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A4C" w:rsidRDefault="00CB3CBB">
      <w:pPr>
        <w:ind w:left="937" w:right="1038"/>
        <w:jc w:val="center"/>
        <w:rPr>
          <w:b/>
          <w:sz w:val="36"/>
        </w:rPr>
      </w:pPr>
      <w:r>
        <w:rPr>
          <w:rFonts w:eastAsia="Calibri"/>
          <w:noProof/>
          <w:sz w:val="24"/>
          <w:szCs w:val="24"/>
          <w:lang w:eastAsia="ru-RU"/>
        </w:rPr>
        <w:drawing>
          <wp:inline distT="0" distB="0" distL="0" distR="0">
            <wp:extent cx="5572125" cy="7668500"/>
            <wp:effectExtent l="19050" t="0" r="9525" b="0"/>
            <wp:docPr id="1" name="Рисунок 1" descr="D:\школа полного дня\документы ШПД Б-Быково\тит лист образ пр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полного дня\документы ШПД Б-Быково\тит лист образ прогр.jpg"/>
                    <pic:cNvPicPr>
                      <a:picLocks noChangeAspect="1" noChangeArrowheads="1"/>
                    </pic:cNvPicPr>
                  </pic:nvPicPr>
                  <pic:blipFill>
                    <a:blip r:embed="rId8"/>
                    <a:srcRect/>
                    <a:stretch>
                      <a:fillRect/>
                    </a:stretch>
                  </pic:blipFill>
                  <pic:spPr bwMode="auto">
                    <a:xfrm>
                      <a:off x="0" y="0"/>
                      <a:ext cx="5571729" cy="7667954"/>
                    </a:xfrm>
                    <a:prstGeom prst="rect">
                      <a:avLst/>
                    </a:prstGeom>
                    <a:noFill/>
                    <a:ln w="9525">
                      <a:noFill/>
                      <a:miter lim="800000"/>
                      <a:headEnd/>
                      <a:tailEnd/>
                    </a:ln>
                  </pic:spPr>
                </pic:pic>
              </a:graphicData>
            </a:graphic>
          </wp:inline>
        </w:drawing>
      </w:r>
      <w:r w:rsidR="00364A4C">
        <w:rPr>
          <w:b/>
          <w:sz w:val="36"/>
        </w:rPr>
        <w:t xml:space="preserve"> </w:t>
      </w:r>
      <w:r>
        <w:rPr>
          <w:b/>
          <w:sz w:val="36"/>
        </w:rPr>
        <w:t xml:space="preserve"> </w:t>
      </w:r>
    </w:p>
    <w:p w:rsidR="00364A4C" w:rsidRDefault="00364A4C">
      <w:pPr>
        <w:jc w:val="center"/>
        <w:rPr>
          <w:sz w:val="36"/>
        </w:rPr>
        <w:sectPr w:rsidR="00364A4C">
          <w:type w:val="continuous"/>
          <w:pgSz w:w="11910" w:h="16840"/>
          <w:pgMar w:top="1040" w:right="320" w:bottom="280" w:left="1280" w:header="720" w:footer="720" w:gutter="0"/>
          <w:cols w:space="720"/>
        </w:sectPr>
      </w:pPr>
    </w:p>
    <w:p w:rsidR="00364A4C" w:rsidRDefault="00364A4C">
      <w:pPr>
        <w:pStyle w:val="1"/>
        <w:spacing w:before="71" w:line="240" w:lineRule="auto"/>
        <w:ind w:left="937" w:right="1040"/>
        <w:jc w:val="center"/>
      </w:pPr>
      <w:r>
        <w:lastRenderedPageBreak/>
        <w:t>СОДЕРЖАНИЕ</w:t>
      </w:r>
    </w:p>
    <w:p w:rsidR="00364A4C" w:rsidRDefault="00364A4C">
      <w:pPr>
        <w:jc w:val="center"/>
        <w:sectPr w:rsidR="00364A4C">
          <w:footerReference w:type="default" r:id="rId9"/>
          <w:pgSz w:w="11910" w:h="16840"/>
          <w:pgMar w:top="1040" w:right="320" w:bottom="1891" w:left="1280" w:header="0" w:footer="1372" w:gutter="0"/>
          <w:pgNumType w:start="2"/>
          <w:cols w:space="720"/>
        </w:sectPr>
      </w:pPr>
    </w:p>
    <w:p w:rsidR="00364A4C" w:rsidRDefault="00DC330F" w:rsidP="005C0468">
      <w:pPr>
        <w:pStyle w:val="11"/>
        <w:numPr>
          <w:ilvl w:val="0"/>
          <w:numId w:val="81"/>
        </w:numPr>
        <w:tabs>
          <w:tab w:val="left" w:pos="744"/>
          <w:tab w:val="left" w:pos="9541"/>
        </w:tabs>
        <w:spacing w:before="324"/>
        <w:ind w:right="642" w:firstLine="0"/>
      </w:pPr>
      <w:hyperlink w:anchor="_TOC_250028" w:history="1">
        <w:r w:rsidR="00364A4C">
          <w:t>Целевой раздел основной образовательной программы среднего общего образования……………………………………………………………………….</w:t>
        </w:r>
        <w:r w:rsidR="00364A4C">
          <w:tab/>
        </w:r>
        <w:r w:rsidR="00364A4C">
          <w:rPr>
            <w:spacing w:val="-17"/>
          </w:rPr>
          <w:t>6</w:t>
        </w:r>
      </w:hyperlink>
    </w:p>
    <w:p w:rsidR="00364A4C" w:rsidRDefault="00DC330F">
      <w:pPr>
        <w:pStyle w:val="21"/>
        <w:tabs>
          <w:tab w:val="left" w:pos="9541"/>
        </w:tabs>
        <w:spacing w:line="271" w:lineRule="exact"/>
      </w:pPr>
      <w:hyperlink w:anchor="_TOC_250027" w:history="1">
        <w:r w:rsidR="00364A4C">
          <w:t>I.1. Пояснительнаязаписка………………………………………………………..</w:t>
        </w:r>
        <w:r w:rsidR="00364A4C">
          <w:tab/>
          <w:t>6</w:t>
        </w:r>
      </w:hyperlink>
    </w:p>
    <w:p w:rsidR="00364A4C" w:rsidRDefault="00364A4C" w:rsidP="005C0468">
      <w:pPr>
        <w:pStyle w:val="21"/>
        <w:numPr>
          <w:ilvl w:val="1"/>
          <w:numId w:val="81"/>
        </w:numPr>
        <w:tabs>
          <w:tab w:val="left" w:pos="1207"/>
          <w:tab w:val="left" w:pos="2987"/>
          <w:tab w:val="left" w:pos="4491"/>
          <w:tab w:val="left" w:pos="5786"/>
          <w:tab w:val="left" w:pos="7561"/>
          <w:tab w:val="right" w:pos="9661"/>
        </w:tabs>
      </w:pPr>
      <w:r>
        <w:t>Планируемые</w:t>
      </w:r>
      <w:r>
        <w:tab/>
        <w:t>результаты</w:t>
      </w:r>
      <w:r>
        <w:tab/>
        <w:t>освоения</w:t>
      </w:r>
      <w:r>
        <w:tab/>
        <w:t>обучающихся</w:t>
      </w:r>
      <w:r>
        <w:tab/>
        <w:t>основной</w:t>
      </w:r>
      <w:r>
        <w:tab/>
        <w:t>9</w:t>
      </w:r>
    </w:p>
    <w:p w:rsidR="00364A4C" w:rsidRDefault="00DC330F">
      <w:pPr>
        <w:pStyle w:val="21"/>
      </w:pPr>
      <w:hyperlink w:anchor="_TOC_250026" w:history="1">
        <w:r w:rsidR="00364A4C">
          <w:t>образовательной программы среднего общего образования…….........................</w:t>
        </w:r>
      </w:hyperlink>
    </w:p>
    <w:p w:rsidR="00364A4C" w:rsidRDefault="00364A4C" w:rsidP="005C0468">
      <w:pPr>
        <w:pStyle w:val="21"/>
        <w:numPr>
          <w:ilvl w:val="2"/>
          <w:numId w:val="81"/>
        </w:numPr>
        <w:tabs>
          <w:tab w:val="left" w:pos="1073"/>
          <w:tab w:val="right" w:pos="9661"/>
        </w:tabs>
      </w:pPr>
      <w:r>
        <w:t>ПланируемыеличностныерезультатыосвоенияООП…………………….</w:t>
      </w:r>
      <w:r>
        <w:tab/>
        <w:t>9</w:t>
      </w:r>
    </w:p>
    <w:p w:rsidR="00364A4C" w:rsidRDefault="00364A4C" w:rsidP="005C0468">
      <w:pPr>
        <w:pStyle w:val="21"/>
        <w:numPr>
          <w:ilvl w:val="2"/>
          <w:numId w:val="81"/>
        </w:numPr>
        <w:tabs>
          <w:tab w:val="left" w:pos="1083"/>
          <w:tab w:val="right" w:pos="9661"/>
        </w:tabs>
        <w:ind w:left="1082" w:hanging="553"/>
      </w:pPr>
      <w:r>
        <w:t>Планируемые метапредметные результатыосвоенияООП……………….</w:t>
      </w:r>
      <w:r>
        <w:tab/>
        <w:t>12</w:t>
      </w:r>
    </w:p>
    <w:p w:rsidR="00364A4C" w:rsidRDefault="00364A4C" w:rsidP="005C0468">
      <w:pPr>
        <w:pStyle w:val="21"/>
        <w:numPr>
          <w:ilvl w:val="2"/>
          <w:numId w:val="81"/>
        </w:numPr>
        <w:tabs>
          <w:tab w:val="left" w:pos="1080"/>
          <w:tab w:val="right" w:pos="9661"/>
        </w:tabs>
        <w:ind w:left="1079" w:hanging="550"/>
      </w:pPr>
      <w:r>
        <w:t>Планируемые предметные результатыосвоенияООП…………………….</w:t>
      </w:r>
      <w:r>
        <w:tab/>
        <w:t>13</w:t>
      </w:r>
    </w:p>
    <w:p w:rsidR="00364A4C" w:rsidRDefault="00DC330F">
      <w:pPr>
        <w:pStyle w:val="21"/>
        <w:tabs>
          <w:tab w:val="right" w:pos="9661"/>
        </w:tabs>
      </w:pPr>
      <w:hyperlink w:anchor="_TOC_250025" w:history="1">
        <w:r w:rsidR="00364A4C">
          <w:t>Русскийязык………………………………………………………………………..</w:t>
        </w:r>
        <w:r w:rsidR="00364A4C">
          <w:tab/>
          <w:t>14</w:t>
        </w:r>
      </w:hyperlink>
    </w:p>
    <w:p w:rsidR="00364A4C" w:rsidRDefault="00DC330F">
      <w:pPr>
        <w:pStyle w:val="21"/>
        <w:tabs>
          <w:tab w:val="right" w:pos="9661"/>
        </w:tabs>
      </w:pPr>
      <w:hyperlink w:anchor="_TOC_250024" w:history="1">
        <w:r w:rsidR="00364A4C">
          <w:t>Литература………………………………………………….....................................</w:t>
        </w:r>
        <w:r w:rsidR="00364A4C">
          <w:tab/>
          <w:t>15</w:t>
        </w:r>
      </w:hyperlink>
    </w:p>
    <w:p w:rsidR="00364A4C" w:rsidRDefault="00364A4C">
      <w:pPr>
        <w:pStyle w:val="21"/>
        <w:tabs>
          <w:tab w:val="right" w:pos="9661"/>
        </w:tabs>
      </w:pPr>
      <w:r>
        <w:t>Роднойязык…………………………………………………………………………</w:t>
      </w:r>
      <w:r>
        <w:tab/>
        <w:t>17</w:t>
      </w:r>
    </w:p>
    <w:p w:rsidR="00364A4C" w:rsidRDefault="00364A4C">
      <w:pPr>
        <w:pStyle w:val="21"/>
        <w:tabs>
          <w:tab w:val="right" w:pos="9661"/>
        </w:tabs>
      </w:pPr>
      <w:r>
        <w:t>Роднаялитература………………………………………….....................................</w:t>
      </w:r>
      <w:r>
        <w:tab/>
        <w:t>18</w:t>
      </w:r>
    </w:p>
    <w:p w:rsidR="00364A4C" w:rsidRDefault="00DC330F">
      <w:pPr>
        <w:pStyle w:val="21"/>
        <w:tabs>
          <w:tab w:val="right" w:pos="9661"/>
        </w:tabs>
        <w:spacing w:before="1"/>
      </w:pPr>
      <w:hyperlink w:anchor="_TOC_250023" w:history="1">
        <w:r w:rsidR="00364A4C">
          <w:t>Иностранныйязык…………………………………………………………………</w:t>
        </w:r>
        <w:r w:rsidR="00364A4C">
          <w:tab/>
          <w:t>18</w:t>
        </w:r>
      </w:hyperlink>
    </w:p>
    <w:p w:rsidR="00364A4C" w:rsidRDefault="00DC330F">
      <w:pPr>
        <w:pStyle w:val="21"/>
        <w:tabs>
          <w:tab w:val="right" w:pos="9661"/>
        </w:tabs>
      </w:pPr>
      <w:hyperlink w:anchor="_TOC_250022" w:history="1">
        <w:r w:rsidR="00364A4C">
          <w:t>История……………………………………………………………………………..</w:t>
        </w:r>
        <w:r w:rsidR="00364A4C">
          <w:tab/>
          <w:t>21</w:t>
        </w:r>
      </w:hyperlink>
    </w:p>
    <w:p w:rsidR="00364A4C" w:rsidRDefault="00DC330F">
      <w:pPr>
        <w:pStyle w:val="21"/>
        <w:tabs>
          <w:tab w:val="right" w:pos="9661"/>
        </w:tabs>
        <w:spacing w:line="275" w:lineRule="exact"/>
      </w:pPr>
      <w:hyperlink w:anchor="_TOC_250021" w:history="1">
        <w:r w:rsidR="00364A4C">
          <w:t>География…………………………………………………………………………...</w:t>
        </w:r>
        <w:r w:rsidR="00364A4C">
          <w:tab/>
          <w:t>23</w:t>
        </w:r>
      </w:hyperlink>
    </w:p>
    <w:p w:rsidR="00364A4C" w:rsidRDefault="00DC330F">
      <w:pPr>
        <w:pStyle w:val="21"/>
        <w:tabs>
          <w:tab w:val="right" w:pos="9661"/>
        </w:tabs>
        <w:spacing w:line="275" w:lineRule="exact"/>
      </w:pPr>
      <w:hyperlink w:anchor="_TOC_250020" w:history="1">
        <w:r w:rsidR="00364A4C">
          <w:t>Экономика…………………………………………………………………………..</w:t>
        </w:r>
        <w:r w:rsidR="00364A4C">
          <w:tab/>
          <w:t>24</w:t>
        </w:r>
      </w:hyperlink>
    </w:p>
    <w:p w:rsidR="00364A4C" w:rsidRDefault="00DC330F">
      <w:pPr>
        <w:pStyle w:val="21"/>
        <w:tabs>
          <w:tab w:val="right" w:pos="9661"/>
        </w:tabs>
      </w:pPr>
      <w:hyperlink w:anchor="_TOC_250019" w:history="1">
        <w:r w:rsidR="00364A4C">
          <w:t>Право………………………………………………………………………………..</w:t>
        </w:r>
        <w:r w:rsidR="00364A4C">
          <w:tab/>
          <w:t>27</w:t>
        </w:r>
      </w:hyperlink>
    </w:p>
    <w:p w:rsidR="00364A4C" w:rsidRDefault="00DC330F">
      <w:pPr>
        <w:pStyle w:val="21"/>
        <w:tabs>
          <w:tab w:val="right" w:pos="9661"/>
        </w:tabs>
      </w:pPr>
      <w:hyperlink w:anchor="_TOC_250018" w:history="1">
        <w:r w:rsidR="00364A4C">
          <w:t>Обществознание……………………………………………………........................</w:t>
        </w:r>
        <w:r w:rsidR="00364A4C">
          <w:tab/>
          <w:t>30</w:t>
        </w:r>
      </w:hyperlink>
    </w:p>
    <w:p w:rsidR="00364A4C" w:rsidRDefault="00DC330F">
      <w:pPr>
        <w:pStyle w:val="21"/>
        <w:tabs>
          <w:tab w:val="right" w:pos="9661"/>
        </w:tabs>
      </w:pPr>
      <w:hyperlink w:anchor="_TOC_250017" w:history="1">
        <w:r w:rsidR="00364A4C">
          <w:t>Математика…………………………………………………………........................</w:t>
        </w:r>
        <w:r w:rsidR="00364A4C">
          <w:tab/>
          <w:t>35</w:t>
        </w:r>
      </w:hyperlink>
    </w:p>
    <w:p w:rsidR="00364A4C" w:rsidRDefault="00DC330F">
      <w:pPr>
        <w:pStyle w:val="21"/>
        <w:tabs>
          <w:tab w:val="right" w:pos="9661"/>
        </w:tabs>
      </w:pPr>
      <w:hyperlink w:anchor="_TOC_250016" w:history="1">
        <w:r w:rsidR="00364A4C">
          <w:t>Информатика……………………………………………………………………….</w:t>
        </w:r>
        <w:r w:rsidR="00364A4C">
          <w:tab/>
          <w:t>62</w:t>
        </w:r>
      </w:hyperlink>
    </w:p>
    <w:p w:rsidR="00364A4C" w:rsidRDefault="00DC330F">
      <w:pPr>
        <w:pStyle w:val="21"/>
        <w:tabs>
          <w:tab w:val="right" w:pos="9661"/>
        </w:tabs>
      </w:pPr>
      <w:hyperlink w:anchor="_TOC_250015" w:history="1">
        <w:r w:rsidR="00364A4C">
          <w:t>Физика………………………………………………………………........................</w:t>
        </w:r>
        <w:r w:rsidR="00364A4C">
          <w:tab/>
          <w:t>64</w:t>
        </w:r>
      </w:hyperlink>
    </w:p>
    <w:p w:rsidR="00364A4C" w:rsidRDefault="00DC330F">
      <w:pPr>
        <w:pStyle w:val="21"/>
        <w:tabs>
          <w:tab w:val="right" w:pos="9661"/>
        </w:tabs>
      </w:pPr>
      <w:hyperlink w:anchor="_TOC_250014" w:history="1">
        <w:r w:rsidR="00364A4C">
          <w:t>Астрономия…………………………………………………………........................</w:t>
        </w:r>
        <w:r w:rsidR="00364A4C">
          <w:tab/>
          <w:t>65</w:t>
        </w:r>
      </w:hyperlink>
    </w:p>
    <w:p w:rsidR="00364A4C" w:rsidRDefault="00DC330F">
      <w:pPr>
        <w:pStyle w:val="21"/>
        <w:tabs>
          <w:tab w:val="right" w:pos="9661"/>
        </w:tabs>
      </w:pPr>
      <w:hyperlink w:anchor="_TOC_250013" w:history="1">
        <w:r w:rsidR="00364A4C">
          <w:t>Химия……………………………………………………………………………….</w:t>
        </w:r>
        <w:r w:rsidR="00364A4C">
          <w:tab/>
          <w:t>67</w:t>
        </w:r>
      </w:hyperlink>
    </w:p>
    <w:p w:rsidR="00364A4C" w:rsidRDefault="00DC330F">
      <w:pPr>
        <w:pStyle w:val="21"/>
        <w:tabs>
          <w:tab w:val="right" w:pos="9661"/>
        </w:tabs>
      </w:pPr>
      <w:hyperlink w:anchor="_TOC_250012" w:history="1">
        <w:r w:rsidR="00364A4C">
          <w:t>Биология…………………………………………………………….........................</w:t>
        </w:r>
        <w:r w:rsidR="00364A4C">
          <w:tab/>
          <w:t>70</w:t>
        </w:r>
      </w:hyperlink>
    </w:p>
    <w:p w:rsidR="00364A4C" w:rsidRDefault="00DC330F">
      <w:pPr>
        <w:pStyle w:val="21"/>
        <w:tabs>
          <w:tab w:val="right" w:pos="9661"/>
        </w:tabs>
        <w:spacing w:before="1"/>
      </w:pPr>
      <w:hyperlink w:anchor="_TOC_250011" w:history="1">
        <w:r w:rsidR="00364A4C">
          <w:t>Физическаякультура……………………………………………….........................</w:t>
        </w:r>
        <w:r w:rsidR="00364A4C">
          <w:tab/>
          <w:t>73</w:t>
        </w:r>
      </w:hyperlink>
    </w:p>
    <w:p w:rsidR="00364A4C" w:rsidRDefault="00DC330F">
      <w:pPr>
        <w:pStyle w:val="21"/>
        <w:tabs>
          <w:tab w:val="right" w:pos="9661"/>
        </w:tabs>
      </w:pPr>
      <w:hyperlink w:anchor="_TOC_250010" w:history="1">
        <w:r w:rsidR="00364A4C">
          <w:t>Основыбезопасностижизнедеятельности………………………………………..</w:t>
        </w:r>
        <w:r w:rsidR="00364A4C">
          <w:tab/>
          <w:t>74</w:t>
        </w:r>
      </w:hyperlink>
    </w:p>
    <w:p w:rsidR="00364A4C" w:rsidRDefault="00364A4C" w:rsidP="005C0468">
      <w:pPr>
        <w:pStyle w:val="21"/>
        <w:numPr>
          <w:ilvl w:val="1"/>
          <w:numId w:val="81"/>
        </w:numPr>
        <w:tabs>
          <w:tab w:val="left" w:pos="900"/>
          <w:tab w:val="right" w:pos="9661"/>
        </w:tabs>
        <w:ind w:left="899" w:hanging="370"/>
      </w:pPr>
      <w:r>
        <w:t>Системаоценкидостиженияпланируемыхрезультатовосвоенияосновной</w:t>
      </w:r>
      <w:r>
        <w:tab/>
        <w:t>81</w:t>
      </w:r>
    </w:p>
    <w:p w:rsidR="00364A4C" w:rsidRDefault="00DC330F">
      <w:pPr>
        <w:pStyle w:val="21"/>
        <w:tabs>
          <w:tab w:val="left" w:pos="3404"/>
          <w:tab w:val="left" w:pos="5715"/>
          <w:tab w:val="left" w:pos="7779"/>
        </w:tabs>
        <w:ind w:right="1773"/>
      </w:pPr>
      <w:hyperlink w:anchor="_TOC_250009" w:history="1">
        <w:r w:rsidR="00364A4C">
          <w:t>образовательной</w:t>
        </w:r>
        <w:r w:rsidR="00364A4C">
          <w:tab/>
          <w:t>программы</w:t>
        </w:r>
        <w:r w:rsidR="00364A4C">
          <w:tab/>
          <w:t>среднего</w:t>
        </w:r>
        <w:r w:rsidR="00364A4C">
          <w:tab/>
        </w:r>
        <w:r w:rsidR="00364A4C">
          <w:rPr>
            <w:spacing w:val="-4"/>
          </w:rPr>
          <w:t xml:space="preserve">общего </w:t>
        </w:r>
        <w:r w:rsidR="00364A4C">
          <w:t>образования…………………………………………………………........................</w:t>
        </w:r>
      </w:hyperlink>
    </w:p>
    <w:p w:rsidR="00364A4C" w:rsidRDefault="00364A4C" w:rsidP="005C0468">
      <w:pPr>
        <w:pStyle w:val="11"/>
        <w:numPr>
          <w:ilvl w:val="0"/>
          <w:numId w:val="81"/>
        </w:numPr>
        <w:tabs>
          <w:tab w:val="left" w:pos="982"/>
          <w:tab w:val="left" w:pos="3082"/>
          <w:tab w:val="left" w:pos="3998"/>
          <w:tab w:val="left" w:pos="5214"/>
          <w:tab w:val="left" w:pos="7260"/>
        </w:tabs>
        <w:ind w:left="981" w:hanging="452"/>
      </w:pPr>
      <w:r>
        <w:t>Содержательный</w:t>
      </w:r>
      <w:r>
        <w:tab/>
        <w:t>раздел</w:t>
      </w:r>
      <w:r>
        <w:tab/>
        <w:t>основной</w:t>
      </w:r>
      <w:r>
        <w:tab/>
        <w:t>образовательной</w:t>
      </w:r>
      <w:r>
        <w:tab/>
        <w:t>программы</w:t>
      </w:r>
    </w:p>
    <w:p w:rsidR="00364A4C" w:rsidRDefault="00364A4C">
      <w:pPr>
        <w:pStyle w:val="11"/>
        <w:tabs>
          <w:tab w:val="left" w:pos="9421"/>
        </w:tabs>
        <w:spacing w:before="0" w:line="274" w:lineRule="exact"/>
        <w:jc w:val="both"/>
      </w:pPr>
      <w:r>
        <w:t>среднегообщегообразования……………………………………………………</w:t>
      </w:r>
      <w:r>
        <w:tab/>
        <w:t>88</w:t>
      </w:r>
    </w:p>
    <w:p w:rsidR="00364A4C" w:rsidRDefault="00364A4C">
      <w:pPr>
        <w:pStyle w:val="21"/>
        <w:numPr>
          <w:ilvl w:val="1"/>
          <w:numId w:val="80"/>
        </w:numPr>
        <w:tabs>
          <w:tab w:val="left" w:pos="1027"/>
        </w:tabs>
        <w:ind w:right="1773"/>
        <w:jc w:val="both"/>
      </w:pPr>
      <w: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ипроектной</w:t>
      </w:r>
    </w:p>
    <w:p w:rsidR="00364A4C" w:rsidRDefault="00364A4C">
      <w:pPr>
        <w:pStyle w:val="21"/>
        <w:tabs>
          <w:tab w:val="left" w:pos="9421"/>
        </w:tabs>
      </w:pPr>
      <w:r>
        <w:t>деятельности………………………………………………………………………..</w:t>
      </w:r>
      <w:r>
        <w:tab/>
        <w:t>88</w:t>
      </w:r>
    </w:p>
    <w:p w:rsidR="00364A4C" w:rsidRDefault="00364A4C">
      <w:pPr>
        <w:pStyle w:val="21"/>
        <w:numPr>
          <w:ilvl w:val="2"/>
          <w:numId w:val="80"/>
        </w:numPr>
        <w:tabs>
          <w:tab w:val="left" w:pos="1147"/>
          <w:tab w:val="left" w:pos="2228"/>
          <w:tab w:val="left" w:pos="3993"/>
          <w:tab w:val="left" w:pos="4681"/>
          <w:tab w:val="left" w:pos="5912"/>
          <w:tab w:val="left" w:pos="8279"/>
          <w:tab w:val="left" w:pos="9421"/>
        </w:tabs>
        <w:ind w:right="643"/>
      </w:pPr>
      <w:r>
        <w:t>Цели и задачи, включающие учебно-исследовательскую и проектную деятельность</w:t>
      </w:r>
      <w:r>
        <w:tab/>
        <w:t>обучающихся</w:t>
      </w:r>
      <w:r>
        <w:tab/>
        <w:t>как</w:t>
      </w:r>
      <w:r>
        <w:tab/>
        <w:t>средства</w:t>
      </w:r>
      <w:r>
        <w:tab/>
        <w:t>совершенствования</w:t>
      </w:r>
      <w:r>
        <w:tab/>
        <w:t>их универсальных учебных действий; описание места  Программы  и  ее  роли  в реализации требованийФГОССОО………………………………………………</w:t>
      </w:r>
      <w:r>
        <w:tab/>
      </w:r>
      <w:r>
        <w:rPr>
          <w:spacing w:val="-9"/>
        </w:rPr>
        <w:t>88</w:t>
      </w:r>
    </w:p>
    <w:p w:rsidR="00364A4C" w:rsidRDefault="00364A4C">
      <w:pPr>
        <w:pStyle w:val="21"/>
        <w:numPr>
          <w:ilvl w:val="2"/>
          <w:numId w:val="79"/>
        </w:numPr>
        <w:tabs>
          <w:tab w:val="left" w:pos="1192"/>
        </w:tabs>
        <w:ind w:right="1776"/>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внеурочнойдеятельностью,атакжеместауниверсальныхучебныхдействийв</w:t>
      </w:r>
    </w:p>
    <w:p w:rsidR="00364A4C" w:rsidRDefault="00364A4C">
      <w:pPr>
        <w:pStyle w:val="21"/>
        <w:tabs>
          <w:tab w:val="left" w:pos="9421"/>
        </w:tabs>
      </w:pPr>
      <w:r>
        <w:t>структуреобразовательнойдеятельности………………………………………...</w:t>
      </w:r>
      <w:r>
        <w:tab/>
        <w:t>90</w:t>
      </w:r>
    </w:p>
    <w:p w:rsidR="00364A4C" w:rsidRDefault="00364A4C">
      <w:pPr>
        <w:pStyle w:val="21"/>
        <w:numPr>
          <w:ilvl w:val="2"/>
          <w:numId w:val="79"/>
        </w:numPr>
        <w:tabs>
          <w:tab w:val="left" w:pos="1370"/>
          <w:tab w:val="left" w:pos="2535"/>
          <w:tab w:val="left" w:pos="3477"/>
          <w:tab w:val="left" w:pos="3988"/>
          <w:tab w:val="left" w:pos="5823"/>
          <w:tab w:val="left" w:pos="7652"/>
          <w:tab w:val="left" w:pos="9421"/>
        </w:tabs>
        <w:ind w:right="643"/>
      </w:pPr>
      <w:r>
        <w:t>Типовые</w:t>
      </w:r>
      <w:r>
        <w:tab/>
        <w:t>задачи</w:t>
      </w:r>
      <w:r>
        <w:tab/>
        <w:t>по</w:t>
      </w:r>
      <w:r>
        <w:tab/>
        <w:t>формированию</w:t>
      </w:r>
      <w:r>
        <w:tab/>
        <w:t>универсальных</w:t>
      </w:r>
      <w:r>
        <w:tab/>
        <w:t>учебных действий…………………………………………………………………………….</w:t>
      </w:r>
      <w:r>
        <w:tab/>
      </w:r>
      <w:r>
        <w:rPr>
          <w:spacing w:val="-9"/>
        </w:rPr>
        <w:t>91</w:t>
      </w:r>
    </w:p>
    <w:p w:rsidR="00364A4C" w:rsidRDefault="00364A4C">
      <w:pPr>
        <w:pStyle w:val="21"/>
        <w:numPr>
          <w:ilvl w:val="2"/>
          <w:numId w:val="79"/>
        </w:numPr>
        <w:tabs>
          <w:tab w:val="left" w:pos="1324"/>
          <w:tab w:val="left" w:pos="2546"/>
          <w:tab w:val="left" w:pos="4163"/>
          <w:tab w:val="left" w:pos="7117"/>
          <w:tab w:val="left" w:pos="7460"/>
          <w:tab w:val="left" w:pos="9421"/>
        </w:tabs>
        <w:spacing w:after="240"/>
        <w:ind w:right="643"/>
      </w:pPr>
      <w:r>
        <w:t>Описание</w:t>
      </w:r>
      <w:r>
        <w:tab/>
        <w:t>особенностей</w:t>
      </w:r>
      <w:r>
        <w:tab/>
        <w:t>учебно-исследовательской</w:t>
      </w:r>
      <w:r>
        <w:tab/>
        <w:t>и</w:t>
      </w:r>
      <w:r>
        <w:tab/>
        <w:t>проектной деятельностиобучающихся………………………………………………………..</w:t>
      </w:r>
      <w:r>
        <w:tab/>
      </w:r>
      <w:r>
        <w:rPr>
          <w:spacing w:val="-9"/>
        </w:rPr>
        <w:t>94</w:t>
      </w:r>
    </w:p>
    <w:p w:rsidR="00364A4C" w:rsidRDefault="00364A4C">
      <w:pPr>
        <w:pStyle w:val="21"/>
        <w:numPr>
          <w:ilvl w:val="2"/>
          <w:numId w:val="79"/>
        </w:numPr>
        <w:tabs>
          <w:tab w:val="left" w:pos="1110"/>
          <w:tab w:val="left" w:pos="2424"/>
          <w:tab w:val="left" w:pos="3732"/>
          <w:tab w:val="left" w:pos="5353"/>
          <w:tab w:val="left" w:pos="8404"/>
          <w:tab w:val="left" w:pos="9421"/>
        </w:tabs>
        <w:spacing w:before="66"/>
        <w:ind w:right="643"/>
      </w:pPr>
      <w:r>
        <w:lastRenderedPageBreak/>
        <w:t>Описание</w:t>
      </w:r>
      <w:r>
        <w:tab/>
        <w:t>основных</w:t>
      </w:r>
      <w:r>
        <w:tab/>
        <w:t>направлений</w:t>
      </w:r>
      <w:r>
        <w:tab/>
        <w:t>учебно-исследовательской</w:t>
      </w:r>
      <w:r>
        <w:tab/>
        <w:t>и  проектнойдеятельностиобучающихся…………………………………………...</w:t>
      </w:r>
      <w:r>
        <w:tab/>
      </w:r>
      <w:r>
        <w:rPr>
          <w:spacing w:val="-9"/>
        </w:rPr>
        <w:t>94</w:t>
      </w:r>
    </w:p>
    <w:p w:rsidR="00364A4C" w:rsidRDefault="00364A4C">
      <w:pPr>
        <w:pStyle w:val="21"/>
        <w:numPr>
          <w:ilvl w:val="2"/>
          <w:numId w:val="79"/>
        </w:numPr>
        <w:tabs>
          <w:tab w:val="left" w:pos="1291"/>
          <w:tab w:val="left" w:pos="2264"/>
          <w:tab w:val="left" w:pos="4046"/>
          <w:tab w:val="left" w:pos="4523"/>
          <w:tab w:val="left" w:pos="5610"/>
          <w:tab w:val="left" w:pos="6828"/>
          <w:tab w:val="left" w:pos="7322"/>
          <w:tab w:val="left" w:pos="9421"/>
        </w:tabs>
        <w:ind w:right="643"/>
      </w:pPr>
      <w:r>
        <w:t>Планируемые  результаты  учебно-исследовательской  и  проектной деятельности</w:t>
      </w:r>
      <w:r>
        <w:tab/>
        <w:t>обучающихся</w:t>
      </w:r>
      <w:r>
        <w:tab/>
        <w:t>в</w:t>
      </w:r>
      <w:r>
        <w:tab/>
        <w:t>рамках</w:t>
      </w:r>
      <w:r>
        <w:tab/>
        <w:t>урочной</w:t>
      </w:r>
      <w:r>
        <w:tab/>
        <w:t>и</w:t>
      </w:r>
      <w:r>
        <w:tab/>
        <w:t>внеурочной деятельности………………………………………………………………………..</w:t>
      </w:r>
      <w:r>
        <w:tab/>
      </w:r>
      <w:r>
        <w:rPr>
          <w:spacing w:val="-9"/>
        </w:rPr>
        <w:t>94</w:t>
      </w:r>
    </w:p>
    <w:p w:rsidR="00364A4C" w:rsidRDefault="00364A4C">
      <w:pPr>
        <w:pStyle w:val="21"/>
        <w:numPr>
          <w:ilvl w:val="2"/>
          <w:numId w:val="79"/>
        </w:numPr>
        <w:tabs>
          <w:tab w:val="left" w:pos="1173"/>
        </w:tabs>
        <w:spacing w:before="1"/>
        <w:ind w:right="1768"/>
        <w:jc w:val="both"/>
      </w:pPr>
      <w: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учебно-исследовательскойи</w:t>
      </w:r>
    </w:p>
    <w:p w:rsidR="00364A4C" w:rsidRDefault="00364A4C">
      <w:pPr>
        <w:pStyle w:val="21"/>
        <w:tabs>
          <w:tab w:val="left" w:pos="9421"/>
        </w:tabs>
      </w:pPr>
      <w:r>
        <w:t>проектнойдеятельностиобучающихся…………………………………………...</w:t>
      </w:r>
      <w:r>
        <w:tab/>
        <w:t>96</w:t>
      </w:r>
    </w:p>
    <w:p w:rsidR="00364A4C" w:rsidRDefault="00364A4C">
      <w:pPr>
        <w:pStyle w:val="21"/>
        <w:numPr>
          <w:ilvl w:val="2"/>
          <w:numId w:val="79"/>
        </w:numPr>
        <w:tabs>
          <w:tab w:val="left" w:pos="1332"/>
          <w:tab w:val="left" w:pos="2573"/>
          <w:tab w:val="left" w:pos="2925"/>
          <w:tab w:val="left" w:pos="4831"/>
          <w:tab w:val="left" w:pos="5785"/>
          <w:tab w:val="left" w:pos="7239"/>
          <w:tab w:val="left" w:pos="8397"/>
          <w:tab w:val="left" w:pos="9421"/>
        </w:tabs>
        <w:ind w:right="643"/>
      </w:pPr>
      <w:r>
        <w:t>Методика</w:t>
      </w:r>
      <w:r>
        <w:tab/>
        <w:t>и</w:t>
      </w:r>
      <w:r>
        <w:tab/>
        <w:t>инструментарий</w:t>
      </w:r>
      <w:r>
        <w:tab/>
        <w:t>оценки</w:t>
      </w:r>
      <w:r>
        <w:tab/>
        <w:t>успешности</w:t>
      </w:r>
      <w:r>
        <w:tab/>
        <w:t>освоения</w:t>
      </w:r>
      <w:r>
        <w:tab/>
        <w:t>и применения обучающимися универсальныхучебныхдействий..........................</w:t>
      </w:r>
      <w:r>
        <w:tab/>
      </w:r>
      <w:r>
        <w:rPr>
          <w:spacing w:val="-9"/>
        </w:rPr>
        <w:t>97</w:t>
      </w:r>
    </w:p>
    <w:p w:rsidR="00364A4C" w:rsidRDefault="00364A4C">
      <w:pPr>
        <w:pStyle w:val="21"/>
        <w:numPr>
          <w:ilvl w:val="1"/>
          <w:numId w:val="80"/>
        </w:numPr>
        <w:tabs>
          <w:tab w:val="left" w:pos="984"/>
          <w:tab w:val="left" w:pos="9301"/>
        </w:tabs>
        <w:ind w:left="983" w:hanging="454"/>
      </w:pPr>
      <w:r>
        <w:t>Примерные программы отдельныхучебныхпредметов……........................</w:t>
      </w:r>
      <w:r>
        <w:tab/>
        <w:t>100</w:t>
      </w:r>
    </w:p>
    <w:p w:rsidR="00364A4C" w:rsidRDefault="00364A4C">
      <w:pPr>
        <w:pStyle w:val="21"/>
        <w:tabs>
          <w:tab w:val="left" w:pos="9301"/>
        </w:tabs>
      </w:pPr>
      <w:r>
        <w:t>Русскийязык………………………………………………………………………..</w:t>
      </w:r>
      <w:r>
        <w:tab/>
        <w:t>100</w:t>
      </w:r>
    </w:p>
    <w:p w:rsidR="00364A4C" w:rsidRDefault="00364A4C">
      <w:pPr>
        <w:pStyle w:val="21"/>
        <w:tabs>
          <w:tab w:val="left" w:pos="9301"/>
        </w:tabs>
      </w:pPr>
      <w:r>
        <w:t>Литература………………………………………………………………………….</w:t>
      </w:r>
      <w:r>
        <w:tab/>
        <w:t>104</w:t>
      </w:r>
    </w:p>
    <w:p w:rsidR="00364A4C" w:rsidRDefault="00364A4C">
      <w:pPr>
        <w:pStyle w:val="21"/>
        <w:tabs>
          <w:tab w:val="left" w:pos="9301"/>
        </w:tabs>
      </w:pPr>
      <w:r>
        <w:t>Роднойязык…………………………………………………………………………</w:t>
      </w:r>
      <w:r>
        <w:tab/>
        <w:t>123</w:t>
      </w:r>
    </w:p>
    <w:p w:rsidR="00364A4C" w:rsidRDefault="00364A4C">
      <w:pPr>
        <w:pStyle w:val="21"/>
        <w:tabs>
          <w:tab w:val="left" w:pos="9301"/>
        </w:tabs>
      </w:pPr>
      <w:r>
        <w:t>Роднаялитература………………………………………………………………….</w:t>
      </w:r>
      <w:r>
        <w:tab/>
        <w:t>123</w:t>
      </w:r>
    </w:p>
    <w:p w:rsidR="00364A4C" w:rsidRDefault="00364A4C">
      <w:pPr>
        <w:pStyle w:val="21"/>
        <w:tabs>
          <w:tab w:val="left" w:pos="9301"/>
        </w:tabs>
      </w:pPr>
      <w:r>
        <w:t>Иностранныйязык………………………………………………………………….</w:t>
      </w:r>
      <w:r>
        <w:tab/>
        <w:t>124</w:t>
      </w:r>
    </w:p>
    <w:p w:rsidR="00364A4C" w:rsidRDefault="00364A4C">
      <w:pPr>
        <w:pStyle w:val="21"/>
        <w:tabs>
          <w:tab w:val="left" w:pos="9301"/>
        </w:tabs>
      </w:pPr>
      <w:r>
        <w:t>История……………………………………………………………………………..</w:t>
      </w:r>
      <w:r>
        <w:tab/>
        <w:t>127</w:t>
      </w:r>
    </w:p>
    <w:p w:rsidR="00364A4C" w:rsidRDefault="00364A4C">
      <w:pPr>
        <w:pStyle w:val="21"/>
        <w:tabs>
          <w:tab w:val="left" w:pos="9301"/>
        </w:tabs>
      </w:pPr>
      <w:r>
        <w:t>География…………………………………………………………………………...</w:t>
      </w:r>
      <w:r>
        <w:tab/>
        <w:t>150</w:t>
      </w:r>
    </w:p>
    <w:p w:rsidR="00364A4C" w:rsidRDefault="00364A4C">
      <w:pPr>
        <w:pStyle w:val="21"/>
        <w:tabs>
          <w:tab w:val="left" w:pos="9301"/>
        </w:tabs>
      </w:pPr>
      <w:r>
        <w:t>Экономика…………………………………………………………………………..</w:t>
      </w:r>
      <w:r>
        <w:tab/>
        <w:t>152</w:t>
      </w:r>
    </w:p>
    <w:p w:rsidR="00364A4C" w:rsidRDefault="00364A4C">
      <w:pPr>
        <w:pStyle w:val="21"/>
        <w:tabs>
          <w:tab w:val="left" w:pos="9301"/>
        </w:tabs>
        <w:spacing w:before="1"/>
      </w:pPr>
      <w:r>
        <w:t>Право………………………………………………………………………………..</w:t>
      </w:r>
      <w:r>
        <w:tab/>
        <w:t>154</w:t>
      </w:r>
    </w:p>
    <w:p w:rsidR="00364A4C" w:rsidRDefault="00364A4C">
      <w:pPr>
        <w:pStyle w:val="21"/>
        <w:tabs>
          <w:tab w:val="left" w:pos="9301"/>
        </w:tabs>
      </w:pPr>
      <w:r>
        <w:t>Обществознание……………………………………………………........................</w:t>
      </w:r>
      <w:r>
        <w:tab/>
        <w:t>157</w:t>
      </w:r>
    </w:p>
    <w:p w:rsidR="00364A4C" w:rsidRDefault="00364A4C">
      <w:pPr>
        <w:pStyle w:val="21"/>
        <w:tabs>
          <w:tab w:val="left" w:pos="9301"/>
        </w:tabs>
      </w:pPr>
      <w:r>
        <w:t>Математика…………………………………………………………........................</w:t>
      </w:r>
      <w:r>
        <w:tab/>
        <w:t>160</w:t>
      </w:r>
    </w:p>
    <w:p w:rsidR="00364A4C" w:rsidRDefault="00364A4C">
      <w:pPr>
        <w:pStyle w:val="21"/>
        <w:tabs>
          <w:tab w:val="left" w:pos="9301"/>
        </w:tabs>
      </w:pPr>
      <w:r>
        <w:t>Информатика…………………………………………………………………….....</w:t>
      </w:r>
      <w:r>
        <w:tab/>
        <w:t>170</w:t>
      </w:r>
    </w:p>
    <w:p w:rsidR="00364A4C" w:rsidRDefault="00364A4C">
      <w:pPr>
        <w:pStyle w:val="21"/>
        <w:tabs>
          <w:tab w:val="left" w:pos="9301"/>
        </w:tabs>
      </w:pPr>
      <w:r>
        <w:t>Физика………………………………………………………………………………</w:t>
      </w:r>
      <w:r>
        <w:tab/>
        <w:t>173</w:t>
      </w:r>
    </w:p>
    <w:p w:rsidR="00364A4C" w:rsidRDefault="00364A4C">
      <w:pPr>
        <w:pStyle w:val="21"/>
        <w:tabs>
          <w:tab w:val="left" w:pos="9301"/>
        </w:tabs>
      </w:pPr>
      <w:r>
        <w:t>Астрономия…………………………………………………………………………</w:t>
      </w:r>
      <w:r>
        <w:tab/>
        <w:t>175</w:t>
      </w:r>
    </w:p>
    <w:p w:rsidR="00364A4C" w:rsidRDefault="00364A4C">
      <w:pPr>
        <w:pStyle w:val="21"/>
        <w:tabs>
          <w:tab w:val="left" w:pos="9301"/>
        </w:tabs>
      </w:pPr>
      <w:r>
        <w:t>Химия……………………………………………………………….........................</w:t>
      </w:r>
      <w:r>
        <w:tab/>
        <w:t>179</w:t>
      </w:r>
    </w:p>
    <w:p w:rsidR="00364A4C" w:rsidRDefault="00364A4C">
      <w:pPr>
        <w:pStyle w:val="21"/>
        <w:tabs>
          <w:tab w:val="left" w:pos="9301"/>
        </w:tabs>
      </w:pPr>
      <w:r>
        <w:t>Биология…………………………………………………………….........................</w:t>
      </w:r>
      <w:r>
        <w:tab/>
        <w:t>189</w:t>
      </w:r>
    </w:p>
    <w:p w:rsidR="00364A4C" w:rsidRDefault="00364A4C">
      <w:pPr>
        <w:pStyle w:val="21"/>
        <w:tabs>
          <w:tab w:val="left" w:pos="9301"/>
        </w:tabs>
      </w:pPr>
      <w:r>
        <w:t>Физическаякультура……………………………………………………………….</w:t>
      </w:r>
      <w:r>
        <w:tab/>
        <w:t>194</w:t>
      </w:r>
    </w:p>
    <w:p w:rsidR="00364A4C" w:rsidRDefault="00364A4C">
      <w:pPr>
        <w:pStyle w:val="21"/>
        <w:tabs>
          <w:tab w:val="left" w:pos="9301"/>
        </w:tabs>
      </w:pPr>
      <w:r>
        <w:t>Основыбезопасностижизнедеятельности………………………………………..</w:t>
      </w:r>
      <w:r>
        <w:tab/>
        <w:t>195</w:t>
      </w:r>
    </w:p>
    <w:p w:rsidR="00364A4C" w:rsidRDefault="00364A4C">
      <w:pPr>
        <w:pStyle w:val="21"/>
        <w:numPr>
          <w:ilvl w:val="1"/>
          <w:numId w:val="80"/>
        </w:numPr>
        <w:tabs>
          <w:tab w:val="left" w:pos="989"/>
        </w:tabs>
        <w:ind w:left="988" w:hanging="459"/>
      </w:pPr>
      <w:r>
        <w:t>Программа воспитания и социализации обучающихся приполучении</w:t>
      </w:r>
    </w:p>
    <w:p w:rsidR="00364A4C" w:rsidRDefault="00364A4C">
      <w:pPr>
        <w:pStyle w:val="21"/>
        <w:tabs>
          <w:tab w:val="left" w:pos="9301"/>
        </w:tabs>
      </w:pPr>
      <w:r>
        <w:t>среднегообщегообразования……………………………………………………...</w:t>
      </w:r>
      <w:r>
        <w:tab/>
        <w:t>199</w:t>
      </w:r>
    </w:p>
    <w:p w:rsidR="00364A4C" w:rsidRDefault="00364A4C">
      <w:pPr>
        <w:pStyle w:val="21"/>
        <w:numPr>
          <w:ilvl w:val="2"/>
          <w:numId w:val="78"/>
        </w:numPr>
        <w:tabs>
          <w:tab w:val="left" w:pos="1169"/>
          <w:tab w:val="left" w:pos="1902"/>
          <w:tab w:val="left" w:pos="2256"/>
          <w:tab w:val="left" w:pos="3160"/>
          <w:tab w:val="left" w:pos="5806"/>
          <w:tab w:val="left" w:pos="7001"/>
          <w:tab w:val="left" w:pos="8401"/>
          <w:tab w:val="left" w:pos="9301"/>
        </w:tabs>
        <w:ind w:right="643"/>
      </w:pPr>
      <w:r>
        <w:t>Цель</w:t>
      </w:r>
      <w:r>
        <w:tab/>
        <w:t>и</w:t>
      </w:r>
      <w:r>
        <w:tab/>
        <w:t>задачи</w:t>
      </w:r>
      <w:r>
        <w:tab/>
        <w:t>духовно-нравственного</w:t>
      </w:r>
      <w:r>
        <w:tab/>
        <w:t>развития,</w:t>
      </w:r>
      <w:r>
        <w:tab/>
        <w:t>воспитания</w:t>
      </w:r>
      <w:r>
        <w:tab/>
        <w:t>и социализацииобучающихся……………………………………………………….</w:t>
      </w:r>
      <w:r>
        <w:tab/>
      </w:r>
      <w:r>
        <w:rPr>
          <w:spacing w:val="-6"/>
        </w:rPr>
        <w:t>200</w:t>
      </w:r>
    </w:p>
    <w:p w:rsidR="00364A4C" w:rsidRDefault="00364A4C">
      <w:pPr>
        <w:pStyle w:val="21"/>
        <w:numPr>
          <w:ilvl w:val="2"/>
          <w:numId w:val="78"/>
        </w:numPr>
        <w:tabs>
          <w:tab w:val="left" w:pos="1169"/>
        </w:tabs>
        <w:ind w:left="1168"/>
      </w:pPr>
      <w:r>
        <w:t>Основныенаправленияиценностныеосновыдуховно-нравственного</w:t>
      </w:r>
    </w:p>
    <w:p w:rsidR="00364A4C" w:rsidRDefault="00364A4C">
      <w:pPr>
        <w:pStyle w:val="21"/>
        <w:tabs>
          <w:tab w:val="left" w:pos="9301"/>
        </w:tabs>
      </w:pPr>
      <w:r>
        <w:t>развития, воспитанияисоциализации…………………………………………….</w:t>
      </w:r>
      <w:r>
        <w:tab/>
        <w:t>201</w:t>
      </w:r>
    </w:p>
    <w:p w:rsidR="00364A4C" w:rsidRDefault="00364A4C">
      <w:pPr>
        <w:pStyle w:val="21"/>
        <w:numPr>
          <w:ilvl w:val="2"/>
          <w:numId w:val="78"/>
        </w:numPr>
        <w:tabs>
          <w:tab w:val="left" w:pos="1169"/>
        </w:tabs>
        <w:ind w:right="1774"/>
      </w:pPr>
      <w:r>
        <w:t>Содержание, виды деятельности и формы занятий с обучающимися по каждому из направлений духовно-нравственного развития, воспитания и</w:t>
      </w:r>
    </w:p>
    <w:p w:rsidR="00364A4C" w:rsidRDefault="00364A4C">
      <w:pPr>
        <w:pStyle w:val="21"/>
        <w:tabs>
          <w:tab w:val="left" w:pos="9301"/>
        </w:tabs>
      </w:pPr>
      <w:r>
        <w:t>социализацииобучающихся………………………………………………………</w:t>
      </w:r>
      <w:r>
        <w:tab/>
        <w:t>203</w:t>
      </w:r>
    </w:p>
    <w:p w:rsidR="00364A4C" w:rsidRDefault="00364A4C">
      <w:pPr>
        <w:pStyle w:val="21"/>
        <w:numPr>
          <w:ilvl w:val="2"/>
          <w:numId w:val="78"/>
        </w:numPr>
        <w:tabs>
          <w:tab w:val="left" w:pos="1169"/>
          <w:tab w:val="left" w:pos="9301"/>
        </w:tabs>
        <w:spacing w:before="1"/>
        <w:ind w:right="643"/>
      </w:pPr>
      <w:r>
        <w:t>Модель  организации  работы  по  духовно-нравственному   развитию, воспитанию исоциализацииобучающихся………………………………………</w:t>
      </w:r>
      <w:r>
        <w:tab/>
      </w:r>
      <w:r>
        <w:rPr>
          <w:spacing w:val="-6"/>
        </w:rPr>
        <w:t>209</w:t>
      </w:r>
    </w:p>
    <w:p w:rsidR="00364A4C" w:rsidRDefault="00364A4C">
      <w:pPr>
        <w:pStyle w:val="21"/>
        <w:numPr>
          <w:ilvl w:val="2"/>
          <w:numId w:val="78"/>
        </w:numPr>
        <w:tabs>
          <w:tab w:val="left" w:pos="1169"/>
          <w:tab w:val="left" w:pos="2424"/>
          <w:tab w:val="left" w:pos="3225"/>
          <w:tab w:val="left" w:pos="3606"/>
          <w:tab w:val="left" w:pos="4696"/>
          <w:tab w:val="left" w:pos="6233"/>
          <w:tab w:val="left" w:pos="7549"/>
          <w:tab w:val="left" w:pos="9301"/>
        </w:tabs>
        <w:ind w:right="643"/>
      </w:pPr>
      <w:r>
        <w:t>Описание</w:t>
      </w:r>
      <w:r>
        <w:tab/>
        <w:t>форм</w:t>
      </w:r>
      <w:r>
        <w:tab/>
        <w:t>и</w:t>
      </w:r>
      <w:r>
        <w:tab/>
        <w:t>методов</w:t>
      </w:r>
      <w:r>
        <w:tab/>
        <w:t>организации</w:t>
      </w:r>
      <w:r>
        <w:tab/>
        <w:t>социально</w:t>
      </w:r>
      <w:r>
        <w:tab/>
        <w:t>значимой деятельностиобучающихся…………………………………………......................</w:t>
      </w:r>
      <w:r>
        <w:tab/>
      </w:r>
      <w:r>
        <w:rPr>
          <w:spacing w:val="-6"/>
        </w:rPr>
        <w:t>209</w:t>
      </w:r>
    </w:p>
    <w:p w:rsidR="00364A4C" w:rsidRDefault="00364A4C">
      <w:pPr>
        <w:pStyle w:val="21"/>
        <w:numPr>
          <w:ilvl w:val="2"/>
          <w:numId w:val="78"/>
        </w:numPr>
        <w:tabs>
          <w:tab w:val="left" w:pos="1169"/>
          <w:tab w:val="left" w:pos="2305"/>
          <w:tab w:val="left" w:pos="4764"/>
          <w:tab w:val="left" w:pos="6428"/>
          <w:tab w:val="left" w:pos="7302"/>
        </w:tabs>
        <w:ind w:right="1776"/>
      </w:pPr>
      <w:r>
        <w:t>Описание основных технологий взаимодействия и сотрудничества субъектов</w:t>
      </w:r>
      <w:r>
        <w:tab/>
        <w:t>воспитательного</w:t>
      </w:r>
      <w:r>
        <w:tab/>
        <w:t>процесса</w:t>
      </w:r>
      <w:r>
        <w:tab/>
        <w:t>и</w:t>
      </w:r>
      <w:r>
        <w:tab/>
      </w:r>
      <w:r>
        <w:rPr>
          <w:spacing w:val="-3"/>
        </w:rPr>
        <w:t>социальных</w:t>
      </w:r>
    </w:p>
    <w:p w:rsidR="00364A4C" w:rsidRDefault="00364A4C">
      <w:pPr>
        <w:pStyle w:val="21"/>
        <w:tabs>
          <w:tab w:val="left" w:pos="9301"/>
        </w:tabs>
      </w:pPr>
      <w:r>
        <w:t>институтов…………………………………………………………………………..</w:t>
      </w:r>
      <w:r>
        <w:tab/>
        <w:t>210</w:t>
      </w:r>
    </w:p>
    <w:p w:rsidR="00364A4C" w:rsidRDefault="00364A4C">
      <w:pPr>
        <w:pStyle w:val="21"/>
        <w:numPr>
          <w:ilvl w:val="2"/>
          <w:numId w:val="78"/>
        </w:numPr>
        <w:tabs>
          <w:tab w:val="left" w:pos="1169"/>
          <w:tab w:val="left" w:pos="2902"/>
          <w:tab w:val="left" w:pos="4466"/>
          <w:tab w:val="left" w:pos="5322"/>
          <w:tab w:val="left" w:pos="6597"/>
          <w:tab w:val="left" w:pos="9301"/>
        </w:tabs>
        <w:ind w:right="643"/>
      </w:pPr>
      <w:r>
        <w:t>Описание</w:t>
      </w:r>
      <w:r>
        <w:tab/>
        <w:t>методов</w:t>
      </w:r>
      <w:r>
        <w:tab/>
        <w:t>и</w:t>
      </w:r>
      <w:r>
        <w:tab/>
        <w:t>форм</w:t>
      </w:r>
      <w:r>
        <w:tab/>
        <w:t>профессиональной ориентации.................................................................................................................</w:t>
      </w:r>
      <w:r>
        <w:tab/>
      </w:r>
      <w:r>
        <w:rPr>
          <w:spacing w:val="-6"/>
        </w:rPr>
        <w:t>217</w:t>
      </w:r>
    </w:p>
    <w:p w:rsidR="00364A4C" w:rsidRDefault="00364A4C">
      <w:pPr>
        <w:pStyle w:val="21"/>
        <w:numPr>
          <w:ilvl w:val="2"/>
          <w:numId w:val="78"/>
        </w:numPr>
        <w:tabs>
          <w:tab w:val="left" w:pos="1169"/>
          <w:tab w:val="left" w:pos="2475"/>
          <w:tab w:val="left" w:pos="3322"/>
          <w:tab w:val="left" w:pos="3751"/>
          <w:tab w:val="left" w:pos="4888"/>
          <w:tab w:val="left" w:pos="6694"/>
          <w:tab w:val="left" w:pos="7107"/>
        </w:tabs>
        <w:spacing w:after="20"/>
        <w:ind w:right="1775"/>
      </w:pPr>
      <w:r>
        <w:t>Описание</w:t>
      </w:r>
      <w:r>
        <w:tab/>
        <w:t>форм</w:t>
      </w:r>
      <w:r>
        <w:tab/>
        <w:t>и</w:t>
      </w:r>
      <w:r>
        <w:tab/>
        <w:t>методов</w:t>
      </w:r>
      <w:r>
        <w:tab/>
        <w:t>формирования</w:t>
      </w:r>
      <w:r>
        <w:tab/>
        <w:t>у</w:t>
      </w:r>
      <w:r>
        <w:tab/>
        <w:t>обучающихся экологической культуры, культуры здорового и безопасного образажизни,</w:t>
      </w:r>
    </w:p>
    <w:p w:rsidR="00364A4C" w:rsidRDefault="00364A4C">
      <w:pPr>
        <w:pStyle w:val="21"/>
        <w:tabs>
          <w:tab w:val="left" w:pos="9301"/>
        </w:tabs>
        <w:spacing w:before="66"/>
        <w:ind w:right="643"/>
      </w:pPr>
      <w:r>
        <w:lastRenderedPageBreak/>
        <w:t>включая мероприятия по обучению правилам безопасного поведения на дорогах……………………………………………………………………………...</w:t>
      </w:r>
      <w:r>
        <w:tab/>
      </w:r>
      <w:r>
        <w:rPr>
          <w:spacing w:val="-6"/>
        </w:rPr>
        <w:t>218</w:t>
      </w:r>
    </w:p>
    <w:p w:rsidR="00364A4C" w:rsidRDefault="00364A4C">
      <w:pPr>
        <w:pStyle w:val="21"/>
        <w:numPr>
          <w:ilvl w:val="2"/>
          <w:numId w:val="78"/>
        </w:numPr>
        <w:tabs>
          <w:tab w:val="left" w:pos="1169"/>
        </w:tabs>
        <w:ind w:left="1168"/>
      </w:pPr>
      <w:r>
        <w:t>Описание форм и методов повышения педагогическойкультуры</w:t>
      </w:r>
    </w:p>
    <w:p w:rsidR="00364A4C" w:rsidRDefault="00364A4C">
      <w:pPr>
        <w:pStyle w:val="21"/>
        <w:tabs>
          <w:tab w:val="left" w:pos="9301"/>
        </w:tabs>
        <w:spacing w:before="1"/>
      </w:pPr>
      <w:r>
        <w:t>родителей (законныхпредставителей)обучающихся……………………………</w:t>
      </w:r>
      <w:r>
        <w:tab/>
        <w:t>220</w:t>
      </w:r>
    </w:p>
    <w:p w:rsidR="00364A4C" w:rsidRDefault="00364A4C">
      <w:pPr>
        <w:pStyle w:val="21"/>
        <w:numPr>
          <w:ilvl w:val="2"/>
          <w:numId w:val="78"/>
        </w:numPr>
        <w:tabs>
          <w:tab w:val="left" w:pos="1289"/>
        </w:tabs>
        <w:ind w:right="1773"/>
        <w:jc w:val="both"/>
      </w:pPr>
      <w:r>
        <w:t>Планируемые результаты духовно-нравственного развития, воспитания и социализации обучающихся, их профессиональнойориентации, формирования безопасного, здорового и экологическицелесообразного</w:t>
      </w:r>
    </w:p>
    <w:p w:rsidR="00364A4C" w:rsidRDefault="00364A4C">
      <w:pPr>
        <w:pStyle w:val="21"/>
        <w:tabs>
          <w:tab w:val="left" w:pos="9301"/>
        </w:tabs>
      </w:pPr>
      <w:r>
        <w:t>образажизни………………………………………………………………………..</w:t>
      </w:r>
      <w:r>
        <w:tab/>
        <w:t>220</w:t>
      </w:r>
    </w:p>
    <w:p w:rsidR="00364A4C" w:rsidRDefault="00364A4C">
      <w:pPr>
        <w:pStyle w:val="21"/>
        <w:numPr>
          <w:ilvl w:val="2"/>
          <w:numId w:val="78"/>
        </w:numPr>
        <w:tabs>
          <w:tab w:val="left" w:pos="1289"/>
          <w:tab w:val="left" w:pos="9301"/>
        </w:tabs>
        <w:ind w:right="643"/>
      </w:pPr>
      <w:r>
        <w:t>Критерии  и  показатели  эффективности  деятельности   школы   по обеспечению воспитания исоциализацииобучающихся………………………..</w:t>
      </w:r>
      <w:r>
        <w:tab/>
      </w:r>
      <w:r>
        <w:rPr>
          <w:spacing w:val="-6"/>
        </w:rPr>
        <w:t>223</w:t>
      </w:r>
    </w:p>
    <w:p w:rsidR="00364A4C" w:rsidRDefault="00364A4C">
      <w:pPr>
        <w:pStyle w:val="21"/>
        <w:numPr>
          <w:ilvl w:val="1"/>
          <w:numId w:val="80"/>
        </w:numPr>
        <w:tabs>
          <w:tab w:val="left" w:pos="986"/>
          <w:tab w:val="left" w:pos="9301"/>
        </w:tabs>
        <w:ind w:left="986" w:hanging="456"/>
      </w:pPr>
      <w:r>
        <w:t>Программакоррекционнойработы…………………………………………..</w:t>
      </w:r>
      <w:r>
        <w:tab/>
        <w:t>225</w:t>
      </w:r>
    </w:p>
    <w:p w:rsidR="00364A4C" w:rsidRDefault="00364A4C">
      <w:pPr>
        <w:pStyle w:val="21"/>
        <w:numPr>
          <w:ilvl w:val="2"/>
          <w:numId w:val="77"/>
        </w:numPr>
        <w:tabs>
          <w:tab w:val="left" w:pos="1188"/>
          <w:tab w:val="left" w:pos="2820"/>
          <w:tab w:val="left" w:pos="4054"/>
          <w:tab w:val="left" w:pos="5757"/>
          <w:tab w:val="left" w:pos="7662"/>
        </w:tabs>
        <w:ind w:right="1890"/>
        <w:jc w:val="both"/>
      </w:pPr>
      <w:r>
        <w:t>Цели и задачи программы коррекционной работы с обучающимися с особыми образовательными потребностями, в том числе с ОВЗ и инвалидами,</w:t>
      </w:r>
      <w:r>
        <w:tab/>
        <w:t>на</w:t>
      </w:r>
      <w:r>
        <w:tab/>
        <w:t>уровне</w:t>
      </w:r>
      <w:r>
        <w:tab/>
        <w:t>среднего</w:t>
      </w:r>
      <w:r>
        <w:tab/>
      </w:r>
      <w:r>
        <w:rPr>
          <w:spacing w:val="-4"/>
        </w:rPr>
        <w:t>общего</w:t>
      </w:r>
    </w:p>
    <w:p w:rsidR="00364A4C" w:rsidRDefault="00364A4C">
      <w:pPr>
        <w:pStyle w:val="21"/>
        <w:tabs>
          <w:tab w:val="left" w:pos="9301"/>
        </w:tabs>
      </w:pPr>
      <w:r>
        <w:t>образования……………………………………………………………………......</w:t>
      </w:r>
      <w:r>
        <w:tab/>
        <w:t>225</w:t>
      </w:r>
    </w:p>
    <w:p w:rsidR="00364A4C" w:rsidRDefault="00364A4C">
      <w:pPr>
        <w:pStyle w:val="21"/>
        <w:numPr>
          <w:ilvl w:val="2"/>
          <w:numId w:val="77"/>
        </w:numPr>
        <w:tabs>
          <w:tab w:val="left" w:pos="1529"/>
          <w:tab w:val="left" w:pos="2649"/>
          <w:tab w:val="left" w:pos="2750"/>
          <w:tab w:val="left" w:pos="2919"/>
          <w:tab w:val="left" w:pos="3362"/>
          <w:tab w:val="left" w:pos="3468"/>
          <w:tab w:val="left" w:pos="3872"/>
          <w:tab w:val="left" w:pos="4956"/>
          <w:tab w:val="left" w:pos="5097"/>
          <w:tab w:val="left" w:pos="5213"/>
          <w:tab w:val="left" w:pos="5731"/>
          <w:tab w:val="left" w:pos="6242"/>
          <w:tab w:val="left" w:pos="6953"/>
          <w:tab w:val="left" w:pos="7105"/>
          <w:tab w:val="left" w:pos="7352"/>
          <w:tab w:val="left" w:pos="9301"/>
        </w:tabs>
        <w:ind w:right="643"/>
      </w:pPr>
      <w:r>
        <w:t>Перечень</w:t>
      </w:r>
      <w:r>
        <w:tab/>
      </w:r>
      <w:r>
        <w:tab/>
      </w:r>
      <w:r>
        <w:tab/>
        <w:t>и</w:t>
      </w:r>
      <w:r>
        <w:tab/>
      </w:r>
      <w:r>
        <w:tab/>
        <w:t>содержание</w:t>
      </w:r>
      <w:r>
        <w:tab/>
      </w:r>
      <w:r>
        <w:tab/>
        <w:t>комплексных,</w:t>
      </w:r>
      <w:r>
        <w:tab/>
        <w:t>индивидуально ориентированных коррекционных мероприятий, включающих использование индивидуальных</w:t>
      </w:r>
      <w:r>
        <w:tab/>
        <w:t>методов</w:t>
      </w:r>
      <w:r>
        <w:tab/>
        <w:t>обучения</w:t>
      </w:r>
      <w:r>
        <w:tab/>
      </w:r>
      <w:r>
        <w:tab/>
      </w:r>
      <w:r>
        <w:tab/>
        <w:t>и</w:t>
      </w:r>
      <w:r>
        <w:tab/>
        <w:t>воспитания,</w:t>
      </w:r>
      <w:r>
        <w:tab/>
      </w:r>
      <w:r>
        <w:tab/>
        <w:t>проведение индивидуальных</w:t>
      </w:r>
      <w:r>
        <w:tab/>
      </w:r>
      <w:r>
        <w:tab/>
        <w:t>и</w:t>
      </w:r>
      <w:r>
        <w:tab/>
      </w:r>
      <w:r>
        <w:tab/>
        <w:t>групповых</w:t>
      </w:r>
      <w:r>
        <w:tab/>
        <w:t>занятий</w:t>
      </w:r>
      <w:r>
        <w:tab/>
        <w:t>под</w:t>
      </w:r>
      <w:r>
        <w:tab/>
      </w:r>
      <w:r>
        <w:tab/>
        <w:t>руководством специалистов………………………………………………………………………..</w:t>
      </w:r>
      <w:r>
        <w:tab/>
      </w:r>
      <w:r>
        <w:rPr>
          <w:spacing w:val="-6"/>
        </w:rPr>
        <w:t>226</w:t>
      </w:r>
    </w:p>
    <w:p w:rsidR="00364A4C" w:rsidRDefault="00364A4C">
      <w:pPr>
        <w:pStyle w:val="21"/>
        <w:numPr>
          <w:ilvl w:val="2"/>
          <w:numId w:val="77"/>
        </w:numPr>
        <w:tabs>
          <w:tab w:val="left" w:pos="1178"/>
        </w:tabs>
        <w:spacing w:before="1"/>
        <w:ind w:right="1768"/>
        <w:jc w:val="both"/>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здоровьяи</w:t>
      </w:r>
    </w:p>
    <w:p w:rsidR="00364A4C" w:rsidRDefault="00364A4C">
      <w:pPr>
        <w:pStyle w:val="21"/>
        <w:tabs>
          <w:tab w:val="left" w:pos="9301"/>
        </w:tabs>
        <w:jc w:val="both"/>
      </w:pPr>
      <w:r>
        <w:t>инвалидов…………………………………………………………………………...</w:t>
      </w:r>
      <w:r>
        <w:tab/>
        <w:t>228</w:t>
      </w:r>
    </w:p>
    <w:p w:rsidR="00364A4C" w:rsidRDefault="00364A4C">
      <w:pPr>
        <w:pStyle w:val="21"/>
        <w:numPr>
          <w:ilvl w:val="2"/>
          <w:numId w:val="77"/>
        </w:numPr>
        <w:tabs>
          <w:tab w:val="left" w:pos="1169"/>
        </w:tabs>
        <w:ind w:right="1776"/>
        <w:jc w:val="both"/>
      </w:pPr>
      <w: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специальнойпсихологии,</w:t>
      </w:r>
    </w:p>
    <w:p w:rsidR="00364A4C" w:rsidRDefault="00364A4C">
      <w:pPr>
        <w:pStyle w:val="21"/>
        <w:tabs>
          <w:tab w:val="left" w:pos="9301"/>
        </w:tabs>
      </w:pPr>
      <w:r>
        <w:t>медицинскихработников…………………………………………………………..</w:t>
      </w:r>
      <w:r>
        <w:tab/>
        <w:t>231</w:t>
      </w:r>
    </w:p>
    <w:p w:rsidR="00364A4C" w:rsidRDefault="00364A4C">
      <w:pPr>
        <w:pStyle w:val="21"/>
        <w:numPr>
          <w:ilvl w:val="2"/>
          <w:numId w:val="77"/>
        </w:numPr>
        <w:tabs>
          <w:tab w:val="left" w:pos="1169"/>
          <w:tab w:val="left" w:pos="2722"/>
          <w:tab w:val="left" w:pos="2813"/>
          <w:tab w:val="left" w:pos="4187"/>
          <w:tab w:val="left" w:pos="4612"/>
          <w:tab w:val="left" w:pos="5003"/>
          <w:tab w:val="left" w:pos="5147"/>
          <w:tab w:val="left" w:pos="5480"/>
          <w:tab w:val="left" w:pos="5655"/>
          <w:tab w:val="left" w:pos="6514"/>
          <w:tab w:val="left" w:pos="6898"/>
          <w:tab w:val="left" w:pos="7283"/>
          <w:tab w:val="left" w:pos="7614"/>
          <w:tab w:val="left" w:pos="9301"/>
        </w:tabs>
        <w:ind w:right="643"/>
      </w:pPr>
      <w:r>
        <w:t>Планируемые</w:t>
      </w:r>
      <w:r>
        <w:tab/>
      </w:r>
      <w:r>
        <w:tab/>
        <w:t>результаты</w:t>
      </w:r>
      <w:r>
        <w:tab/>
        <w:t>работы</w:t>
      </w:r>
      <w:r>
        <w:tab/>
      </w:r>
      <w:r>
        <w:tab/>
        <w:t>с</w:t>
      </w:r>
      <w:r>
        <w:tab/>
        <w:t>обучающимися</w:t>
      </w:r>
      <w:r>
        <w:tab/>
        <w:t>с</w:t>
      </w:r>
      <w:r>
        <w:tab/>
        <w:t>особыми образовательными</w:t>
      </w:r>
      <w:r>
        <w:tab/>
        <w:t>потребностями,</w:t>
      </w:r>
      <w:r>
        <w:tab/>
        <w:t>в</w:t>
      </w:r>
      <w:r>
        <w:tab/>
        <w:t>том</w:t>
      </w:r>
      <w:r>
        <w:tab/>
      </w:r>
      <w:r>
        <w:tab/>
        <w:t>числе</w:t>
      </w:r>
      <w:r>
        <w:tab/>
        <w:t>с</w:t>
      </w:r>
      <w:r>
        <w:tab/>
        <w:t>ограниченными возможностями здоровьяиинвалидами…………………………………………</w:t>
      </w:r>
      <w:r>
        <w:tab/>
      </w:r>
      <w:r>
        <w:rPr>
          <w:spacing w:val="-6"/>
        </w:rPr>
        <w:t>232</w:t>
      </w:r>
    </w:p>
    <w:p w:rsidR="00364A4C" w:rsidRDefault="00364A4C" w:rsidP="005C0468">
      <w:pPr>
        <w:pStyle w:val="11"/>
        <w:numPr>
          <w:ilvl w:val="0"/>
          <w:numId w:val="81"/>
        </w:numPr>
        <w:tabs>
          <w:tab w:val="left" w:pos="1039"/>
          <w:tab w:val="left" w:pos="9301"/>
        </w:tabs>
        <w:ind w:right="643" w:firstLine="0"/>
      </w:pPr>
      <w:r>
        <w:t>Организационный  раздел  примерной  основной   образовательной программы среднегообщегообразования……………………………………..</w:t>
      </w:r>
      <w:r>
        <w:tab/>
      </w:r>
      <w:r>
        <w:rPr>
          <w:spacing w:val="-6"/>
        </w:rPr>
        <w:t>234</w:t>
      </w:r>
    </w:p>
    <w:p w:rsidR="00364A4C" w:rsidRDefault="00DC330F">
      <w:pPr>
        <w:pStyle w:val="21"/>
        <w:tabs>
          <w:tab w:val="left" w:pos="9301"/>
        </w:tabs>
        <w:spacing w:line="271" w:lineRule="exact"/>
      </w:pPr>
      <w:hyperlink w:anchor="_TOC_250008" w:history="1">
        <w:r w:rsidR="00364A4C">
          <w:t>III.1.Учебныйплан………………………………………………………………...</w:t>
        </w:r>
        <w:r w:rsidR="00364A4C">
          <w:tab/>
          <w:t>234</w:t>
        </w:r>
      </w:hyperlink>
    </w:p>
    <w:p w:rsidR="00364A4C" w:rsidRDefault="00DC330F">
      <w:pPr>
        <w:pStyle w:val="21"/>
        <w:numPr>
          <w:ilvl w:val="1"/>
          <w:numId w:val="76"/>
        </w:numPr>
        <w:tabs>
          <w:tab w:val="left" w:pos="1068"/>
          <w:tab w:val="left" w:pos="9301"/>
        </w:tabs>
      </w:pPr>
      <w:hyperlink w:anchor="_TOC_250007" w:history="1">
        <w:r w:rsidR="00364A4C">
          <w:t>Планвнеурочнойдеятельности……………………………………………...</w:t>
        </w:r>
        <w:r w:rsidR="00364A4C">
          <w:tab/>
          <w:t>253</w:t>
        </w:r>
      </w:hyperlink>
    </w:p>
    <w:p w:rsidR="00364A4C" w:rsidRDefault="00DC330F">
      <w:pPr>
        <w:pStyle w:val="21"/>
        <w:numPr>
          <w:ilvl w:val="1"/>
          <w:numId w:val="76"/>
        </w:numPr>
        <w:tabs>
          <w:tab w:val="left" w:pos="1068"/>
          <w:tab w:val="left" w:pos="9301"/>
        </w:tabs>
      </w:pPr>
      <w:hyperlink w:anchor="_TOC_250006" w:history="1">
        <w:r w:rsidR="00364A4C">
          <w:t>Система условий реализации основнойобразовательнойпрограммы……</w:t>
        </w:r>
        <w:r w:rsidR="00364A4C">
          <w:tab/>
          <w:t>278</w:t>
        </w:r>
      </w:hyperlink>
    </w:p>
    <w:p w:rsidR="00364A4C" w:rsidRDefault="00DC330F">
      <w:pPr>
        <w:pStyle w:val="21"/>
        <w:numPr>
          <w:ilvl w:val="2"/>
          <w:numId w:val="76"/>
        </w:numPr>
        <w:tabs>
          <w:tab w:val="left" w:pos="1248"/>
          <w:tab w:val="left" w:pos="2820"/>
          <w:tab w:val="left" w:pos="3305"/>
          <w:tab w:val="left" w:pos="4687"/>
          <w:tab w:val="left" w:pos="6025"/>
          <w:tab w:val="left" w:pos="7563"/>
          <w:tab w:val="left" w:pos="9301"/>
        </w:tabs>
        <w:ind w:right="643"/>
      </w:pPr>
      <w:hyperlink w:anchor="_TOC_250005" w:history="1">
        <w:r w:rsidR="00364A4C">
          <w:t>Требования</w:t>
        </w:r>
        <w:r w:rsidR="00364A4C">
          <w:tab/>
          <w:t>к</w:t>
        </w:r>
        <w:r w:rsidR="00364A4C">
          <w:tab/>
          <w:t>кадровым</w:t>
        </w:r>
        <w:r w:rsidR="00364A4C">
          <w:tab/>
          <w:t>условиям</w:t>
        </w:r>
        <w:r w:rsidR="00364A4C">
          <w:tab/>
          <w:t>реализации</w:t>
        </w:r>
        <w:r w:rsidR="00364A4C">
          <w:tab/>
          <w:t>основной образовательнойпрограммы………………………………………………………</w:t>
        </w:r>
        <w:r w:rsidR="00364A4C">
          <w:tab/>
        </w:r>
        <w:r w:rsidR="00364A4C">
          <w:rPr>
            <w:spacing w:val="-6"/>
          </w:rPr>
          <w:t>278</w:t>
        </w:r>
      </w:hyperlink>
    </w:p>
    <w:p w:rsidR="00364A4C" w:rsidRDefault="00DC330F">
      <w:pPr>
        <w:pStyle w:val="21"/>
        <w:numPr>
          <w:ilvl w:val="2"/>
          <w:numId w:val="76"/>
        </w:numPr>
        <w:tabs>
          <w:tab w:val="left" w:pos="1248"/>
          <w:tab w:val="left" w:pos="4546"/>
          <w:tab w:val="left" w:pos="5880"/>
          <w:tab w:val="left" w:pos="7566"/>
          <w:tab w:val="left" w:pos="9301"/>
        </w:tabs>
        <w:ind w:right="643"/>
      </w:pPr>
      <w:hyperlink w:anchor="_TOC_250004" w:history="1">
        <w:r w:rsidR="00364A4C">
          <w:t>Психолого-педагогические</w:t>
        </w:r>
        <w:r w:rsidR="00364A4C">
          <w:tab/>
          <w:t>условия</w:t>
        </w:r>
        <w:r w:rsidR="00364A4C">
          <w:tab/>
          <w:t>реализации</w:t>
        </w:r>
        <w:r w:rsidR="00364A4C">
          <w:tab/>
          <w:t>основной образовательнойпрограммы………………………………………………………</w:t>
        </w:r>
        <w:r w:rsidR="00364A4C">
          <w:tab/>
        </w:r>
        <w:r w:rsidR="00364A4C">
          <w:rPr>
            <w:spacing w:val="-6"/>
          </w:rPr>
          <w:t>282</w:t>
        </w:r>
      </w:hyperlink>
    </w:p>
    <w:p w:rsidR="00364A4C" w:rsidRDefault="00364A4C">
      <w:pPr>
        <w:pStyle w:val="21"/>
        <w:numPr>
          <w:ilvl w:val="2"/>
          <w:numId w:val="76"/>
        </w:numPr>
        <w:tabs>
          <w:tab w:val="left" w:pos="1248"/>
          <w:tab w:val="left" w:pos="2720"/>
          <w:tab w:val="left" w:pos="4223"/>
          <w:tab w:val="left" w:pos="5621"/>
          <w:tab w:val="left" w:pos="6811"/>
          <w:tab w:val="left" w:pos="9301"/>
        </w:tabs>
        <w:spacing w:before="1"/>
        <w:ind w:right="643"/>
      </w:pPr>
      <w:r>
        <w:t>Финансовое</w:t>
      </w:r>
      <w:r>
        <w:tab/>
        <w:t>обеспечение</w:t>
      </w:r>
      <w:r>
        <w:tab/>
        <w:t>реализации</w:t>
      </w:r>
      <w:r>
        <w:tab/>
        <w:t>основной</w:t>
      </w:r>
      <w:r>
        <w:tab/>
        <w:t>образовательной программы среднегообщегообразования………………………………………..</w:t>
      </w:r>
      <w:r>
        <w:tab/>
      </w:r>
      <w:r>
        <w:rPr>
          <w:spacing w:val="-6"/>
        </w:rPr>
        <w:t>284</w:t>
      </w:r>
    </w:p>
    <w:p w:rsidR="00364A4C" w:rsidRDefault="00DC330F">
      <w:pPr>
        <w:pStyle w:val="21"/>
        <w:numPr>
          <w:ilvl w:val="2"/>
          <w:numId w:val="76"/>
        </w:numPr>
        <w:tabs>
          <w:tab w:val="left" w:pos="1248"/>
          <w:tab w:val="left" w:pos="4508"/>
          <w:tab w:val="left" w:pos="5861"/>
          <w:tab w:val="left" w:pos="7568"/>
          <w:tab w:val="left" w:pos="9301"/>
        </w:tabs>
        <w:ind w:right="643"/>
      </w:pPr>
      <w:hyperlink w:anchor="_TOC_250003" w:history="1">
        <w:r w:rsidR="00364A4C">
          <w:t>Материально-технические</w:t>
        </w:r>
        <w:r w:rsidR="00364A4C">
          <w:tab/>
          <w:t>условия</w:t>
        </w:r>
        <w:r w:rsidR="00364A4C">
          <w:tab/>
          <w:t>реализации</w:t>
        </w:r>
        <w:r w:rsidR="00364A4C">
          <w:tab/>
          <w:t>основной образовательнойпрограммы………………………………………………………</w:t>
        </w:r>
        <w:r w:rsidR="00364A4C">
          <w:tab/>
        </w:r>
        <w:r w:rsidR="00364A4C">
          <w:rPr>
            <w:spacing w:val="-6"/>
          </w:rPr>
          <w:t>285</w:t>
        </w:r>
      </w:hyperlink>
    </w:p>
    <w:p w:rsidR="00364A4C" w:rsidRDefault="00DC330F">
      <w:pPr>
        <w:pStyle w:val="21"/>
        <w:numPr>
          <w:ilvl w:val="2"/>
          <w:numId w:val="76"/>
        </w:numPr>
        <w:tabs>
          <w:tab w:val="left" w:pos="1248"/>
          <w:tab w:val="left" w:pos="4832"/>
          <w:tab w:val="left" w:pos="6024"/>
          <w:tab w:val="left" w:pos="7566"/>
          <w:tab w:val="left" w:pos="9301"/>
        </w:tabs>
        <w:ind w:right="643"/>
      </w:pPr>
      <w:hyperlink w:anchor="_TOC_250002" w:history="1">
        <w:r w:rsidR="00364A4C">
          <w:t>Информационно-методические</w:t>
        </w:r>
        <w:r w:rsidR="00364A4C">
          <w:tab/>
          <w:t>условия</w:t>
        </w:r>
        <w:r w:rsidR="00364A4C">
          <w:tab/>
          <w:t>реализации</w:t>
        </w:r>
        <w:r w:rsidR="00364A4C">
          <w:tab/>
          <w:t>основной образовательнойпрограммы………………………………………………………</w:t>
        </w:r>
        <w:r w:rsidR="00364A4C">
          <w:tab/>
        </w:r>
        <w:r w:rsidR="00364A4C">
          <w:rPr>
            <w:spacing w:val="-6"/>
          </w:rPr>
          <w:t>286</w:t>
        </w:r>
      </w:hyperlink>
    </w:p>
    <w:p w:rsidR="00364A4C" w:rsidRDefault="00DC330F">
      <w:pPr>
        <w:pStyle w:val="21"/>
        <w:numPr>
          <w:ilvl w:val="2"/>
          <w:numId w:val="76"/>
        </w:numPr>
        <w:tabs>
          <w:tab w:val="left" w:pos="1248"/>
          <w:tab w:val="left" w:pos="9301"/>
        </w:tabs>
        <w:ind w:right="643"/>
      </w:pPr>
      <w:hyperlink w:anchor="_TOC_250001" w:history="1">
        <w:r w:rsidR="00364A4C">
          <w:t>Обоснование  необходимых  изменений  в  имеющихся  условиях   в соответствии с основной образовательной программой среднего общего образования…………………………………………………………………………</w:t>
        </w:r>
        <w:r w:rsidR="00364A4C">
          <w:tab/>
        </w:r>
        <w:r w:rsidR="00364A4C">
          <w:rPr>
            <w:spacing w:val="-6"/>
          </w:rPr>
          <w:t>288</w:t>
        </w:r>
      </w:hyperlink>
    </w:p>
    <w:p w:rsidR="00364A4C" w:rsidRDefault="00DC330F">
      <w:pPr>
        <w:pStyle w:val="21"/>
        <w:numPr>
          <w:ilvl w:val="1"/>
          <w:numId w:val="76"/>
        </w:numPr>
        <w:tabs>
          <w:tab w:val="left" w:pos="1068"/>
          <w:tab w:val="left" w:pos="9301"/>
        </w:tabs>
        <w:spacing w:after="20"/>
      </w:pPr>
      <w:hyperlink w:anchor="_TOC_250000" w:history="1">
        <w:r w:rsidR="00364A4C">
          <w:t>Механизмыдостиженияцелевыхориентироввсистемеусловий………...</w:t>
        </w:r>
        <w:r w:rsidR="00364A4C">
          <w:tab/>
          <w:t>288</w:t>
        </w:r>
      </w:hyperlink>
    </w:p>
    <w:p w:rsidR="00364A4C" w:rsidRDefault="00364A4C">
      <w:pPr>
        <w:pStyle w:val="21"/>
        <w:numPr>
          <w:ilvl w:val="1"/>
          <w:numId w:val="76"/>
        </w:numPr>
        <w:tabs>
          <w:tab w:val="left" w:pos="1068"/>
        </w:tabs>
        <w:spacing w:before="66"/>
      </w:pPr>
      <w:r>
        <w:lastRenderedPageBreak/>
        <w:t>Разработка графика (дорожная карта) поформированию необходимой</w:t>
      </w:r>
    </w:p>
    <w:p w:rsidR="00364A4C" w:rsidRDefault="00364A4C">
      <w:pPr>
        <w:pStyle w:val="21"/>
        <w:tabs>
          <w:tab w:val="left" w:pos="9301"/>
        </w:tabs>
      </w:pPr>
      <w:r>
        <w:t>системы условий……………………………………………………………………</w:t>
      </w:r>
      <w:r>
        <w:tab/>
        <w:t>289</w:t>
      </w:r>
    </w:p>
    <w:p w:rsidR="00364A4C" w:rsidRDefault="00364A4C">
      <w:pPr>
        <w:pStyle w:val="21"/>
        <w:numPr>
          <w:ilvl w:val="1"/>
          <w:numId w:val="76"/>
        </w:numPr>
        <w:tabs>
          <w:tab w:val="left" w:pos="1068"/>
          <w:tab w:val="left" w:pos="9301"/>
        </w:tabs>
      </w:pPr>
      <w:r>
        <w:t>Разработка контроля состояниясистемыусловий………………………….</w:t>
      </w:r>
      <w:r>
        <w:tab/>
        <w:t>292</w:t>
      </w:r>
    </w:p>
    <w:p w:rsidR="00364A4C" w:rsidRDefault="00364A4C">
      <w:pPr>
        <w:sectPr w:rsidR="00364A4C">
          <w:type w:val="continuous"/>
          <w:pgSz w:w="11910" w:h="16840"/>
          <w:pgMar w:top="1060" w:right="320" w:bottom="1891" w:left="1280" w:header="720" w:footer="720" w:gutter="0"/>
          <w:cols w:space="720"/>
        </w:sectPr>
      </w:pPr>
    </w:p>
    <w:p w:rsidR="00364A4C" w:rsidRDefault="00364A4C" w:rsidP="005C0468">
      <w:pPr>
        <w:pStyle w:val="1"/>
        <w:numPr>
          <w:ilvl w:val="0"/>
          <w:numId w:val="75"/>
        </w:numPr>
        <w:tabs>
          <w:tab w:val="left" w:pos="1524"/>
        </w:tabs>
        <w:spacing w:before="71" w:line="240" w:lineRule="auto"/>
        <w:ind w:right="710" w:hanging="1580"/>
        <w:jc w:val="left"/>
      </w:pPr>
      <w:bookmarkStart w:id="0" w:name="_TOC_250028"/>
      <w:r>
        <w:lastRenderedPageBreak/>
        <w:t>ЦЕЛЕВОЙ РАЗДЕЛ ОСНОВНОЙ ОБРАЗОВАТЕЛЬНОЙ ПРОГРАММЫ СРЕДНЕГО ОБЩЕГО</w:t>
      </w:r>
      <w:bookmarkEnd w:id="0"/>
      <w:r>
        <w:t>ОБРАЗОВАНИЯ</w:t>
      </w:r>
    </w:p>
    <w:p w:rsidR="00364A4C" w:rsidRDefault="00364A4C">
      <w:pPr>
        <w:pStyle w:val="a3"/>
        <w:ind w:left="0" w:firstLine="0"/>
        <w:jc w:val="left"/>
        <w:rPr>
          <w:b/>
        </w:rPr>
      </w:pPr>
    </w:p>
    <w:p w:rsidR="00364A4C" w:rsidRDefault="00364A4C">
      <w:pPr>
        <w:pStyle w:val="1"/>
        <w:numPr>
          <w:ilvl w:val="1"/>
          <w:numId w:val="75"/>
        </w:numPr>
        <w:tabs>
          <w:tab w:val="left" w:pos="4345"/>
        </w:tabs>
        <w:spacing w:line="240" w:lineRule="auto"/>
        <w:ind w:hanging="395"/>
      </w:pPr>
      <w:bookmarkStart w:id="1" w:name="_TOC_250027"/>
      <w:bookmarkEnd w:id="1"/>
      <w:r>
        <w:t>Пояснительная записка</w:t>
      </w:r>
    </w:p>
    <w:p w:rsidR="00364A4C" w:rsidRDefault="00364A4C">
      <w:pPr>
        <w:ind w:left="422" w:right="531" w:firstLine="707"/>
        <w:jc w:val="both"/>
        <w:rPr>
          <w:b/>
          <w:sz w:val="24"/>
        </w:rPr>
      </w:pPr>
      <w:r>
        <w:rPr>
          <w:b/>
          <w:sz w:val="24"/>
        </w:rPr>
        <w:t>Цели и задачи реализации основной образовательной программы среднего общего образования</w:t>
      </w:r>
    </w:p>
    <w:p w:rsidR="00364A4C" w:rsidRDefault="00364A4C">
      <w:pPr>
        <w:pStyle w:val="a3"/>
        <w:ind w:right="529"/>
      </w:pPr>
      <w:r>
        <w:rPr>
          <w:b/>
        </w:rPr>
        <w:t xml:space="preserve">Целями реализации </w:t>
      </w:r>
      <w:r>
        <w:t>основной образовательной программы среднего общего образования являются:</w:t>
      </w:r>
    </w:p>
    <w:p w:rsidR="00364A4C" w:rsidRDefault="00364A4C" w:rsidP="005C0468">
      <w:pPr>
        <w:pStyle w:val="a5"/>
        <w:numPr>
          <w:ilvl w:val="0"/>
          <w:numId w:val="74"/>
        </w:numPr>
        <w:tabs>
          <w:tab w:val="left" w:pos="1510"/>
        </w:tabs>
        <w:ind w:right="523" w:firstLine="707"/>
        <w:rPr>
          <w:sz w:val="24"/>
        </w:rPr>
      </w:pPr>
      <w:r>
        <w:rPr>
          <w:sz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ксамоопределению;</w:t>
      </w:r>
    </w:p>
    <w:p w:rsidR="00364A4C" w:rsidRDefault="00364A4C" w:rsidP="005C0468">
      <w:pPr>
        <w:pStyle w:val="a5"/>
        <w:numPr>
          <w:ilvl w:val="0"/>
          <w:numId w:val="74"/>
        </w:numPr>
        <w:tabs>
          <w:tab w:val="left" w:pos="1574"/>
        </w:tabs>
        <w:ind w:right="523" w:firstLine="707"/>
        <w:rPr>
          <w:sz w:val="24"/>
        </w:rPr>
      </w:pPr>
      <w:r>
        <w:rPr>
          <w:sz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364A4C" w:rsidRDefault="00364A4C">
      <w:pPr>
        <w:pStyle w:val="a3"/>
        <w:ind w:right="528"/>
      </w:pPr>
      <w: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b/>
        </w:rPr>
        <w:t>основных задач</w:t>
      </w:r>
      <w:r>
        <w:t>:</w:t>
      </w:r>
    </w:p>
    <w:p w:rsidR="00364A4C" w:rsidRDefault="00364A4C">
      <w:pPr>
        <w:pStyle w:val="a5"/>
        <w:numPr>
          <w:ilvl w:val="0"/>
          <w:numId w:val="73"/>
        </w:numPr>
        <w:tabs>
          <w:tab w:val="left" w:pos="1370"/>
        </w:tabs>
        <w:rPr>
          <w:sz w:val="24"/>
        </w:rPr>
      </w:pPr>
      <w:r>
        <w:rPr>
          <w:sz w:val="24"/>
        </w:rPr>
        <w:t>формирование российской гражданской идентичностиобучающихся;</w:t>
      </w:r>
    </w:p>
    <w:p w:rsidR="00364A4C" w:rsidRDefault="00364A4C" w:rsidP="005C0468">
      <w:pPr>
        <w:pStyle w:val="a5"/>
        <w:numPr>
          <w:ilvl w:val="0"/>
          <w:numId w:val="73"/>
        </w:numPr>
        <w:tabs>
          <w:tab w:val="left" w:pos="1498"/>
        </w:tabs>
        <w:ind w:left="422" w:right="524" w:firstLine="707"/>
        <w:rPr>
          <w:sz w:val="24"/>
        </w:rPr>
      </w:pPr>
      <w:r>
        <w:rPr>
          <w:sz w:val="24"/>
        </w:rPr>
        <w:t>сохранение и развитие культурного разнообразия и языкового наследия многонациональногонародаРоссийскойФедерации,реализацияправанаизучениеродного языка,овладениедуховнымиценностямиикультуроймногонациональногонародаРоссии;</w:t>
      </w:r>
    </w:p>
    <w:p w:rsidR="00364A4C" w:rsidRDefault="00364A4C" w:rsidP="005C0468">
      <w:pPr>
        <w:pStyle w:val="a5"/>
        <w:numPr>
          <w:ilvl w:val="0"/>
          <w:numId w:val="73"/>
        </w:numPr>
        <w:tabs>
          <w:tab w:val="left" w:pos="1418"/>
        </w:tabs>
        <w:ind w:left="422" w:right="525" w:firstLine="707"/>
        <w:rPr>
          <w:sz w:val="24"/>
        </w:rPr>
      </w:pPr>
      <w:r>
        <w:rPr>
          <w:sz w:val="24"/>
        </w:rPr>
        <w:t>обеспечение равных возможностей получения качественного среднего общего образования;</w:t>
      </w:r>
    </w:p>
    <w:p w:rsidR="00364A4C" w:rsidRDefault="00364A4C" w:rsidP="005C0468">
      <w:pPr>
        <w:pStyle w:val="a5"/>
        <w:numPr>
          <w:ilvl w:val="0"/>
          <w:numId w:val="73"/>
        </w:numPr>
        <w:tabs>
          <w:tab w:val="left" w:pos="1526"/>
        </w:tabs>
        <w:ind w:left="422" w:right="527" w:firstLine="707"/>
        <w:rPr>
          <w:sz w:val="24"/>
        </w:rPr>
      </w:pPr>
      <w:r>
        <w:rPr>
          <w:sz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ФГОССОО);</w:t>
      </w:r>
    </w:p>
    <w:p w:rsidR="00364A4C" w:rsidRDefault="00364A4C" w:rsidP="005C0468">
      <w:pPr>
        <w:pStyle w:val="a5"/>
        <w:numPr>
          <w:ilvl w:val="0"/>
          <w:numId w:val="73"/>
        </w:numPr>
        <w:tabs>
          <w:tab w:val="left" w:pos="1421"/>
        </w:tabs>
        <w:ind w:left="422" w:right="523" w:firstLine="707"/>
        <w:rPr>
          <w:sz w:val="24"/>
        </w:rPr>
      </w:pPr>
      <w:r>
        <w:rPr>
          <w:sz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изучениеобязательныхучебныхпредметов,входящихвучебныйплан(учебныхпредметов по выбору из обязательных предметных областей, дополнительных учебных предметов, курсовповыборуиобщихдлявключениявовсе учебныепланыучебныхпредметов,втом числе на углубленном уровне), а также внеурочнуюдеятельность;</w:t>
      </w:r>
    </w:p>
    <w:p w:rsidR="00364A4C" w:rsidRDefault="00364A4C" w:rsidP="005C0468">
      <w:pPr>
        <w:pStyle w:val="a5"/>
        <w:numPr>
          <w:ilvl w:val="0"/>
          <w:numId w:val="73"/>
        </w:numPr>
        <w:tabs>
          <w:tab w:val="left" w:pos="1469"/>
        </w:tabs>
        <w:ind w:left="422" w:right="522" w:firstLine="707"/>
        <w:rPr>
          <w:sz w:val="24"/>
        </w:rPr>
      </w:pPr>
      <w:r>
        <w:rPr>
          <w:sz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364A4C" w:rsidRDefault="00364A4C" w:rsidP="005C0468">
      <w:pPr>
        <w:pStyle w:val="a5"/>
        <w:numPr>
          <w:ilvl w:val="0"/>
          <w:numId w:val="73"/>
        </w:numPr>
        <w:tabs>
          <w:tab w:val="left" w:pos="1397"/>
        </w:tabs>
        <w:ind w:left="422" w:right="526" w:firstLine="707"/>
        <w:rPr>
          <w:sz w:val="24"/>
        </w:rPr>
      </w:pPr>
      <w:r>
        <w:rPr>
          <w:sz w:val="24"/>
        </w:rPr>
        <w:t>обеспечение преемственности основных образовательных программ начального общего, основного общего, среднего общего, профессиональногообразования;</w:t>
      </w:r>
    </w:p>
    <w:p w:rsidR="00364A4C" w:rsidRDefault="00364A4C">
      <w:pPr>
        <w:pStyle w:val="a5"/>
        <w:numPr>
          <w:ilvl w:val="0"/>
          <w:numId w:val="73"/>
        </w:numPr>
        <w:tabs>
          <w:tab w:val="left" w:pos="1370"/>
        </w:tabs>
        <w:rPr>
          <w:sz w:val="24"/>
        </w:rPr>
      </w:pPr>
      <w:r>
        <w:rPr>
          <w:sz w:val="24"/>
        </w:rPr>
        <w:t>развитие государственно-общественного управления в образовании;</w:t>
      </w:r>
    </w:p>
    <w:p w:rsidR="00364A4C" w:rsidRDefault="00364A4C" w:rsidP="005C0468">
      <w:pPr>
        <w:pStyle w:val="a5"/>
        <w:numPr>
          <w:ilvl w:val="0"/>
          <w:numId w:val="73"/>
        </w:numPr>
        <w:tabs>
          <w:tab w:val="left" w:pos="1447"/>
        </w:tabs>
        <w:ind w:left="422" w:right="524" w:firstLine="707"/>
        <w:rPr>
          <w:sz w:val="24"/>
        </w:rPr>
      </w:pPr>
      <w:r>
        <w:rPr>
          <w:sz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образовательнуюдеятельность;</w:t>
      </w:r>
    </w:p>
    <w:p w:rsidR="00364A4C" w:rsidRDefault="00364A4C" w:rsidP="005C0468">
      <w:pPr>
        <w:pStyle w:val="a5"/>
        <w:numPr>
          <w:ilvl w:val="0"/>
          <w:numId w:val="73"/>
        </w:numPr>
        <w:tabs>
          <w:tab w:val="left" w:pos="1646"/>
        </w:tabs>
        <w:ind w:left="422" w:right="522" w:firstLine="707"/>
        <w:rPr>
          <w:sz w:val="24"/>
        </w:rPr>
      </w:pPr>
      <w:r>
        <w:rPr>
          <w:sz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1"/>
        <w:spacing w:before="71" w:line="240" w:lineRule="auto"/>
        <w:ind w:left="422" w:right="532" w:firstLine="707"/>
      </w:pPr>
      <w:r>
        <w:lastRenderedPageBreak/>
        <w:t>Принципы и подходы к формированию основной образовательной программы среднего общего образования</w:t>
      </w:r>
    </w:p>
    <w:p w:rsidR="00364A4C" w:rsidRDefault="00364A4C">
      <w:pPr>
        <w:pStyle w:val="a3"/>
        <w:ind w:right="527"/>
      </w:pPr>
      <w:r>
        <w:t>МетодологическойосновойФГОССООявляетсясистемно-деятельностныйподход, который предполагает:</w:t>
      </w:r>
    </w:p>
    <w:p w:rsidR="00364A4C" w:rsidRDefault="00364A4C" w:rsidP="005C0468">
      <w:pPr>
        <w:pStyle w:val="a5"/>
        <w:numPr>
          <w:ilvl w:val="0"/>
          <w:numId w:val="72"/>
        </w:numPr>
        <w:tabs>
          <w:tab w:val="left" w:pos="1394"/>
        </w:tabs>
        <w:ind w:right="521" w:firstLine="707"/>
        <w:rPr>
          <w:sz w:val="24"/>
        </w:rPr>
      </w:pPr>
      <w:r>
        <w:rPr>
          <w:sz w:val="24"/>
        </w:rPr>
        <w:t>формирование готовности обучающихся к саморазвитию и непрерывному образованию;</w:t>
      </w:r>
    </w:p>
    <w:p w:rsidR="00364A4C" w:rsidRDefault="00364A4C" w:rsidP="005C0468">
      <w:pPr>
        <w:pStyle w:val="a5"/>
        <w:numPr>
          <w:ilvl w:val="0"/>
          <w:numId w:val="72"/>
        </w:numPr>
        <w:tabs>
          <w:tab w:val="left" w:pos="1426"/>
        </w:tabs>
        <w:ind w:right="527" w:firstLine="707"/>
        <w:rPr>
          <w:sz w:val="24"/>
        </w:rPr>
      </w:pPr>
      <w:r>
        <w:rPr>
          <w:sz w:val="24"/>
        </w:rPr>
        <w:t>проектирование и конструирование развивающей образовательной среды организации, осуществляющей образовательнуюдеятельность;</w:t>
      </w:r>
    </w:p>
    <w:p w:rsidR="00364A4C" w:rsidRDefault="00364A4C" w:rsidP="005C0468">
      <w:pPr>
        <w:pStyle w:val="a5"/>
        <w:numPr>
          <w:ilvl w:val="0"/>
          <w:numId w:val="72"/>
        </w:numPr>
        <w:tabs>
          <w:tab w:val="left" w:pos="1270"/>
        </w:tabs>
        <w:ind w:left="1269" w:hanging="140"/>
        <w:rPr>
          <w:sz w:val="24"/>
        </w:rPr>
      </w:pPr>
      <w:r>
        <w:rPr>
          <w:sz w:val="24"/>
        </w:rPr>
        <w:t>активную учебно-познавательную деятельностьобучающихся;</w:t>
      </w:r>
    </w:p>
    <w:p w:rsidR="00364A4C" w:rsidRDefault="00364A4C" w:rsidP="005C0468">
      <w:pPr>
        <w:pStyle w:val="a5"/>
        <w:numPr>
          <w:ilvl w:val="0"/>
          <w:numId w:val="72"/>
        </w:numPr>
        <w:tabs>
          <w:tab w:val="left" w:pos="1272"/>
        </w:tabs>
        <w:ind w:right="525" w:firstLine="707"/>
        <w:rPr>
          <w:sz w:val="24"/>
        </w:rPr>
      </w:pPr>
      <w:r>
        <w:rPr>
          <w:sz w:val="24"/>
        </w:rPr>
        <w:t>построение образовательной деятельности с учетом индивидуальных, возрастных, психологических, физиологических особенностей и здоровьяобучающихся.</w:t>
      </w:r>
    </w:p>
    <w:p w:rsidR="00364A4C" w:rsidRDefault="00364A4C">
      <w:pPr>
        <w:pStyle w:val="a3"/>
        <w:ind w:right="524"/>
      </w:pPr>
      <w:r>
        <w:t>Основная образовательная программа формируется на основе системно- деятельностногоподхода.Всвязисэтимличностное,социальное,познавательноеразвитие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w:t>
      </w:r>
    </w:p>
    <w:p w:rsidR="00364A4C" w:rsidRDefault="00364A4C">
      <w:pPr>
        <w:pStyle w:val="a3"/>
        <w:ind w:left="1130" w:firstLine="0"/>
      </w:pPr>
      <w:r>
        <w:t>цели образования;</w:t>
      </w:r>
    </w:p>
    <w:p w:rsidR="00364A4C" w:rsidRDefault="00364A4C">
      <w:pPr>
        <w:pStyle w:val="a3"/>
        <w:ind w:left="1130" w:firstLine="0"/>
      </w:pPr>
      <w:r>
        <w:t>содержания образования на уровне среднего общего образования;</w:t>
      </w:r>
    </w:p>
    <w:p w:rsidR="00364A4C" w:rsidRDefault="00364A4C">
      <w:pPr>
        <w:pStyle w:val="a3"/>
        <w:ind w:right="533"/>
      </w:pPr>
      <w:r>
        <w:t>форм, методов, средств реализации этого содержания (технологии преподавания, освоения, обучения);</w:t>
      </w:r>
    </w:p>
    <w:p w:rsidR="00364A4C" w:rsidRDefault="00364A4C">
      <w:pPr>
        <w:pStyle w:val="a3"/>
        <w:ind w:right="526"/>
      </w:pPr>
      <w:r>
        <w:t>субъектов системы образования (педагогов, обучающихся, их родителей (законных представителей));</w:t>
      </w:r>
    </w:p>
    <w:p w:rsidR="00364A4C" w:rsidRDefault="00364A4C">
      <w:pPr>
        <w:pStyle w:val="a3"/>
        <w:ind w:right="528"/>
      </w:pPr>
      <w:r>
        <w:t>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364A4C" w:rsidRDefault="00364A4C">
      <w:pPr>
        <w:pStyle w:val="a3"/>
        <w:ind w:right="532"/>
      </w:pPr>
      <w: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364A4C" w:rsidRDefault="00364A4C">
      <w:pPr>
        <w:pStyle w:val="a3"/>
        <w:ind w:right="527"/>
      </w:pPr>
      <w:r>
        <w:t>Осуществлениепринципаиндивидуально-дифференцированногоподходапозволяет создать оптимальные условия для реализации потенциальных возможностей каждого обучающегося.</w:t>
      </w:r>
    </w:p>
    <w:p w:rsidR="00364A4C" w:rsidRDefault="00364A4C">
      <w:pPr>
        <w:pStyle w:val="a3"/>
        <w:ind w:right="526"/>
      </w:pPr>
      <w:r>
        <w:t>Основная образовательная программа формируется с учетом психолого- педагогических особенностей развития детей 15–18 лет, связанных:</w:t>
      </w:r>
    </w:p>
    <w:p w:rsidR="00364A4C" w:rsidRDefault="00364A4C" w:rsidP="005C0468">
      <w:pPr>
        <w:pStyle w:val="a5"/>
        <w:numPr>
          <w:ilvl w:val="0"/>
          <w:numId w:val="72"/>
        </w:numPr>
        <w:tabs>
          <w:tab w:val="left" w:pos="1464"/>
        </w:tabs>
        <w:ind w:right="523" w:firstLine="707"/>
        <w:rPr>
          <w:sz w:val="24"/>
        </w:rPr>
      </w:pPr>
      <w:r>
        <w:rPr>
          <w:sz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гражданскиепозициивдеятельности,ценностныхориентаций,мировоззрениякаксистемы обобщенных представлений о мире в целом, об окружающей действительности, других людях и самом себе, готовности руководствоваться ими вдеятельности;</w:t>
      </w:r>
    </w:p>
    <w:p w:rsidR="00364A4C" w:rsidRDefault="00364A4C" w:rsidP="005C0468">
      <w:pPr>
        <w:pStyle w:val="a5"/>
        <w:numPr>
          <w:ilvl w:val="0"/>
          <w:numId w:val="72"/>
        </w:numPr>
        <w:tabs>
          <w:tab w:val="left" w:pos="1277"/>
        </w:tabs>
        <w:ind w:right="523" w:firstLine="707"/>
        <w:rPr>
          <w:sz w:val="24"/>
        </w:rPr>
      </w:pPr>
      <w:r>
        <w:rPr>
          <w:sz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реализующейпрофессиональныеиличностныеустремленияобучающихся.Ведущееместо у обучающихся на уровне среднего общего образования занимают мотивы, связанные с самоопределениемиподготовкойксамостоятельнойжизни,сдальнейшимобразованиеми самообразованием. Эти мотивы приобретают личностный смысл и становятся действенными;</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rsidP="005C0468">
      <w:pPr>
        <w:pStyle w:val="a5"/>
        <w:numPr>
          <w:ilvl w:val="0"/>
          <w:numId w:val="72"/>
        </w:numPr>
        <w:tabs>
          <w:tab w:val="left" w:pos="1286"/>
        </w:tabs>
        <w:spacing w:before="66"/>
        <w:ind w:right="522" w:firstLine="707"/>
        <w:rPr>
          <w:sz w:val="24"/>
        </w:rPr>
      </w:pPr>
      <w:r>
        <w:rPr>
          <w:sz w:val="24"/>
        </w:rPr>
        <w:lastRenderedPageBreak/>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364A4C" w:rsidRDefault="00364A4C" w:rsidP="005C0468">
      <w:pPr>
        <w:pStyle w:val="a5"/>
        <w:numPr>
          <w:ilvl w:val="0"/>
          <w:numId w:val="72"/>
        </w:numPr>
        <w:tabs>
          <w:tab w:val="left" w:pos="1282"/>
        </w:tabs>
        <w:spacing w:before="1"/>
        <w:ind w:right="529" w:firstLine="707"/>
        <w:rPr>
          <w:sz w:val="24"/>
        </w:rPr>
      </w:pPr>
      <w:r>
        <w:rPr>
          <w:sz w:val="24"/>
        </w:rPr>
        <w:t>с формированием у обучающихся научного типа мышления, овладением научной терминологией, ключевыми понятиями, методами и приемами;</w:t>
      </w:r>
    </w:p>
    <w:p w:rsidR="00364A4C" w:rsidRDefault="00364A4C" w:rsidP="005C0468">
      <w:pPr>
        <w:pStyle w:val="a5"/>
        <w:numPr>
          <w:ilvl w:val="0"/>
          <w:numId w:val="72"/>
        </w:numPr>
        <w:tabs>
          <w:tab w:val="left" w:pos="1270"/>
        </w:tabs>
        <w:ind w:left="1269" w:hanging="140"/>
        <w:rPr>
          <w:sz w:val="24"/>
        </w:rPr>
      </w:pPr>
      <w:r>
        <w:rPr>
          <w:sz w:val="24"/>
        </w:rPr>
        <w:t>с самостоятельным приобретениемидентичности;</w:t>
      </w:r>
    </w:p>
    <w:p w:rsidR="00364A4C" w:rsidRDefault="00364A4C" w:rsidP="005C0468">
      <w:pPr>
        <w:pStyle w:val="a5"/>
        <w:numPr>
          <w:ilvl w:val="0"/>
          <w:numId w:val="72"/>
        </w:numPr>
        <w:tabs>
          <w:tab w:val="left" w:pos="1270"/>
        </w:tabs>
        <w:ind w:left="1269" w:hanging="140"/>
        <w:rPr>
          <w:sz w:val="24"/>
        </w:rPr>
      </w:pPr>
      <w:r>
        <w:rPr>
          <w:sz w:val="24"/>
        </w:rPr>
        <w:t>повышением требовательности к самомусебе;</w:t>
      </w:r>
    </w:p>
    <w:p w:rsidR="00364A4C" w:rsidRDefault="00364A4C" w:rsidP="005C0468">
      <w:pPr>
        <w:pStyle w:val="a5"/>
        <w:numPr>
          <w:ilvl w:val="0"/>
          <w:numId w:val="72"/>
        </w:numPr>
        <w:tabs>
          <w:tab w:val="left" w:pos="1272"/>
        </w:tabs>
        <w:ind w:left="1271" w:hanging="142"/>
        <w:rPr>
          <w:sz w:val="24"/>
        </w:rPr>
      </w:pPr>
      <w:r>
        <w:rPr>
          <w:sz w:val="24"/>
        </w:rPr>
        <w:t>углублениемсамооценки;</w:t>
      </w:r>
    </w:p>
    <w:p w:rsidR="00364A4C" w:rsidRDefault="00364A4C" w:rsidP="005C0468">
      <w:pPr>
        <w:pStyle w:val="a5"/>
        <w:numPr>
          <w:ilvl w:val="0"/>
          <w:numId w:val="72"/>
        </w:numPr>
        <w:tabs>
          <w:tab w:val="left" w:pos="1270"/>
        </w:tabs>
        <w:ind w:left="1269" w:hanging="140"/>
        <w:rPr>
          <w:sz w:val="24"/>
        </w:rPr>
      </w:pPr>
      <w:r>
        <w:rPr>
          <w:sz w:val="24"/>
        </w:rPr>
        <w:t>бóльшим реализмом в формировании целей и стремлении к тем или инымролям;</w:t>
      </w:r>
    </w:p>
    <w:p w:rsidR="00364A4C" w:rsidRDefault="00364A4C" w:rsidP="005C0468">
      <w:pPr>
        <w:pStyle w:val="a5"/>
        <w:numPr>
          <w:ilvl w:val="0"/>
          <w:numId w:val="72"/>
        </w:numPr>
        <w:tabs>
          <w:tab w:val="left" w:pos="1270"/>
        </w:tabs>
        <w:ind w:left="1269" w:hanging="140"/>
        <w:rPr>
          <w:sz w:val="24"/>
        </w:rPr>
      </w:pPr>
      <w:r>
        <w:rPr>
          <w:sz w:val="24"/>
        </w:rPr>
        <w:t>ростом устойчивости кфрустрациям;</w:t>
      </w:r>
    </w:p>
    <w:p w:rsidR="00364A4C" w:rsidRDefault="00364A4C" w:rsidP="005C0468">
      <w:pPr>
        <w:pStyle w:val="a5"/>
        <w:numPr>
          <w:ilvl w:val="0"/>
          <w:numId w:val="72"/>
        </w:numPr>
        <w:tabs>
          <w:tab w:val="left" w:pos="1272"/>
        </w:tabs>
        <w:ind w:left="1271" w:hanging="142"/>
        <w:rPr>
          <w:sz w:val="24"/>
        </w:rPr>
      </w:pPr>
      <w:r>
        <w:rPr>
          <w:sz w:val="24"/>
        </w:rPr>
        <w:t>усилением потребности влиять на другихлюдей.</w:t>
      </w:r>
    </w:p>
    <w:p w:rsidR="00364A4C" w:rsidRDefault="00364A4C">
      <w:pPr>
        <w:pStyle w:val="a3"/>
        <w:ind w:right="526"/>
      </w:pPr>
      <w:r>
        <w:t xml:space="preserve">Переходобучающегосявстаршуюшколусовпадаетспервымпериодомюности,или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Pr>
          <w:spacing w:val="-4"/>
        </w:rPr>
        <w:t>«Я».</w:t>
      </w:r>
      <w:r>
        <w:t>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возрастепредполагаетнестолькоэмансипациюотвзрослых,сколькочеткуюориентировку и определение своего места во взросломмире.</w:t>
      </w:r>
    </w:p>
    <w:p w:rsidR="00364A4C" w:rsidRDefault="00364A4C">
      <w:pPr>
        <w:pStyle w:val="a3"/>
        <w:spacing w:before="1"/>
        <w:ind w:right="524"/>
      </w:pPr>
      <w: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сотворчества,личнойответственностивтомчислечерезразвитиеоргановгосударственно- общественного управления образовательной организацией.</w:t>
      </w:r>
    </w:p>
    <w:p w:rsidR="00364A4C" w:rsidRDefault="00364A4C">
      <w:pPr>
        <w:pStyle w:val="a3"/>
        <w:ind w:right="528"/>
      </w:pPr>
      <w: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образованиядляпродолженияобучениявпрофессиональнойобразовательнойорганизации или образовательной организации высшего образования, профессиональной деятельности и успешнойсоциализации.</w:t>
      </w:r>
    </w:p>
    <w:p w:rsidR="00364A4C" w:rsidRDefault="00364A4C">
      <w:pPr>
        <w:pStyle w:val="a3"/>
        <w:spacing w:before="6"/>
        <w:ind w:left="0" w:firstLine="0"/>
        <w:jc w:val="left"/>
      </w:pPr>
    </w:p>
    <w:p w:rsidR="00364A4C" w:rsidRDefault="00364A4C">
      <w:pPr>
        <w:pStyle w:val="1"/>
      </w:pPr>
      <w:r>
        <w:t>Общая характеристика основной образовательной программы</w:t>
      </w:r>
    </w:p>
    <w:p w:rsidR="00364A4C" w:rsidRDefault="00364A4C">
      <w:pPr>
        <w:pStyle w:val="a3"/>
        <w:ind w:right="522"/>
      </w:pPr>
      <w:r>
        <w:t>Основная образовательная программа среднего общего образования разработана на основе ФГОС СОО, Конституции Российской Федерации</w:t>
      </w:r>
      <w:r>
        <w:rPr>
          <w:vertAlign w:val="superscript"/>
        </w:rPr>
        <w:t>1</w:t>
      </w:r>
      <w:r>
        <w:t>, Конвенции ООН о правах ребенка</w:t>
      </w:r>
      <w:r>
        <w:rPr>
          <w:vertAlign w:val="superscript"/>
        </w:rPr>
        <w:t>2</w:t>
      </w:r>
      <w:r>
        <w:t xml:space="preserve">, учитывает региональные, национальные и </w:t>
      </w:r>
      <w:r>
        <w:rPr>
          <w:spacing w:val="-3"/>
        </w:rPr>
        <w:t xml:space="preserve">этнокультурные </w:t>
      </w:r>
      <w:r>
        <w:t>потребности народов Российской  Федерации,  обеспечивает  достижение  обучающимися  образовательных</w:t>
      </w:r>
    </w:p>
    <w:p w:rsidR="00364A4C" w:rsidRDefault="00364A4C">
      <w:pPr>
        <w:pStyle w:val="a3"/>
        <w:ind w:left="0" w:firstLine="0"/>
        <w:jc w:val="left"/>
        <w:rPr>
          <w:sz w:val="20"/>
        </w:rPr>
      </w:pPr>
    </w:p>
    <w:p w:rsidR="00364A4C" w:rsidRDefault="00DC330F">
      <w:pPr>
        <w:pStyle w:val="a3"/>
        <w:ind w:left="0" w:firstLine="0"/>
        <w:jc w:val="left"/>
        <w:rPr>
          <w:sz w:val="14"/>
        </w:rPr>
      </w:pPr>
      <w:r w:rsidRPr="00DC330F">
        <w:rPr>
          <w:noProof/>
          <w:lang w:eastAsia="ru-RU"/>
        </w:rPr>
        <w:pict>
          <v:rect id="_x0000_s1027" style="position:absolute;margin-left:85.1pt;margin-top:10.05pt;width:2in;height:.7pt;z-index:-251658240;mso-wrap-distance-left:0;mso-wrap-distance-right:0;mso-position-horizontal-relative:page" fillcolor="black" stroked="f">
            <w10:wrap type="topAndBottom" anchorx="page"/>
          </v:rect>
        </w:pict>
      </w:r>
    </w:p>
    <w:p w:rsidR="00364A4C" w:rsidRDefault="00364A4C">
      <w:pPr>
        <w:spacing w:before="73" w:line="242" w:lineRule="exact"/>
        <w:ind w:left="422"/>
        <w:rPr>
          <w:sz w:val="20"/>
        </w:rPr>
      </w:pPr>
      <w:r>
        <w:rPr>
          <w:rFonts w:ascii="Calibri" w:hAnsi="Calibri"/>
          <w:sz w:val="20"/>
          <w:vertAlign w:val="superscript"/>
        </w:rPr>
        <w:t>1</w:t>
      </w:r>
      <w:r>
        <w:rPr>
          <w:sz w:val="20"/>
        </w:rPr>
        <w:t>КонституцияРоссийскойФедерации(СобраниезаконодательстваРоссийскойФедерации,1996,№3,ст.152;</w:t>
      </w:r>
    </w:p>
    <w:p w:rsidR="00364A4C" w:rsidRDefault="00364A4C">
      <w:pPr>
        <w:spacing w:line="226" w:lineRule="exact"/>
        <w:ind w:left="422"/>
        <w:rPr>
          <w:sz w:val="20"/>
        </w:rPr>
      </w:pPr>
      <w:r>
        <w:rPr>
          <w:sz w:val="20"/>
        </w:rPr>
        <w:t>№7,ст.676;2001,№24,ст.2421;2003,№30,ст.3051;2004,№13,ст.1110;2005,№42,ст.4212;2006,№29,</w:t>
      </w:r>
    </w:p>
    <w:p w:rsidR="00364A4C" w:rsidRDefault="00364A4C">
      <w:pPr>
        <w:spacing w:line="229" w:lineRule="exact"/>
        <w:ind w:left="422"/>
        <w:rPr>
          <w:sz w:val="20"/>
        </w:rPr>
      </w:pPr>
      <w:r>
        <w:rPr>
          <w:sz w:val="20"/>
        </w:rPr>
        <w:t>ст. 3119; 2007, № 1, ст. 1; № 30, ст. 3745; 2009, № 1, ст. 1, ст. 2; № 4, ст. 445).</w:t>
      </w:r>
    </w:p>
    <w:p w:rsidR="00364A4C" w:rsidRDefault="00364A4C">
      <w:pPr>
        <w:ind w:left="422" w:right="523"/>
        <w:rPr>
          <w:sz w:val="20"/>
        </w:rPr>
      </w:pPr>
      <w:r>
        <w:rPr>
          <w:sz w:val="20"/>
          <w:vertAlign w:val="superscript"/>
        </w:rPr>
        <w:t>2</w:t>
      </w:r>
      <w:r>
        <w:rPr>
          <w:sz w:val="20"/>
        </w:rPr>
        <w:t xml:space="preserve"> Конвенция ООН о правах ребенка, принятая 20 ноября 1989 г. (Сборник международных договоров СССР, 1993, выпуск XLVI).</w:t>
      </w:r>
    </w:p>
    <w:p w:rsidR="00364A4C" w:rsidRDefault="00364A4C">
      <w:pPr>
        <w:rPr>
          <w:sz w:val="20"/>
        </w:rPr>
        <w:sectPr w:rsidR="00364A4C">
          <w:pgSz w:w="11910" w:h="16840"/>
          <w:pgMar w:top="1040" w:right="320" w:bottom="1640" w:left="1280" w:header="0" w:footer="1372" w:gutter="0"/>
          <w:cols w:space="720"/>
        </w:sectPr>
      </w:pPr>
    </w:p>
    <w:p w:rsidR="00364A4C" w:rsidRDefault="00B13B73">
      <w:pPr>
        <w:pStyle w:val="a3"/>
        <w:spacing w:before="66"/>
        <w:ind w:right="526" w:firstLine="0"/>
      </w:pPr>
      <w:r>
        <w:lastRenderedPageBreak/>
        <w:t>Р</w:t>
      </w:r>
      <w:r w:rsidR="00364A4C">
        <w:t>езультатов</w:t>
      </w:r>
      <w:r>
        <w:t xml:space="preserve"> </w:t>
      </w:r>
      <w:r w:rsidR="00364A4C">
        <w:t>в</w:t>
      </w:r>
      <w:r>
        <w:t xml:space="preserve"> </w:t>
      </w:r>
      <w:r w:rsidR="00364A4C">
        <w:t>соответствии</w:t>
      </w:r>
      <w:r>
        <w:t xml:space="preserve"> </w:t>
      </w:r>
      <w:r w:rsidR="00364A4C">
        <w:t>с</w:t>
      </w:r>
      <w:r>
        <w:t xml:space="preserve"> </w:t>
      </w:r>
      <w:r w:rsidR="00364A4C">
        <w:t>требованиями,</w:t>
      </w:r>
      <w:r>
        <w:t xml:space="preserve"> </w:t>
      </w:r>
      <w:r w:rsidR="00364A4C">
        <w:t>установленными</w:t>
      </w:r>
      <w:r>
        <w:t xml:space="preserve"> </w:t>
      </w:r>
      <w:r w:rsidR="00364A4C">
        <w:t>ФГОС</w:t>
      </w:r>
      <w:r>
        <w:t xml:space="preserve"> </w:t>
      </w:r>
      <w:r w:rsidR="00364A4C">
        <w:t>СОО,</w:t>
      </w:r>
      <w:r>
        <w:t xml:space="preserve"> </w:t>
      </w:r>
      <w:r w:rsidR="00364A4C">
        <w:t>определяетцели,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w:t>
      </w:r>
      <w:r>
        <w:t xml:space="preserve"> </w:t>
      </w:r>
      <w:r w:rsidR="00364A4C">
        <w:t>нормативов.</w:t>
      </w:r>
    </w:p>
    <w:p w:rsidR="00364A4C" w:rsidRDefault="00364A4C">
      <w:pPr>
        <w:pStyle w:val="a3"/>
        <w:spacing w:before="1"/>
        <w:ind w:left="1130" w:right="532" w:firstLine="0"/>
      </w:pPr>
      <w:r>
        <w:t>Программа содержит три раздела: целевой, содержательный и организационный. Основная образовательная программа содержит обязательную часть и часть,</w:t>
      </w:r>
    </w:p>
    <w:p w:rsidR="00364A4C" w:rsidRDefault="00364A4C">
      <w:pPr>
        <w:pStyle w:val="a3"/>
        <w:ind w:right="529" w:firstLine="0"/>
      </w:pPr>
      <w:r>
        <w:t>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364A4C" w:rsidRDefault="00364A4C">
      <w:pPr>
        <w:pStyle w:val="a3"/>
        <w:ind w:right="527"/>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364A4C" w:rsidRDefault="00364A4C">
      <w:pPr>
        <w:pStyle w:val="a3"/>
        <w:ind w:right="525"/>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364A4C" w:rsidRDefault="00364A4C">
      <w:pPr>
        <w:pStyle w:val="a3"/>
        <w:spacing w:before="5"/>
        <w:ind w:left="0" w:firstLine="0"/>
        <w:jc w:val="left"/>
      </w:pPr>
    </w:p>
    <w:p w:rsidR="00364A4C" w:rsidRDefault="00364A4C">
      <w:pPr>
        <w:pStyle w:val="1"/>
        <w:jc w:val="left"/>
      </w:pPr>
      <w:r>
        <w:t>Общие подходы к организации внеурочной деятельности</w:t>
      </w:r>
    </w:p>
    <w:p w:rsidR="00364A4C" w:rsidRDefault="00364A4C">
      <w:pPr>
        <w:pStyle w:val="a3"/>
        <w:spacing w:line="274" w:lineRule="exact"/>
        <w:ind w:left="1130" w:firstLine="0"/>
        <w:jc w:val="left"/>
      </w:pPr>
      <w:r>
        <w:t>Система внеурочной деятельности включает в себя:</w:t>
      </w:r>
    </w:p>
    <w:p w:rsidR="00364A4C" w:rsidRDefault="00364A4C" w:rsidP="005C0468">
      <w:pPr>
        <w:pStyle w:val="a5"/>
        <w:numPr>
          <w:ilvl w:val="0"/>
          <w:numId w:val="72"/>
        </w:numPr>
        <w:tabs>
          <w:tab w:val="left" w:pos="1282"/>
        </w:tabs>
        <w:ind w:right="534" w:firstLine="707"/>
        <w:jc w:val="left"/>
        <w:rPr>
          <w:sz w:val="24"/>
        </w:rPr>
      </w:pPr>
      <w:r>
        <w:rPr>
          <w:sz w:val="24"/>
        </w:rPr>
        <w:t>жизнь ученических сообществ (в то числе ученических классов, разновозрастных объединений по интересам,</w:t>
      </w:r>
      <w:r w:rsidR="00B13B73">
        <w:rPr>
          <w:sz w:val="24"/>
        </w:rPr>
        <w:t xml:space="preserve"> </w:t>
      </w:r>
      <w:r>
        <w:rPr>
          <w:sz w:val="24"/>
        </w:rPr>
        <w:t>клубов;</w:t>
      </w:r>
    </w:p>
    <w:p w:rsidR="00364A4C" w:rsidRDefault="00364A4C" w:rsidP="005C0468">
      <w:pPr>
        <w:pStyle w:val="a5"/>
        <w:numPr>
          <w:ilvl w:val="0"/>
          <w:numId w:val="72"/>
        </w:numPr>
        <w:tabs>
          <w:tab w:val="left" w:pos="1318"/>
        </w:tabs>
        <w:spacing w:before="1"/>
        <w:ind w:right="537" w:firstLine="707"/>
        <w:jc w:val="left"/>
        <w:rPr>
          <w:sz w:val="24"/>
        </w:rPr>
      </w:pPr>
      <w:r>
        <w:rPr>
          <w:sz w:val="24"/>
        </w:rPr>
        <w:t>юношеских общественных объединений и организаций в рамках «Российского движения</w:t>
      </w:r>
      <w:r w:rsidR="00B13B73">
        <w:rPr>
          <w:sz w:val="24"/>
        </w:rPr>
        <w:t xml:space="preserve"> </w:t>
      </w:r>
      <w:r>
        <w:rPr>
          <w:sz w:val="24"/>
        </w:rPr>
        <w:t>школьников»);</w:t>
      </w:r>
    </w:p>
    <w:p w:rsidR="00364A4C" w:rsidRDefault="00364A4C" w:rsidP="005C0468">
      <w:pPr>
        <w:pStyle w:val="a5"/>
        <w:numPr>
          <w:ilvl w:val="0"/>
          <w:numId w:val="72"/>
        </w:numPr>
        <w:tabs>
          <w:tab w:val="left" w:pos="1270"/>
        </w:tabs>
        <w:ind w:left="1269" w:hanging="140"/>
        <w:jc w:val="left"/>
        <w:rPr>
          <w:sz w:val="24"/>
        </w:rPr>
      </w:pPr>
      <w:r>
        <w:rPr>
          <w:sz w:val="24"/>
        </w:rPr>
        <w:t>курсы внеурочной деятельности по выбору</w:t>
      </w:r>
      <w:r w:rsidR="00B13B73">
        <w:rPr>
          <w:sz w:val="24"/>
        </w:rPr>
        <w:t xml:space="preserve"> </w:t>
      </w:r>
      <w:r>
        <w:rPr>
          <w:sz w:val="24"/>
        </w:rPr>
        <w:t>обучающихся;</w:t>
      </w:r>
    </w:p>
    <w:p w:rsidR="00364A4C" w:rsidRDefault="00364A4C" w:rsidP="005C0468">
      <w:pPr>
        <w:pStyle w:val="a5"/>
        <w:numPr>
          <w:ilvl w:val="0"/>
          <w:numId w:val="72"/>
        </w:numPr>
        <w:tabs>
          <w:tab w:val="left" w:pos="1270"/>
        </w:tabs>
        <w:ind w:left="1269" w:hanging="140"/>
        <w:jc w:val="left"/>
        <w:rPr>
          <w:sz w:val="24"/>
        </w:rPr>
      </w:pPr>
      <w:r>
        <w:rPr>
          <w:sz w:val="24"/>
        </w:rPr>
        <w:t>организационное обеспечение учебной</w:t>
      </w:r>
      <w:r w:rsidR="00B13B73">
        <w:rPr>
          <w:sz w:val="24"/>
        </w:rPr>
        <w:t xml:space="preserve"> </w:t>
      </w:r>
      <w:r>
        <w:rPr>
          <w:sz w:val="24"/>
        </w:rPr>
        <w:t>деятельности;</w:t>
      </w:r>
    </w:p>
    <w:p w:rsidR="00364A4C" w:rsidRDefault="00364A4C" w:rsidP="005C0468">
      <w:pPr>
        <w:pStyle w:val="a5"/>
        <w:numPr>
          <w:ilvl w:val="0"/>
          <w:numId w:val="72"/>
        </w:numPr>
        <w:tabs>
          <w:tab w:val="left" w:pos="1330"/>
        </w:tabs>
        <w:ind w:right="527" w:firstLine="707"/>
        <w:jc w:val="left"/>
        <w:rPr>
          <w:sz w:val="24"/>
        </w:rPr>
      </w:pPr>
      <w:r>
        <w:rPr>
          <w:sz w:val="24"/>
        </w:rPr>
        <w:t>обеспечение благополучия обучающихся в пространстве общеобразовательной школы;</w:t>
      </w:r>
    </w:p>
    <w:p w:rsidR="00364A4C" w:rsidRDefault="00364A4C" w:rsidP="005C0468">
      <w:pPr>
        <w:pStyle w:val="a5"/>
        <w:numPr>
          <w:ilvl w:val="0"/>
          <w:numId w:val="72"/>
        </w:numPr>
        <w:tabs>
          <w:tab w:val="left" w:pos="1270"/>
        </w:tabs>
        <w:ind w:left="1269" w:hanging="140"/>
        <w:jc w:val="left"/>
        <w:rPr>
          <w:sz w:val="24"/>
        </w:rPr>
      </w:pPr>
      <w:r>
        <w:rPr>
          <w:sz w:val="24"/>
        </w:rPr>
        <w:t>систему воспитательных</w:t>
      </w:r>
      <w:r w:rsidR="00B13B73">
        <w:rPr>
          <w:sz w:val="24"/>
        </w:rPr>
        <w:t xml:space="preserve"> </w:t>
      </w:r>
      <w:r>
        <w:rPr>
          <w:sz w:val="24"/>
        </w:rPr>
        <w:t>мероприятий.</w:t>
      </w:r>
    </w:p>
    <w:p w:rsidR="00364A4C" w:rsidRDefault="00364A4C">
      <w:pPr>
        <w:pStyle w:val="a3"/>
        <w:ind w:right="531"/>
      </w:pPr>
      <w:r>
        <w:t>Организация внеурочной деятельности предусматривает возможность использованияканикулярноговремени,гибкостьвраспределениинагрузкиприподготовке воспитательных мероприятий и общих коллективных</w:t>
      </w:r>
      <w:r w:rsidR="00B13B73">
        <w:t xml:space="preserve"> </w:t>
      </w:r>
      <w:r>
        <w:t>дел.</w:t>
      </w:r>
    </w:p>
    <w:p w:rsidR="00364A4C" w:rsidRDefault="00364A4C">
      <w:pPr>
        <w:pStyle w:val="a3"/>
        <w:ind w:right="524"/>
      </w:pPr>
      <w: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364A4C" w:rsidRDefault="00364A4C">
      <w:pPr>
        <w:pStyle w:val="a3"/>
        <w:spacing w:before="5"/>
        <w:ind w:left="0" w:firstLine="0"/>
        <w:jc w:val="left"/>
      </w:pPr>
    </w:p>
    <w:p w:rsidR="00364A4C" w:rsidRDefault="00364A4C">
      <w:pPr>
        <w:pStyle w:val="1"/>
        <w:numPr>
          <w:ilvl w:val="1"/>
          <w:numId w:val="75"/>
        </w:numPr>
        <w:tabs>
          <w:tab w:val="left" w:pos="1524"/>
          <w:tab w:val="left" w:pos="3504"/>
          <w:tab w:val="left" w:pos="5210"/>
          <w:tab w:val="left" w:pos="6643"/>
          <w:tab w:val="left" w:pos="8765"/>
        </w:tabs>
        <w:spacing w:before="1" w:line="240" w:lineRule="auto"/>
        <w:ind w:left="422" w:right="526" w:firstLine="707"/>
        <w:jc w:val="left"/>
      </w:pPr>
      <w:r>
        <w:t>Планируемые</w:t>
      </w:r>
      <w:r>
        <w:tab/>
        <w:t>результаты</w:t>
      </w:r>
      <w:r>
        <w:tab/>
        <w:t>освоения</w:t>
      </w:r>
      <w:r>
        <w:tab/>
        <w:t>обучающимися</w:t>
      </w:r>
      <w:r>
        <w:tab/>
      </w:r>
      <w:r>
        <w:rPr>
          <w:spacing w:val="-3"/>
        </w:rPr>
        <w:t xml:space="preserve">основной </w:t>
      </w:r>
      <w:r>
        <w:t>образовательной программы среднего общего</w:t>
      </w:r>
      <w:r w:rsidR="00B13B73">
        <w:t xml:space="preserve"> </w:t>
      </w:r>
      <w:r>
        <w:t>образования</w:t>
      </w:r>
    </w:p>
    <w:p w:rsidR="00364A4C" w:rsidRDefault="00364A4C">
      <w:pPr>
        <w:pStyle w:val="a3"/>
        <w:spacing w:before="11"/>
        <w:ind w:left="0" w:firstLine="0"/>
        <w:jc w:val="left"/>
        <w:rPr>
          <w:b/>
          <w:sz w:val="23"/>
        </w:rPr>
      </w:pPr>
    </w:p>
    <w:p w:rsidR="00364A4C" w:rsidRDefault="00364A4C">
      <w:pPr>
        <w:pStyle w:val="a5"/>
        <w:numPr>
          <w:ilvl w:val="2"/>
          <w:numId w:val="75"/>
        </w:numPr>
        <w:tabs>
          <w:tab w:val="left" w:pos="1704"/>
        </w:tabs>
        <w:jc w:val="left"/>
        <w:rPr>
          <w:b/>
          <w:sz w:val="24"/>
        </w:rPr>
      </w:pPr>
      <w:r>
        <w:rPr>
          <w:b/>
          <w:sz w:val="24"/>
        </w:rPr>
        <w:t>Планируемые личностные результаты освоения</w:t>
      </w:r>
      <w:r w:rsidR="00B13B73">
        <w:rPr>
          <w:b/>
          <w:sz w:val="24"/>
        </w:rPr>
        <w:t xml:space="preserve"> </w:t>
      </w:r>
      <w:r>
        <w:rPr>
          <w:b/>
          <w:sz w:val="24"/>
        </w:rPr>
        <w:t>ООП</w:t>
      </w:r>
    </w:p>
    <w:p w:rsidR="00364A4C" w:rsidRDefault="00364A4C">
      <w:pPr>
        <w:ind w:left="422" w:right="533" w:firstLine="707"/>
        <w:jc w:val="both"/>
        <w:rPr>
          <w:b/>
          <w:sz w:val="24"/>
        </w:rPr>
      </w:pPr>
      <w:r>
        <w:rPr>
          <w:b/>
          <w:sz w:val="24"/>
        </w:rPr>
        <w:t>Личностные результаты в сфере отношений обучающихся к себе, к своему здоровью, к познанию себя:</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rsidP="005C0468">
      <w:pPr>
        <w:pStyle w:val="a5"/>
        <w:numPr>
          <w:ilvl w:val="0"/>
          <w:numId w:val="72"/>
        </w:numPr>
        <w:tabs>
          <w:tab w:val="left" w:pos="1260"/>
        </w:tabs>
        <w:spacing w:before="66"/>
        <w:ind w:right="523" w:firstLine="707"/>
        <w:rPr>
          <w:sz w:val="24"/>
        </w:rPr>
      </w:pPr>
      <w:r>
        <w:rPr>
          <w:sz w:val="24"/>
        </w:rPr>
        <w:lastRenderedPageBreak/>
        <w:t>ориентацияобучающихсянадостижениеличногосчастья,реализациюпозитивных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sidR="00B13B73">
        <w:rPr>
          <w:sz w:val="24"/>
        </w:rPr>
        <w:t xml:space="preserve"> </w:t>
      </w:r>
      <w:r>
        <w:rPr>
          <w:sz w:val="24"/>
        </w:rPr>
        <w:t>планы;</w:t>
      </w:r>
    </w:p>
    <w:p w:rsidR="00364A4C" w:rsidRDefault="00364A4C" w:rsidP="005C0468">
      <w:pPr>
        <w:pStyle w:val="a5"/>
        <w:numPr>
          <w:ilvl w:val="0"/>
          <w:numId w:val="72"/>
        </w:numPr>
        <w:tabs>
          <w:tab w:val="left" w:pos="1296"/>
        </w:tabs>
        <w:spacing w:before="1"/>
        <w:ind w:right="524" w:firstLine="707"/>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64A4C" w:rsidRDefault="00364A4C" w:rsidP="005C0468">
      <w:pPr>
        <w:pStyle w:val="a5"/>
        <w:numPr>
          <w:ilvl w:val="0"/>
          <w:numId w:val="72"/>
        </w:numPr>
        <w:tabs>
          <w:tab w:val="left" w:pos="1337"/>
        </w:tabs>
        <w:ind w:right="521" w:firstLine="707"/>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sidR="00B13B73">
        <w:rPr>
          <w:sz w:val="24"/>
        </w:rPr>
        <w:t xml:space="preserve"> </w:t>
      </w:r>
      <w:r>
        <w:rPr>
          <w:sz w:val="24"/>
        </w:rPr>
        <w:t>страны;</w:t>
      </w:r>
    </w:p>
    <w:p w:rsidR="00364A4C" w:rsidRDefault="00364A4C" w:rsidP="005C0468">
      <w:pPr>
        <w:pStyle w:val="a5"/>
        <w:numPr>
          <w:ilvl w:val="0"/>
          <w:numId w:val="72"/>
        </w:numPr>
        <w:tabs>
          <w:tab w:val="left" w:pos="1330"/>
        </w:tabs>
        <w:ind w:right="524" w:firstLine="707"/>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64A4C" w:rsidRDefault="00364A4C" w:rsidP="005C0468">
      <w:pPr>
        <w:pStyle w:val="a5"/>
        <w:numPr>
          <w:ilvl w:val="0"/>
          <w:numId w:val="72"/>
        </w:numPr>
        <w:tabs>
          <w:tab w:val="left" w:pos="1255"/>
        </w:tabs>
        <w:ind w:right="523" w:firstLine="707"/>
        <w:rPr>
          <w:sz w:val="24"/>
        </w:rPr>
      </w:pPr>
      <w:r>
        <w:rPr>
          <w:sz w:val="24"/>
        </w:rPr>
        <w:t>принятиеиреализацияценностейздоровогоибезопасногообразажизни,бережное, ответственное и компетентное отношение к собственному физическому и психологическому</w:t>
      </w:r>
      <w:r w:rsidR="00B13B73">
        <w:rPr>
          <w:sz w:val="24"/>
        </w:rPr>
        <w:t xml:space="preserve"> </w:t>
      </w:r>
      <w:r>
        <w:rPr>
          <w:sz w:val="24"/>
        </w:rPr>
        <w:t>здоровью;</w:t>
      </w:r>
    </w:p>
    <w:p w:rsidR="00364A4C" w:rsidRDefault="00364A4C" w:rsidP="005C0468">
      <w:pPr>
        <w:pStyle w:val="a5"/>
        <w:numPr>
          <w:ilvl w:val="0"/>
          <w:numId w:val="72"/>
        </w:numPr>
        <w:tabs>
          <w:tab w:val="left" w:pos="1270"/>
        </w:tabs>
        <w:ind w:left="1269" w:hanging="140"/>
        <w:rPr>
          <w:sz w:val="24"/>
        </w:rPr>
      </w:pPr>
      <w:r>
        <w:rPr>
          <w:sz w:val="24"/>
        </w:rPr>
        <w:t>неприятие вредных привычек: курения, употребления алкоголя,</w:t>
      </w:r>
      <w:r w:rsidR="00B13B73">
        <w:rPr>
          <w:sz w:val="24"/>
        </w:rPr>
        <w:t xml:space="preserve"> </w:t>
      </w:r>
      <w:r>
        <w:rPr>
          <w:sz w:val="24"/>
        </w:rPr>
        <w:t>наркотиков.</w:t>
      </w:r>
    </w:p>
    <w:p w:rsidR="00364A4C" w:rsidRDefault="00364A4C">
      <w:pPr>
        <w:pStyle w:val="1"/>
        <w:spacing w:before="5" w:line="240" w:lineRule="auto"/>
        <w:ind w:left="422" w:right="535" w:firstLine="707"/>
      </w:pPr>
      <w:r>
        <w:t>Личностные результаты в сфере отношений обучающихся к России как к Родине (Отечеству):</w:t>
      </w:r>
    </w:p>
    <w:p w:rsidR="00364A4C" w:rsidRDefault="00364A4C" w:rsidP="005C0468">
      <w:pPr>
        <w:pStyle w:val="a5"/>
        <w:numPr>
          <w:ilvl w:val="0"/>
          <w:numId w:val="72"/>
        </w:numPr>
        <w:tabs>
          <w:tab w:val="left" w:pos="1301"/>
        </w:tabs>
        <w:ind w:right="524" w:firstLine="707"/>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364A4C" w:rsidRDefault="00364A4C" w:rsidP="005C0468">
      <w:pPr>
        <w:pStyle w:val="a5"/>
        <w:numPr>
          <w:ilvl w:val="0"/>
          <w:numId w:val="72"/>
        </w:numPr>
        <w:tabs>
          <w:tab w:val="left" w:pos="1296"/>
        </w:tabs>
        <w:ind w:right="520" w:firstLine="707"/>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364A4C" w:rsidRDefault="00364A4C" w:rsidP="005C0468">
      <w:pPr>
        <w:pStyle w:val="a5"/>
        <w:numPr>
          <w:ilvl w:val="0"/>
          <w:numId w:val="72"/>
        </w:numPr>
        <w:tabs>
          <w:tab w:val="left" w:pos="1409"/>
        </w:tabs>
        <w:ind w:right="522" w:firstLine="707"/>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64A4C" w:rsidRDefault="00364A4C" w:rsidP="005C0468">
      <w:pPr>
        <w:pStyle w:val="a5"/>
        <w:numPr>
          <w:ilvl w:val="0"/>
          <w:numId w:val="72"/>
        </w:numPr>
        <w:tabs>
          <w:tab w:val="left" w:pos="1378"/>
        </w:tabs>
        <w:ind w:right="528" w:firstLine="707"/>
        <w:rPr>
          <w:sz w:val="24"/>
        </w:rPr>
      </w:pPr>
      <w:r>
        <w:rPr>
          <w:sz w:val="24"/>
        </w:rPr>
        <w:t>воспитание уважения к культуре, языкам, традициям и обычаям народов, проживающих в Российской</w:t>
      </w:r>
      <w:r w:rsidR="00B13B73">
        <w:rPr>
          <w:sz w:val="24"/>
        </w:rPr>
        <w:t xml:space="preserve"> </w:t>
      </w:r>
      <w:r>
        <w:rPr>
          <w:sz w:val="24"/>
        </w:rPr>
        <w:t>Федерации.</w:t>
      </w:r>
    </w:p>
    <w:p w:rsidR="00364A4C" w:rsidRDefault="00364A4C">
      <w:pPr>
        <w:pStyle w:val="1"/>
        <w:spacing w:before="1" w:line="240" w:lineRule="auto"/>
        <w:ind w:left="422" w:right="530" w:firstLine="707"/>
      </w:pPr>
      <w:r>
        <w:t>Личностные результаты в сфере отношений обучающихся к закону, государству и к гражданскому обществу:</w:t>
      </w:r>
    </w:p>
    <w:p w:rsidR="00364A4C" w:rsidRDefault="00364A4C" w:rsidP="005C0468">
      <w:pPr>
        <w:pStyle w:val="a5"/>
        <w:numPr>
          <w:ilvl w:val="0"/>
          <w:numId w:val="72"/>
        </w:numPr>
        <w:tabs>
          <w:tab w:val="left" w:pos="1363"/>
        </w:tabs>
        <w:ind w:right="520" w:firstLine="707"/>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sidR="00B13B73">
        <w:rPr>
          <w:sz w:val="24"/>
        </w:rPr>
        <w:t xml:space="preserve"> </w:t>
      </w:r>
      <w:r>
        <w:rPr>
          <w:sz w:val="24"/>
        </w:rPr>
        <w:t>жизни;</w:t>
      </w:r>
    </w:p>
    <w:p w:rsidR="00364A4C" w:rsidRDefault="00364A4C" w:rsidP="005C0468">
      <w:pPr>
        <w:pStyle w:val="a5"/>
        <w:numPr>
          <w:ilvl w:val="0"/>
          <w:numId w:val="72"/>
        </w:numPr>
        <w:tabs>
          <w:tab w:val="left" w:pos="1406"/>
        </w:tabs>
        <w:ind w:right="523" w:firstLine="707"/>
        <w:rPr>
          <w:sz w:val="24"/>
        </w:rPr>
      </w:pPr>
      <w:r>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свободбезнарушенияправисвободдругихлиц,готовностьотстаиватьсобственныеправа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64A4C" w:rsidRDefault="00364A4C" w:rsidP="005C0468">
      <w:pPr>
        <w:pStyle w:val="a5"/>
        <w:numPr>
          <w:ilvl w:val="0"/>
          <w:numId w:val="72"/>
        </w:numPr>
        <w:tabs>
          <w:tab w:val="left" w:pos="1392"/>
        </w:tabs>
        <w:ind w:right="522" w:firstLine="707"/>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sidR="00B13B73">
        <w:rPr>
          <w:sz w:val="24"/>
        </w:rPr>
        <w:t xml:space="preserve"> </w:t>
      </w:r>
      <w:r>
        <w:rPr>
          <w:sz w:val="24"/>
        </w:rPr>
        <w:t>мире;</w:t>
      </w:r>
    </w:p>
    <w:p w:rsidR="00364A4C" w:rsidRDefault="00364A4C" w:rsidP="005C0468">
      <w:pPr>
        <w:pStyle w:val="a5"/>
        <w:numPr>
          <w:ilvl w:val="0"/>
          <w:numId w:val="72"/>
        </w:numPr>
        <w:tabs>
          <w:tab w:val="left" w:pos="1286"/>
        </w:tabs>
        <w:ind w:right="523" w:firstLine="707"/>
        <w:rPr>
          <w:sz w:val="24"/>
        </w:rPr>
      </w:pPr>
      <w:r>
        <w:rPr>
          <w:sz w:val="24"/>
        </w:rPr>
        <w:t>интериоризация ценностей демократии и социальной солидарности, готовность к договорному регулированию отношений в группе или социальной</w:t>
      </w:r>
      <w:r w:rsidR="00B13B73">
        <w:rPr>
          <w:sz w:val="24"/>
        </w:rPr>
        <w:t xml:space="preserve"> </w:t>
      </w:r>
      <w:r>
        <w:rPr>
          <w:sz w:val="24"/>
        </w:rPr>
        <w:t>организации;</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rsidP="005C0468">
      <w:pPr>
        <w:pStyle w:val="a5"/>
        <w:numPr>
          <w:ilvl w:val="0"/>
          <w:numId w:val="72"/>
        </w:numPr>
        <w:tabs>
          <w:tab w:val="left" w:pos="1358"/>
        </w:tabs>
        <w:spacing w:before="66"/>
        <w:ind w:right="523" w:firstLine="707"/>
        <w:rPr>
          <w:sz w:val="24"/>
        </w:rPr>
      </w:pPr>
      <w:r>
        <w:rPr>
          <w:sz w:val="24"/>
        </w:rPr>
        <w:lastRenderedPageBreak/>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00B13B73">
        <w:rPr>
          <w:sz w:val="24"/>
        </w:rPr>
        <w:t xml:space="preserve"> </w:t>
      </w:r>
      <w:r>
        <w:rPr>
          <w:sz w:val="24"/>
        </w:rPr>
        <w:t>деятельности;</w:t>
      </w:r>
    </w:p>
    <w:p w:rsidR="00364A4C" w:rsidRPr="00B13B73" w:rsidRDefault="00364A4C" w:rsidP="00B13B73">
      <w:pPr>
        <w:pStyle w:val="a5"/>
        <w:numPr>
          <w:ilvl w:val="0"/>
          <w:numId w:val="72"/>
        </w:numPr>
        <w:tabs>
          <w:tab w:val="left" w:pos="1322"/>
        </w:tabs>
        <w:spacing w:before="1"/>
        <w:ind w:right="525" w:firstLine="707"/>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w:t>
      </w:r>
      <w:r w:rsidR="00B13B73">
        <w:rPr>
          <w:sz w:val="24"/>
        </w:rPr>
        <w:t xml:space="preserve"> </w:t>
      </w:r>
      <w:r>
        <w:rPr>
          <w:sz w:val="24"/>
        </w:rPr>
        <w:t>дост</w:t>
      </w:r>
      <w:r w:rsidRPr="00B13B73">
        <w:rPr>
          <w:sz w:val="24"/>
        </w:rPr>
        <w:t>оинству людей, их чувствам, религиозным</w:t>
      </w:r>
      <w:r w:rsidR="00B13B73">
        <w:rPr>
          <w:sz w:val="24"/>
        </w:rPr>
        <w:t xml:space="preserve"> </w:t>
      </w:r>
      <w:r w:rsidRPr="00B13B73">
        <w:rPr>
          <w:sz w:val="24"/>
        </w:rPr>
        <w:t>убеждениям;</w:t>
      </w:r>
    </w:p>
    <w:p w:rsidR="00364A4C" w:rsidRDefault="00364A4C" w:rsidP="005C0468">
      <w:pPr>
        <w:pStyle w:val="a5"/>
        <w:numPr>
          <w:ilvl w:val="0"/>
          <w:numId w:val="72"/>
        </w:numPr>
        <w:tabs>
          <w:tab w:val="left" w:pos="1310"/>
        </w:tabs>
        <w:ind w:right="524" w:firstLine="707"/>
        <w:rPr>
          <w:sz w:val="24"/>
        </w:rPr>
      </w:pPr>
      <w:r>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sidR="00B13B73">
        <w:rPr>
          <w:sz w:val="24"/>
        </w:rPr>
        <w:t xml:space="preserve"> </w:t>
      </w:r>
      <w:r>
        <w:rPr>
          <w:sz w:val="24"/>
        </w:rPr>
        <w:t>явлениям.</w:t>
      </w:r>
    </w:p>
    <w:p w:rsidR="00364A4C" w:rsidRDefault="00364A4C">
      <w:pPr>
        <w:pStyle w:val="1"/>
        <w:spacing w:before="4" w:line="240" w:lineRule="auto"/>
        <w:ind w:left="422" w:right="531" w:firstLine="707"/>
      </w:pPr>
      <w:r>
        <w:t>Личностные результаты в сфере отношений обучающихся с окружающими людьми:</w:t>
      </w:r>
    </w:p>
    <w:p w:rsidR="00364A4C" w:rsidRDefault="00364A4C" w:rsidP="005C0468">
      <w:pPr>
        <w:pStyle w:val="a5"/>
        <w:numPr>
          <w:ilvl w:val="0"/>
          <w:numId w:val="72"/>
        </w:numPr>
        <w:tabs>
          <w:tab w:val="left" w:pos="1370"/>
        </w:tabs>
        <w:ind w:right="523" w:firstLine="707"/>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sidR="00B13B73">
        <w:rPr>
          <w:sz w:val="24"/>
        </w:rPr>
        <w:t xml:space="preserve"> </w:t>
      </w:r>
      <w:r>
        <w:rPr>
          <w:sz w:val="24"/>
        </w:rPr>
        <w:t>достижения;</w:t>
      </w:r>
    </w:p>
    <w:p w:rsidR="00364A4C" w:rsidRDefault="00364A4C" w:rsidP="005C0468">
      <w:pPr>
        <w:pStyle w:val="a5"/>
        <w:numPr>
          <w:ilvl w:val="0"/>
          <w:numId w:val="72"/>
        </w:numPr>
        <w:tabs>
          <w:tab w:val="left" w:pos="1534"/>
        </w:tabs>
        <w:ind w:right="523" w:firstLine="707"/>
        <w:rPr>
          <w:sz w:val="24"/>
        </w:rPr>
      </w:pPr>
      <w:r>
        <w:rPr>
          <w:sz w:val="24"/>
        </w:rPr>
        <w:t>принятие гуманистических ценностей, осознанное, уважительное и доброжелательное отношение к другому человеку, его мнению,</w:t>
      </w:r>
      <w:r w:rsidR="00B13B73">
        <w:rPr>
          <w:sz w:val="24"/>
        </w:rPr>
        <w:t xml:space="preserve"> </w:t>
      </w:r>
      <w:r>
        <w:rPr>
          <w:sz w:val="24"/>
        </w:rPr>
        <w:t>мировоззрению;</w:t>
      </w:r>
    </w:p>
    <w:p w:rsidR="00364A4C" w:rsidRDefault="00364A4C" w:rsidP="005C0468">
      <w:pPr>
        <w:pStyle w:val="a5"/>
        <w:numPr>
          <w:ilvl w:val="0"/>
          <w:numId w:val="72"/>
        </w:numPr>
        <w:tabs>
          <w:tab w:val="left" w:pos="1279"/>
        </w:tabs>
        <w:ind w:right="525" w:firstLine="707"/>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sidR="00B13B73">
        <w:rPr>
          <w:sz w:val="24"/>
        </w:rPr>
        <w:t xml:space="preserve"> </w:t>
      </w:r>
      <w:r>
        <w:rPr>
          <w:sz w:val="24"/>
        </w:rPr>
        <w:t>помощь;</w:t>
      </w:r>
    </w:p>
    <w:p w:rsidR="00364A4C" w:rsidRDefault="00364A4C" w:rsidP="005C0468">
      <w:pPr>
        <w:pStyle w:val="a5"/>
        <w:numPr>
          <w:ilvl w:val="0"/>
          <w:numId w:val="72"/>
        </w:numPr>
        <w:tabs>
          <w:tab w:val="left" w:pos="1344"/>
        </w:tabs>
        <w:ind w:right="522" w:firstLine="707"/>
        <w:rPr>
          <w:sz w:val="24"/>
        </w:rPr>
      </w:pPr>
      <w:r>
        <w:rPr>
          <w:sz w:val="24"/>
        </w:rPr>
        <w:t>формирование выраженной в поведении нравственной позиции, в том числе способностиксознательномувыборудобра,нравственногосознанияиповедениянаоснове усвоения общечеловеческих ценностей и нравственных чувств (чести, долга, справедливости, милосердия и</w:t>
      </w:r>
      <w:r w:rsidR="00B13B73">
        <w:rPr>
          <w:sz w:val="24"/>
        </w:rPr>
        <w:t xml:space="preserve">  </w:t>
      </w:r>
      <w:r>
        <w:rPr>
          <w:sz w:val="24"/>
        </w:rPr>
        <w:t>дружелюбия);</w:t>
      </w:r>
    </w:p>
    <w:p w:rsidR="00364A4C" w:rsidRDefault="00364A4C" w:rsidP="005C0468">
      <w:pPr>
        <w:pStyle w:val="a5"/>
        <w:numPr>
          <w:ilvl w:val="0"/>
          <w:numId w:val="72"/>
        </w:numPr>
        <w:tabs>
          <w:tab w:val="left" w:pos="1390"/>
        </w:tabs>
        <w:ind w:right="526" w:firstLine="707"/>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w:t>
      </w:r>
      <w:r w:rsidR="00FC0DF2">
        <w:rPr>
          <w:sz w:val="24"/>
        </w:rPr>
        <w:t xml:space="preserve"> </w:t>
      </w:r>
      <w:r>
        <w:rPr>
          <w:sz w:val="24"/>
        </w:rPr>
        <w:t>деятельности.</w:t>
      </w:r>
    </w:p>
    <w:p w:rsidR="00364A4C" w:rsidRDefault="00364A4C">
      <w:pPr>
        <w:pStyle w:val="1"/>
        <w:spacing w:before="2" w:line="240" w:lineRule="auto"/>
        <w:ind w:left="422" w:right="535" w:firstLine="707"/>
      </w:pPr>
      <w:r>
        <w:t>Личностные результаты в сфере отношений обучающихся к окружающему миру, живой природе, художественной культуре:</w:t>
      </w:r>
    </w:p>
    <w:p w:rsidR="00364A4C" w:rsidRDefault="00364A4C" w:rsidP="005C0468">
      <w:pPr>
        <w:pStyle w:val="a5"/>
        <w:numPr>
          <w:ilvl w:val="0"/>
          <w:numId w:val="72"/>
        </w:numPr>
        <w:tabs>
          <w:tab w:val="left" w:pos="1435"/>
        </w:tabs>
        <w:ind w:right="524" w:firstLine="707"/>
        <w:rPr>
          <w:sz w:val="24"/>
        </w:rPr>
      </w:pPr>
      <w:r>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иобщества;</w:t>
      </w:r>
    </w:p>
    <w:p w:rsidR="00364A4C" w:rsidRDefault="00364A4C" w:rsidP="005C0468">
      <w:pPr>
        <w:pStyle w:val="a5"/>
        <w:numPr>
          <w:ilvl w:val="0"/>
          <w:numId w:val="72"/>
        </w:numPr>
        <w:tabs>
          <w:tab w:val="left" w:pos="1342"/>
        </w:tabs>
        <w:ind w:right="520" w:firstLine="707"/>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00FC0DF2">
        <w:rPr>
          <w:sz w:val="24"/>
        </w:rPr>
        <w:t xml:space="preserve"> </w:t>
      </w:r>
      <w:r>
        <w:rPr>
          <w:sz w:val="24"/>
        </w:rPr>
        <w:t>деятельности;</w:t>
      </w:r>
    </w:p>
    <w:p w:rsidR="00364A4C" w:rsidRDefault="00364A4C" w:rsidP="005C0468">
      <w:pPr>
        <w:pStyle w:val="a5"/>
        <w:numPr>
          <w:ilvl w:val="0"/>
          <w:numId w:val="72"/>
        </w:numPr>
        <w:tabs>
          <w:tab w:val="left" w:pos="1375"/>
        </w:tabs>
        <w:ind w:right="523" w:firstLine="707"/>
        <w:rPr>
          <w:sz w:val="24"/>
        </w:rPr>
      </w:pPr>
      <w:r>
        <w:rPr>
          <w:sz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364A4C" w:rsidRDefault="00364A4C" w:rsidP="005C0468">
      <w:pPr>
        <w:pStyle w:val="a5"/>
        <w:numPr>
          <w:ilvl w:val="0"/>
          <w:numId w:val="72"/>
        </w:numPr>
        <w:tabs>
          <w:tab w:val="left" w:pos="1370"/>
        </w:tabs>
        <w:ind w:right="523" w:firstLine="707"/>
        <w:rPr>
          <w:sz w:val="24"/>
        </w:rPr>
      </w:pPr>
      <w:r>
        <w:rPr>
          <w:sz w:val="24"/>
        </w:rPr>
        <w:t>эстетическое отношения к миру, готовность к эстетическому обустройству собственного</w:t>
      </w:r>
      <w:r w:rsidR="00FC0DF2">
        <w:rPr>
          <w:sz w:val="24"/>
        </w:rPr>
        <w:t xml:space="preserve"> </w:t>
      </w:r>
      <w:r>
        <w:rPr>
          <w:sz w:val="24"/>
        </w:rPr>
        <w:t>быта.</w:t>
      </w:r>
    </w:p>
    <w:p w:rsidR="00364A4C" w:rsidRDefault="00364A4C">
      <w:pPr>
        <w:pStyle w:val="1"/>
        <w:spacing w:before="1" w:line="240" w:lineRule="auto"/>
        <w:ind w:left="422" w:right="532" w:firstLine="707"/>
      </w:pPr>
      <w:r>
        <w:t>Личностные</w:t>
      </w:r>
      <w:r w:rsidR="00FC0DF2">
        <w:t xml:space="preserve"> </w:t>
      </w:r>
      <w:r>
        <w:t>результаты</w:t>
      </w:r>
      <w:r w:rsidR="00FC0DF2">
        <w:t xml:space="preserve"> </w:t>
      </w:r>
      <w:r>
        <w:t>в</w:t>
      </w:r>
      <w:r w:rsidR="00FC0DF2">
        <w:t xml:space="preserve"> </w:t>
      </w:r>
      <w:r>
        <w:t>сфере</w:t>
      </w:r>
      <w:r w:rsidR="00FC0DF2">
        <w:t xml:space="preserve"> </w:t>
      </w:r>
      <w:r>
        <w:t>отношений</w:t>
      </w:r>
      <w:r w:rsidR="00FC0DF2">
        <w:t xml:space="preserve"> </w:t>
      </w:r>
      <w:r>
        <w:t>обучающихся</w:t>
      </w:r>
      <w:r w:rsidR="00FC0DF2">
        <w:t xml:space="preserve"> </w:t>
      </w:r>
      <w:r>
        <w:t>к</w:t>
      </w:r>
      <w:r w:rsidR="00FC0DF2">
        <w:t xml:space="preserve"> </w:t>
      </w:r>
      <w:r>
        <w:t>семье</w:t>
      </w:r>
      <w:r w:rsidR="00FC0DF2">
        <w:t xml:space="preserve"> </w:t>
      </w:r>
      <w:r>
        <w:t>и</w:t>
      </w:r>
      <w:r w:rsidR="00FC0DF2">
        <w:t xml:space="preserve"> </w:t>
      </w:r>
      <w:r>
        <w:t>родителям, в том числе подготовка к семейной</w:t>
      </w:r>
      <w:r w:rsidR="00FC0DF2">
        <w:t xml:space="preserve"> </w:t>
      </w:r>
      <w:r>
        <w:t>жизни:</w:t>
      </w:r>
    </w:p>
    <w:p w:rsidR="00364A4C" w:rsidRDefault="00364A4C" w:rsidP="005C0468">
      <w:pPr>
        <w:pStyle w:val="a5"/>
        <w:numPr>
          <w:ilvl w:val="0"/>
          <w:numId w:val="72"/>
        </w:numPr>
        <w:tabs>
          <w:tab w:val="left" w:pos="1332"/>
        </w:tabs>
        <w:ind w:right="524" w:firstLine="707"/>
        <w:rPr>
          <w:sz w:val="24"/>
        </w:rPr>
      </w:pPr>
      <w:r>
        <w:rPr>
          <w:sz w:val="24"/>
        </w:rPr>
        <w:t>ответственное отношение к созданию семьи на основе осознанного принятия ценностей семейной</w:t>
      </w:r>
      <w:r w:rsidR="00FC0DF2">
        <w:rPr>
          <w:sz w:val="24"/>
        </w:rPr>
        <w:t xml:space="preserve"> </w:t>
      </w:r>
      <w:r>
        <w:rPr>
          <w:sz w:val="24"/>
        </w:rPr>
        <w:t>жизни;</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rsidP="005C0468">
      <w:pPr>
        <w:pStyle w:val="a5"/>
        <w:numPr>
          <w:ilvl w:val="0"/>
          <w:numId w:val="72"/>
        </w:numPr>
        <w:tabs>
          <w:tab w:val="left" w:pos="1452"/>
        </w:tabs>
        <w:spacing w:before="66"/>
        <w:ind w:right="525" w:firstLine="707"/>
        <w:rPr>
          <w:sz w:val="24"/>
        </w:rPr>
      </w:pPr>
      <w:r>
        <w:rPr>
          <w:sz w:val="24"/>
        </w:rPr>
        <w:lastRenderedPageBreak/>
        <w:t>положительный образ семьи, родительства (отцовства и материнства), интериоризация традиционных семейных</w:t>
      </w:r>
      <w:r w:rsidR="00FC0DF2">
        <w:rPr>
          <w:sz w:val="24"/>
        </w:rPr>
        <w:t xml:space="preserve"> </w:t>
      </w:r>
      <w:r>
        <w:rPr>
          <w:sz w:val="24"/>
        </w:rPr>
        <w:t>ценностей.</w:t>
      </w:r>
    </w:p>
    <w:p w:rsidR="00364A4C" w:rsidRDefault="00364A4C">
      <w:pPr>
        <w:pStyle w:val="1"/>
        <w:spacing w:before="5" w:line="240" w:lineRule="auto"/>
        <w:ind w:left="422" w:right="536" w:firstLine="707"/>
      </w:pPr>
      <w:r>
        <w:t>Личностные результаты в сфере отношения обучающихся к труду, в сфере социально-экономических отношений:</w:t>
      </w:r>
    </w:p>
    <w:p w:rsidR="00364A4C" w:rsidRDefault="00364A4C" w:rsidP="005C0468">
      <w:pPr>
        <w:pStyle w:val="a5"/>
        <w:numPr>
          <w:ilvl w:val="0"/>
          <w:numId w:val="72"/>
        </w:numPr>
        <w:tabs>
          <w:tab w:val="left" w:pos="1433"/>
        </w:tabs>
        <w:ind w:right="529" w:firstLine="707"/>
        <w:rPr>
          <w:sz w:val="24"/>
        </w:rPr>
      </w:pPr>
      <w:r>
        <w:rPr>
          <w:sz w:val="24"/>
        </w:rPr>
        <w:t>уважение ко всем формам собственности, готовность к защите своей собственности,</w:t>
      </w:r>
    </w:p>
    <w:p w:rsidR="00364A4C" w:rsidRDefault="00364A4C" w:rsidP="005C0468">
      <w:pPr>
        <w:pStyle w:val="a5"/>
        <w:numPr>
          <w:ilvl w:val="0"/>
          <w:numId w:val="72"/>
        </w:numPr>
        <w:tabs>
          <w:tab w:val="left" w:pos="1267"/>
        </w:tabs>
        <w:ind w:right="525" w:firstLine="707"/>
        <w:rPr>
          <w:sz w:val="24"/>
        </w:rPr>
      </w:pPr>
      <w:r>
        <w:rPr>
          <w:sz w:val="24"/>
        </w:rPr>
        <w:t>осознанный выбор будущей профессии как путь и способ реализации</w:t>
      </w:r>
      <w:r w:rsidR="00FC0DF2">
        <w:rPr>
          <w:sz w:val="24"/>
        </w:rPr>
        <w:t xml:space="preserve"> </w:t>
      </w:r>
      <w:r>
        <w:rPr>
          <w:sz w:val="24"/>
        </w:rPr>
        <w:t>собственных жизненных</w:t>
      </w:r>
      <w:r w:rsidR="00FC0DF2">
        <w:rPr>
          <w:sz w:val="24"/>
        </w:rPr>
        <w:t xml:space="preserve"> </w:t>
      </w:r>
      <w:r>
        <w:rPr>
          <w:sz w:val="24"/>
        </w:rPr>
        <w:t>планов;</w:t>
      </w:r>
    </w:p>
    <w:p w:rsidR="00364A4C" w:rsidRDefault="00364A4C" w:rsidP="005C0468">
      <w:pPr>
        <w:pStyle w:val="a5"/>
        <w:numPr>
          <w:ilvl w:val="0"/>
          <w:numId w:val="72"/>
        </w:numPr>
        <w:tabs>
          <w:tab w:val="left" w:pos="1358"/>
        </w:tabs>
        <w:ind w:right="523" w:firstLine="707"/>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sidR="00FC0DF2">
        <w:rPr>
          <w:sz w:val="24"/>
        </w:rPr>
        <w:t xml:space="preserve"> </w:t>
      </w:r>
      <w:r>
        <w:rPr>
          <w:sz w:val="24"/>
        </w:rPr>
        <w:t>проблем;</w:t>
      </w:r>
    </w:p>
    <w:p w:rsidR="00364A4C" w:rsidRDefault="00364A4C" w:rsidP="005C0468">
      <w:pPr>
        <w:pStyle w:val="a5"/>
        <w:numPr>
          <w:ilvl w:val="0"/>
          <w:numId w:val="72"/>
        </w:numPr>
        <w:tabs>
          <w:tab w:val="left" w:pos="1274"/>
        </w:tabs>
        <w:ind w:right="523" w:firstLine="707"/>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64A4C" w:rsidRDefault="00364A4C" w:rsidP="005C0468">
      <w:pPr>
        <w:pStyle w:val="a5"/>
        <w:numPr>
          <w:ilvl w:val="0"/>
          <w:numId w:val="72"/>
        </w:numPr>
        <w:tabs>
          <w:tab w:val="left" w:pos="1334"/>
        </w:tabs>
        <w:ind w:right="525" w:firstLine="707"/>
        <w:rPr>
          <w:sz w:val="24"/>
        </w:rPr>
      </w:pPr>
      <w:r>
        <w:rPr>
          <w:sz w:val="24"/>
        </w:rPr>
        <w:t>готовность к самообслуживанию, включая обучение и выполнение домашних обязанностей.</w:t>
      </w:r>
    </w:p>
    <w:p w:rsidR="00364A4C" w:rsidRDefault="00364A4C">
      <w:pPr>
        <w:pStyle w:val="1"/>
        <w:spacing w:before="1" w:line="240" w:lineRule="auto"/>
        <w:ind w:left="422" w:right="530" w:firstLine="707"/>
      </w:pPr>
      <w:r>
        <w:t>Личностные результаты в сфере физического, психологического, социального и академического благополучия обучающихся:</w:t>
      </w:r>
    </w:p>
    <w:p w:rsidR="00364A4C" w:rsidRDefault="00364A4C" w:rsidP="005C0468">
      <w:pPr>
        <w:pStyle w:val="a5"/>
        <w:numPr>
          <w:ilvl w:val="0"/>
          <w:numId w:val="72"/>
        </w:numPr>
        <w:tabs>
          <w:tab w:val="left" w:pos="1555"/>
        </w:tabs>
        <w:ind w:right="523" w:firstLine="707"/>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sidR="00FC0DF2">
        <w:rPr>
          <w:sz w:val="24"/>
        </w:rPr>
        <w:t xml:space="preserve"> </w:t>
      </w:r>
      <w:r>
        <w:rPr>
          <w:sz w:val="24"/>
        </w:rPr>
        <w:t>безопасности.</w:t>
      </w:r>
    </w:p>
    <w:p w:rsidR="00364A4C" w:rsidRDefault="00364A4C">
      <w:pPr>
        <w:pStyle w:val="a3"/>
        <w:ind w:left="0" w:firstLine="0"/>
        <w:jc w:val="left"/>
      </w:pPr>
    </w:p>
    <w:p w:rsidR="00364A4C" w:rsidRDefault="00364A4C">
      <w:pPr>
        <w:pStyle w:val="1"/>
        <w:numPr>
          <w:ilvl w:val="2"/>
          <w:numId w:val="75"/>
        </w:numPr>
        <w:tabs>
          <w:tab w:val="left" w:pos="1704"/>
        </w:tabs>
      </w:pPr>
      <w:r>
        <w:t>Планируемые метапредметные результаты освоения</w:t>
      </w:r>
      <w:r w:rsidR="00FC0DF2">
        <w:t xml:space="preserve"> </w:t>
      </w:r>
      <w:r>
        <w:t>ООП</w:t>
      </w:r>
    </w:p>
    <w:p w:rsidR="00364A4C" w:rsidRDefault="00364A4C">
      <w:pPr>
        <w:pStyle w:val="a3"/>
        <w:ind w:right="529"/>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364A4C" w:rsidRDefault="00364A4C" w:rsidP="005C0468">
      <w:pPr>
        <w:pStyle w:val="1"/>
        <w:numPr>
          <w:ilvl w:val="0"/>
          <w:numId w:val="71"/>
        </w:numPr>
        <w:tabs>
          <w:tab w:val="left" w:pos="1490"/>
        </w:tabs>
        <w:spacing w:before="3" w:line="240" w:lineRule="auto"/>
        <w:ind w:right="3481" w:firstLine="0"/>
      </w:pPr>
      <w:r>
        <w:t>Регулятивные универсальные учебные действия Выпускник</w:t>
      </w:r>
      <w:r w:rsidR="00FC0DF2">
        <w:t xml:space="preserve"> </w:t>
      </w:r>
      <w:r>
        <w:t>научится:</w:t>
      </w:r>
    </w:p>
    <w:p w:rsidR="00364A4C" w:rsidRDefault="00364A4C" w:rsidP="005C0468">
      <w:pPr>
        <w:pStyle w:val="a5"/>
        <w:numPr>
          <w:ilvl w:val="0"/>
          <w:numId w:val="72"/>
        </w:numPr>
        <w:tabs>
          <w:tab w:val="left" w:pos="1320"/>
        </w:tabs>
        <w:ind w:right="527" w:firstLine="707"/>
        <w:rPr>
          <w:sz w:val="24"/>
        </w:rPr>
      </w:pPr>
      <w:r>
        <w:rPr>
          <w:sz w:val="24"/>
        </w:rPr>
        <w:t>самостоятельно определять цели, задавать параметры и критерии, по которым можно определить, что цель</w:t>
      </w:r>
      <w:r w:rsidR="00FC0DF2">
        <w:rPr>
          <w:sz w:val="24"/>
        </w:rPr>
        <w:t xml:space="preserve"> </w:t>
      </w:r>
      <w:r>
        <w:rPr>
          <w:sz w:val="24"/>
        </w:rPr>
        <w:t>достигнута;</w:t>
      </w:r>
    </w:p>
    <w:p w:rsidR="00364A4C" w:rsidRDefault="00364A4C" w:rsidP="005C0468">
      <w:pPr>
        <w:pStyle w:val="a5"/>
        <w:numPr>
          <w:ilvl w:val="0"/>
          <w:numId w:val="72"/>
        </w:numPr>
        <w:tabs>
          <w:tab w:val="left" w:pos="1265"/>
        </w:tabs>
        <w:ind w:right="523" w:firstLine="707"/>
        <w:rPr>
          <w:sz w:val="24"/>
        </w:rPr>
      </w:pPr>
      <w:r>
        <w:rPr>
          <w:sz w:val="24"/>
        </w:rPr>
        <w:t>оцениватьвозможныепоследствиядостиженияпоставленнойцеливдеятельности, собственной жизни и жизни окружающих людей, основываясь на соображениях этики и морали;</w:t>
      </w:r>
    </w:p>
    <w:p w:rsidR="00364A4C" w:rsidRDefault="00364A4C" w:rsidP="005C0468">
      <w:pPr>
        <w:pStyle w:val="a5"/>
        <w:numPr>
          <w:ilvl w:val="0"/>
          <w:numId w:val="72"/>
        </w:numPr>
        <w:tabs>
          <w:tab w:val="left" w:pos="1294"/>
        </w:tabs>
        <w:ind w:right="523" w:firstLine="707"/>
        <w:rPr>
          <w:sz w:val="24"/>
        </w:rPr>
      </w:pPr>
      <w:r>
        <w:rPr>
          <w:sz w:val="24"/>
        </w:rPr>
        <w:t>ставить и формулировать собственные задачи в образовательной деятельности и жизненных</w:t>
      </w:r>
      <w:r w:rsidR="00FC0DF2">
        <w:rPr>
          <w:sz w:val="24"/>
        </w:rPr>
        <w:t xml:space="preserve"> </w:t>
      </w:r>
      <w:r>
        <w:rPr>
          <w:sz w:val="24"/>
        </w:rPr>
        <w:t>ситуациях;</w:t>
      </w:r>
    </w:p>
    <w:p w:rsidR="00364A4C" w:rsidRDefault="00364A4C" w:rsidP="005C0468">
      <w:pPr>
        <w:pStyle w:val="a5"/>
        <w:numPr>
          <w:ilvl w:val="0"/>
          <w:numId w:val="72"/>
        </w:numPr>
        <w:tabs>
          <w:tab w:val="left" w:pos="1363"/>
        </w:tabs>
        <w:ind w:right="528" w:firstLine="707"/>
        <w:rPr>
          <w:sz w:val="24"/>
        </w:rPr>
      </w:pPr>
      <w:r>
        <w:rPr>
          <w:sz w:val="24"/>
        </w:rPr>
        <w:t>оценивать ресурсы, в том числе время и другие нематериальные ресурсы, необходимые для достижения поставленной</w:t>
      </w:r>
      <w:r w:rsidR="00FC0DF2">
        <w:rPr>
          <w:sz w:val="24"/>
        </w:rPr>
        <w:t xml:space="preserve"> </w:t>
      </w:r>
      <w:r>
        <w:rPr>
          <w:sz w:val="24"/>
        </w:rPr>
        <w:t>цели;</w:t>
      </w:r>
    </w:p>
    <w:p w:rsidR="00364A4C" w:rsidRDefault="00364A4C" w:rsidP="005C0468">
      <w:pPr>
        <w:pStyle w:val="a5"/>
        <w:numPr>
          <w:ilvl w:val="0"/>
          <w:numId w:val="72"/>
        </w:numPr>
        <w:tabs>
          <w:tab w:val="left" w:pos="1354"/>
        </w:tabs>
        <w:ind w:right="528" w:firstLine="707"/>
        <w:rPr>
          <w:sz w:val="24"/>
        </w:rPr>
      </w:pPr>
      <w:r>
        <w:rPr>
          <w:sz w:val="24"/>
        </w:rPr>
        <w:t>выбирать путь достижения цели, планировать решение поставленных задач, оптимизируя материальные и нематериальные</w:t>
      </w:r>
      <w:r w:rsidR="00FC0DF2">
        <w:rPr>
          <w:sz w:val="24"/>
        </w:rPr>
        <w:t xml:space="preserve"> </w:t>
      </w:r>
      <w:r>
        <w:rPr>
          <w:sz w:val="24"/>
        </w:rPr>
        <w:t>затраты;</w:t>
      </w:r>
    </w:p>
    <w:p w:rsidR="00364A4C" w:rsidRDefault="00364A4C" w:rsidP="005C0468">
      <w:pPr>
        <w:pStyle w:val="a5"/>
        <w:numPr>
          <w:ilvl w:val="0"/>
          <w:numId w:val="72"/>
        </w:numPr>
        <w:tabs>
          <w:tab w:val="left" w:pos="1351"/>
        </w:tabs>
        <w:ind w:right="526" w:firstLine="707"/>
        <w:rPr>
          <w:sz w:val="24"/>
        </w:rPr>
      </w:pPr>
      <w:r>
        <w:rPr>
          <w:sz w:val="24"/>
        </w:rPr>
        <w:t>организовывать эффективный поиск ресурсов, необходимых для достижения поставленной цели;</w:t>
      </w:r>
    </w:p>
    <w:p w:rsidR="00364A4C" w:rsidRDefault="00364A4C" w:rsidP="005C0468">
      <w:pPr>
        <w:pStyle w:val="a5"/>
        <w:numPr>
          <w:ilvl w:val="0"/>
          <w:numId w:val="72"/>
        </w:numPr>
        <w:tabs>
          <w:tab w:val="left" w:pos="1270"/>
        </w:tabs>
        <w:ind w:left="1269" w:hanging="140"/>
        <w:rPr>
          <w:sz w:val="24"/>
        </w:rPr>
      </w:pPr>
      <w:r>
        <w:rPr>
          <w:sz w:val="24"/>
        </w:rPr>
        <w:t>сопоставлять полученный результат деятельности с поставленной заранее</w:t>
      </w:r>
      <w:r w:rsidR="00FC0DF2">
        <w:rPr>
          <w:sz w:val="24"/>
        </w:rPr>
        <w:t xml:space="preserve"> </w:t>
      </w:r>
      <w:r>
        <w:rPr>
          <w:sz w:val="24"/>
        </w:rPr>
        <w:t>целью.</w:t>
      </w:r>
    </w:p>
    <w:p w:rsidR="00364A4C" w:rsidRDefault="00364A4C">
      <w:pPr>
        <w:pStyle w:val="a3"/>
        <w:spacing w:before="1"/>
        <w:ind w:left="0" w:firstLine="0"/>
        <w:jc w:val="left"/>
      </w:pPr>
    </w:p>
    <w:p w:rsidR="00364A4C" w:rsidRDefault="00364A4C" w:rsidP="005C0468">
      <w:pPr>
        <w:pStyle w:val="1"/>
        <w:numPr>
          <w:ilvl w:val="0"/>
          <w:numId w:val="71"/>
        </w:numPr>
        <w:tabs>
          <w:tab w:val="left" w:pos="1370"/>
        </w:tabs>
        <w:spacing w:line="240" w:lineRule="auto"/>
        <w:ind w:right="3335" w:firstLine="0"/>
      </w:pPr>
      <w:r>
        <w:t>Познавательные универсальные учебные действия Выпускник</w:t>
      </w:r>
      <w:r w:rsidR="00FC0DF2">
        <w:t xml:space="preserve"> </w:t>
      </w:r>
      <w:r>
        <w:t>научится:</w:t>
      </w:r>
    </w:p>
    <w:p w:rsidR="00364A4C" w:rsidRDefault="00364A4C" w:rsidP="005C0468">
      <w:pPr>
        <w:pStyle w:val="a5"/>
        <w:numPr>
          <w:ilvl w:val="0"/>
          <w:numId w:val="72"/>
        </w:numPr>
        <w:tabs>
          <w:tab w:val="left" w:pos="1267"/>
        </w:tabs>
        <w:ind w:right="526" w:firstLine="707"/>
        <w:rPr>
          <w:sz w:val="24"/>
        </w:rPr>
      </w:pPr>
      <w:r>
        <w:rPr>
          <w:sz w:val="24"/>
        </w:rPr>
        <w:t>искатьинаходитьобобщенныеспособырешениязадач,втомчисле,осуществлять развернутый информационный поиск и ставить на его основе новые (учебные и познавательные)задачи;</w:t>
      </w:r>
    </w:p>
    <w:p w:rsidR="00364A4C" w:rsidRDefault="00364A4C" w:rsidP="005C0468">
      <w:pPr>
        <w:pStyle w:val="a5"/>
        <w:numPr>
          <w:ilvl w:val="0"/>
          <w:numId w:val="72"/>
        </w:numPr>
        <w:tabs>
          <w:tab w:val="left" w:pos="1368"/>
        </w:tabs>
        <w:ind w:right="524" w:firstLine="707"/>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rsidP="005C0468">
      <w:pPr>
        <w:pStyle w:val="a5"/>
        <w:numPr>
          <w:ilvl w:val="0"/>
          <w:numId w:val="72"/>
        </w:numPr>
        <w:tabs>
          <w:tab w:val="left" w:pos="1344"/>
        </w:tabs>
        <w:spacing w:before="66"/>
        <w:ind w:right="526" w:firstLine="707"/>
        <w:rPr>
          <w:sz w:val="24"/>
        </w:rPr>
      </w:pPr>
      <w:r>
        <w:rPr>
          <w:sz w:val="24"/>
        </w:rPr>
        <w:lastRenderedPageBreak/>
        <w:t>использовать различные модельно-схематические средства для представления существенныхсвязейиотношений,атакжепротиворечий,выявленныхвинформационных источниках;</w:t>
      </w:r>
    </w:p>
    <w:p w:rsidR="00364A4C" w:rsidRDefault="00364A4C" w:rsidP="005C0468">
      <w:pPr>
        <w:pStyle w:val="a5"/>
        <w:numPr>
          <w:ilvl w:val="0"/>
          <w:numId w:val="72"/>
        </w:numPr>
        <w:tabs>
          <w:tab w:val="left" w:pos="1279"/>
        </w:tabs>
        <w:spacing w:before="1"/>
        <w:ind w:right="525" w:firstLine="707"/>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sidR="00FC0DF2">
        <w:rPr>
          <w:sz w:val="24"/>
        </w:rPr>
        <w:t xml:space="preserve"> </w:t>
      </w:r>
      <w:r>
        <w:rPr>
          <w:sz w:val="24"/>
        </w:rPr>
        <w:t>развития;</w:t>
      </w:r>
    </w:p>
    <w:p w:rsidR="00364A4C" w:rsidRDefault="00364A4C" w:rsidP="005C0468">
      <w:pPr>
        <w:pStyle w:val="a5"/>
        <w:numPr>
          <w:ilvl w:val="0"/>
          <w:numId w:val="72"/>
        </w:numPr>
        <w:tabs>
          <w:tab w:val="left" w:pos="1298"/>
        </w:tabs>
        <w:ind w:right="527" w:firstLine="707"/>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w:t>
      </w:r>
      <w:r w:rsidR="00FC0DF2">
        <w:rPr>
          <w:sz w:val="24"/>
        </w:rPr>
        <w:t xml:space="preserve"> </w:t>
      </w:r>
      <w:r>
        <w:rPr>
          <w:sz w:val="24"/>
        </w:rPr>
        <w:t>действия;</w:t>
      </w:r>
    </w:p>
    <w:p w:rsidR="00364A4C" w:rsidRDefault="00364A4C" w:rsidP="005C0468">
      <w:pPr>
        <w:pStyle w:val="a5"/>
        <w:numPr>
          <w:ilvl w:val="0"/>
          <w:numId w:val="72"/>
        </w:numPr>
        <w:tabs>
          <w:tab w:val="left" w:pos="1517"/>
        </w:tabs>
        <w:ind w:right="528" w:firstLine="707"/>
        <w:rPr>
          <w:sz w:val="24"/>
        </w:rPr>
      </w:pPr>
      <w:r>
        <w:rPr>
          <w:sz w:val="24"/>
        </w:rPr>
        <w:t>выстраивать индивидуальную образовательную траекторию, учитывая ограничения со стороны других участников и ресурсные</w:t>
      </w:r>
      <w:r w:rsidR="00FC0DF2">
        <w:rPr>
          <w:sz w:val="24"/>
        </w:rPr>
        <w:t xml:space="preserve"> </w:t>
      </w:r>
      <w:r>
        <w:rPr>
          <w:sz w:val="24"/>
        </w:rPr>
        <w:t>ограничения;</w:t>
      </w:r>
    </w:p>
    <w:p w:rsidR="00364A4C" w:rsidRDefault="00364A4C" w:rsidP="005C0468">
      <w:pPr>
        <w:pStyle w:val="a5"/>
        <w:numPr>
          <w:ilvl w:val="0"/>
          <w:numId w:val="72"/>
        </w:numPr>
        <w:tabs>
          <w:tab w:val="left" w:pos="1270"/>
        </w:tabs>
        <w:ind w:left="1269" w:hanging="140"/>
        <w:rPr>
          <w:sz w:val="24"/>
        </w:rPr>
      </w:pPr>
      <w:r>
        <w:rPr>
          <w:sz w:val="24"/>
        </w:rPr>
        <w:t>менять и удерживать разные позиции в познавательной</w:t>
      </w:r>
      <w:r w:rsidR="00FC0DF2">
        <w:rPr>
          <w:sz w:val="24"/>
        </w:rPr>
        <w:t xml:space="preserve"> </w:t>
      </w:r>
      <w:r>
        <w:rPr>
          <w:sz w:val="24"/>
        </w:rPr>
        <w:t>деятельности.</w:t>
      </w:r>
    </w:p>
    <w:p w:rsidR="00364A4C" w:rsidRDefault="00364A4C">
      <w:pPr>
        <w:pStyle w:val="a3"/>
        <w:spacing w:before="4"/>
        <w:ind w:left="0" w:firstLine="0"/>
        <w:jc w:val="left"/>
      </w:pPr>
    </w:p>
    <w:p w:rsidR="00364A4C" w:rsidRDefault="00364A4C" w:rsidP="005C0468">
      <w:pPr>
        <w:pStyle w:val="1"/>
        <w:numPr>
          <w:ilvl w:val="0"/>
          <w:numId w:val="71"/>
        </w:numPr>
        <w:tabs>
          <w:tab w:val="left" w:pos="1370"/>
        </w:tabs>
        <w:spacing w:before="1" w:line="240" w:lineRule="auto"/>
        <w:ind w:right="3074" w:firstLine="0"/>
      </w:pPr>
      <w:r>
        <w:t>Коммуникативные универсальные учебные действия Выпускник</w:t>
      </w:r>
      <w:r w:rsidR="00FC0DF2">
        <w:t xml:space="preserve"> </w:t>
      </w:r>
      <w:r>
        <w:t>научится:</w:t>
      </w:r>
    </w:p>
    <w:p w:rsidR="00364A4C" w:rsidRDefault="00364A4C" w:rsidP="005C0468">
      <w:pPr>
        <w:pStyle w:val="a5"/>
        <w:numPr>
          <w:ilvl w:val="0"/>
          <w:numId w:val="72"/>
        </w:numPr>
        <w:tabs>
          <w:tab w:val="left" w:pos="1296"/>
        </w:tabs>
        <w:ind w:right="522" w:firstLine="707"/>
        <w:rPr>
          <w:sz w:val="24"/>
        </w:rPr>
      </w:pPr>
      <w:r>
        <w:rPr>
          <w:sz w:val="24"/>
        </w:rPr>
        <w:t>осуществлять деловую коммуникацию как со сверстниками, так и со взрослыми (каквнутриобразовательнойорганизации,такизаеепределами),подбиратьпартнеровдля деловой коммуникации исходя из соображений результативности взаимодействия, а не личных</w:t>
      </w:r>
      <w:r w:rsidR="00FC0DF2">
        <w:rPr>
          <w:sz w:val="24"/>
        </w:rPr>
        <w:t xml:space="preserve"> </w:t>
      </w:r>
      <w:r>
        <w:rPr>
          <w:sz w:val="24"/>
        </w:rPr>
        <w:t>симпатий;</w:t>
      </w:r>
    </w:p>
    <w:p w:rsidR="00364A4C" w:rsidRDefault="00364A4C" w:rsidP="005C0468">
      <w:pPr>
        <w:pStyle w:val="a5"/>
        <w:numPr>
          <w:ilvl w:val="0"/>
          <w:numId w:val="72"/>
        </w:numPr>
        <w:tabs>
          <w:tab w:val="left" w:pos="1325"/>
        </w:tabs>
        <w:ind w:right="523" w:firstLine="707"/>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364A4C" w:rsidRDefault="00364A4C" w:rsidP="005C0468">
      <w:pPr>
        <w:pStyle w:val="a5"/>
        <w:numPr>
          <w:ilvl w:val="0"/>
          <w:numId w:val="72"/>
        </w:numPr>
        <w:tabs>
          <w:tab w:val="left" w:pos="1358"/>
        </w:tabs>
        <w:ind w:right="523" w:firstLine="707"/>
        <w:rPr>
          <w:sz w:val="24"/>
        </w:rPr>
      </w:pPr>
      <w:r>
        <w:rPr>
          <w:sz w:val="24"/>
        </w:rPr>
        <w:t>координировать и выполнять работу в условиях реального, виртуального и комбинированного взаимодействия;</w:t>
      </w:r>
    </w:p>
    <w:p w:rsidR="00364A4C" w:rsidRDefault="00364A4C" w:rsidP="005C0468">
      <w:pPr>
        <w:pStyle w:val="a5"/>
        <w:numPr>
          <w:ilvl w:val="0"/>
          <w:numId w:val="72"/>
        </w:numPr>
        <w:tabs>
          <w:tab w:val="left" w:pos="1349"/>
        </w:tabs>
        <w:ind w:right="523" w:firstLine="707"/>
        <w:rPr>
          <w:sz w:val="24"/>
        </w:rPr>
      </w:pPr>
      <w:r>
        <w:rPr>
          <w:sz w:val="24"/>
        </w:rPr>
        <w:t>развернуто, логично и точно излагать свою точку зрения с использованием адекватных (устных и письменных) языковых</w:t>
      </w:r>
      <w:r w:rsidR="00FC0DF2">
        <w:rPr>
          <w:sz w:val="24"/>
        </w:rPr>
        <w:t xml:space="preserve"> </w:t>
      </w:r>
      <w:r>
        <w:rPr>
          <w:sz w:val="24"/>
        </w:rPr>
        <w:t>средств;</w:t>
      </w:r>
    </w:p>
    <w:p w:rsidR="00364A4C" w:rsidRDefault="00364A4C" w:rsidP="005C0468">
      <w:pPr>
        <w:pStyle w:val="a5"/>
        <w:numPr>
          <w:ilvl w:val="0"/>
          <w:numId w:val="72"/>
        </w:numPr>
        <w:tabs>
          <w:tab w:val="left" w:pos="1349"/>
        </w:tabs>
        <w:ind w:right="523" w:firstLine="707"/>
        <w:rPr>
          <w:sz w:val="24"/>
        </w:rPr>
      </w:pPr>
      <w:r>
        <w:rPr>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sidR="00FC0DF2">
        <w:rPr>
          <w:sz w:val="24"/>
        </w:rPr>
        <w:t xml:space="preserve"> </w:t>
      </w:r>
      <w:r>
        <w:rPr>
          <w:sz w:val="24"/>
        </w:rPr>
        <w:t>суждений.</w:t>
      </w:r>
    </w:p>
    <w:p w:rsidR="00364A4C" w:rsidRDefault="00364A4C">
      <w:pPr>
        <w:pStyle w:val="a3"/>
        <w:spacing w:before="1"/>
        <w:ind w:left="0" w:firstLine="0"/>
        <w:jc w:val="left"/>
      </w:pPr>
    </w:p>
    <w:p w:rsidR="00364A4C" w:rsidRDefault="00364A4C">
      <w:pPr>
        <w:pStyle w:val="1"/>
        <w:numPr>
          <w:ilvl w:val="2"/>
          <w:numId w:val="75"/>
        </w:numPr>
        <w:tabs>
          <w:tab w:val="left" w:pos="1704"/>
        </w:tabs>
      </w:pPr>
      <w:r>
        <w:t>Планируемые предметные результаты освоения</w:t>
      </w:r>
      <w:r w:rsidR="00FC0DF2">
        <w:t xml:space="preserve"> </w:t>
      </w:r>
      <w:r>
        <w:t>ООП</w:t>
      </w:r>
    </w:p>
    <w:p w:rsidR="00364A4C" w:rsidRDefault="00364A4C">
      <w:pPr>
        <w:pStyle w:val="a3"/>
        <w:ind w:right="526"/>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364A4C" w:rsidRDefault="00364A4C">
      <w:pPr>
        <w:pStyle w:val="a3"/>
        <w:ind w:right="525"/>
      </w:pPr>
      <w: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364A4C" w:rsidRDefault="00364A4C">
      <w:pPr>
        <w:pStyle w:val="a3"/>
        <w:ind w:right="531"/>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w:t>
      </w:r>
    </w:p>
    <w:p w:rsidR="00364A4C" w:rsidRDefault="00364A4C">
      <w:pPr>
        <w:pStyle w:val="a3"/>
        <w:ind w:right="526" w:firstLine="0"/>
      </w:pPr>
      <w:r>
        <w:t>«Выпускник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обучения.Приконтролекачестваобразованиягруппазаданий,ориентированныхнаоценку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подготовленныхобучающихся.</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8"/>
      </w:pPr>
      <w:r>
        <w:lastRenderedPageBreak/>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364A4C" w:rsidRDefault="00364A4C" w:rsidP="005C0468">
      <w:pPr>
        <w:pStyle w:val="a5"/>
        <w:numPr>
          <w:ilvl w:val="0"/>
          <w:numId w:val="70"/>
        </w:numPr>
        <w:tabs>
          <w:tab w:val="left" w:pos="1342"/>
        </w:tabs>
        <w:spacing w:before="1"/>
        <w:ind w:right="526" w:firstLine="707"/>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w:t>
      </w:r>
      <w:r w:rsidR="00FC0DF2">
        <w:rPr>
          <w:sz w:val="24"/>
        </w:rPr>
        <w:t xml:space="preserve"> </w:t>
      </w:r>
      <w:r>
        <w:rPr>
          <w:sz w:val="24"/>
        </w:rPr>
        <w:t>области;</w:t>
      </w:r>
    </w:p>
    <w:p w:rsidR="00364A4C" w:rsidRDefault="00364A4C" w:rsidP="005C0468">
      <w:pPr>
        <w:pStyle w:val="a5"/>
        <w:numPr>
          <w:ilvl w:val="0"/>
          <w:numId w:val="70"/>
        </w:numPr>
        <w:tabs>
          <w:tab w:val="left" w:pos="1349"/>
        </w:tabs>
        <w:ind w:right="526" w:firstLine="707"/>
        <w:rPr>
          <w:sz w:val="24"/>
        </w:rPr>
      </w:pPr>
      <w:r>
        <w:rPr>
          <w:sz w:val="24"/>
        </w:rPr>
        <w:t>умение решать основные практические задачи, характерные для использования методов и инструментария данной предметнойобласти;</w:t>
      </w:r>
    </w:p>
    <w:p w:rsidR="00364A4C" w:rsidRDefault="00364A4C" w:rsidP="005C0468">
      <w:pPr>
        <w:pStyle w:val="a5"/>
        <w:numPr>
          <w:ilvl w:val="0"/>
          <w:numId w:val="70"/>
        </w:numPr>
        <w:tabs>
          <w:tab w:val="left" w:pos="1387"/>
        </w:tabs>
        <w:ind w:right="534" w:firstLine="707"/>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w:t>
      </w:r>
      <w:r w:rsidR="00FC0DF2">
        <w:rPr>
          <w:sz w:val="24"/>
        </w:rPr>
        <w:t xml:space="preserve"> </w:t>
      </w:r>
      <w:r>
        <w:rPr>
          <w:sz w:val="24"/>
        </w:rPr>
        <w:t>знания.</w:t>
      </w:r>
    </w:p>
    <w:p w:rsidR="00364A4C" w:rsidRDefault="00364A4C">
      <w:pPr>
        <w:pStyle w:val="a3"/>
        <w:ind w:right="529"/>
      </w:pPr>
      <w:r>
        <w:t xml:space="preserve">Результаты </w:t>
      </w:r>
      <w:r>
        <w:rPr>
          <w:b/>
        </w:rPr>
        <w:t xml:space="preserve">углубленного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364A4C" w:rsidRDefault="00364A4C" w:rsidP="005C0468">
      <w:pPr>
        <w:pStyle w:val="a5"/>
        <w:numPr>
          <w:ilvl w:val="0"/>
          <w:numId w:val="70"/>
        </w:numPr>
        <w:tabs>
          <w:tab w:val="left" w:pos="1382"/>
        </w:tabs>
        <w:ind w:right="526" w:firstLine="707"/>
        <w:rPr>
          <w:sz w:val="24"/>
        </w:rPr>
      </w:pPr>
      <w:r>
        <w:rPr>
          <w:sz w:val="24"/>
        </w:rPr>
        <w:t>овладение ключевыми понятиями и закономерностями, на которых строится даннаяпредметнаяобласть,распознаваниесоответствующихимпризнаковивзаимосвязей, способность демонстрировать различные подходы к изучению явлений, характерных для изучаемой предметной</w:t>
      </w:r>
      <w:r w:rsidR="00FC0DF2">
        <w:rPr>
          <w:sz w:val="24"/>
        </w:rPr>
        <w:t xml:space="preserve"> </w:t>
      </w:r>
      <w:r>
        <w:rPr>
          <w:sz w:val="24"/>
        </w:rPr>
        <w:t>области;</w:t>
      </w:r>
    </w:p>
    <w:p w:rsidR="00364A4C" w:rsidRDefault="00364A4C" w:rsidP="005C0468">
      <w:pPr>
        <w:pStyle w:val="a5"/>
        <w:numPr>
          <w:ilvl w:val="0"/>
          <w:numId w:val="70"/>
        </w:numPr>
        <w:tabs>
          <w:tab w:val="left" w:pos="1298"/>
        </w:tabs>
        <w:ind w:right="528" w:firstLine="707"/>
        <w:rPr>
          <w:sz w:val="24"/>
        </w:rPr>
      </w:pPr>
      <w:r>
        <w:rPr>
          <w:sz w:val="24"/>
        </w:rPr>
        <w:t>умениерешать,какнекоторыепрактические,такиосновныетеоретическиезадачи, характерные для использования методов и инструментария данной предметной</w:t>
      </w:r>
      <w:r w:rsidR="00FC0DF2">
        <w:rPr>
          <w:sz w:val="24"/>
        </w:rPr>
        <w:t xml:space="preserve"> </w:t>
      </w:r>
      <w:r>
        <w:rPr>
          <w:sz w:val="24"/>
        </w:rPr>
        <w:t>области;</w:t>
      </w:r>
    </w:p>
    <w:p w:rsidR="00364A4C" w:rsidRDefault="00364A4C" w:rsidP="005C0468">
      <w:pPr>
        <w:pStyle w:val="a5"/>
        <w:numPr>
          <w:ilvl w:val="0"/>
          <w:numId w:val="70"/>
        </w:numPr>
        <w:tabs>
          <w:tab w:val="left" w:pos="1380"/>
        </w:tabs>
        <w:spacing w:before="1"/>
        <w:ind w:right="535" w:firstLine="707"/>
        <w:rPr>
          <w:sz w:val="24"/>
        </w:rPr>
      </w:pPr>
      <w:r>
        <w:rPr>
          <w:sz w:val="24"/>
        </w:rPr>
        <w:t>наличие представлений о данной предметной области как целостной теории (совокупности теорий), об основных связях с иными смежными областями</w:t>
      </w:r>
      <w:r w:rsidR="00FC0DF2">
        <w:rPr>
          <w:sz w:val="24"/>
        </w:rPr>
        <w:t xml:space="preserve"> </w:t>
      </w:r>
      <w:r>
        <w:rPr>
          <w:sz w:val="24"/>
        </w:rPr>
        <w:t>знаний.</w:t>
      </w:r>
    </w:p>
    <w:p w:rsidR="00364A4C" w:rsidRDefault="00364A4C">
      <w:pPr>
        <w:pStyle w:val="a3"/>
        <w:ind w:right="532"/>
      </w:pPr>
      <w: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364A4C" w:rsidRDefault="00364A4C">
      <w:pPr>
        <w:pStyle w:val="1"/>
        <w:spacing w:before="5" w:line="240" w:lineRule="auto"/>
      </w:pPr>
      <w:r>
        <w:t>Русский язык</w:t>
      </w:r>
    </w:p>
    <w:p w:rsidR="00364A4C" w:rsidRDefault="00364A4C">
      <w:pPr>
        <w:ind w:left="422" w:right="534" w:firstLine="707"/>
        <w:jc w:val="both"/>
        <w:rPr>
          <w:b/>
          <w:sz w:val="24"/>
        </w:rPr>
      </w:pPr>
      <w:r>
        <w:rPr>
          <w:b/>
          <w:sz w:val="24"/>
        </w:rPr>
        <w:t>В результате изучения учебного предмета «Русский язык» на уровне среднего общего образования:</w:t>
      </w:r>
    </w:p>
    <w:p w:rsidR="00364A4C" w:rsidRDefault="00364A4C">
      <w:pPr>
        <w:spacing w:line="274" w:lineRule="exact"/>
        <w:ind w:left="1130"/>
        <w:jc w:val="both"/>
        <w:rPr>
          <w:b/>
          <w:sz w:val="24"/>
        </w:rPr>
      </w:pPr>
      <w:r>
        <w:rPr>
          <w:b/>
          <w:sz w:val="24"/>
        </w:rPr>
        <w:t>Выпускник на углубленном уровне научится:</w:t>
      </w:r>
    </w:p>
    <w:p w:rsidR="00364A4C" w:rsidRDefault="00364A4C" w:rsidP="005C0468">
      <w:pPr>
        <w:pStyle w:val="a5"/>
        <w:numPr>
          <w:ilvl w:val="0"/>
          <w:numId w:val="72"/>
        </w:numPr>
        <w:tabs>
          <w:tab w:val="left" w:pos="1270"/>
        </w:tabs>
        <w:spacing w:line="274" w:lineRule="exact"/>
        <w:ind w:left="1269" w:hanging="140"/>
        <w:rPr>
          <w:sz w:val="24"/>
        </w:rPr>
      </w:pPr>
      <w:r>
        <w:rPr>
          <w:sz w:val="24"/>
        </w:rPr>
        <w:t>воспринимать лингвистику как часть общечеловеческого гуманитарного</w:t>
      </w:r>
      <w:r w:rsidR="00FC0DF2">
        <w:rPr>
          <w:sz w:val="24"/>
        </w:rPr>
        <w:t xml:space="preserve"> </w:t>
      </w:r>
      <w:r>
        <w:rPr>
          <w:sz w:val="24"/>
        </w:rPr>
        <w:t>знания;</w:t>
      </w:r>
    </w:p>
    <w:p w:rsidR="00364A4C" w:rsidRDefault="00364A4C" w:rsidP="005C0468">
      <w:pPr>
        <w:pStyle w:val="a5"/>
        <w:numPr>
          <w:ilvl w:val="0"/>
          <w:numId w:val="72"/>
        </w:numPr>
        <w:tabs>
          <w:tab w:val="left" w:pos="1270"/>
        </w:tabs>
        <w:ind w:left="1269" w:hanging="140"/>
        <w:rPr>
          <w:sz w:val="24"/>
        </w:rPr>
      </w:pPr>
      <w:r>
        <w:rPr>
          <w:sz w:val="24"/>
        </w:rPr>
        <w:t>рассматривать язык в качестве многофункциональной развивающейся</w:t>
      </w:r>
      <w:r w:rsidR="00FC0DF2">
        <w:rPr>
          <w:sz w:val="24"/>
        </w:rPr>
        <w:t xml:space="preserve"> </w:t>
      </w:r>
      <w:r>
        <w:rPr>
          <w:sz w:val="24"/>
        </w:rPr>
        <w:t>системы;</w:t>
      </w:r>
    </w:p>
    <w:p w:rsidR="00364A4C" w:rsidRDefault="00364A4C" w:rsidP="005C0468">
      <w:pPr>
        <w:pStyle w:val="a5"/>
        <w:numPr>
          <w:ilvl w:val="0"/>
          <w:numId w:val="72"/>
        </w:numPr>
        <w:tabs>
          <w:tab w:val="left" w:pos="1382"/>
        </w:tabs>
        <w:ind w:right="526" w:firstLine="707"/>
        <w:rPr>
          <w:sz w:val="24"/>
        </w:rPr>
      </w:pPr>
      <w:r>
        <w:rPr>
          <w:sz w:val="24"/>
        </w:rPr>
        <w:t>распознавать уровни и единицы языка в предъявленном тексте и видеть взаимосвязь между</w:t>
      </w:r>
      <w:r w:rsidR="00FC0DF2">
        <w:rPr>
          <w:sz w:val="24"/>
        </w:rPr>
        <w:t xml:space="preserve"> </w:t>
      </w:r>
      <w:r>
        <w:rPr>
          <w:sz w:val="24"/>
        </w:rPr>
        <w:t>ними;</w:t>
      </w:r>
    </w:p>
    <w:p w:rsidR="00364A4C" w:rsidRDefault="00364A4C" w:rsidP="005C0468">
      <w:pPr>
        <w:pStyle w:val="a5"/>
        <w:numPr>
          <w:ilvl w:val="0"/>
          <w:numId w:val="72"/>
        </w:numPr>
        <w:tabs>
          <w:tab w:val="left" w:pos="1351"/>
        </w:tabs>
        <w:ind w:right="526" w:firstLine="707"/>
        <w:rPr>
          <w:sz w:val="24"/>
        </w:rPr>
      </w:pPr>
      <w:r>
        <w:rPr>
          <w:sz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364A4C" w:rsidRDefault="00364A4C" w:rsidP="005C0468">
      <w:pPr>
        <w:pStyle w:val="a5"/>
        <w:numPr>
          <w:ilvl w:val="0"/>
          <w:numId w:val="72"/>
        </w:numPr>
        <w:tabs>
          <w:tab w:val="left" w:pos="1339"/>
        </w:tabs>
        <w:spacing w:before="1"/>
        <w:ind w:right="525" w:firstLine="707"/>
        <w:jc w:val="left"/>
        <w:rPr>
          <w:sz w:val="24"/>
        </w:rPr>
      </w:pPr>
      <w:r>
        <w:rPr>
          <w:sz w:val="24"/>
        </w:rPr>
        <w:t>комментировать авторские высказывания на различные темы (в том числе о богатстве и выразительности русского</w:t>
      </w:r>
      <w:r w:rsidR="00FC0DF2">
        <w:rPr>
          <w:sz w:val="24"/>
        </w:rPr>
        <w:t xml:space="preserve"> </w:t>
      </w:r>
      <w:r>
        <w:rPr>
          <w:sz w:val="24"/>
        </w:rPr>
        <w:t>языка);</w:t>
      </w:r>
    </w:p>
    <w:p w:rsidR="00364A4C" w:rsidRDefault="00364A4C" w:rsidP="005C0468">
      <w:pPr>
        <w:pStyle w:val="a5"/>
        <w:numPr>
          <w:ilvl w:val="0"/>
          <w:numId w:val="72"/>
        </w:numPr>
        <w:tabs>
          <w:tab w:val="left" w:pos="1306"/>
        </w:tabs>
        <w:ind w:right="525" w:firstLine="707"/>
        <w:jc w:val="left"/>
        <w:rPr>
          <w:sz w:val="24"/>
        </w:rPr>
      </w:pPr>
      <w:r>
        <w:rPr>
          <w:sz w:val="24"/>
        </w:rPr>
        <w:t>отмечать отличия языка художественной литературы от других разновидностей современного русского языка;</w:t>
      </w:r>
    </w:p>
    <w:p w:rsidR="00364A4C" w:rsidRDefault="00364A4C" w:rsidP="005C0468">
      <w:pPr>
        <w:pStyle w:val="a5"/>
        <w:numPr>
          <w:ilvl w:val="0"/>
          <w:numId w:val="72"/>
        </w:numPr>
        <w:tabs>
          <w:tab w:val="left" w:pos="1387"/>
        </w:tabs>
        <w:ind w:right="525" w:firstLine="707"/>
        <w:jc w:val="left"/>
        <w:rPr>
          <w:sz w:val="24"/>
        </w:rPr>
      </w:pPr>
      <w:r>
        <w:rPr>
          <w:sz w:val="24"/>
        </w:rPr>
        <w:t>использовать синонимические ресурсы русского языка для более точного выражения мысли и усиления выразительности</w:t>
      </w:r>
      <w:r w:rsidR="00FC0DF2">
        <w:rPr>
          <w:sz w:val="24"/>
        </w:rPr>
        <w:t xml:space="preserve"> </w:t>
      </w:r>
      <w:r>
        <w:rPr>
          <w:sz w:val="24"/>
        </w:rPr>
        <w:t>речи;</w:t>
      </w:r>
    </w:p>
    <w:p w:rsidR="00364A4C" w:rsidRDefault="00364A4C" w:rsidP="005C0468">
      <w:pPr>
        <w:pStyle w:val="a5"/>
        <w:numPr>
          <w:ilvl w:val="0"/>
          <w:numId w:val="72"/>
        </w:numPr>
        <w:tabs>
          <w:tab w:val="left" w:pos="1260"/>
        </w:tabs>
        <w:ind w:right="528" w:firstLine="707"/>
        <w:jc w:val="left"/>
        <w:rPr>
          <w:sz w:val="24"/>
        </w:rPr>
      </w:pPr>
      <w:r>
        <w:rPr>
          <w:sz w:val="24"/>
        </w:rPr>
        <w:t>иметьпредставлениеобисторическомразвитиирусскогоязыкаиисториирусского языкознания;</w:t>
      </w:r>
    </w:p>
    <w:p w:rsidR="00364A4C" w:rsidRDefault="00364A4C" w:rsidP="005C0468">
      <w:pPr>
        <w:pStyle w:val="a5"/>
        <w:numPr>
          <w:ilvl w:val="0"/>
          <w:numId w:val="72"/>
        </w:numPr>
        <w:tabs>
          <w:tab w:val="left" w:pos="1342"/>
        </w:tabs>
        <w:ind w:right="524" w:firstLine="707"/>
        <w:jc w:val="left"/>
        <w:rPr>
          <w:sz w:val="24"/>
        </w:rPr>
      </w:pPr>
      <w:r>
        <w:rPr>
          <w:sz w:val="24"/>
        </w:rPr>
        <w:t>выражать согласие или несогласие с мнением собеседника в соответствии с правилами ведения диалогической</w:t>
      </w:r>
      <w:r w:rsidR="00FC0DF2">
        <w:rPr>
          <w:sz w:val="24"/>
        </w:rPr>
        <w:t xml:space="preserve"> </w:t>
      </w:r>
      <w:r>
        <w:rPr>
          <w:sz w:val="24"/>
        </w:rPr>
        <w:t>речи;</w:t>
      </w:r>
    </w:p>
    <w:p w:rsidR="00364A4C" w:rsidRDefault="00364A4C">
      <w:pPr>
        <w:rPr>
          <w:sz w:val="24"/>
        </w:rPr>
        <w:sectPr w:rsidR="00364A4C">
          <w:pgSz w:w="11910" w:h="16840"/>
          <w:pgMar w:top="1040" w:right="320" w:bottom="1640" w:left="1280" w:header="0" w:footer="1372" w:gutter="0"/>
          <w:cols w:space="720"/>
        </w:sectPr>
      </w:pPr>
    </w:p>
    <w:p w:rsidR="00364A4C" w:rsidRDefault="00364A4C" w:rsidP="005C0468">
      <w:pPr>
        <w:pStyle w:val="a5"/>
        <w:numPr>
          <w:ilvl w:val="0"/>
          <w:numId w:val="72"/>
        </w:numPr>
        <w:tabs>
          <w:tab w:val="left" w:pos="1397"/>
        </w:tabs>
        <w:spacing w:before="66"/>
        <w:ind w:right="526" w:firstLine="707"/>
        <w:jc w:val="left"/>
        <w:rPr>
          <w:sz w:val="24"/>
        </w:rPr>
      </w:pPr>
      <w:r>
        <w:rPr>
          <w:sz w:val="24"/>
        </w:rPr>
        <w:lastRenderedPageBreak/>
        <w:t>дифференцировать главную и второстепенную информацию, известную и неизвестную информацию в прослушанном</w:t>
      </w:r>
      <w:r w:rsidR="00FC0DF2">
        <w:rPr>
          <w:sz w:val="24"/>
        </w:rPr>
        <w:t xml:space="preserve"> </w:t>
      </w:r>
      <w:r>
        <w:rPr>
          <w:sz w:val="24"/>
        </w:rPr>
        <w:t>тексте;</w:t>
      </w:r>
    </w:p>
    <w:p w:rsidR="00364A4C" w:rsidRDefault="00364A4C" w:rsidP="005C0468">
      <w:pPr>
        <w:pStyle w:val="a5"/>
        <w:numPr>
          <w:ilvl w:val="0"/>
          <w:numId w:val="72"/>
        </w:numPr>
        <w:tabs>
          <w:tab w:val="left" w:pos="1265"/>
        </w:tabs>
        <w:ind w:right="527" w:firstLine="707"/>
        <w:jc w:val="left"/>
        <w:rPr>
          <w:sz w:val="24"/>
        </w:rPr>
      </w:pPr>
      <w:r>
        <w:rPr>
          <w:sz w:val="24"/>
        </w:rPr>
        <w:t>проводитьсамостоятельныйпоисктекстовойинетекстовойинформации,отбирать и анализировать полученную</w:t>
      </w:r>
      <w:r w:rsidR="00FC0DF2">
        <w:rPr>
          <w:sz w:val="24"/>
        </w:rPr>
        <w:t xml:space="preserve"> </w:t>
      </w:r>
      <w:r>
        <w:rPr>
          <w:sz w:val="24"/>
        </w:rPr>
        <w:t>информацию;</w:t>
      </w:r>
    </w:p>
    <w:p w:rsidR="00364A4C" w:rsidRDefault="00364A4C" w:rsidP="005C0468">
      <w:pPr>
        <w:pStyle w:val="a5"/>
        <w:numPr>
          <w:ilvl w:val="0"/>
          <w:numId w:val="72"/>
        </w:numPr>
        <w:tabs>
          <w:tab w:val="left" w:pos="1270"/>
        </w:tabs>
        <w:spacing w:before="1"/>
        <w:ind w:left="1269" w:hanging="140"/>
        <w:jc w:val="left"/>
        <w:rPr>
          <w:sz w:val="24"/>
        </w:rPr>
      </w:pPr>
      <w:r>
        <w:rPr>
          <w:sz w:val="24"/>
        </w:rPr>
        <w:t>оценивать стилистические ресурсы</w:t>
      </w:r>
      <w:r w:rsidR="00FC0DF2">
        <w:rPr>
          <w:sz w:val="24"/>
        </w:rPr>
        <w:t xml:space="preserve"> </w:t>
      </w:r>
      <w:r>
        <w:rPr>
          <w:sz w:val="24"/>
        </w:rPr>
        <w:t>языка;</w:t>
      </w:r>
    </w:p>
    <w:p w:rsidR="00364A4C" w:rsidRDefault="00364A4C" w:rsidP="005C0468">
      <w:pPr>
        <w:pStyle w:val="a5"/>
        <w:numPr>
          <w:ilvl w:val="0"/>
          <w:numId w:val="72"/>
        </w:numPr>
        <w:tabs>
          <w:tab w:val="left" w:pos="1320"/>
        </w:tabs>
        <w:ind w:left="1319" w:hanging="190"/>
        <w:jc w:val="left"/>
        <w:rPr>
          <w:sz w:val="24"/>
        </w:rPr>
      </w:pPr>
      <w:r>
        <w:rPr>
          <w:sz w:val="24"/>
        </w:rPr>
        <w:t>сохранять стилевое единство при создании текста заданного</w:t>
      </w:r>
      <w:r w:rsidR="00FC0DF2">
        <w:rPr>
          <w:sz w:val="24"/>
        </w:rPr>
        <w:t xml:space="preserve"> </w:t>
      </w:r>
      <w:r>
        <w:rPr>
          <w:sz w:val="24"/>
        </w:rPr>
        <w:t>функционального</w:t>
      </w:r>
    </w:p>
    <w:p w:rsidR="00364A4C" w:rsidRDefault="00364A4C">
      <w:pPr>
        <w:pStyle w:val="a3"/>
        <w:ind w:firstLine="0"/>
        <w:jc w:val="left"/>
      </w:pPr>
      <w:r>
        <w:t>стиля;</w:t>
      </w:r>
    </w:p>
    <w:p w:rsidR="00364A4C" w:rsidRDefault="00364A4C" w:rsidP="005C0468">
      <w:pPr>
        <w:pStyle w:val="a5"/>
        <w:numPr>
          <w:ilvl w:val="0"/>
          <w:numId w:val="72"/>
        </w:numPr>
        <w:tabs>
          <w:tab w:val="left" w:pos="1277"/>
        </w:tabs>
        <w:ind w:left="1276" w:hanging="147"/>
        <w:jc w:val="left"/>
        <w:rPr>
          <w:sz w:val="24"/>
        </w:rPr>
      </w:pPr>
      <w:r>
        <w:rPr>
          <w:sz w:val="24"/>
        </w:rPr>
        <w:t>владеть умениями информационно перерабатывать прочитанные и</w:t>
      </w:r>
      <w:r w:rsidR="00FC0DF2">
        <w:rPr>
          <w:sz w:val="24"/>
        </w:rPr>
        <w:t xml:space="preserve"> </w:t>
      </w:r>
      <w:r>
        <w:rPr>
          <w:sz w:val="24"/>
        </w:rPr>
        <w:t>прослушанные</w:t>
      </w:r>
    </w:p>
    <w:p w:rsidR="00364A4C" w:rsidRDefault="00364A4C">
      <w:pPr>
        <w:pStyle w:val="a3"/>
        <w:ind w:firstLine="0"/>
        <w:jc w:val="left"/>
      </w:pPr>
      <w:r>
        <w:t>тексты и представлять их в виде тезисов, конспектов, аннотаций, рефератов;</w:t>
      </w:r>
    </w:p>
    <w:p w:rsidR="00364A4C" w:rsidRDefault="00364A4C" w:rsidP="005C0468">
      <w:pPr>
        <w:pStyle w:val="a5"/>
        <w:numPr>
          <w:ilvl w:val="0"/>
          <w:numId w:val="72"/>
        </w:numPr>
        <w:tabs>
          <w:tab w:val="left" w:pos="1270"/>
        </w:tabs>
        <w:ind w:left="1269" w:hanging="140"/>
        <w:jc w:val="left"/>
        <w:rPr>
          <w:sz w:val="24"/>
        </w:rPr>
      </w:pPr>
      <w:r>
        <w:rPr>
          <w:sz w:val="24"/>
        </w:rPr>
        <w:t>создавать отзывы и рецензии на предложенный текст;</w:t>
      </w:r>
    </w:p>
    <w:p w:rsidR="00364A4C" w:rsidRDefault="00364A4C" w:rsidP="005C0468">
      <w:pPr>
        <w:pStyle w:val="a5"/>
        <w:numPr>
          <w:ilvl w:val="0"/>
          <w:numId w:val="72"/>
        </w:numPr>
        <w:tabs>
          <w:tab w:val="left" w:pos="1270"/>
        </w:tabs>
        <w:ind w:left="1269" w:hanging="140"/>
        <w:jc w:val="left"/>
        <w:rPr>
          <w:sz w:val="24"/>
        </w:rPr>
      </w:pPr>
      <w:r>
        <w:rPr>
          <w:sz w:val="24"/>
        </w:rPr>
        <w:t>соблюдать культуру чтения, говорения, аудирования и</w:t>
      </w:r>
      <w:r w:rsidR="00FC0DF2">
        <w:rPr>
          <w:sz w:val="24"/>
        </w:rPr>
        <w:t xml:space="preserve"> </w:t>
      </w:r>
      <w:r>
        <w:rPr>
          <w:sz w:val="24"/>
        </w:rPr>
        <w:t>письма;</w:t>
      </w:r>
    </w:p>
    <w:p w:rsidR="00364A4C" w:rsidRDefault="00364A4C" w:rsidP="005C0468">
      <w:pPr>
        <w:pStyle w:val="a5"/>
        <w:numPr>
          <w:ilvl w:val="0"/>
          <w:numId w:val="72"/>
        </w:numPr>
        <w:tabs>
          <w:tab w:val="left" w:pos="1277"/>
        </w:tabs>
        <w:ind w:right="525" w:firstLine="707"/>
        <w:jc w:val="left"/>
        <w:rPr>
          <w:sz w:val="24"/>
        </w:rPr>
      </w:pPr>
      <w:r>
        <w:rPr>
          <w:sz w:val="24"/>
        </w:rPr>
        <w:t>соблюдать культуру научного и делового общения в устной и письменной форме, в том числе при обсуждении дискуссионных</w:t>
      </w:r>
      <w:r w:rsidR="00FC0DF2">
        <w:rPr>
          <w:sz w:val="24"/>
        </w:rPr>
        <w:t xml:space="preserve"> </w:t>
      </w:r>
      <w:r>
        <w:rPr>
          <w:sz w:val="24"/>
        </w:rPr>
        <w:t>проблем;</w:t>
      </w:r>
    </w:p>
    <w:p w:rsidR="00364A4C" w:rsidRDefault="00364A4C" w:rsidP="005C0468">
      <w:pPr>
        <w:pStyle w:val="a5"/>
        <w:numPr>
          <w:ilvl w:val="0"/>
          <w:numId w:val="72"/>
        </w:numPr>
        <w:tabs>
          <w:tab w:val="left" w:pos="1327"/>
        </w:tabs>
        <w:ind w:right="529" w:firstLine="707"/>
        <w:jc w:val="left"/>
        <w:rPr>
          <w:sz w:val="24"/>
        </w:rPr>
      </w:pPr>
      <w:r>
        <w:rPr>
          <w:sz w:val="24"/>
        </w:rPr>
        <w:t>соблюдать нормы речевого поведения в разговорной речи, а также в учебно- научной и официально-деловой сферах</w:t>
      </w:r>
      <w:r w:rsidR="00FC0DF2">
        <w:rPr>
          <w:sz w:val="24"/>
        </w:rPr>
        <w:t xml:space="preserve"> </w:t>
      </w:r>
      <w:r>
        <w:rPr>
          <w:sz w:val="24"/>
        </w:rPr>
        <w:t>общения;</w:t>
      </w:r>
    </w:p>
    <w:p w:rsidR="00364A4C" w:rsidRDefault="00364A4C" w:rsidP="005C0468">
      <w:pPr>
        <w:pStyle w:val="a5"/>
        <w:numPr>
          <w:ilvl w:val="0"/>
          <w:numId w:val="72"/>
        </w:numPr>
        <w:tabs>
          <w:tab w:val="left" w:pos="1270"/>
        </w:tabs>
        <w:ind w:left="1269" w:hanging="140"/>
        <w:jc w:val="left"/>
        <w:rPr>
          <w:sz w:val="24"/>
        </w:rPr>
      </w:pPr>
      <w:r>
        <w:rPr>
          <w:sz w:val="24"/>
        </w:rPr>
        <w:t>осуществлять речевой</w:t>
      </w:r>
      <w:r w:rsidR="00FC0DF2">
        <w:rPr>
          <w:sz w:val="24"/>
        </w:rPr>
        <w:t xml:space="preserve"> </w:t>
      </w:r>
      <w:r>
        <w:rPr>
          <w:sz w:val="24"/>
        </w:rPr>
        <w:t>самоконтроль;</w:t>
      </w:r>
    </w:p>
    <w:p w:rsidR="00364A4C" w:rsidRDefault="00364A4C" w:rsidP="005C0468">
      <w:pPr>
        <w:pStyle w:val="a5"/>
        <w:numPr>
          <w:ilvl w:val="0"/>
          <w:numId w:val="72"/>
        </w:numPr>
        <w:tabs>
          <w:tab w:val="left" w:pos="1262"/>
        </w:tabs>
        <w:ind w:right="524" w:firstLine="707"/>
        <w:jc w:val="left"/>
        <w:rPr>
          <w:sz w:val="24"/>
        </w:rPr>
      </w:pPr>
      <w:r>
        <w:rPr>
          <w:sz w:val="24"/>
        </w:rPr>
        <w:t>совершенствоватьорфографическиеипунктуационныеуменияинавыкинаоснове знаний о нормах русского литературного</w:t>
      </w:r>
      <w:r w:rsidR="00FC0DF2">
        <w:rPr>
          <w:sz w:val="24"/>
        </w:rPr>
        <w:t xml:space="preserve"> </w:t>
      </w:r>
      <w:r>
        <w:rPr>
          <w:sz w:val="24"/>
        </w:rPr>
        <w:t>языка;</w:t>
      </w:r>
    </w:p>
    <w:p w:rsidR="00364A4C" w:rsidRDefault="00364A4C" w:rsidP="005C0468">
      <w:pPr>
        <w:pStyle w:val="a5"/>
        <w:numPr>
          <w:ilvl w:val="0"/>
          <w:numId w:val="72"/>
        </w:numPr>
        <w:tabs>
          <w:tab w:val="left" w:pos="1334"/>
        </w:tabs>
        <w:ind w:right="526" w:firstLine="707"/>
        <w:jc w:val="left"/>
        <w:rPr>
          <w:sz w:val="24"/>
        </w:rPr>
      </w:pPr>
      <w:r>
        <w:rPr>
          <w:sz w:val="24"/>
        </w:rPr>
        <w:t>использовать основные нормативные словари и справочники для расширения словарного запаса и спектра используемых языковых</w:t>
      </w:r>
      <w:r w:rsidR="00FC0DF2">
        <w:rPr>
          <w:sz w:val="24"/>
        </w:rPr>
        <w:t xml:space="preserve"> </w:t>
      </w:r>
      <w:r>
        <w:rPr>
          <w:sz w:val="24"/>
        </w:rPr>
        <w:t>средств;</w:t>
      </w:r>
    </w:p>
    <w:p w:rsidR="00364A4C" w:rsidRDefault="00364A4C" w:rsidP="005C0468">
      <w:pPr>
        <w:pStyle w:val="a5"/>
        <w:numPr>
          <w:ilvl w:val="0"/>
          <w:numId w:val="72"/>
        </w:numPr>
        <w:tabs>
          <w:tab w:val="left" w:pos="1298"/>
        </w:tabs>
        <w:spacing w:before="1"/>
        <w:ind w:right="525" w:firstLine="707"/>
        <w:jc w:val="left"/>
        <w:rPr>
          <w:sz w:val="24"/>
        </w:rPr>
      </w:pPr>
      <w:r>
        <w:rPr>
          <w:sz w:val="24"/>
        </w:rPr>
        <w:t>оценивать эстетическую сторону речевого высказывания при анализе текстов (в том числе художественной</w:t>
      </w:r>
      <w:r w:rsidR="00FC0DF2">
        <w:rPr>
          <w:sz w:val="24"/>
        </w:rPr>
        <w:t xml:space="preserve"> </w:t>
      </w:r>
      <w:r>
        <w:rPr>
          <w:sz w:val="24"/>
        </w:rPr>
        <w:t>литературы).</w:t>
      </w:r>
    </w:p>
    <w:p w:rsidR="00364A4C" w:rsidRDefault="00364A4C">
      <w:pPr>
        <w:pStyle w:val="1"/>
        <w:spacing w:before="4"/>
        <w:jc w:val="left"/>
      </w:pPr>
      <w:r>
        <w:t>Выпускник на углубленном уровне получит возможность научиться:</w:t>
      </w:r>
    </w:p>
    <w:p w:rsidR="00364A4C" w:rsidRDefault="00364A4C" w:rsidP="005C0468">
      <w:pPr>
        <w:pStyle w:val="a5"/>
        <w:numPr>
          <w:ilvl w:val="0"/>
          <w:numId w:val="69"/>
        </w:numPr>
        <w:tabs>
          <w:tab w:val="left" w:pos="1270"/>
        </w:tabs>
        <w:spacing w:line="274" w:lineRule="exact"/>
        <w:ind w:left="1269"/>
        <w:jc w:val="left"/>
        <w:rPr>
          <w:i/>
          <w:sz w:val="24"/>
        </w:rPr>
      </w:pPr>
      <w:r>
        <w:rPr>
          <w:i/>
          <w:sz w:val="24"/>
        </w:rPr>
        <w:t>проводить комплексный анализ языковых единиц в</w:t>
      </w:r>
      <w:r w:rsidR="00FC0DF2">
        <w:rPr>
          <w:i/>
          <w:sz w:val="24"/>
        </w:rPr>
        <w:t xml:space="preserve"> </w:t>
      </w:r>
      <w:r>
        <w:rPr>
          <w:i/>
          <w:sz w:val="24"/>
        </w:rPr>
        <w:t>тексте;</w:t>
      </w:r>
    </w:p>
    <w:p w:rsidR="00364A4C" w:rsidRDefault="00364A4C" w:rsidP="005C0468">
      <w:pPr>
        <w:pStyle w:val="a5"/>
        <w:numPr>
          <w:ilvl w:val="0"/>
          <w:numId w:val="69"/>
        </w:numPr>
        <w:tabs>
          <w:tab w:val="left" w:pos="1270"/>
        </w:tabs>
        <w:ind w:left="1269"/>
        <w:jc w:val="left"/>
        <w:rPr>
          <w:i/>
          <w:sz w:val="24"/>
        </w:rPr>
      </w:pPr>
      <w:r>
        <w:rPr>
          <w:i/>
          <w:sz w:val="24"/>
        </w:rPr>
        <w:t>выделять и описывать социальные функции русского</w:t>
      </w:r>
      <w:r w:rsidR="00FC0DF2">
        <w:rPr>
          <w:i/>
          <w:sz w:val="24"/>
        </w:rPr>
        <w:t xml:space="preserve"> </w:t>
      </w:r>
      <w:r>
        <w:rPr>
          <w:i/>
          <w:sz w:val="24"/>
        </w:rPr>
        <w:t>языка;</w:t>
      </w:r>
    </w:p>
    <w:p w:rsidR="00364A4C" w:rsidRDefault="00364A4C" w:rsidP="005C0468">
      <w:pPr>
        <w:pStyle w:val="a5"/>
        <w:numPr>
          <w:ilvl w:val="0"/>
          <w:numId w:val="69"/>
        </w:numPr>
        <w:tabs>
          <w:tab w:val="left" w:pos="1284"/>
        </w:tabs>
        <w:ind w:right="525" w:firstLine="707"/>
        <w:jc w:val="left"/>
        <w:rPr>
          <w:i/>
          <w:sz w:val="24"/>
        </w:rPr>
      </w:pPr>
      <w:r>
        <w:rPr>
          <w:i/>
          <w:sz w:val="24"/>
        </w:rPr>
        <w:t>проводить лингвистические эксперименты, связанные с социальными функциями языка, и использовать его результаты в практической речевой</w:t>
      </w:r>
      <w:r w:rsidR="00FC0DF2">
        <w:rPr>
          <w:i/>
          <w:sz w:val="24"/>
        </w:rPr>
        <w:t xml:space="preserve"> </w:t>
      </w:r>
      <w:r>
        <w:rPr>
          <w:i/>
          <w:sz w:val="24"/>
        </w:rPr>
        <w:t>деятельности;</w:t>
      </w:r>
    </w:p>
    <w:p w:rsidR="00364A4C" w:rsidRDefault="00364A4C" w:rsidP="005C0468">
      <w:pPr>
        <w:pStyle w:val="a5"/>
        <w:numPr>
          <w:ilvl w:val="0"/>
          <w:numId w:val="69"/>
        </w:numPr>
        <w:tabs>
          <w:tab w:val="left" w:pos="1414"/>
          <w:tab w:val="left" w:pos="3163"/>
          <w:tab w:val="left" w:pos="4336"/>
          <w:tab w:val="left" w:pos="5316"/>
          <w:tab w:val="left" w:pos="5640"/>
          <w:tab w:val="left" w:pos="6643"/>
          <w:tab w:val="left" w:pos="8230"/>
        </w:tabs>
        <w:spacing w:before="1"/>
        <w:ind w:right="527" w:firstLine="707"/>
        <w:jc w:val="left"/>
        <w:rPr>
          <w:i/>
          <w:sz w:val="24"/>
        </w:rPr>
      </w:pPr>
      <w:r>
        <w:rPr>
          <w:i/>
          <w:sz w:val="24"/>
        </w:rPr>
        <w:t>анализировать</w:t>
      </w:r>
      <w:r>
        <w:rPr>
          <w:i/>
          <w:sz w:val="24"/>
        </w:rPr>
        <w:tab/>
        <w:t>языковые</w:t>
      </w:r>
      <w:r>
        <w:rPr>
          <w:i/>
          <w:sz w:val="24"/>
        </w:rPr>
        <w:tab/>
        <w:t>явления</w:t>
      </w:r>
      <w:r>
        <w:rPr>
          <w:i/>
          <w:sz w:val="24"/>
        </w:rPr>
        <w:tab/>
        <w:t>и</w:t>
      </w:r>
      <w:r>
        <w:rPr>
          <w:i/>
          <w:sz w:val="24"/>
        </w:rPr>
        <w:tab/>
        <w:t>факты,</w:t>
      </w:r>
      <w:r>
        <w:rPr>
          <w:i/>
          <w:sz w:val="24"/>
        </w:rPr>
        <w:tab/>
        <w:t>допускающие</w:t>
      </w:r>
      <w:r>
        <w:rPr>
          <w:i/>
          <w:sz w:val="24"/>
        </w:rPr>
        <w:tab/>
      </w:r>
      <w:r>
        <w:rPr>
          <w:i/>
          <w:spacing w:val="-1"/>
          <w:sz w:val="24"/>
        </w:rPr>
        <w:t xml:space="preserve">неоднозначную </w:t>
      </w:r>
      <w:r>
        <w:rPr>
          <w:i/>
          <w:sz w:val="24"/>
        </w:rPr>
        <w:t>интерпретацию;</w:t>
      </w:r>
    </w:p>
    <w:p w:rsidR="00364A4C" w:rsidRDefault="00364A4C" w:rsidP="005C0468">
      <w:pPr>
        <w:pStyle w:val="a5"/>
        <w:numPr>
          <w:ilvl w:val="0"/>
          <w:numId w:val="69"/>
        </w:numPr>
        <w:tabs>
          <w:tab w:val="left" w:pos="1294"/>
        </w:tabs>
        <w:ind w:left="1293" w:hanging="164"/>
        <w:jc w:val="left"/>
        <w:rPr>
          <w:i/>
          <w:sz w:val="24"/>
        </w:rPr>
      </w:pPr>
      <w:r>
        <w:rPr>
          <w:i/>
          <w:sz w:val="24"/>
        </w:rPr>
        <w:t>характеризовать роль форм русского языка в становлении и развитии</w:t>
      </w:r>
      <w:r w:rsidR="00FC0DF2">
        <w:rPr>
          <w:i/>
          <w:sz w:val="24"/>
        </w:rPr>
        <w:t xml:space="preserve"> </w:t>
      </w:r>
      <w:r>
        <w:rPr>
          <w:i/>
          <w:sz w:val="24"/>
        </w:rPr>
        <w:t>русского</w:t>
      </w:r>
    </w:p>
    <w:p w:rsidR="00364A4C" w:rsidRDefault="00364A4C">
      <w:pPr>
        <w:ind w:left="422"/>
        <w:rPr>
          <w:i/>
          <w:sz w:val="24"/>
        </w:rPr>
      </w:pPr>
      <w:r>
        <w:rPr>
          <w:i/>
          <w:sz w:val="24"/>
        </w:rPr>
        <w:t>языка;</w:t>
      </w:r>
    </w:p>
    <w:p w:rsidR="00364A4C" w:rsidRDefault="00364A4C" w:rsidP="005C0468">
      <w:pPr>
        <w:pStyle w:val="a5"/>
        <w:numPr>
          <w:ilvl w:val="0"/>
          <w:numId w:val="69"/>
        </w:numPr>
        <w:tabs>
          <w:tab w:val="left" w:pos="1255"/>
        </w:tabs>
        <w:ind w:left="1254" w:hanging="125"/>
        <w:jc w:val="left"/>
        <w:rPr>
          <w:i/>
          <w:sz w:val="24"/>
        </w:rPr>
      </w:pPr>
      <w:r>
        <w:rPr>
          <w:i/>
          <w:sz w:val="24"/>
        </w:rPr>
        <w:t>проводитьанализпрочитанныхипрослушанныхтекстовипредставлятьихввиде</w:t>
      </w:r>
    </w:p>
    <w:p w:rsidR="00364A4C" w:rsidRDefault="00364A4C">
      <w:pPr>
        <w:ind w:left="422"/>
        <w:rPr>
          <w:i/>
          <w:sz w:val="24"/>
        </w:rPr>
      </w:pPr>
      <w:r>
        <w:rPr>
          <w:i/>
          <w:sz w:val="24"/>
        </w:rPr>
        <w:t>доклада, статьи, рецензии, резюме;</w:t>
      </w:r>
    </w:p>
    <w:p w:rsidR="00364A4C" w:rsidRDefault="00364A4C" w:rsidP="005C0468">
      <w:pPr>
        <w:pStyle w:val="a5"/>
        <w:numPr>
          <w:ilvl w:val="0"/>
          <w:numId w:val="69"/>
        </w:numPr>
        <w:tabs>
          <w:tab w:val="left" w:pos="1303"/>
        </w:tabs>
        <w:ind w:right="528" w:firstLine="707"/>
        <w:jc w:val="left"/>
        <w:rPr>
          <w:i/>
          <w:sz w:val="24"/>
        </w:rPr>
      </w:pPr>
      <w:r>
        <w:rPr>
          <w:i/>
          <w:sz w:val="24"/>
        </w:rPr>
        <w:t>проводить комплексный лингвистический анализ текста в соответствии с его функционально-стилевой и жанровой</w:t>
      </w:r>
      <w:r w:rsidR="00FC0DF2">
        <w:rPr>
          <w:i/>
          <w:sz w:val="24"/>
        </w:rPr>
        <w:t xml:space="preserve"> </w:t>
      </w:r>
      <w:r>
        <w:rPr>
          <w:i/>
          <w:sz w:val="24"/>
        </w:rPr>
        <w:t>принадлежностью;</w:t>
      </w:r>
    </w:p>
    <w:p w:rsidR="00364A4C" w:rsidRDefault="00364A4C" w:rsidP="005C0468">
      <w:pPr>
        <w:pStyle w:val="a5"/>
        <w:numPr>
          <w:ilvl w:val="0"/>
          <w:numId w:val="69"/>
        </w:numPr>
        <w:tabs>
          <w:tab w:val="left" w:pos="1308"/>
        </w:tabs>
        <w:ind w:right="526" w:firstLine="707"/>
        <w:jc w:val="left"/>
        <w:rPr>
          <w:i/>
          <w:sz w:val="24"/>
        </w:rPr>
      </w:pPr>
      <w:r>
        <w:rPr>
          <w:i/>
          <w:sz w:val="24"/>
        </w:rPr>
        <w:t>критически оценивать устный монологический текст и устный диалогический текст;</w:t>
      </w:r>
    </w:p>
    <w:p w:rsidR="00364A4C" w:rsidRDefault="00364A4C" w:rsidP="005C0468">
      <w:pPr>
        <w:pStyle w:val="a5"/>
        <w:numPr>
          <w:ilvl w:val="0"/>
          <w:numId w:val="69"/>
        </w:numPr>
        <w:tabs>
          <w:tab w:val="left" w:pos="1267"/>
        </w:tabs>
        <w:ind w:left="1266" w:hanging="137"/>
        <w:jc w:val="left"/>
        <w:rPr>
          <w:i/>
          <w:sz w:val="24"/>
        </w:rPr>
      </w:pPr>
      <w:r>
        <w:rPr>
          <w:i/>
          <w:sz w:val="24"/>
        </w:rPr>
        <w:t>выступать перед аудиторией с текстами различной жанровой</w:t>
      </w:r>
      <w:r w:rsidR="00FC0DF2">
        <w:rPr>
          <w:i/>
          <w:sz w:val="24"/>
        </w:rPr>
        <w:t xml:space="preserve"> </w:t>
      </w:r>
      <w:r>
        <w:rPr>
          <w:i/>
          <w:sz w:val="24"/>
        </w:rPr>
        <w:t>принадлежности;</w:t>
      </w:r>
    </w:p>
    <w:p w:rsidR="00364A4C" w:rsidRDefault="00364A4C" w:rsidP="005C0468">
      <w:pPr>
        <w:pStyle w:val="a5"/>
        <w:numPr>
          <w:ilvl w:val="0"/>
          <w:numId w:val="69"/>
        </w:numPr>
        <w:tabs>
          <w:tab w:val="left" w:pos="1270"/>
        </w:tabs>
        <w:ind w:left="1269"/>
        <w:jc w:val="left"/>
        <w:rPr>
          <w:i/>
          <w:sz w:val="24"/>
        </w:rPr>
      </w:pPr>
      <w:r>
        <w:rPr>
          <w:i/>
          <w:sz w:val="24"/>
        </w:rPr>
        <w:t>осуществлять речевой самоконтроль, самооценку, самокоррекцию;</w:t>
      </w:r>
    </w:p>
    <w:p w:rsidR="00364A4C" w:rsidRDefault="00364A4C" w:rsidP="005C0468">
      <w:pPr>
        <w:pStyle w:val="a5"/>
        <w:numPr>
          <w:ilvl w:val="0"/>
          <w:numId w:val="69"/>
        </w:numPr>
        <w:tabs>
          <w:tab w:val="left" w:pos="1267"/>
        </w:tabs>
        <w:spacing w:before="1"/>
        <w:ind w:left="1266" w:hanging="137"/>
        <w:jc w:val="left"/>
        <w:rPr>
          <w:i/>
          <w:sz w:val="24"/>
        </w:rPr>
      </w:pPr>
      <w:r>
        <w:rPr>
          <w:i/>
          <w:sz w:val="24"/>
        </w:rPr>
        <w:t>использовать языковые средства с учетом вариативности современного</w:t>
      </w:r>
      <w:r w:rsidR="00FC0DF2">
        <w:rPr>
          <w:i/>
          <w:sz w:val="24"/>
        </w:rPr>
        <w:t xml:space="preserve"> </w:t>
      </w:r>
      <w:r>
        <w:rPr>
          <w:i/>
          <w:sz w:val="24"/>
        </w:rPr>
        <w:t>русского</w:t>
      </w:r>
    </w:p>
    <w:p w:rsidR="00364A4C" w:rsidRDefault="00364A4C">
      <w:pPr>
        <w:rPr>
          <w:sz w:val="24"/>
        </w:rPr>
        <w:sectPr w:rsidR="00364A4C">
          <w:pgSz w:w="11910" w:h="16840"/>
          <w:pgMar w:top="1040" w:right="320" w:bottom="1640" w:left="1280" w:header="0" w:footer="1372" w:gutter="0"/>
          <w:cols w:space="720"/>
        </w:sectPr>
      </w:pPr>
    </w:p>
    <w:p w:rsidR="00364A4C" w:rsidRDefault="00364A4C">
      <w:pPr>
        <w:ind w:left="422"/>
        <w:rPr>
          <w:i/>
          <w:sz w:val="24"/>
        </w:rPr>
      </w:pPr>
      <w:r>
        <w:rPr>
          <w:i/>
          <w:sz w:val="24"/>
        </w:rPr>
        <w:lastRenderedPageBreak/>
        <w:t>языка;</w:t>
      </w:r>
    </w:p>
    <w:p w:rsidR="00364A4C" w:rsidRDefault="00364A4C">
      <w:pPr>
        <w:pStyle w:val="a3"/>
        <w:ind w:left="0" w:firstLine="0"/>
        <w:jc w:val="left"/>
        <w:rPr>
          <w:i/>
        </w:rPr>
      </w:pPr>
      <w:r>
        <w:br w:type="column"/>
      </w:r>
    </w:p>
    <w:p w:rsidR="00364A4C" w:rsidRDefault="00364A4C">
      <w:pPr>
        <w:pStyle w:val="a5"/>
        <w:numPr>
          <w:ilvl w:val="0"/>
          <w:numId w:val="68"/>
        </w:numPr>
        <w:tabs>
          <w:tab w:val="left" w:pos="128"/>
        </w:tabs>
        <w:jc w:val="left"/>
        <w:rPr>
          <w:i/>
          <w:sz w:val="24"/>
        </w:rPr>
      </w:pPr>
      <w:r>
        <w:rPr>
          <w:i/>
          <w:sz w:val="24"/>
        </w:rPr>
        <w:t>проводить анализ коммуникативных качеств и эффективности</w:t>
      </w:r>
      <w:r w:rsidR="00FC0DF2">
        <w:rPr>
          <w:i/>
          <w:sz w:val="24"/>
        </w:rPr>
        <w:t xml:space="preserve"> </w:t>
      </w:r>
      <w:r>
        <w:rPr>
          <w:i/>
          <w:sz w:val="24"/>
        </w:rPr>
        <w:t>речи;</w:t>
      </w:r>
    </w:p>
    <w:p w:rsidR="00364A4C" w:rsidRDefault="00364A4C" w:rsidP="005C0468">
      <w:pPr>
        <w:pStyle w:val="a5"/>
        <w:numPr>
          <w:ilvl w:val="0"/>
          <w:numId w:val="68"/>
        </w:numPr>
        <w:tabs>
          <w:tab w:val="left" w:pos="171"/>
        </w:tabs>
        <w:ind w:left="170" w:hanging="183"/>
        <w:jc w:val="left"/>
        <w:rPr>
          <w:i/>
          <w:sz w:val="24"/>
        </w:rPr>
      </w:pPr>
      <w:r>
        <w:rPr>
          <w:i/>
          <w:sz w:val="24"/>
        </w:rPr>
        <w:t>редактировать устные и письменные тексты различных стилей и жанров</w:t>
      </w:r>
      <w:r w:rsidR="00FC0DF2">
        <w:rPr>
          <w:i/>
          <w:sz w:val="24"/>
        </w:rPr>
        <w:t xml:space="preserve"> </w:t>
      </w:r>
      <w:r>
        <w:rPr>
          <w:i/>
          <w:sz w:val="24"/>
        </w:rPr>
        <w:t>на</w:t>
      </w:r>
    </w:p>
    <w:p w:rsidR="00364A4C" w:rsidRDefault="00364A4C">
      <w:pPr>
        <w:rPr>
          <w:sz w:val="24"/>
        </w:rPr>
        <w:sectPr w:rsidR="00364A4C">
          <w:type w:val="continuous"/>
          <w:pgSz w:w="11910" w:h="16840"/>
          <w:pgMar w:top="1040" w:right="320" w:bottom="280" w:left="1280" w:header="720" w:footer="720" w:gutter="0"/>
          <w:cols w:num="2" w:space="720" w:equalWidth="0">
            <w:col w:w="1102" w:space="40"/>
            <w:col w:w="9168"/>
          </w:cols>
        </w:sectPr>
      </w:pPr>
    </w:p>
    <w:p w:rsidR="00364A4C" w:rsidRDefault="00364A4C">
      <w:pPr>
        <w:ind w:left="422"/>
        <w:rPr>
          <w:i/>
          <w:sz w:val="24"/>
        </w:rPr>
      </w:pPr>
      <w:r>
        <w:rPr>
          <w:i/>
          <w:sz w:val="24"/>
        </w:rPr>
        <w:lastRenderedPageBreak/>
        <w:t>основе знаний о нормах русского литературного языка;</w:t>
      </w:r>
    </w:p>
    <w:p w:rsidR="00364A4C" w:rsidRDefault="00364A4C">
      <w:pPr>
        <w:tabs>
          <w:tab w:val="left" w:pos="1521"/>
          <w:tab w:val="left" w:pos="3026"/>
          <w:tab w:val="left" w:pos="3861"/>
          <w:tab w:val="left" w:pos="6218"/>
          <w:tab w:val="left" w:pos="7875"/>
        </w:tabs>
        <w:ind w:left="422" w:right="523" w:firstLine="707"/>
        <w:rPr>
          <w:i/>
          <w:sz w:val="24"/>
        </w:rPr>
      </w:pPr>
      <w:r>
        <w:rPr>
          <w:i/>
          <w:sz w:val="24"/>
        </w:rPr>
        <w:t>-</w:t>
      </w:r>
      <w:r>
        <w:rPr>
          <w:i/>
          <w:sz w:val="24"/>
        </w:rPr>
        <w:tab/>
        <w:t>определять</w:t>
      </w:r>
      <w:r>
        <w:rPr>
          <w:i/>
          <w:sz w:val="24"/>
        </w:rPr>
        <w:tab/>
        <w:t>пути</w:t>
      </w:r>
      <w:r>
        <w:rPr>
          <w:i/>
          <w:sz w:val="24"/>
        </w:rPr>
        <w:tab/>
        <w:t>совершенствования</w:t>
      </w:r>
      <w:r>
        <w:rPr>
          <w:i/>
          <w:sz w:val="24"/>
        </w:rPr>
        <w:tab/>
        <w:t>собственных</w:t>
      </w:r>
      <w:r>
        <w:rPr>
          <w:i/>
          <w:sz w:val="24"/>
        </w:rPr>
        <w:tab/>
        <w:t>коммуникативных способностей и культуры речи.</w:t>
      </w:r>
    </w:p>
    <w:p w:rsidR="00364A4C" w:rsidRDefault="00364A4C">
      <w:pPr>
        <w:pStyle w:val="1"/>
        <w:spacing w:before="5" w:line="240" w:lineRule="auto"/>
        <w:jc w:val="left"/>
      </w:pPr>
      <w:r>
        <w:t>Литература</w:t>
      </w:r>
    </w:p>
    <w:p w:rsidR="00364A4C" w:rsidRDefault="00364A4C">
      <w:pPr>
        <w:ind w:left="422" w:right="643" w:firstLine="707"/>
        <w:rPr>
          <w:b/>
          <w:sz w:val="24"/>
        </w:rPr>
      </w:pPr>
      <w:r>
        <w:rPr>
          <w:b/>
          <w:sz w:val="24"/>
        </w:rPr>
        <w:t>В результате изучения учебного предмета «Литература» на уровне среднего общего образования:</w:t>
      </w:r>
    </w:p>
    <w:p w:rsidR="00364A4C" w:rsidRDefault="00364A4C">
      <w:pPr>
        <w:ind w:left="1130"/>
        <w:rPr>
          <w:b/>
          <w:sz w:val="24"/>
        </w:rPr>
      </w:pPr>
      <w:r>
        <w:rPr>
          <w:b/>
          <w:sz w:val="24"/>
        </w:rPr>
        <w:t>Выпускник на базовом уровне научится:</w:t>
      </w:r>
    </w:p>
    <w:p w:rsidR="00364A4C" w:rsidRDefault="00364A4C">
      <w:pPr>
        <w:rPr>
          <w:sz w:val="24"/>
        </w:rPr>
        <w:sectPr w:rsidR="00364A4C">
          <w:type w:val="continuous"/>
          <w:pgSz w:w="11910" w:h="16840"/>
          <w:pgMar w:top="1040" w:right="320" w:bottom="280" w:left="1280" w:header="720" w:footer="720" w:gutter="0"/>
          <w:cols w:space="720"/>
        </w:sectPr>
      </w:pPr>
    </w:p>
    <w:p w:rsidR="00364A4C" w:rsidRDefault="00364A4C" w:rsidP="005C0468">
      <w:pPr>
        <w:pStyle w:val="a5"/>
        <w:numPr>
          <w:ilvl w:val="0"/>
          <w:numId w:val="67"/>
        </w:numPr>
        <w:tabs>
          <w:tab w:val="left" w:pos="1310"/>
        </w:tabs>
        <w:spacing w:before="66"/>
        <w:ind w:right="528" w:firstLine="707"/>
        <w:rPr>
          <w:sz w:val="24"/>
        </w:rPr>
      </w:pPr>
      <w:r>
        <w:rPr>
          <w:sz w:val="24"/>
        </w:rPr>
        <w:lastRenderedPageBreak/>
        <w:t>демонстрировать знание произведений русской, родной и мировой литературы, приводя примеры двух или более текстов, затрагивающих общие темы или</w:t>
      </w:r>
      <w:r w:rsidR="00FC0DF2">
        <w:rPr>
          <w:sz w:val="24"/>
        </w:rPr>
        <w:t xml:space="preserve"> </w:t>
      </w:r>
      <w:r>
        <w:rPr>
          <w:sz w:val="24"/>
        </w:rPr>
        <w:t>проблемы;</w:t>
      </w:r>
    </w:p>
    <w:p w:rsidR="00364A4C" w:rsidRDefault="00364A4C" w:rsidP="005C0468">
      <w:pPr>
        <w:pStyle w:val="a5"/>
        <w:numPr>
          <w:ilvl w:val="0"/>
          <w:numId w:val="67"/>
        </w:numPr>
        <w:tabs>
          <w:tab w:val="left" w:pos="1272"/>
        </w:tabs>
        <w:ind w:right="525" w:firstLine="707"/>
        <w:rPr>
          <w:sz w:val="24"/>
        </w:rPr>
      </w:pPr>
      <w:r>
        <w:rPr>
          <w:sz w:val="24"/>
        </w:rPr>
        <w:t>в устной и письменной форме обобщать и анализировать свой читательский опыт, а</w:t>
      </w:r>
      <w:r w:rsidR="00FC0DF2">
        <w:rPr>
          <w:sz w:val="24"/>
        </w:rPr>
        <w:t xml:space="preserve"> </w:t>
      </w:r>
      <w:r>
        <w:rPr>
          <w:sz w:val="24"/>
        </w:rPr>
        <w:t>именно:</w:t>
      </w:r>
    </w:p>
    <w:p w:rsidR="00364A4C" w:rsidRDefault="00364A4C" w:rsidP="005C0468">
      <w:pPr>
        <w:pStyle w:val="a5"/>
        <w:numPr>
          <w:ilvl w:val="1"/>
          <w:numId w:val="68"/>
        </w:numPr>
        <w:tabs>
          <w:tab w:val="left" w:pos="1358"/>
        </w:tabs>
        <w:spacing w:before="1"/>
        <w:ind w:right="524" w:firstLine="707"/>
        <w:rPr>
          <w:sz w:val="24"/>
        </w:rPr>
      </w:pPr>
      <w:r>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sidR="00FC0DF2">
        <w:rPr>
          <w:sz w:val="24"/>
        </w:rPr>
        <w:t xml:space="preserve"> </w:t>
      </w:r>
      <w:r>
        <w:rPr>
          <w:sz w:val="24"/>
        </w:rPr>
        <w:t>подтексты);</w:t>
      </w:r>
    </w:p>
    <w:p w:rsidR="00364A4C" w:rsidRDefault="00364A4C" w:rsidP="005C0468">
      <w:pPr>
        <w:pStyle w:val="a5"/>
        <w:numPr>
          <w:ilvl w:val="1"/>
          <w:numId w:val="68"/>
        </w:numPr>
        <w:tabs>
          <w:tab w:val="left" w:pos="1282"/>
        </w:tabs>
        <w:ind w:right="528" w:firstLine="707"/>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w:t>
      </w:r>
      <w:r w:rsidR="00FC0DF2">
        <w:rPr>
          <w:sz w:val="24"/>
        </w:rPr>
        <w:t xml:space="preserve"> </w:t>
      </w:r>
      <w:r>
        <w:rPr>
          <w:sz w:val="24"/>
        </w:rPr>
        <w:t>анализа;</w:t>
      </w:r>
    </w:p>
    <w:p w:rsidR="00364A4C" w:rsidRDefault="00364A4C" w:rsidP="005C0468">
      <w:pPr>
        <w:pStyle w:val="a5"/>
        <w:numPr>
          <w:ilvl w:val="1"/>
          <w:numId w:val="68"/>
        </w:numPr>
        <w:tabs>
          <w:tab w:val="left" w:pos="1301"/>
        </w:tabs>
        <w:ind w:right="523" w:firstLine="707"/>
        <w:rPr>
          <w:sz w:val="24"/>
        </w:rPr>
      </w:pPr>
      <w:r>
        <w:rPr>
          <w:sz w:val="24"/>
        </w:rPr>
        <w:t>давать объективное изложение текста: характеризуя произведение, выделять две (илиболее)основныетемыилиидеипроизведения,показыватьихразвитиевходесюжета, их взаимодействие и взаимовлияние, в итоге раскрывая сложность художественного мира произведения;</w:t>
      </w:r>
    </w:p>
    <w:p w:rsidR="00364A4C" w:rsidRDefault="00364A4C" w:rsidP="005C0468">
      <w:pPr>
        <w:pStyle w:val="a5"/>
        <w:numPr>
          <w:ilvl w:val="1"/>
          <w:numId w:val="68"/>
        </w:numPr>
        <w:tabs>
          <w:tab w:val="left" w:pos="1267"/>
        </w:tabs>
        <w:ind w:right="525" w:firstLine="707"/>
        <w:rPr>
          <w:sz w:val="24"/>
        </w:rPr>
      </w:pPr>
      <w:r>
        <w:rPr>
          <w:sz w:val="24"/>
        </w:rPr>
        <w:t>анализироватьжанрово-родовойвыборавтора,раскрыватьособенностиразвитияи связейэлементовхудожественногомирапроизведения:местаивременидействия,способы изображения действия и его развития, способы введения персонажей и средства</w:t>
      </w:r>
      <w:r w:rsidR="00FC0DF2">
        <w:rPr>
          <w:sz w:val="24"/>
        </w:rPr>
        <w:t xml:space="preserve"> </w:t>
      </w:r>
      <w:r>
        <w:rPr>
          <w:sz w:val="24"/>
        </w:rPr>
        <w:t>раскрытия и/или развития их характеров;</w:t>
      </w:r>
    </w:p>
    <w:p w:rsidR="00364A4C" w:rsidRDefault="00364A4C" w:rsidP="005C0468">
      <w:pPr>
        <w:pStyle w:val="a5"/>
        <w:numPr>
          <w:ilvl w:val="1"/>
          <w:numId w:val="68"/>
        </w:numPr>
        <w:tabs>
          <w:tab w:val="left" w:pos="1474"/>
        </w:tabs>
        <w:ind w:right="523" w:firstLine="707"/>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sidR="00FC0DF2">
        <w:rPr>
          <w:sz w:val="24"/>
        </w:rPr>
        <w:t xml:space="preserve"> </w:t>
      </w:r>
      <w:r>
        <w:rPr>
          <w:sz w:val="24"/>
        </w:rPr>
        <w:t>значимости;</w:t>
      </w:r>
    </w:p>
    <w:p w:rsidR="00364A4C" w:rsidRDefault="00364A4C" w:rsidP="005C0468">
      <w:pPr>
        <w:pStyle w:val="a5"/>
        <w:numPr>
          <w:ilvl w:val="1"/>
          <w:numId w:val="68"/>
        </w:numPr>
        <w:tabs>
          <w:tab w:val="left" w:pos="1375"/>
        </w:tabs>
        <w:spacing w:before="1"/>
        <w:ind w:right="524" w:firstLine="707"/>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воздействиеначитателя(например,выборопределенногозачинаиконцовкипроизведения, выбор между счастливой или трагической развязкой, открытым или закрытым</w:t>
      </w:r>
      <w:r w:rsidR="00FC0DF2">
        <w:rPr>
          <w:sz w:val="24"/>
        </w:rPr>
        <w:t xml:space="preserve"> </w:t>
      </w:r>
      <w:r>
        <w:rPr>
          <w:sz w:val="24"/>
        </w:rPr>
        <w:t>финалом);</w:t>
      </w:r>
    </w:p>
    <w:p w:rsidR="00364A4C" w:rsidRDefault="00364A4C" w:rsidP="005C0468">
      <w:pPr>
        <w:pStyle w:val="a5"/>
        <w:numPr>
          <w:ilvl w:val="1"/>
          <w:numId w:val="68"/>
        </w:numPr>
        <w:tabs>
          <w:tab w:val="left" w:pos="1310"/>
        </w:tabs>
        <w:ind w:right="525" w:firstLine="707"/>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364A4C" w:rsidRDefault="00364A4C" w:rsidP="005C0468">
      <w:pPr>
        <w:pStyle w:val="a5"/>
        <w:numPr>
          <w:ilvl w:val="0"/>
          <w:numId w:val="67"/>
        </w:numPr>
        <w:tabs>
          <w:tab w:val="left" w:pos="1270"/>
        </w:tabs>
        <w:ind w:left="1269" w:hanging="140"/>
        <w:rPr>
          <w:sz w:val="24"/>
        </w:rPr>
      </w:pPr>
      <w:r>
        <w:rPr>
          <w:sz w:val="24"/>
        </w:rPr>
        <w:t>осуществлять следующую продуктивную</w:t>
      </w:r>
      <w:r w:rsidR="00FC0DF2">
        <w:rPr>
          <w:sz w:val="24"/>
        </w:rPr>
        <w:t xml:space="preserve"> </w:t>
      </w:r>
      <w:r>
        <w:rPr>
          <w:sz w:val="24"/>
        </w:rPr>
        <w:t>деятельность:</w:t>
      </w:r>
    </w:p>
    <w:p w:rsidR="00364A4C" w:rsidRDefault="00364A4C" w:rsidP="005C0468">
      <w:pPr>
        <w:pStyle w:val="a5"/>
        <w:numPr>
          <w:ilvl w:val="1"/>
          <w:numId w:val="68"/>
        </w:numPr>
        <w:tabs>
          <w:tab w:val="left" w:pos="1291"/>
        </w:tabs>
        <w:ind w:right="523" w:firstLine="707"/>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 исторической эпохе (периоду);</w:t>
      </w:r>
    </w:p>
    <w:p w:rsidR="00364A4C" w:rsidRDefault="00364A4C" w:rsidP="005C0468">
      <w:pPr>
        <w:pStyle w:val="a5"/>
        <w:numPr>
          <w:ilvl w:val="1"/>
          <w:numId w:val="68"/>
        </w:numPr>
        <w:tabs>
          <w:tab w:val="left" w:pos="1310"/>
        </w:tabs>
        <w:ind w:right="526" w:firstLine="707"/>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364A4C" w:rsidRDefault="00364A4C">
      <w:pPr>
        <w:pStyle w:val="1"/>
        <w:spacing w:before="5"/>
      </w:pPr>
      <w:r>
        <w:t>Выпускник на базовом уровне получит возможность научиться:</w:t>
      </w:r>
    </w:p>
    <w:p w:rsidR="00364A4C" w:rsidRDefault="00364A4C" w:rsidP="005C0468">
      <w:pPr>
        <w:pStyle w:val="a5"/>
        <w:numPr>
          <w:ilvl w:val="0"/>
          <w:numId w:val="66"/>
        </w:numPr>
        <w:tabs>
          <w:tab w:val="left" w:pos="1262"/>
        </w:tabs>
        <w:ind w:right="527" w:firstLine="707"/>
        <w:rPr>
          <w:i/>
          <w:sz w:val="24"/>
        </w:rPr>
      </w:pPr>
      <w:r>
        <w:rPr>
          <w:i/>
          <w:sz w:val="24"/>
        </w:rPr>
        <w:t>даватьисторико-культурныйкомментарийктекступроизведения(втомчислеи с использованием ресурсов музея, специализированной библиотеки, исторических документов и т.п.);</w:t>
      </w:r>
    </w:p>
    <w:p w:rsidR="00364A4C" w:rsidRDefault="00364A4C" w:rsidP="005C0468">
      <w:pPr>
        <w:pStyle w:val="a5"/>
        <w:numPr>
          <w:ilvl w:val="0"/>
          <w:numId w:val="66"/>
        </w:numPr>
        <w:tabs>
          <w:tab w:val="left" w:pos="1339"/>
        </w:tabs>
        <w:ind w:right="526" w:firstLine="707"/>
        <w:rPr>
          <w:i/>
          <w:sz w:val="24"/>
        </w:rPr>
      </w:pPr>
      <w:r>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364A4C" w:rsidRDefault="00364A4C" w:rsidP="005C0468">
      <w:pPr>
        <w:pStyle w:val="a5"/>
        <w:numPr>
          <w:ilvl w:val="0"/>
          <w:numId w:val="66"/>
        </w:numPr>
        <w:tabs>
          <w:tab w:val="left" w:pos="1358"/>
        </w:tabs>
        <w:ind w:right="526" w:firstLine="707"/>
        <w:rPr>
          <w:i/>
          <w:sz w:val="24"/>
        </w:rPr>
      </w:pPr>
      <w:r>
        <w:rPr>
          <w:i/>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sidR="00FC0DF2">
        <w:rPr>
          <w:i/>
          <w:sz w:val="24"/>
        </w:rPr>
        <w:t xml:space="preserve"> </w:t>
      </w:r>
      <w:r>
        <w:rPr>
          <w:i/>
          <w:sz w:val="24"/>
        </w:rPr>
        <w:t>др.);</w:t>
      </w:r>
    </w:p>
    <w:p w:rsidR="00364A4C" w:rsidRDefault="00364A4C" w:rsidP="005C0468">
      <w:pPr>
        <w:pStyle w:val="a5"/>
        <w:numPr>
          <w:ilvl w:val="0"/>
          <w:numId w:val="66"/>
        </w:numPr>
        <w:tabs>
          <w:tab w:val="left" w:pos="1421"/>
        </w:tabs>
        <w:ind w:right="525" w:firstLine="707"/>
        <w:rPr>
          <w:i/>
          <w:sz w:val="24"/>
        </w:rPr>
      </w:pPr>
      <w:r>
        <w:rPr>
          <w:i/>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2"/>
        <w:spacing w:before="71"/>
      </w:pPr>
      <w:r>
        <w:lastRenderedPageBreak/>
        <w:t>Выпускник на базовом уровне получит возможность узнать:</w:t>
      </w:r>
    </w:p>
    <w:p w:rsidR="00364A4C" w:rsidRDefault="00364A4C" w:rsidP="005C0468">
      <w:pPr>
        <w:pStyle w:val="a5"/>
        <w:numPr>
          <w:ilvl w:val="0"/>
          <w:numId w:val="66"/>
        </w:numPr>
        <w:tabs>
          <w:tab w:val="left" w:pos="1270"/>
        </w:tabs>
        <w:spacing w:line="274" w:lineRule="exact"/>
        <w:ind w:left="1269" w:hanging="140"/>
        <w:jc w:val="left"/>
        <w:rPr>
          <w:i/>
          <w:sz w:val="24"/>
        </w:rPr>
      </w:pPr>
      <w:r>
        <w:rPr>
          <w:i/>
          <w:sz w:val="24"/>
        </w:rPr>
        <w:t>о месте и значении русской литературы в мировой</w:t>
      </w:r>
      <w:r w:rsidR="00FC0DF2">
        <w:rPr>
          <w:i/>
          <w:sz w:val="24"/>
        </w:rPr>
        <w:t xml:space="preserve"> </w:t>
      </w:r>
      <w:r>
        <w:rPr>
          <w:i/>
          <w:sz w:val="24"/>
        </w:rPr>
        <w:t>литературе;</w:t>
      </w:r>
    </w:p>
    <w:p w:rsidR="00364A4C" w:rsidRDefault="00364A4C" w:rsidP="005C0468">
      <w:pPr>
        <w:pStyle w:val="a5"/>
        <w:numPr>
          <w:ilvl w:val="0"/>
          <w:numId w:val="66"/>
        </w:numPr>
        <w:tabs>
          <w:tab w:val="left" w:pos="1270"/>
        </w:tabs>
        <w:ind w:left="1269" w:hanging="140"/>
        <w:jc w:val="left"/>
        <w:rPr>
          <w:i/>
          <w:sz w:val="24"/>
        </w:rPr>
      </w:pPr>
      <w:r>
        <w:rPr>
          <w:i/>
          <w:sz w:val="24"/>
        </w:rPr>
        <w:t>о произведениях новейшей отечественной и мировой</w:t>
      </w:r>
      <w:r w:rsidR="00FC0DF2">
        <w:rPr>
          <w:i/>
          <w:sz w:val="24"/>
        </w:rPr>
        <w:t xml:space="preserve"> </w:t>
      </w:r>
      <w:r>
        <w:rPr>
          <w:i/>
          <w:sz w:val="24"/>
        </w:rPr>
        <w:t>литературы;</w:t>
      </w:r>
    </w:p>
    <w:p w:rsidR="00364A4C" w:rsidRDefault="00364A4C" w:rsidP="005C0468">
      <w:pPr>
        <w:pStyle w:val="a5"/>
        <w:numPr>
          <w:ilvl w:val="0"/>
          <w:numId w:val="66"/>
        </w:numPr>
        <w:tabs>
          <w:tab w:val="left" w:pos="1270"/>
        </w:tabs>
        <w:ind w:left="1269" w:hanging="140"/>
        <w:jc w:val="left"/>
        <w:rPr>
          <w:i/>
          <w:sz w:val="24"/>
        </w:rPr>
      </w:pPr>
      <w:r>
        <w:rPr>
          <w:i/>
          <w:sz w:val="24"/>
        </w:rPr>
        <w:t>о важнейших литературных ресурсах, в том числе в сети</w:t>
      </w:r>
      <w:r w:rsidR="00FC0DF2">
        <w:rPr>
          <w:i/>
          <w:sz w:val="24"/>
        </w:rPr>
        <w:t xml:space="preserve"> </w:t>
      </w:r>
      <w:r>
        <w:rPr>
          <w:i/>
          <w:sz w:val="24"/>
        </w:rPr>
        <w:t>Интернет;</w:t>
      </w:r>
    </w:p>
    <w:p w:rsidR="00364A4C" w:rsidRDefault="00364A4C" w:rsidP="005C0468">
      <w:pPr>
        <w:pStyle w:val="a5"/>
        <w:numPr>
          <w:ilvl w:val="0"/>
          <w:numId w:val="66"/>
        </w:numPr>
        <w:tabs>
          <w:tab w:val="left" w:pos="1270"/>
        </w:tabs>
        <w:ind w:left="1269" w:hanging="140"/>
        <w:jc w:val="left"/>
        <w:rPr>
          <w:i/>
          <w:sz w:val="24"/>
        </w:rPr>
      </w:pPr>
      <w:r>
        <w:rPr>
          <w:i/>
          <w:sz w:val="24"/>
        </w:rPr>
        <w:t>об историко-культурном подходе в</w:t>
      </w:r>
      <w:r w:rsidR="00FC0DF2">
        <w:rPr>
          <w:i/>
          <w:sz w:val="24"/>
        </w:rPr>
        <w:t xml:space="preserve"> </w:t>
      </w:r>
      <w:r>
        <w:rPr>
          <w:i/>
          <w:sz w:val="24"/>
        </w:rPr>
        <w:t>литературоведении;</w:t>
      </w:r>
    </w:p>
    <w:p w:rsidR="00364A4C" w:rsidRDefault="00364A4C" w:rsidP="005C0468">
      <w:pPr>
        <w:pStyle w:val="a5"/>
        <w:numPr>
          <w:ilvl w:val="0"/>
          <w:numId w:val="66"/>
        </w:numPr>
        <w:tabs>
          <w:tab w:val="left" w:pos="1270"/>
        </w:tabs>
        <w:ind w:left="1269" w:hanging="140"/>
        <w:jc w:val="left"/>
        <w:rPr>
          <w:i/>
          <w:sz w:val="24"/>
        </w:rPr>
      </w:pPr>
      <w:r>
        <w:rPr>
          <w:i/>
          <w:sz w:val="24"/>
        </w:rPr>
        <w:t>об историко-литературном процессе XIX и XX</w:t>
      </w:r>
      <w:r w:rsidR="00FC0DF2">
        <w:rPr>
          <w:i/>
          <w:sz w:val="24"/>
        </w:rPr>
        <w:t xml:space="preserve"> </w:t>
      </w:r>
      <w:r>
        <w:rPr>
          <w:i/>
          <w:sz w:val="24"/>
        </w:rPr>
        <w:t>веков;</w:t>
      </w:r>
    </w:p>
    <w:p w:rsidR="00364A4C" w:rsidRDefault="00364A4C" w:rsidP="005C0468">
      <w:pPr>
        <w:pStyle w:val="a5"/>
        <w:numPr>
          <w:ilvl w:val="0"/>
          <w:numId w:val="66"/>
        </w:numPr>
        <w:tabs>
          <w:tab w:val="left" w:pos="1361"/>
        </w:tabs>
        <w:ind w:right="525" w:firstLine="707"/>
        <w:rPr>
          <w:i/>
          <w:sz w:val="24"/>
        </w:rPr>
      </w:pPr>
      <w:r>
        <w:rPr>
          <w:i/>
          <w:sz w:val="24"/>
        </w:rPr>
        <w:t>о наиболее ярких или характерных чертах литературных направлений или течений;</w:t>
      </w:r>
    </w:p>
    <w:p w:rsidR="00364A4C" w:rsidRDefault="00364A4C" w:rsidP="005C0468">
      <w:pPr>
        <w:pStyle w:val="a5"/>
        <w:numPr>
          <w:ilvl w:val="0"/>
          <w:numId w:val="66"/>
        </w:numPr>
        <w:tabs>
          <w:tab w:val="left" w:pos="1291"/>
        </w:tabs>
        <w:ind w:right="523" w:firstLine="707"/>
        <w:rPr>
          <w:i/>
          <w:sz w:val="24"/>
        </w:rPr>
      </w:pPr>
      <w:r>
        <w:rPr>
          <w:i/>
          <w:sz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w:t>
      </w:r>
      <w:r w:rsidR="00FC0DF2">
        <w:rPr>
          <w:i/>
          <w:sz w:val="24"/>
        </w:rPr>
        <w:t xml:space="preserve"> </w:t>
      </w:r>
      <w:r>
        <w:rPr>
          <w:i/>
          <w:sz w:val="24"/>
        </w:rPr>
        <w:t>культуре;</w:t>
      </w:r>
    </w:p>
    <w:p w:rsidR="00364A4C" w:rsidRDefault="00364A4C" w:rsidP="005C0468">
      <w:pPr>
        <w:pStyle w:val="a5"/>
        <w:numPr>
          <w:ilvl w:val="0"/>
          <w:numId w:val="66"/>
        </w:numPr>
        <w:tabs>
          <w:tab w:val="left" w:pos="1270"/>
        </w:tabs>
        <w:ind w:left="1269" w:hanging="140"/>
        <w:rPr>
          <w:i/>
          <w:sz w:val="24"/>
        </w:rPr>
      </w:pPr>
      <w:r>
        <w:rPr>
          <w:i/>
          <w:sz w:val="24"/>
        </w:rPr>
        <w:t>о соотношении и взаимосвязях литературы с историческим периодом,</w:t>
      </w:r>
      <w:r w:rsidR="00FC0DF2">
        <w:rPr>
          <w:i/>
          <w:sz w:val="24"/>
        </w:rPr>
        <w:t xml:space="preserve"> </w:t>
      </w:r>
      <w:r>
        <w:rPr>
          <w:i/>
          <w:sz w:val="24"/>
        </w:rPr>
        <w:t>эпохой.</w:t>
      </w:r>
    </w:p>
    <w:p w:rsidR="00364A4C" w:rsidRDefault="00364A4C">
      <w:pPr>
        <w:pStyle w:val="1"/>
        <w:spacing w:before="5"/>
      </w:pPr>
      <w:r>
        <w:t>Родной язык и родная литература</w:t>
      </w:r>
    </w:p>
    <w:p w:rsidR="00364A4C" w:rsidRDefault="00364A4C">
      <w:pPr>
        <w:pStyle w:val="a3"/>
        <w:ind w:right="535"/>
      </w:pPr>
      <w:r>
        <w:t>Изучение предметной области "Родной язык и родная литература» на уровне среднего общего образования обеспечит:</w:t>
      </w:r>
    </w:p>
    <w:p w:rsidR="00364A4C" w:rsidRDefault="00364A4C" w:rsidP="005C0468">
      <w:pPr>
        <w:pStyle w:val="a5"/>
        <w:numPr>
          <w:ilvl w:val="0"/>
          <w:numId w:val="65"/>
        </w:numPr>
        <w:tabs>
          <w:tab w:val="left" w:pos="1313"/>
        </w:tabs>
        <w:ind w:right="535" w:firstLine="707"/>
        <w:rPr>
          <w:sz w:val="24"/>
        </w:rPr>
      </w:pPr>
      <w:r>
        <w:rPr>
          <w:sz w:val="24"/>
        </w:rPr>
        <w:t>воспитание ценностного отношения к родному языку и родной литературе как хранителю культуры, включение в культурно-языковое поле своего</w:t>
      </w:r>
      <w:r w:rsidR="00FC0DF2">
        <w:rPr>
          <w:sz w:val="24"/>
        </w:rPr>
        <w:t xml:space="preserve"> </w:t>
      </w:r>
      <w:r>
        <w:rPr>
          <w:sz w:val="24"/>
        </w:rPr>
        <w:t>народа;</w:t>
      </w:r>
    </w:p>
    <w:p w:rsidR="00364A4C" w:rsidRDefault="00364A4C" w:rsidP="005C0468">
      <w:pPr>
        <w:pStyle w:val="a5"/>
        <w:numPr>
          <w:ilvl w:val="0"/>
          <w:numId w:val="65"/>
        </w:numPr>
        <w:tabs>
          <w:tab w:val="left" w:pos="1270"/>
        </w:tabs>
        <w:ind w:left="1269" w:hanging="140"/>
        <w:rPr>
          <w:sz w:val="24"/>
        </w:rPr>
      </w:pPr>
      <w:r>
        <w:rPr>
          <w:sz w:val="24"/>
        </w:rPr>
        <w:t>приобщение к литературному наследию своего</w:t>
      </w:r>
      <w:r w:rsidR="00FC0DF2">
        <w:rPr>
          <w:sz w:val="24"/>
        </w:rPr>
        <w:t xml:space="preserve"> </w:t>
      </w:r>
      <w:r>
        <w:rPr>
          <w:sz w:val="24"/>
        </w:rPr>
        <w:t>народа;</w:t>
      </w:r>
    </w:p>
    <w:p w:rsidR="00364A4C" w:rsidRDefault="00364A4C" w:rsidP="005C0468">
      <w:pPr>
        <w:pStyle w:val="a5"/>
        <w:numPr>
          <w:ilvl w:val="0"/>
          <w:numId w:val="65"/>
        </w:numPr>
        <w:tabs>
          <w:tab w:val="left" w:pos="1274"/>
        </w:tabs>
        <w:ind w:right="533" w:firstLine="707"/>
        <w:rPr>
          <w:sz w:val="24"/>
        </w:rPr>
      </w:pPr>
      <w:r>
        <w:rPr>
          <w:sz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w:t>
      </w:r>
      <w:r w:rsidR="00FC0DF2">
        <w:rPr>
          <w:sz w:val="24"/>
        </w:rPr>
        <w:t xml:space="preserve"> </w:t>
      </w:r>
      <w:r>
        <w:rPr>
          <w:sz w:val="24"/>
        </w:rPr>
        <w:t>культуры народа;</w:t>
      </w:r>
    </w:p>
    <w:p w:rsidR="00364A4C" w:rsidRDefault="00364A4C" w:rsidP="005C0468">
      <w:pPr>
        <w:pStyle w:val="a5"/>
        <w:numPr>
          <w:ilvl w:val="0"/>
          <w:numId w:val="65"/>
        </w:numPr>
        <w:tabs>
          <w:tab w:val="left" w:pos="1416"/>
        </w:tabs>
        <w:ind w:right="525" w:firstLine="707"/>
        <w:rPr>
          <w:sz w:val="24"/>
        </w:rPr>
      </w:pPr>
      <w:r>
        <w:rPr>
          <w:sz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364A4C" w:rsidRDefault="00364A4C" w:rsidP="005C0468">
      <w:pPr>
        <w:pStyle w:val="a5"/>
        <w:numPr>
          <w:ilvl w:val="0"/>
          <w:numId w:val="65"/>
        </w:numPr>
        <w:tabs>
          <w:tab w:val="left" w:pos="1265"/>
        </w:tabs>
        <w:ind w:right="526" w:firstLine="707"/>
        <w:rPr>
          <w:sz w:val="24"/>
        </w:rPr>
      </w:pPr>
      <w:r>
        <w:rPr>
          <w:sz w:val="24"/>
        </w:rPr>
        <w:t>получениезнанийородномязыкекаксистемеикакразвивающемсяявлении,оего уровняхиединицах,озакономерностяхегофункционирования,освоениебазовыхпонятий лингвистики, формирование аналитических умений в отношении языковых единиц и текстов разных функционально-смысловых типов и</w:t>
      </w:r>
      <w:r w:rsidR="00FC0DF2">
        <w:rPr>
          <w:sz w:val="24"/>
        </w:rPr>
        <w:t xml:space="preserve"> </w:t>
      </w:r>
      <w:r>
        <w:rPr>
          <w:sz w:val="24"/>
        </w:rPr>
        <w:t>жанров.</w:t>
      </w:r>
    </w:p>
    <w:p w:rsidR="00364A4C" w:rsidRDefault="00364A4C">
      <w:pPr>
        <w:pStyle w:val="1"/>
        <w:spacing w:before="4"/>
      </w:pPr>
      <w:r>
        <w:t>Родной язык:</w:t>
      </w:r>
    </w:p>
    <w:p w:rsidR="00364A4C" w:rsidRDefault="00364A4C" w:rsidP="005C0468">
      <w:pPr>
        <w:pStyle w:val="a5"/>
        <w:numPr>
          <w:ilvl w:val="0"/>
          <w:numId w:val="64"/>
        </w:numPr>
        <w:tabs>
          <w:tab w:val="left" w:pos="1387"/>
        </w:tabs>
        <w:ind w:right="526" w:firstLine="707"/>
        <w:rPr>
          <w:sz w:val="24"/>
        </w:rPr>
      </w:pPr>
      <w:r>
        <w:rPr>
          <w:sz w:val="24"/>
        </w:rPr>
        <w:t>совершенствование видов речевой деятельности (аудирования, чтения,</w:t>
      </w:r>
      <w:r w:rsidR="00FC0DF2">
        <w:rPr>
          <w:sz w:val="24"/>
        </w:rPr>
        <w:t xml:space="preserve"> </w:t>
      </w:r>
      <w:r>
        <w:rPr>
          <w:sz w:val="24"/>
        </w:rPr>
        <w:t>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w:t>
      </w:r>
      <w:r w:rsidR="00FC0DF2">
        <w:rPr>
          <w:sz w:val="24"/>
        </w:rPr>
        <w:t xml:space="preserve"> </w:t>
      </w:r>
      <w:r>
        <w:rPr>
          <w:sz w:val="24"/>
        </w:rPr>
        <w:t>общения;</w:t>
      </w:r>
    </w:p>
    <w:p w:rsidR="00364A4C" w:rsidRDefault="00364A4C" w:rsidP="005C0468">
      <w:pPr>
        <w:pStyle w:val="a5"/>
        <w:numPr>
          <w:ilvl w:val="0"/>
          <w:numId w:val="64"/>
        </w:numPr>
        <w:tabs>
          <w:tab w:val="left" w:pos="1382"/>
        </w:tabs>
        <w:ind w:right="526" w:firstLine="707"/>
        <w:rPr>
          <w:sz w:val="24"/>
        </w:rPr>
      </w:pPr>
      <w:r>
        <w:rPr>
          <w:sz w:val="24"/>
        </w:rPr>
        <w:t>пониманиеопределяющейролиязыкавразвитииинтеллектуальныхитворческих способностей личности в процессе образования и</w:t>
      </w:r>
      <w:r w:rsidR="00FC0DF2">
        <w:rPr>
          <w:sz w:val="24"/>
        </w:rPr>
        <w:t xml:space="preserve"> </w:t>
      </w:r>
      <w:r>
        <w:rPr>
          <w:sz w:val="24"/>
        </w:rPr>
        <w:t>самообразования;</w:t>
      </w:r>
    </w:p>
    <w:p w:rsidR="00364A4C" w:rsidRDefault="00364A4C" w:rsidP="005C0468">
      <w:pPr>
        <w:pStyle w:val="a5"/>
        <w:numPr>
          <w:ilvl w:val="0"/>
          <w:numId w:val="64"/>
        </w:numPr>
        <w:tabs>
          <w:tab w:val="left" w:pos="1390"/>
        </w:tabs>
        <w:ind w:left="1389" w:hanging="260"/>
        <w:rPr>
          <w:sz w:val="24"/>
        </w:rPr>
      </w:pPr>
      <w:r>
        <w:rPr>
          <w:sz w:val="24"/>
        </w:rPr>
        <w:t>использование коммуникативно-эстетических возможностей родного</w:t>
      </w:r>
      <w:r w:rsidR="00FC0DF2">
        <w:rPr>
          <w:sz w:val="24"/>
        </w:rPr>
        <w:t xml:space="preserve"> </w:t>
      </w:r>
      <w:r>
        <w:rPr>
          <w:sz w:val="24"/>
        </w:rPr>
        <w:t>языка;</w:t>
      </w:r>
    </w:p>
    <w:p w:rsidR="00364A4C" w:rsidRDefault="00364A4C" w:rsidP="005C0468">
      <w:pPr>
        <w:pStyle w:val="a5"/>
        <w:numPr>
          <w:ilvl w:val="0"/>
          <w:numId w:val="64"/>
        </w:numPr>
        <w:tabs>
          <w:tab w:val="left" w:pos="1574"/>
        </w:tabs>
        <w:ind w:right="533" w:firstLine="707"/>
        <w:rPr>
          <w:sz w:val="24"/>
        </w:rPr>
      </w:pPr>
      <w:r>
        <w:rPr>
          <w:sz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sidR="00FC0DF2">
        <w:rPr>
          <w:sz w:val="24"/>
        </w:rPr>
        <w:t xml:space="preserve"> </w:t>
      </w:r>
      <w:r>
        <w:rPr>
          <w:sz w:val="24"/>
        </w:rPr>
        <w:t>языка;</w:t>
      </w:r>
    </w:p>
    <w:p w:rsidR="00364A4C" w:rsidRDefault="00364A4C" w:rsidP="005C0468">
      <w:pPr>
        <w:pStyle w:val="a5"/>
        <w:numPr>
          <w:ilvl w:val="0"/>
          <w:numId w:val="64"/>
        </w:numPr>
        <w:tabs>
          <w:tab w:val="left" w:pos="1790"/>
        </w:tabs>
        <w:ind w:right="524" w:firstLine="707"/>
        <w:rPr>
          <w:sz w:val="24"/>
        </w:rPr>
      </w:pPr>
      <w:r>
        <w:rPr>
          <w:sz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синтаксическогоанализасловосочетанияипредложения,атакжемногоаспектногоанализа текста;</w:t>
      </w:r>
    </w:p>
    <w:p w:rsidR="00364A4C" w:rsidRDefault="00364A4C" w:rsidP="005C0468">
      <w:pPr>
        <w:pStyle w:val="a5"/>
        <w:numPr>
          <w:ilvl w:val="0"/>
          <w:numId w:val="64"/>
        </w:numPr>
        <w:tabs>
          <w:tab w:val="left" w:pos="1459"/>
        </w:tabs>
        <w:ind w:right="534" w:firstLine="707"/>
        <w:rPr>
          <w:sz w:val="24"/>
        </w:rPr>
      </w:pPr>
      <w:r>
        <w:rPr>
          <w:sz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sidR="00FC0DF2">
        <w:rPr>
          <w:sz w:val="24"/>
        </w:rPr>
        <w:t xml:space="preserve"> </w:t>
      </w:r>
      <w:r>
        <w:rPr>
          <w:sz w:val="24"/>
        </w:rPr>
        <w:t>общения;</w:t>
      </w:r>
    </w:p>
    <w:p w:rsidR="00364A4C" w:rsidRDefault="00364A4C" w:rsidP="005C0468">
      <w:pPr>
        <w:pStyle w:val="a5"/>
        <w:numPr>
          <w:ilvl w:val="0"/>
          <w:numId w:val="64"/>
        </w:numPr>
        <w:tabs>
          <w:tab w:val="left" w:pos="1490"/>
        </w:tabs>
        <w:ind w:right="522" w:firstLine="707"/>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w:t>
      </w:r>
      <w:r w:rsidR="00FC0DF2">
        <w:rPr>
          <w:sz w:val="24"/>
        </w:rPr>
        <w:t xml:space="preserve"> </w:t>
      </w:r>
      <w:r>
        <w:rPr>
          <w:sz w:val="24"/>
        </w:rPr>
        <w:t>этикета;</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34" w:firstLine="0"/>
      </w:pPr>
      <w:r>
        <w:lastRenderedPageBreak/>
        <w:t>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64A4C" w:rsidRDefault="00364A4C" w:rsidP="005C0468">
      <w:pPr>
        <w:pStyle w:val="a5"/>
        <w:numPr>
          <w:ilvl w:val="0"/>
          <w:numId w:val="64"/>
        </w:numPr>
        <w:tabs>
          <w:tab w:val="left" w:pos="1526"/>
        </w:tabs>
        <w:ind w:right="536" w:firstLine="707"/>
        <w:rPr>
          <w:sz w:val="24"/>
        </w:rPr>
      </w:pPr>
      <w:r>
        <w:rPr>
          <w:sz w:val="24"/>
        </w:rPr>
        <w:t>формирование ответственности за языковую культуру как общечеловеческую ценность.</w:t>
      </w:r>
    </w:p>
    <w:p w:rsidR="00364A4C" w:rsidRDefault="00364A4C">
      <w:pPr>
        <w:pStyle w:val="1"/>
        <w:spacing w:before="5"/>
      </w:pPr>
      <w:r>
        <w:t>Родная литература:</w:t>
      </w:r>
    </w:p>
    <w:p w:rsidR="00364A4C" w:rsidRDefault="00364A4C" w:rsidP="005C0468">
      <w:pPr>
        <w:pStyle w:val="a5"/>
        <w:numPr>
          <w:ilvl w:val="0"/>
          <w:numId w:val="63"/>
        </w:numPr>
        <w:tabs>
          <w:tab w:val="left" w:pos="1632"/>
        </w:tabs>
        <w:ind w:right="525" w:firstLine="707"/>
        <w:rPr>
          <w:sz w:val="24"/>
        </w:rPr>
      </w:pPr>
      <w:r>
        <w:rPr>
          <w:sz w:val="24"/>
        </w:rPr>
        <w:t>осознание значимости чтения и изучения родной литературы для своего дальнейшегоразвития;формированиепотребностивсистематическомчтениикаксредстве познания мира и себя в этом мире, гармонизации отношений человека и общества, многоаспектного</w:t>
      </w:r>
      <w:r w:rsidR="00FC0DF2">
        <w:rPr>
          <w:sz w:val="24"/>
        </w:rPr>
        <w:t xml:space="preserve"> </w:t>
      </w:r>
      <w:r>
        <w:rPr>
          <w:sz w:val="24"/>
        </w:rPr>
        <w:t>диалога;</w:t>
      </w:r>
    </w:p>
    <w:p w:rsidR="00364A4C" w:rsidRDefault="00364A4C" w:rsidP="005C0468">
      <w:pPr>
        <w:pStyle w:val="a5"/>
        <w:numPr>
          <w:ilvl w:val="0"/>
          <w:numId w:val="63"/>
        </w:numPr>
        <w:tabs>
          <w:tab w:val="left" w:pos="1459"/>
        </w:tabs>
        <w:ind w:right="528" w:firstLine="707"/>
        <w:rPr>
          <w:sz w:val="24"/>
        </w:rPr>
      </w:pPr>
      <w:r>
        <w:rPr>
          <w:sz w:val="24"/>
        </w:rPr>
        <w:t>понимание родной литературы как одной из основных национально-культурных ценностей народа, как особого способа познания</w:t>
      </w:r>
      <w:r w:rsidR="00FC0DF2">
        <w:rPr>
          <w:sz w:val="24"/>
        </w:rPr>
        <w:t xml:space="preserve"> </w:t>
      </w:r>
      <w:r>
        <w:rPr>
          <w:sz w:val="24"/>
        </w:rPr>
        <w:t>жизни;</w:t>
      </w:r>
    </w:p>
    <w:p w:rsidR="00364A4C" w:rsidRDefault="00364A4C" w:rsidP="005C0468">
      <w:pPr>
        <w:pStyle w:val="a5"/>
        <w:numPr>
          <w:ilvl w:val="0"/>
          <w:numId w:val="63"/>
        </w:numPr>
        <w:tabs>
          <w:tab w:val="left" w:pos="1651"/>
        </w:tabs>
        <w:ind w:right="524" w:firstLine="707"/>
        <w:rPr>
          <w:sz w:val="24"/>
        </w:rPr>
      </w:pPr>
      <w:r>
        <w:rPr>
          <w:sz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sidR="00FC0DF2">
        <w:rPr>
          <w:sz w:val="24"/>
        </w:rPr>
        <w:t xml:space="preserve"> </w:t>
      </w:r>
      <w:r>
        <w:rPr>
          <w:sz w:val="24"/>
        </w:rPr>
        <w:t>культуры;</w:t>
      </w:r>
    </w:p>
    <w:p w:rsidR="00364A4C" w:rsidRDefault="00364A4C" w:rsidP="005C0468">
      <w:pPr>
        <w:pStyle w:val="a5"/>
        <w:numPr>
          <w:ilvl w:val="0"/>
          <w:numId w:val="63"/>
        </w:numPr>
        <w:tabs>
          <w:tab w:val="left" w:pos="1550"/>
        </w:tabs>
        <w:ind w:right="525" w:firstLine="707"/>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аналитическогоиинтерпретирующегохарактера,участвоватьвобсуждениипрочитанного, сознательно планировать свое досуговое</w:t>
      </w:r>
      <w:r w:rsidR="00FC0DF2">
        <w:rPr>
          <w:sz w:val="24"/>
        </w:rPr>
        <w:t xml:space="preserve"> </w:t>
      </w:r>
      <w:r>
        <w:rPr>
          <w:sz w:val="24"/>
        </w:rPr>
        <w:t>чтение;</w:t>
      </w:r>
    </w:p>
    <w:p w:rsidR="00364A4C" w:rsidRDefault="00364A4C" w:rsidP="005C0468">
      <w:pPr>
        <w:pStyle w:val="a5"/>
        <w:numPr>
          <w:ilvl w:val="0"/>
          <w:numId w:val="63"/>
        </w:numPr>
        <w:tabs>
          <w:tab w:val="left" w:pos="1522"/>
        </w:tabs>
        <w:ind w:right="522" w:firstLine="707"/>
        <w:rPr>
          <w:sz w:val="24"/>
        </w:rPr>
      </w:pPr>
      <w:r>
        <w:rPr>
          <w:sz w:val="24"/>
        </w:rPr>
        <w:t>развитие способности понимать литературные художественные произведения, отражающие разные этнокультурные</w:t>
      </w:r>
      <w:r w:rsidR="00FC0DF2">
        <w:rPr>
          <w:sz w:val="24"/>
        </w:rPr>
        <w:t xml:space="preserve"> </w:t>
      </w:r>
      <w:r>
        <w:rPr>
          <w:sz w:val="24"/>
        </w:rPr>
        <w:t>традиции;</w:t>
      </w:r>
    </w:p>
    <w:p w:rsidR="00364A4C" w:rsidRDefault="00364A4C" w:rsidP="005C0468">
      <w:pPr>
        <w:pStyle w:val="a5"/>
        <w:numPr>
          <w:ilvl w:val="0"/>
          <w:numId w:val="63"/>
        </w:numPr>
        <w:tabs>
          <w:tab w:val="left" w:pos="1507"/>
        </w:tabs>
        <w:ind w:right="522" w:firstLine="707"/>
        <w:rPr>
          <w:sz w:val="24"/>
        </w:rPr>
      </w:pPr>
      <w:r>
        <w:rPr>
          <w:sz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00FC0DF2">
        <w:rPr>
          <w:sz w:val="24"/>
        </w:rPr>
        <w:t xml:space="preserve"> </w:t>
      </w:r>
      <w:r>
        <w:rPr>
          <w:sz w:val="24"/>
        </w:rPr>
        <w:t>осмысления.</w:t>
      </w:r>
    </w:p>
    <w:p w:rsidR="00364A4C" w:rsidRDefault="00364A4C">
      <w:pPr>
        <w:pStyle w:val="1"/>
        <w:spacing w:before="4" w:line="240" w:lineRule="auto"/>
        <w:ind w:left="1021"/>
        <w:jc w:val="left"/>
      </w:pPr>
      <w:r>
        <w:t>Иностранный язык</w:t>
      </w:r>
    </w:p>
    <w:p w:rsidR="00364A4C" w:rsidRDefault="00364A4C">
      <w:pPr>
        <w:ind w:left="422" w:right="523" w:firstLine="707"/>
        <w:rPr>
          <w:b/>
          <w:sz w:val="24"/>
        </w:rPr>
      </w:pPr>
      <w:r>
        <w:rPr>
          <w:b/>
          <w:sz w:val="24"/>
        </w:rPr>
        <w:t>В результате изучения учебного предмета «Иностранный язык» (немецкий) на уровне среднего общего образования:</w:t>
      </w:r>
    </w:p>
    <w:p w:rsidR="00364A4C" w:rsidRDefault="00364A4C">
      <w:pPr>
        <w:ind w:left="1130"/>
        <w:rPr>
          <w:b/>
          <w:sz w:val="24"/>
        </w:rPr>
      </w:pPr>
      <w:r>
        <w:rPr>
          <w:b/>
          <w:sz w:val="24"/>
        </w:rPr>
        <w:t>Выпускник на базовом уровне научится:</w:t>
      </w:r>
    </w:p>
    <w:p w:rsidR="00364A4C" w:rsidRDefault="00364A4C" w:rsidP="00D32030">
      <w:pPr>
        <w:pStyle w:val="2"/>
        <w:ind w:left="3833" w:right="3720" w:firstLine="194"/>
      </w:pPr>
      <w:r>
        <w:t>Коммуникативные умения. Говорение, диалогическая речь.</w:t>
      </w:r>
    </w:p>
    <w:p w:rsidR="00364A4C" w:rsidRDefault="00364A4C" w:rsidP="00D32030">
      <w:pPr>
        <w:pStyle w:val="a5"/>
        <w:numPr>
          <w:ilvl w:val="0"/>
          <w:numId w:val="111"/>
        </w:numPr>
        <w:tabs>
          <w:tab w:val="left" w:pos="1718"/>
        </w:tabs>
        <w:ind w:right="413"/>
        <w:rPr>
          <w:sz w:val="24"/>
        </w:rPr>
      </w:pPr>
      <w:r>
        <w:rPr>
          <w:sz w:val="24"/>
        </w:rPr>
        <w:t>вести диалог/полилог в ситуациях неофициального общения в рамках изученной тематики;</w:t>
      </w:r>
    </w:p>
    <w:p w:rsidR="00364A4C" w:rsidRDefault="00364A4C" w:rsidP="00D32030">
      <w:pPr>
        <w:pStyle w:val="a5"/>
        <w:numPr>
          <w:ilvl w:val="0"/>
          <w:numId w:val="111"/>
        </w:numPr>
        <w:tabs>
          <w:tab w:val="left" w:pos="1718"/>
        </w:tabs>
        <w:ind w:right="1262"/>
        <w:rPr>
          <w:sz w:val="24"/>
        </w:rPr>
      </w:pPr>
      <w:r>
        <w:rPr>
          <w:sz w:val="24"/>
        </w:rPr>
        <w:t>при помощи разнообразных языковых средств без подготовки</w:t>
      </w:r>
      <w:r w:rsidR="00FC0DF2">
        <w:rPr>
          <w:sz w:val="24"/>
        </w:rPr>
        <w:t xml:space="preserve"> </w:t>
      </w:r>
      <w:r>
        <w:rPr>
          <w:sz w:val="24"/>
        </w:rPr>
        <w:t>инициировать, поддерживать</w:t>
      </w:r>
      <w:r w:rsidR="00FC0DF2">
        <w:rPr>
          <w:sz w:val="24"/>
        </w:rPr>
        <w:t xml:space="preserve"> </w:t>
      </w:r>
      <w:r>
        <w:rPr>
          <w:sz w:val="24"/>
        </w:rPr>
        <w:t>и</w:t>
      </w:r>
      <w:r w:rsidR="00FC0DF2">
        <w:rPr>
          <w:sz w:val="24"/>
        </w:rPr>
        <w:t xml:space="preserve"> </w:t>
      </w:r>
      <w:r>
        <w:rPr>
          <w:sz w:val="24"/>
        </w:rPr>
        <w:t>заканчивать</w:t>
      </w:r>
      <w:r w:rsidR="00FC0DF2">
        <w:rPr>
          <w:sz w:val="24"/>
        </w:rPr>
        <w:t xml:space="preserve"> </w:t>
      </w:r>
      <w:r>
        <w:rPr>
          <w:sz w:val="24"/>
        </w:rPr>
        <w:t>беседу</w:t>
      </w:r>
      <w:r w:rsidR="00FC0DF2">
        <w:rPr>
          <w:sz w:val="24"/>
        </w:rPr>
        <w:t xml:space="preserve"> </w:t>
      </w:r>
      <w:r>
        <w:rPr>
          <w:sz w:val="24"/>
        </w:rPr>
        <w:t>на</w:t>
      </w:r>
      <w:r w:rsidR="00FC0DF2">
        <w:rPr>
          <w:sz w:val="24"/>
        </w:rPr>
        <w:t xml:space="preserve"> </w:t>
      </w:r>
      <w:r>
        <w:rPr>
          <w:sz w:val="24"/>
        </w:rPr>
        <w:t>темы,</w:t>
      </w:r>
      <w:r w:rsidR="00FC0DF2">
        <w:rPr>
          <w:sz w:val="24"/>
        </w:rPr>
        <w:t xml:space="preserve"> </w:t>
      </w:r>
      <w:r>
        <w:rPr>
          <w:sz w:val="24"/>
        </w:rPr>
        <w:t>включенные</w:t>
      </w:r>
      <w:r w:rsidR="00FC0DF2">
        <w:rPr>
          <w:sz w:val="24"/>
        </w:rPr>
        <w:t xml:space="preserve"> </w:t>
      </w:r>
      <w:r>
        <w:rPr>
          <w:sz w:val="24"/>
        </w:rPr>
        <w:t>в</w:t>
      </w:r>
      <w:r w:rsidR="00FC0DF2">
        <w:rPr>
          <w:sz w:val="24"/>
        </w:rPr>
        <w:t xml:space="preserve"> </w:t>
      </w:r>
      <w:r>
        <w:rPr>
          <w:sz w:val="24"/>
        </w:rPr>
        <w:t>раздел</w:t>
      </w:r>
    </w:p>
    <w:p w:rsidR="00364A4C" w:rsidRDefault="00364A4C" w:rsidP="00D32030">
      <w:pPr>
        <w:pStyle w:val="a3"/>
        <w:ind w:left="1718"/>
      </w:pPr>
      <w:r>
        <w:t>«Предметное содержание речи»;</w:t>
      </w:r>
    </w:p>
    <w:p w:rsidR="00364A4C" w:rsidRDefault="00364A4C" w:rsidP="00D32030">
      <w:pPr>
        <w:pStyle w:val="a5"/>
        <w:numPr>
          <w:ilvl w:val="0"/>
          <w:numId w:val="111"/>
        </w:numPr>
        <w:tabs>
          <w:tab w:val="left" w:pos="1718"/>
        </w:tabs>
        <w:rPr>
          <w:sz w:val="24"/>
        </w:rPr>
      </w:pPr>
      <w:r>
        <w:rPr>
          <w:sz w:val="24"/>
        </w:rPr>
        <w:t>выражать и аргументировать личную точку</w:t>
      </w:r>
      <w:r w:rsidR="00FC0DF2">
        <w:rPr>
          <w:sz w:val="24"/>
        </w:rPr>
        <w:t xml:space="preserve"> </w:t>
      </w:r>
      <w:r>
        <w:rPr>
          <w:sz w:val="24"/>
        </w:rPr>
        <w:t>зрения;</w:t>
      </w:r>
    </w:p>
    <w:p w:rsidR="00364A4C" w:rsidRDefault="00364A4C" w:rsidP="00D32030">
      <w:pPr>
        <w:pStyle w:val="a5"/>
        <w:numPr>
          <w:ilvl w:val="0"/>
          <w:numId w:val="111"/>
        </w:numPr>
        <w:tabs>
          <w:tab w:val="left" w:pos="1718"/>
          <w:tab w:val="left" w:pos="3238"/>
          <w:tab w:val="left" w:pos="4799"/>
          <w:tab w:val="left" w:pos="5144"/>
          <w:tab w:val="left" w:pos="6766"/>
          <w:tab w:val="left" w:pos="8384"/>
          <w:tab w:val="left" w:pos="8713"/>
        </w:tabs>
        <w:ind w:right="1264"/>
        <w:rPr>
          <w:sz w:val="24"/>
        </w:rPr>
      </w:pPr>
      <w:r>
        <w:rPr>
          <w:sz w:val="24"/>
        </w:rPr>
        <w:t>запрашивать</w:t>
      </w:r>
      <w:r>
        <w:rPr>
          <w:sz w:val="24"/>
        </w:rPr>
        <w:tab/>
        <w:t>информацию</w:t>
      </w:r>
      <w:r>
        <w:rPr>
          <w:sz w:val="24"/>
        </w:rPr>
        <w:tab/>
        <w:t>и</w:t>
      </w:r>
      <w:r>
        <w:rPr>
          <w:sz w:val="24"/>
        </w:rPr>
        <w:tab/>
        <w:t>обмениваться</w:t>
      </w:r>
      <w:r>
        <w:rPr>
          <w:sz w:val="24"/>
        </w:rPr>
        <w:tab/>
        <w:t>информацией</w:t>
      </w:r>
      <w:r>
        <w:rPr>
          <w:sz w:val="24"/>
        </w:rPr>
        <w:tab/>
        <w:t>в</w:t>
      </w:r>
      <w:r>
        <w:rPr>
          <w:sz w:val="24"/>
        </w:rPr>
        <w:tab/>
      </w:r>
      <w:r>
        <w:rPr>
          <w:spacing w:val="-3"/>
          <w:sz w:val="24"/>
        </w:rPr>
        <w:t xml:space="preserve">пределах </w:t>
      </w:r>
      <w:r>
        <w:rPr>
          <w:sz w:val="24"/>
        </w:rPr>
        <w:t>изученной</w:t>
      </w:r>
      <w:r w:rsidR="00FC0DF2">
        <w:rPr>
          <w:sz w:val="24"/>
        </w:rPr>
        <w:t xml:space="preserve"> </w:t>
      </w:r>
      <w:r>
        <w:rPr>
          <w:sz w:val="24"/>
        </w:rPr>
        <w:t>тематики;</w:t>
      </w:r>
    </w:p>
    <w:p w:rsidR="00364A4C" w:rsidRDefault="00364A4C" w:rsidP="00D32030">
      <w:pPr>
        <w:spacing w:before="109"/>
        <w:ind w:right="403"/>
        <w:jc w:val="both"/>
      </w:pPr>
      <w:r w:rsidRPr="00D32030">
        <w:t>5.</w:t>
      </w:r>
      <w:r>
        <w:rPr>
          <w:rFonts w:ascii="Calibri"/>
        </w:rPr>
        <w:t>об</w:t>
      </w:r>
      <w:r>
        <w:t>ращаться за разъяснениями, уточняя интересующую</w:t>
      </w:r>
      <w:r w:rsidR="00FC0DF2">
        <w:t xml:space="preserve"> </w:t>
      </w:r>
      <w:r>
        <w:t>информацию.</w:t>
      </w:r>
    </w:p>
    <w:p w:rsidR="00364A4C" w:rsidRDefault="00364A4C" w:rsidP="00D32030">
      <w:pPr>
        <w:pStyle w:val="2"/>
        <w:ind w:left="0"/>
        <w:jc w:val="center"/>
      </w:pPr>
      <w:r>
        <w:t>Говорение, монологическая речь</w:t>
      </w:r>
    </w:p>
    <w:p w:rsidR="00364A4C" w:rsidRPr="00D32030" w:rsidRDefault="00364A4C" w:rsidP="00D32030">
      <w:pPr>
        <w:pStyle w:val="a5"/>
        <w:numPr>
          <w:ilvl w:val="0"/>
          <w:numId w:val="110"/>
        </w:numPr>
        <w:tabs>
          <w:tab w:val="left" w:pos="1709"/>
        </w:tabs>
        <w:ind w:right="1258"/>
        <w:rPr>
          <w:sz w:val="24"/>
        </w:rPr>
      </w:pPr>
      <w: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w:t>
      </w:r>
      <w:r w:rsidR="00FC0DF2">
        <w:t xml:space="preserve"> </w:t>
      </w:r>
      <w:r>
        <w:t>раздел «Предметное содержание речи»;</w:t>
      </w:r>
    </w:p>
    <w:p w:rsidR="00364A4C" w:rsidRDefault="00364A4C" w:rsidP="00D32030">
      <w:pPr>
        <w:pStyle w:val="a5"/>
        <w:numPr>
          <w:ilvl w:val="0"/>
          <w:numId w:val="110"/>
        </w:numPr>
        <w:tabs>
          <w:tab w:val="left" w:pos="1709"/>
          <w:tab w:val="left" w:pos="3886"/>
          <w:tab w:val="left" w:pos="5887"/>
          <w:tab w:val="left" w:pos="8152"/>
        </w:tabs>
        <w:ind w:right="1260"/>
        <w:jc w:val="left"/>
        <w:rPr>
          <w:sz w:val="24"/>
        </w:rPr>
      </w:pPr>
      <w:r>
        <w:rPr>
          <w:sz w:val="24"/>
        </w:rPr>
        <w:t>передавать</w:t>
      </w:r>
      <w:r>
        <w:rPr>
          <w:sz w:val="24"/>
        </w:rPr>
        <w:tab/>
        <w:t>основное</w:t>
      </w:r>
      <w:r>
        <w:rPr>
          <w:sz w:val="24"/>
        </w:rPr>
        <w:tab/>
        <w:t>содержание</w:t>
      </w:r>
      <w:r>
        <w:rPr>
          <w:sz w:val="24"/>
        </w:rPr>
        <w:lastRenderedPageBreak/>
        <w:tab/>
      </w:r>
      <w:r>
        <w:rPr>
          <w:spacing w:val="-1"/>
          <w:sz w:val="24"/>
        </w:rPr>
        <w:t xml:space="preserve">прочитанного/ </w:t>
      </w:r>
      <w:r>
        <w:rPr>
          <w:sz w:val="24"/>
        </w:rPr>
        <w:t>увиденного/услышанного;</w:t>
      </w:r>
    </w:p>
    <w:p w:rsidR="00364A4C" w:rsidRDefault="00364A4C" w:rsidP="00D32030">
      <w:pPr>
        <w:pStyle w:val="a5"/>
        <w:numPr>
          <w:ilvl w:val="0"/>
          <w:numId w:val="110"/>
        </w:numPr>
        <w:tabs>
          <w:tab w:val="left" w:pos="1709"/>
        </w:tabs>
        <w:ind w:right="1261"/>
        <w:jc w:val="left"/>
        <w:rPr>
          <w:sz w:val="24"/>
        </w:rPr>
      </w:pPr>
      <w:r>
        <w:rPr>
          <w:sz w:val="24"/>
        </w:rPr>
        <w:t>давать краткие описания и/или комментарии с опорой на нелинейный текст (таблицы,</w:t>
      </w:r>
      <w:r w:rsidR="00FC0DF2">
        <w:rPr>
          <w:sz w:val="24"/>
        </w:rPr>
        <w:t xml:space="preserve"> </w:t>
      </w:r>
      <w:r>
        <w:rPr>
          <w:sz w:val="24"/>
        </w:rPr>
        <w:t>графики);</w:t>
      </w:r>
    </w:p>
    <w:p w:rsidR="00364A4C" w:rsidRDefault="00364A4C" w:rsidP="00D32030">
      <w:pPr>
        <w:pStyle w:val="a5"/>
        <w:numPr>
          <w:ilvl w:val="0"/>
          <w:numId w:val="110"/>
        </w:numPr>
        <w:tabs>
          <w:tab w:val="left" w:pos="1709"/>
        </w:tabs>
        <w:ind w:right="1264"/>
        <w:jc w:val="left"/>
        <w:rPr>
          <w:sz w:val="24"/>
        </w:rPr>
      </w:pPr>
      <w:r>
        <w:rPr>
          <w:sz w:val="24"/>
        </w:rPr>
        <w:t>строить высказывание на основе изображения с опорой или без опоры на ключевые</w:t>
      </w:r>
      <w:r w:rsidR="00FC0DF2">
        <w:rPr>
          <w:sz w:val="24"/>
        </w:rPr>
        <w:t xml:space="preserve"> </w:t>
      </w:r>
      <w:r>
        <w:rPr>
          <w:sz w:val="24"/>
        </w:rPr>
        <w:t>слова/план/вопросы.</w:t>
      </w:r>
    </w:p>
    <w:p w:rsidR="00364A4C" w:rsidRPr="00D32030" w:rsidRDefault="00364A4C" w:rsidP="00D32030">
      <w:pPr>
        <w:pStyle w:val="2"/>
        <w:spacing w:before="1" w:line="240" w:lineRule="auto"/>
        <w:ind w:left="0"/>
      </w:pPr>
      <w:r w:rsidRPr="00D32030">
        <w:t>Аудирование</w:t>
      </w:r>
    </w:p>
    <w:p w:rsidR="00364A4C" w:rsidRDefault="00364A4C" w:rsidP="00D32030">
      <w:pPr>
        <w:pStyle w:val="a5"/>
        <w:numPr>
          <w:ilvl w:val="0"/>
          <w:numId w:val="109"/>
        </w:numPr>
        <w:tabs>
          <w:tab w:val="left" w:pos="1709"/>
        </w:tabs>
        <w:ind w:right="1264"/>
        <w:rPr>
          <w:sz w:val="24"/>
        </w:rPr>
      </w:pPr>
      <w:r>
        <w:rPr>
          <w:sz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w:t>
      </w:r>
      <w:r w:rsidR="00FC0DF2">
        <w:rPr>
          <w:sz w:val="24"/>
        </w:rPr>
        <w:t xml:space="preserve"> </w:t>
      </w:r>
      <w:r>
        <w:rPr>
          <w:sz w:val="24"/>
        </w:rPr>
        <w:t>произношением;</w:t>
      </w:r>
    </w:p>
    <w:p w:rsidR="00364A4C" w:rsidRDefault="00364A4C" w:rsidP="00D32030">
      <w:pPr>
        <w:pStyle w:val="a5"/>
        <w:numPr>
          <w:ilvl w:val="0"/>
          <w:numId w:val="109"/>
        </w:numPr>
        <w:tabs>
          <w:tab w:val="left" w:pos="1709"/>
        </w:tabs>
        <w:ind w:right="1261"/>
        <w:rPr>
          <w:sz w:val="24"/>
        </w:rPr>
      </w:pPr>
      <w:r>
        <w:rPr>
          <w:sz w:val="24"/>
        </w:rPr>
        <w:t>выборочное понимание запрашиваемой информации из несложных аутентичных аудиотекстов различных жанров монологического и диалогическогохарактераврамкахизученнойтематики,характеризующихся четким нормативным</w:t>
      </w:r>
      <w:r w:rsidR="00FC0DF2">
        <w:rPr>
          <w:sz w:val="24"/>
        </w:rPr>
        <w:t xml:space="preserve"> </w:t>
      </w:r>
      <w:r>
        <w:rPr>
          <w:sz w:val="24"/>
        </w:rPr>
        <w:t>произношением.</w:t>
      </w:r>
    </w:p>
    <w:p w:rsidR="00364A4C" w:rsidRPr="00D32030" w:rsidRDefault="00364A4C" w:rsidP="00D32030">
      <w:pPr>
        <w:pStyle w:val="1"/>
        <w:ind w:left="0" w:right="3240"/>
        <w:jc w:val="left"/>
        <w:rPr>
          <w:i/>
        </w:rPr>
      </w:pPr>
      <w:r w:rsidRPr="00D32030">
        <w:rPr>
          <w:i/>
        </w:rPr>
        <w:t>Чтение</w:t>
      </w:r>
    </w:p>
    <w:p w:rsidR="00364A4C" w:rsidRDefault="00364A4C" w:rsidP="00D32030">
      <w:pPr>
        <w:pStyle w:val="a5"/>
        <w:numPr>
          <w:ilvl w:val="0"/>
          <w:numId w:val="108"/>
        </w:numPr>
        <w:tabs>
          <w:tab w:val="left" w:pos="1709"/>
        </w:tabs>
        <w:ind w:right="1264"/>
        <w:rPr>
          <w:sz w:val="24"/>
        </w:rPr>
      </w:pPr>
      <w:r>
        <w:rPr>
          <w:sz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sidR="00FC0DF2">
        <w:rPr>
          <w:sz w:val="24"/>
        </w:rPr>
        <w:t xml:space="preserve"> </w:t>
      </w:r>
      <w:r>
        <w:rPr>
          <w:sz w:val="24"/>
        </w:rPr>
        <w:t>задачи;</w:t>
      </w:r>
    </w:p>
    <w:p w:rsidR="00364A4C" w:rsidRDefault="00364A4C" w:rsidP="00D32030">
      <w:pPr>
        <w:pStyle w:val="a5"/>
        <w:numPr>
          <w:ilvl w:val="0"/>
          <w:numId w:val="108"/>
        </w:numPr>
        <w:tabs>
          <w:tab w:val="left" w:pos="1709"/>
        </w:tabs>
        <w:spacing w:before="1"/>
        <w:ind w:right="1264"/>
        <w:rPr>
          <w:sz w:val="24"/>
        </w:rPr>
      </w:pPr>
      <w:r>
        <w:rPr>
          <w:sz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364A4C" w:rsidRPr="00D32030" w:rsidRDefault="00364A4C" w:rsidP="00D32030">
      <w:pPr>
        <w:pStyle w:val="2"/>
        <w:ind w:left="0"/>
      </w:pPr>
      <w:r>
        <w:t xml:space="preserve">                       Письмо</w:t>
      </w:r>
    </w:p>
    <w:p w:rsidR="00364A4C" w:rsidRDefault="00364A4C" w:rsidP="005C0468">
      <w:pPr>
        <w:pStyle w:val="a5"/>
        <w:numPr>
          <w:ilvl w:val="0"/>
          <w:numId w:val="107"/>
        </w:numPr>
        <w:tabs>
          <w:tab w:val="left" w:pos="1709"/>
        </w:tabs>
        <w:ind w:hanging="361"/>
        <w:jc w:val="left"/>
        <w:rPr>
          <w:sz w:val="24"/>
        </w:rPr>
      </w:pPr>
      <w:r>
        <w:rPr>
          <w:sz w:val="24"/>
        </w:rPr>
        <w:t>Писать несложные связные тексты по изученной тематике;</w:t>
      </w:r>
    </w:p>
    <w:p w:rsidR="00364A4C" w:rsidRDefault="00364A4C" w:rsidP="00D32030">
      <w:pPr>
        <w:pStyle w:val="a5"/>
        <w:numPr>
          <w:ilvl w:val="0"/>
          <w:numId w:val="107"/>
        </w:numPr>
        <w:tabs>
          <w:tab w:val="left" w:pos="1709"/>
        </w:tabs>
        <w:ind w:right="1265"/>
        <w:jc w:val="left"/>
        <w:rPr>
          <w:sz w:val="24"/>
        </w:rPr>
      </w:pPr>
      <w:r>
        <w:rPr>
          <w:sz w:val="24"/>
        </w:rPr>
        <w:t>писать личное (электронное) письмо, заполнять анкету, письменно излагать сведения о себе в форме, принятой в стране/странах изучаемого</w:t>
      </w:r>
      <w:r w:rsidR="00FC0DF2">
        <w:rPr>
          <w:sz w:val="24"/>
        </w:rPr>
        <w:t xml:space="preserve"> </w:t>
      </w:r>
      <w:r>
        <w:rPr>
          <w:sz w:val="24"/>
        </w:rPr>
        <w:t>языка;</w:t>
      </w:r>
    </w:p>
    <w:p w:rsidR="00364A4C" w:rsidRDefault="00364A4C" w:rsidP="005C0468">
      <w:pPr>
        <w:pStyle w:val="a5"/>
        <w:numPr>
          <w:ilvl w:val="0"/>
          <w:numId w:val="107"/>
        </w:numPr>
        <w:tabs>
          <w:tab w:val="left" w:pos="1709"/>
        </w:tabs>
        <w:spacing w:before="1"/>
        <w:ind w:hanging="361"/>
        <w:jc w:val="left"/>
        <w:rPr>
          <w:sz w:val="24"/>
        </w:rPr>
      </w:pPr>
      <w:r>
        <w:rPr>
          <w:sz w:val="24"/>
        </w:rPr>
        <w:t>письменно</w:t>
      </w:r>
      <w:r w:rsidR="00FC0DF2">
        <w:rPr>
          <w:sz w:val="24"/>
        </w:rPr>
        <w:t xml:space="preserve"> </w:t>
      </w:r>
      <w:r>
        <w:rPr>
          <w:sz w:val="24"/>
        </w:rPr>
        <w:t>выражать</w:t>
      </w:r>
      <w:r w:rsidR="00FC0DF2">
        <w:rPr>
          <w:sz w:val="24"/>
        </w:rPr>
        <w:t xml:space="preserve"> </w:t>
      </w:r>
      <w:r>
        <w:rPr>
          <w:sz w:val="24"/>
        </w:rPr>
        <w:t>свою</w:t>
      </w:r>
      <w:r w:rsidR="00FC0DF2">
        <w:rPr>
          <w:sz w:val="24"/>
        </w:rPr>
        <w:t xml:space="preserve"> </w:t>
      </w:r>
      <w:r>
        <w:rPr>
          <w:sz w:val="24"/>
        </w:rPr>
        <w:t>точку</w:t>
      </w:r>
      <w:r w:rsidR="00FC0DF2">
        <w:rPr>
          <w:sz w:val="24"/>
        </w:rPr>
        <w:t xml:space="preserve"> </w:t>
      </w:r>
      <w:r>
        <w:rPr>
          <w:sz w:val="24"/>
        </w:rPr>
        <w:t>зрения</w:t>
      </w:r>
      <w:r w:rsidR="00FC0DF2">
        <w:rPr>
          <w:sz w:val="24"/>
        </w:rPr>
        <w:t xml:space="preserve"> </w:t>
      </w:r>
      <w:r>
        <w:rPr>
          <w:sz w:val="24"/>
        </w:rPr>
        <w:t>в</w:t>
      </w:r>
      <w:r w:rsidR="00FC0DF2">
        <w:rPr>
          <w:sz w:val="24"/>
        </w:rPr>
        <w:t xml:space="preserve"> </w:t>
      </w:r>
      <w:r>
        <w:rPr>
          <w:sz w:val="24"/>
        </w:rPr>
        <w:t>рамках</w:t>
      </w:r>
      <w:r w:rsidR="00FC0DF2">
        <w:rPr>
          <w:sz w:val="24"/>
        </w:rPr>
        <w:t xml:space="preserve"> </w:t>
      </w:r>
      <w:r>
        <w:rPr>
          <w:sz w:val="24"/>
        </w:rPr>
        <w:t>тем,</w:t>
      </w:r>
      <w:r w:rsidR="00FC0DF2">
        <w:rPr>
          <w:sz w:val="24"/>
        </w:rPr>
        <w:t xml:space="preserve"> </w:t>
      </w:r>
      <w:r>
        <w:rPr>
          <w:sz w:val="24"/>
        </w:rPr>
        <w:t>включенных</w:t>
      </w:r>
      <w:r w:rsidR="00FC0DF2">
        <w:rPr>
          <w:sz w:val="24"/>
        </w:rPr>
        <w:t xml:space="preserve"> </w:t>
      </w:r>
      <w:r>
        <w:rPr>
          <w:sz w:val="24"/>
        </w:rPr>
        <w:t>в</w:t>
      </w:r>
      <w:r w:rsidR="00FC0DF2">
        <w:rPr>
          <w:sz w:val="24"/>
        </w:rPr>
        <w:t xml:space="preserve"> </w:t>
      </w:r>
      <w:r>
        <w:rPr>
          <w:sz w:val="24"/>
        </w:rPr>
        <w:t>раздел</w:t>
      </w:r>
    </w:p>
    <w:p w:rsidR="00364A4C" w:rsidRDefault="00364A4C" w:rsidP="00D32030">
      <w:pPr>
        <w:pStyle w:val="a3"/>
        <w:ind w:left="1708" w:right="1257" w:firstLine="0"/>
      </w:pPr>
      <w:r>
        <w:t>«Предметное содержание речи», в форме рассуждения, приводя аргументы и примеры.</w:t>
      </w:r>
    </w:p>
    <w:p w:rsidR="00364A4C" w:rsidRPr="00D32030" w:rsidRDefault="00364A4C" w:rsidP="00D32030">
      <w:pPr>
        <w:pStyle w:val="2"/>
        <w:ind w:left="0" w:right="4137"/>
        <w:jc w:val="center"/>
      </w:pPr>
      <w:r>
        <w:t>Языковые навыки Орфография и пунктуация</w:t>
      </w:r>
    </w:p>
    <w:p w:rsidR="00364A4C" w:rsidRDefault="00364A4C" w:rsidP="005C0468">
      <w:pPr>
        <w:pStyle w:val="a5"/>
        <w:numPr>
          <w:ilvl w:val="0"/>
          <w:numId w:val="106"/>
        </w:numPr>
        <w:tabs>
          <w:tab w:val="left" w:pos="1709"/>
        </w:tabs>
        <w:ind w:hanging="361"/>
        <w:jc w:val="left"/>
        <w:rPr>
          <w:sz w:val="24"/>
        </w:rPr>
      </w:pPr>
      <w:r>
        <w:rPr>
          <w:sz w:val="24"/>
        </w:rPr>
        <w:t>Владеть орфографическими навыками в рамках тем, включенных в</w:t>
      </w:r>
      <w:r w:rsidR="00FC0DF2">
        <w:rPr>
          <w:sz w:val="24"/>
        </w:rPr>
        <w:t xml:space="preserve"> </w:t>
      </w:r>
      <w:r>
        <w:rPr>
          <w:sz w:val="24"/>
        </w:rPr>
        <w:t>раздел</w:t>
      </w:r>
    </w:p>
    <w:p w:rsidR="00364A4C" w:rsidRDefault="00364A4C" w:rsidP="00D32030">
      <w:pPr>
        <w:pStyle w:val="a3"/>
        <w:ind w:left="1708"/>
      </w:pPr>
      <w:r>
        <w:t>«Предметное содержание речи»;</w:t>
      </w:r>
    </w:p>
    <w:p w:rsidR="00364A4C" w:rsidRDefault="00364A4C" w:rsidP="005C0468">
      <w:pPr>
        <w:pStyle w:val="a5"/>
        <w:numPr>
          <w:ilvl w:val="0"/>
          <w:numId w:val="106"/>
        </w:numPr>
        <w:tabs>
          <w:tab w:val="left" w:pos="1709"/>
        </w:tabs>
        <w:spacing w:before="1"/>
        <w:ind w:hanging="361"/>
        <w:jc w:val="left"/>
        <w:rPr>
          <w:sz w:val="24"/>
        </w:rPr>
      </w:pPr>
      <w:r>
        <w:rPr>
          <w:sz w:val="24"/>
        </w:rPr>
        <w:t>расставлятьвтекстезнакипрепинаниявсоответствииснормамипунктуации.</w:t>
      </w:r>
    </w:p>
    <w:p w:rsidR="00364A4C" w:rsidRDefault="00364A4C" w:rsidP="00D32030">
      <w:pPr>
        <w:pStyle w:val="2"/>
        <w:ind w:left="0"/>
        <w:jc w:val="center"/>
      </w:pPr>
      <w:r>
        <w:t>Фонетическая сторона речи</w:t>
      </w:r>
    </w:p>
    <w:p w:rsidR="00364A4C" w:rsidRDefault="00364A4C" w:rsidP="00D32030">
      <w:pPr>
        <w:pStyle w:val="a5"/>
        <w:numPr>
          <w:ilvl w:val="0"/>
          <w:numId w:val="105"/>
        </w:numPr>
        <w:tabs>
          <w:tab w:val="left" w:pos="1709"/>
        </w:tabs>
        <w:spacing w:before="66"/>
        <w:ind w:right="1263"/>
        <w:jc w:val="left"/>
        <w:rPr>
          <w:sz w:val="24"/>
        </w:rPr>
      </w:pPr>
      <w:r>
        <w:rPr>
          <w:sz w:val="24"/>
        </w:rPr>
        <w:t>Владеть слух</w:t>
      </w:r>
      <w:r w:rsidR="00FC0DF2">
        <w:rPr>
          <w:sz w:val="24"/>
        </w:rPr>
        <w:t xml:space="preserve"> </w:t>
      </w:r>
      <w:r>
        <w:rPr>
          <w:sz w:val="24"/>
        </w:rPr>
        <w:t>о</w:t>
      </w:r>
      <w:r w:rsidR="00FC0DF2">
        <w:rPr>
          <w:sz w:val="24"/>
        </w:rPr>
        <w:t xml:space="preserve"> </w:t>
      </w:r>
      <w:r>
        <w:rPr>
          <w:sz w:val="24"/>
        </w:rPr>
        <w:t>произносительными навыками в рамках тем, включенных в раздел «Предметное содержание</w:t>
      </w:r>
      <w:r w:rsidR="00FC0DF2">
        <w:rPr>
          <w:sz w:val="24"/>
        </w:rPr>
        <w:t xml:space="preserve"> </w:t>
      </w:r>
      <w:r>
        <w:rPr>
          <w:sz w:val="24"/>
        </w:rPr>
        <w:t>речи»;</w:t>
      </w:r>
    </w:p>
    <w:p w:rsidR="00364A4C" w:rsidRDefault="00364A4C" w:rsidP="00D32030">
      <w:pPr>
        <w:pStyle w:val="a5"/>
        <w:numPr>
          <w:ilvl w:val="0"/>
          <w:numId w:val="105"/>
        </w:numPr>
        <w:tabs>
          <w:tab w:val="left" w:pos="1709"/>
        </w:tabs>
        <w:ind w:right="1262"/>
        <w:jc w:val="left"/>
        <w:rPr>
          <w:sz w:val="24"/>
        </w:rPr>
      </w:pPr>
      <w:r>
        <w:rPr>
          <w:sz w:val="24"/>
        </w:rPr>
        <w:t>владеть навыками ритмико-интонационного оформления речи в зависимости от коммуникативной</w:t>
      </w:r>
      <w:r w:rsidR="00FC0DF2">
        <w:rPr>
          <w:sz w:val="24"/>
        </w:rPr>
        <w:t xml:space="preserve"> </w:t>
      </w:r>
      <w:r>
        <w:rPr>
          <w:sz w:val="24"/>
        </w:rPr>
        <w:t>ситуации.</w:t>
      </w:r>
    </w:p>
    <w:p w:rsidR="00364A4C" w:rsidRPr="00D32030" w:rsidRDefault="00364A4C" w:rsidP="00D32030">
      <w:pPr>
        <w:pStyle w:val="2"/>
        <w:ind w:left="0"/>
        <w:jc w:val="center"/>
      </w:pPr>
      <w:r>
        <w:t>Лексическая сторона речи</w:t>
      </w:r>
    </w:p>
    <w:p w:rsidR="00364A4C" w:rsidRDefault="00364A4C" w:rsidP="00D32030">
      <w:pPr>
        <w:pStyle w:val="a5"/>
        <w:numPr>
          <w:ilvl w:val="0"/>
          <w:numId w:val="104"/>
        </w:numPr>
        <w:tabs>
          <w:tab w:val="left" w:pos="1709"/>
        </w:tabs>
        <w:ind w:right="1266"/>
        <w:jc w:val="left"/>
        <w:rPr>
          <w:sz w:val="24"/>
        </w:rPr>
      </w:pPr>
      <w:r>
        <w:rPr>
          <w:sz w:val="24"/>
        </w:rPr>
        <w:t>Распознавать и употреблять в речи лексические единицы в рамках тем, включенных в раздел «Предметное содержание</w:t>
      </w:r>
      <w:r w:rsidR="00FC0DF2">
        <w:rPr>
          <w:sz w:val="24"/>
        </w:rPr>
        <w:t xml:space="preserve"> </w:t>
      </w:r>
      <w:r>
        <w:rPr>
          <w:sz w:val="24"/>
        </w:rPr>
        <w:t>речи»;</w:t>
      </w:r>
    </w:p>
    <w:p w:rsidR="00364A4C" w:rsidRDefault="00364A4C" w:rsidP="00D32030">
      <w:pPr>
        <w:pStyle w:val="a5"/>
        <w:numPr>
          <w:ilvl w:val="0"/>
          <w:numId w:val="104"/>
        </w:numPr>
        <w:tabs>
          <w:tab w:val="left" w:pos="1709"/>
        </w:tabs>
        <w:ind w:right="1266"/>
        <w:jc w:val="left"/>
        <w:rPr>
          <w:sz w:val="24"/>
        </w:rPr>
      </w:pPr>
      <w:r>
        <w:rPr>
          <w:sz w:val="24"/>
        </w:rPr>
        <w:t>распознавать и употреблять в речи наиболее распространенные фразовые глаголы;</w:t>
      </w:r>
    </w:p>
    <w:p w:rsidR="00364A4C" w:rsidRDefault="00364A4C" w:rsidP="005C0468">
      <w:pPr>
        <w:pStyle w:val="a5"/>
        <w:numPr>
          <w:ilvl w:val="0"/>
          <w:numId w:val="104"/>
        </w:numPr>
        <w:tabs>
          <w:tab w:val="left" w:pos="1709"/>
        </w:tabs>
        <w:ind w:hanging="361"/>
        <w:jc w:val="left"/>
        <w:rPr>
          <w:sz w:val="24"/>
        </w:rPr>
      </w:pPr>
      <w:r>
        <w:rPr>
          <w:sz w:val="24"/>
        </w:rPr>
        <w:t>определять принадлежность слов к частям речи п</w:t>
      </w:r>
      <w:r w:rsidR="00FC0DF2">
        <w:rPr>
          <w:sz w:val="24"/>
        </w:rPr>
        <w:t xml:space="preserve"> </w:t>
      </w:r>
      <w:r>
        <w:rPr>
          <w:sz w:val="24"/>
        </w:rPr>
        <w:t>оаффиксам;</w:t>
      </w:r>
    </w:p>
    <w:p w:rsidR="00364A4C" w:rsidRDefault="00364A4C" w:rsidP="00D32030">
      <w:pPr>
        <w:pStyle w:val="a5"/>
        <w:numPr>
          <w:ilvl w:val="0"/>
          <w:numId w:val="104"/>
        </w:numPr>
        <w:tabs>
          <w:tab w:val="left" w:pos="1709"/>
        </w:tabs>
        <w:ind w:right="1260"/>
        <w:jc w:val="left"/>
        <w:rPr>
          <w:sz w:val="24"/>
        </w:rPr>
      </w:pPr>
      <w:r>
        <w:rPr>
          <w:sz w:val="24"/>
        </w:rPr>
        <w:t>догадываться о значении отдельных слов на основе сходства с родным языком, по словообразовательным элементам и</w:t>
      </w:r>
      <w:r w:rsidR="00FC0DF2">
        <w:rPr>
          <w:sz w:val="24"/>
        </w:rPr>
        <w:t xml:space="preserve"> </w:t>
      </w:r>
      <w:r>
        <w:rPr>
          <w:sz w:val="24"/>
        </w:rPr>
        <w:t>контексту;</w:t>
      </w:r>
    </w:p>
    <w:p w:rsidR="00364A4C" w:rsidRDefault="00364A4C" w:rsidP="00D32030">
      <w:pPr>
        <w:pStyle w:val="a5"/>
        <w:numPr>
          <w:ilvl w:val="0"/>
          <w:numId w:val="104"/>
        </w:numPr>
        <w:tabs>
          <w:tab w:val="left" w:pos="1709"/>
        </w:tabs>
        <w:spacing w:before="1"/>
        <w:ind w:right="1265"/>
        <w:jc w:val="left"/>
        <w:rPr>
          <w:sz w:val="24"/>
        </w:rPr>
      </w:pPr>
      <w:r>
        <w:rPr>
          <w:sz w:val="24"/>
        </w:rPr>
        <w:t>распознавать и употреблять различные средства связи в тексте для обеспечения его</w:t>
      </w:r>
      <w:r w:rsidR="00FC0DF2">
        <w:rPr>
          <w:sz w:val="24"/>
        </w:rPr>
        <w:t xml:space="preserve"> </w:t>
      </w:r>
      <w:r>
        <w:rPr>
          <w:sz w:val="24"/>
        </w:rPr>
        <w:t>целостности.</w:t>
      </w:r>
    </w:p>
    <w:p w:rsidR="00364A4C" w:rsidRPr="00D32030" w:rsidRDefault="00364A4C" w:rsidP="00D32030">
      <w:pPr>
        <w:pStyle w:val="2"/>
        <w:ind w:left="0"/>
        <w:jc w:val="center"/>
      </w:pPr>
      <w:r>
        <w:t>Грамматическая сторона речи</w:t>
      </w:r>
    </w:p>
    <w:p w:rsidR="00364A4C" w:rsidRDefault="00364A4C" w:rsidP="00D32030">
      <w:pPr>
        <w:pStyle w:val="a5"/>
        <w:numPr>
          <w:ilvl w:val="0"/>
          <w:numId w:val="103"/>
        </w:numPr>
        <w:tabs>
          <w:tab w:val="left" w:pos="1786"/>
        </w:tabs>
        <w:ind w:right="1266"/>
        <w:rPr>
          <w:sz w:val="24"/>
        </w:rPr>
      </w:pPr>
      <w:r>
        <w:rPr>
          <w:sz w:val="24"/>
        </w:rPr>
        <w:t xml:space="preserve">Оперировать в процессе устного и письменного общения основными </w:t>
      </w:r>
      <w:r>
        <w:rPr>
          <w:sz w:val="24"/>
        </w:rPr>
        <w:lastRenderedPageBreak/>
        <w:t>синтаксическими конструкциями в соответствии с коммуникативной задачей;</w:t>
      </w:r>
    </w:p>
    <w:p w:rsidR="00364A4C" w:rsidRDefault="00364A4C" w:rsidP="005C0468">
      <w:pPr>
        <w:pStyle w:val="a5"/>
        <w:numPr>
          <w:ilvl w:val="0"/>
          <w:numId w:val="103"/>
        </w:numPr>
        <w:tabs>
          <w:tab w:val="left" w:pos="1709"/>
        </w:tabs>
        <w:spacing w:before="1"/>
        <w:ind w:left="1708" w:right="1256"/>
        <w:rPr>
          <w:sz w:val="24"/>
        </w:rPr>
      </w:pPr>
      <w:r>
        <w:rPr>
          <w:sz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разделительныйвопросы),отрицательные,побудительные(вутвердительной и отрицательной</w:t>
      </w:r>
      <w:r w:rsidR="000931E8">
        <w:rPr>
          <w:sz w:val="24"/>
        </w:rPr>
        <w:t xml:space="preserve"> </w:t>
      </w:r>
      <w:r>
        <w:rPr>
          <w:sz w:val="24"/>
        </w:rPr>
        <w:t>формах);</w:t>
      </w:r>
    </w:p>
    <w:p w:rsidR="00364A4C" w:rsidRDefault="00364A4C" w:rsidP="00D32030">
      <w:pPr>
        <w:pStyle w:val="a5"/>
        <w:numPr>
          <w:ilvl w:val="0"/>
          <w:numId w:val="103"/>
        </w:numPr>
        <w:tabs>
          <w:tab w:val="left" w:pos="1786"/>
        </w:tabs>
        <w:ind w:right="1258"/>
        <w:rPr>
          <w:sz w:val="24"/>
        </w:rPr>
      </w:pPr>
      <w:r>
        <w:rPr>
          <w:sz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w:t>
      </w:r>
      <w:r w:rsidR="000931E8">
        <w:rPr>
          <w:sz w:val="24"/>
        </w:rPr>
        <w:t xml:space="preserve"> </w:t>
      </w:r>
      <w:r>
        <w:rPr>
          <w:sz w:val="24"/>
        </w:rPr>
        <w:t>порядке;</w:t>
      </w:r>
    </w:p>
    <w:p w:rsidR="00364A4C" w:rsidRDefault="00364A4C" w:rsidP="00D32030">
      <w:pPr>
        <w:pStyle w:val="a5"/>
        <w:numPr>
          <w:ilvl w:val="0"/>
          <w:numId w:val="103"/>
        </w:numPr>
        <w:tabs>
          <w:tab w:val="left" w:pos="1786"/>
        </w:tabs>
        <w:ind w:right="1265"/>
        <w:rPr>
          <w:sz w:val="24"/>
        </w:rPr>
      </w:pPr>
      <w:r>
        <w:rPr>
          <w:sz w:val="24"/>
        </w:rPr>
        <w:t>употреблять в речи сложноподчиненные предложения с союзами и союзными словами (ob, weil, wenn идр.);</w:t>
      </w:r>
    </w:p>
    <w:p w:rsidR="00364A4C" w:rsidRDefault="00364A4C" w:rsidP="00D32030">
      <w:pPr>
        <w:pStyle w:val="a5"/>
        <w:numPr>
          <w:ilvl w:val="0"/>
          <w:numId w:val="103"/>
        </w:numPr>
        <w:tabs>
          <w:tab w:val="left" w:pos="1786"/>
        </w:tabs>
        <w:ind w:right="1264"/>
        <w:rPr>
          <w:sz w:val="24"/>
        </w:rPr>
      </w:pPr>
      <w:r>
        <w:rPr>
          <w:sz w:val="24"/>
        </w:rPr>
        <w:t>употреблять в речи сложносочиненные предложения с сочинительными союзами (und, oder, aber идр.);</w:t>
      </w:r>
    </w:p>
    <w:p w:rsidR="00364A4C" w:rsidRDefault="00364A4C" w:rsidP="00D32030">
      <w:pPr>
        <w:pStyle w:val="a5"/>
        <w:numPr>
          <w:ilvl w:val="0"/>
          <w:numId w:val="103"/>
        </w:numPr>
        <w:tabs>
          <w:tab w:val="left" w:pos="1786"/>
        </w:tabs>
        <w:ind w:right="1259"/>
        <w:rPr>
          <w:sz w:val="24"/>
        </w:rPr>
      </w:pPr>
      <w:r>
        <w:rPr>
          <w:sz w:val="24"/>
        </w:rPr>
        <w:t>употреблять в речи условные предложения реального и нереального характера;</w:t>
      </w:r>
    </w:p>
    <w:p w:rsidR="00364A4C" w:rsidRDefault="00364A4C" w:rsidP="005C0468">
      <w:pPr>
        <w:pStyle w:val="a5"/>
        <w:numPr>
          <w:ilvl w:val="0"/>
          <w:numId w:val="103"/>
        </w:numPr>
        <w:tabs>
          <w:tab w:val="left" w:pos="1786"/>
        </w:tabs>
        <w:ind w:hanging="361"/>
        <w:rPr>
          <w:sz w:val="24"/>
        </w:rPr>
      </w:pPr>
      <w:r>
        <w:rPr>
          <w:sz w:val="24"/>
        </w:rPr>
        <w:t>использовать косвенную речь;</w:t>
      </w:r>
    </w:p>
    <w:p w:rsidR="00364A4C" w:rsidRDefault="00364A4C" w:rsidP="00D32030">
      <w:pPr>
        <w:pStyle w:val="a5"/>
        <w:numPr>
          <w:ilvl w:val="0"/>
          <w:numId w:val="103"/>
        </w:numPr>
        <w:tabs>
          <w:tab w:val="left" w:pos="1786"/>
        </w:tabs>
        <w:ind w:right="1261"/>
        <w:jc w:val="left"/>
        <w:rPr>
          <w:sz w:val="24"/>
        </w:rPr>
      </w:pPr>
      <w:r>
        <w:rPr>
          <w:sz w:val="24"/>
        </w:rPr>
        <w:t>использовать в речи глаголы в наиболее употребляемых временных</w:t>
      </w:r>
      <w:r w:rsidR="000931E8">
        <w:rPr>
          <w:sz w:val="24"/>
        </w:rPr>
        <w:t xml:space="preserve"> </w:t>
      </w:r>
      <w:r>
        <w:rPr>
          <w:sz w:val="24"/>
        </w:rPr>
        <w:t>формах: Futurum, Praesens, Perfekt идр.</w:t>
      </w:r>
    </w:p>
    <w:p w:rsidR="00364A4C" w:rsidRDefault="00364A4C" w:rsidP="00D32030">
      <w:pPr>
        <w:pStyle w:val="a5"/>
        <w:numPr>
          <w:ilvl w:val="0"/>
          <w:numId w:val="103"/>
        </w:numPr>
        <w:tabs>
          <w:tab w:val="left" w:pos="1786"/>
        </w:tabs>
        <w:spacing w:before="1"/>
        <w:ind w:right="1257"/>
        <w:jc w:val="left"/>
        <w:rPr>
          <w:sz w:val="24"/>
        </w:rPr>
      </w:pPr>
      <w:r>
        <w:rPr>
          <w:sz w:val="24"/>
        </w:rPr>
        <w:t>употреблять в речи модальные глаголы и их эквиваленты (wollen, sollen, koennen идр.);</w:t>
      </w:r>
    </w:p>
    <w:p w:rsidR="00364A4C" w:rsidRDefault="00364A4C" w:rsidP="00D32030">
      <w:pPr>
        <w:pStyle w:val="a5"/>
        <w:numPr>
          <w:ilvl w:val="0"/>
          <w:numId w:val="103"/>
        </w:numPr>
        <w:tabs>
          <w:tab w:val="left" w:pos="1786"/>
        </w:tabs>
        <w:ind w:right="1263"/>
        <w:jc w:val="left"/>
        <w:rPr>
          <w:sz w:val="24"/>
        </w:rPr>
      </w:pPr>
      <w:r>
        <w:rPr>
          <w:sz w:val="24"/>
        </w:rPr>
        <w:t>употреблять в речи имена существительные в единственном числе и во множественном числе, образованные по правилу, и</w:t>
      </w:r>
      <w:r w:rsidR="000931E8">
        <w:rPr>
          <w:sz w:val="24"/>
        </w:rPr>
        <w:t xml:space="preserve"> </w:t>
      </w:r>
      <w:r>
        <w:rPr>
          <w:sz w:val="24"/>
        </w:rPr>
        <w:t>исключения;</w:t>
      </w:r>
    </w:p>
    <w:p w:rsidR="00364A4C" w:rsidRDefault="00364A4C" w:rsidP="005C0468">
      <w:pPr>
        <w:pStyle w:val="a5"/>
        <w:numPr>
          <w:ilvl w:val="0"/>
          <w:numId w:val="103"/>
        </w:numPr>
        <w:tabs>
          <w:tab w:val="left" w:pos="1786"/>
        </w:tabs>
        <w:ind w:hanging="361"/>
        <w:jc w:val="left"/>
        <w:rPr>
          <w:sz w:val="24"/>
        </w:rPr>
      </w:pPr>
      <w:r>
        <w:rPr>
          <w:sz w:val="24"/>
        </w:rPr>
        <w:t>употреблять в речи определенный/неопределенный/артикль;</w:t>
      </w:r>
    </w:p>
    <w:p w:rsidR="00364A4C" w:rsidRDefault="00364A4C" w:rsidP="00D32030">
      <w:pPr>
        <w:pStyle w:val="a5"/>
        <w:numPr>
          <w:ilvl w:val="0"/>
          <w:numId w:val="103"/>
        </w:numPr>
        <w:tabs>
          <w:tab w:val="left" w:pos="1786"/>
          <w:tab w:val="left" w:pos="3447"/>
          <w:tab w:val="left" w:pos="3955"/>
          <w:tab w:val="left" w:pos="4826"/>
          <w:tab w:val="left" w:pos="6047"/>
          <w:tab w:val="left" w:pos="8203"/>
        </w:tabs>
        <w:ind w:right="1261"/>
        <w:jc w:val="left"/>
        <w:rPr>
          <w:sz w:val="24"/>
        </w:rPr>
      </w:pPr>
      <w:r>
        <w:rPr>
          <w:sz w:val="24"/>
        </w:rPr>
        <w:t>употреблять</w:t>
      </w:r>
      <w:r>
        <w:rPr>
          <w:sz w:val="24"/>
        </w:rPr>
        <w:tab/>
        <w:t>в</w:t>
      </w:r>
      <w:r>
        <w:rPr>
          <w:sz w:val="24"/>
        </w:rPr>
        <w:tab/>
        <w:t>речи</w:t>
      </w:r>
      <w:r>
        <w:rPr>
          <w:sz w:val="24"/>
        </w:rPr>
        <w:tab/>
        <w:t>личные,</w:t>
      </w:r>
      <w:r>
        <w:rPr>
          <w:sz w:val="24"/>
        </w:rPr>
        <w:tab/>
        <w:t>притяжательные,</w:t>
      </w:r>
      <w:r>
        <w:rPr>
          <w:sz w:val="24"/>
        </w:rPr>
        <w:tab/>
      </w:r>
      <w:r>
        <w:rPr>
          <w:spacing w:val="-1"/>
          <w:sz w:val="24"/>
        </w:rPr>
        <w:t xml:space="preserve">указательные, </w:t>
      </w:r>
      <w:r>
        <w:rPr>
          <w:sz w:val="24"/>
        </w:rPr>
        <w:t>неопределенные, относительные, вопросительные</w:t>
      </w:r>
      <w:r w:rsidR="000931E8">
        <w:rPr>
          <w:sz w:val="24"/>
        </w:rPr>
        <w:t xml:space="preserve"> </w:t>
      </w:r>
      <w:r>
        <w:rPr>
          <w:sz w:val="24"/>
        </w:rPr>
        <w:t>местоимения;</w:t>
      </w:r>
    </w:p>
    <w:p w:rsidR="00364A4C" w:rsidRDefault="00364A4C" w:rsidP="00D32030">
      <w:pPr>
        <w:pStyle w:val="a5"/>
        <w:numPr>
          <w:ilvl w:val="0"/>
          <w:numId w:val="103"/>
        </w:numPr>
        <w:tabs>
          <w:tab w:val="left" w:pos="1786"/>
        </w:tabs>
        <w:ind w:right="1265"/>
        <w:jc w:val="left"/>
        <w:rPr>
          <w:sz w:val="24"/>
        </w:rPr>
      </w:pPr>
      <w:r>
        <w:rPr>
          <w:sz w:val="24"/>
        </w:rPr>
        <w:t>употреблять в речи имена прилагательные в положительной, сравнительной и превосходной степенях, образованные по правилу, и</w:t>
      </w:r>
      <w:r w:rsidR="000931E8">
        <w:rPr>
          <w:sz w:val="24"/>
        </w:rPr>
        <w:t xml:space="preserve"> </w:t>
      </w:r>
      <w:r>
        <w:rPr>
          <w:sz w:val="24"/>
        </w:rPr>
        <w:t>исключения;</w:t>
      </w:r>
    </w:p>
    <w:p w:rsidR="00364A4C" w:rsidRDefault="00364A4C" w:rsidP="00D32030">
      <w:pPr>
        <w:pStyle w:val="a5"/>
        <w:numPr>
          <w:ilvl w:val="0"/>
          <w:numId w:val="103"/>
        </w:numPr>
        <w:tabs>
          <w:tab w:val="left" w:pos="1786"/>
        </w:tabs>
        <w:ind w:right="1267"/>
        <w:jc w:val="left"/>
        <w:rPr>
          <w:sz w:val="24"/>
        </w:rPr>
      </w:pPr>
      <w:r>
        <w:rPr>
          <w:sz w:val="24"/>
        </w:rPr>
        <w:t>употреблять предлоги, выражающие направление движения, время и место действия.</w:t>
      </w:r>
    </w:p>
    <w:p w:rsidR="00364A4C" w:rsidRDefault="00364A4C" w:rsidP="00D32030">
      <w:pPr>
        <w:pStyle w:val="a3"/>
      </w:pPr>
    </w:p>
    <w:p w:rsidR="00364A4C" w:rsidRDefault="00364A4C" w:rsidP="00D32030">
      <w:pPr>
        <w:spacing w:before="1"/>
        <w:ind w:left="1248" w:right="1510"/>
        <w:jc w:val="center"/>
        <w:rPr>
          <w:b/>
          <w:i/>
          <w:sz w:val="24"/>
        </w:rPr>
      </w:pPr>
      <w:r w:rsidRPr="00D32030">
        <w:rPr>
          <w:b/>
          <w:i/>
          <w:sz w:val="24"/>
        </w:rPr>
        <w:t>Выпускник на базовом уровне получит возможность научиться:</w:t>
      </w:r>
    </w:p>
    <w:p w:rsidR="00364A4C" w:rsidRDefault="00364A4C" w:rsidP="00D32030">
      <w:pPr>
        <w:pStyle w:val="2"/>
        <w:spacing w:before="71"/>
        <w:ind w:left="3684" w:right="3946" w:firstLine="1"/>
      </w:pPr>
      <w:r>
        <w:t>Коммуникативные умения Говорение, диалогическая речь</w:t>
      </w:r>
    </w:p>
    <w:p w:rsidR="00364A4C" w:rsidRDefault="00364A4C" w:rsidP="00D32030">
      <w:pPr>
        <w:pStyle w:val="a3"/>
        <w:spacing w:before="7"/>
        <w:rPr>
          <w:b/>
          <w:i/>
          <w:sz w:val="23"/>
        </w:rPr>
      </w:pPr>
    </w:p>
    <w:p w:rsidR="00364A4C" w:rsidRDefault="00364A4C" w:rsidP="00D32030">
      <w:pPr>
        <w:pStyle w:val="a5"/>
        <w:numPr>
          <w:ilvl w:val="0"/>
          <w:numId w:val="102"/>
        </w:numPr>
        <w:tabs>
          <w:tab w:val="left" w:pos="1709"/>
        </w:tabs>
        <w:ind w:right="1264"/>
        <w:jc w:val="left"/>
        <w:rPr>
          <w:sz w:val="24"/>
        </w:rPr>
      </w:pPr>
      <w:r>
        <w:rPr>
          <w:sz w:val="24"/>
        </w:rPr>
        <w:t>Вести диалог/полилог в ситуациях официального общения в рамках изученной тематики; кратко комментировать точку зрения другого</w:t>
      </w:r>
      <w:r w:rsidR="000931E8">
        <w:rPr>
          <w:sz w:val="24"/>
        </w:rPr>
        <w:t xml:space="preserve"> </w:t>
      </w:r>
      <w:r>
        <w:rPr>
          <w:sz w:val="24"/>
        </w:rPr>
        <w:t>человека;</w:t>
      </w:r>
    </w:p>
    <w:p w:rsidR="00364A4C" w:rsidRDefault="00364A4C" w:rsidP="00D32030">
      <w:pPr>
        <w:pStyle w:val="a5"/>
        <w:numPr>
          <w:ilvl w:val="0"/>
          <w:numId w:val="102"/>
        </w:numPr>
        <w:tabs>
          <w:tab w:val="left" w:pos="1709"/>
        </w:tabs>
        <w:ind w:right="1262"/>
        <w:jc w:val="left"/>
        <w:rPr>
          <w:sz w:val="24"/>
        </w:rPr>
      </w:pPr>
      <w:r>
        <w:rPr>
          <w:sz w:val="24"/>
        </w:rPr>
        <w:t>проводить подготовленное интервью, проверяя и получая подтверждение какой-либо</w:t>
      </w:r>
      <w:r w:rsidR="000931E8">
        <w:rPr>
          <w:sz w:val="24"/>
        </w:rPr>
        <w:t xml:space="preserve"> </w:t>
      </w:r>
      <w:r>
        <w:rPr>
          <w:sz w:val="24"/>
        </w:rPr>
        <w:t>информации;</w:t>
      </w:r>
    </w:p>
    <w:p w:rsidR="00364A4C" w:rsidRDefault="00364A4C" w:rsidP="00D32030">
      <w:pPr>
        <w:pStyle w:val="a5"/>
        <w:numPr>
          <w:ilvl w:val="0"/>
          <w:numId w:val="102"/>
        </w:numPr>
        <w:tabs>
          <w:tab w:val="left" w:pos="1709"/>
          <w:tab w:val="left" w:pos="3384"/>
          <w:tab w:val="left" w:pos="5116"/>
          <w:tab w:val="left" w:pos="6418"/>
          <w:tab w:val="left" w:pos="6816"/>
          <w:tab w:val="left" w:pos="8509"/>
        </w:tabs>
        <w:ind w:right="1267"/>
        <w:jc w:val="left"/>
        <w:rPr>
          <w:sz w:val="24"/>
        </w:rPr>
      </w:pPr>
      <w:r>
        <w:rPr>
          <w:sz w:val="24"/>
        </w:rPr>
        <w:t>обмениваться</w:t>
      </w:r>
      <w:r>
        <w:rPr>
          <w:sz w:val="24"/>
        </w:rPr>
        <w:tab/>
        <w:t>информацией,</w:t>
      </w:r>
      <w:r>
        <w:rPr>
          <w:sz w:val="24"/>
        </w:rPr>
        <w:tab/>
        <w:t>проверять</w:t>
      </w:r>
      <w:r>
        <w:rPr>
          <w:sz w:val="24"/>
        </w:rPr>
        <w:tab/>
        <w:t>и</w:t>
      </w:r>
      <w:r>
        <w:rPr>
          <w:sz w:val="24"/>
        </w:rPr>
        <w:tab/>
        <w:t>подтверждать</w:t>
      </w:r>
      <w:r>
        <w:rPr>
          <w:sz w:val="24"/>
        </w:rPr>
        <w:tab/>
      </w:r>
      <w:r>
        <w:rPr>
          <w:spacing w:val="-3"/>
          <w:sz w:val="24"/>
        </w:rPr>
        <w:t xml:space="preserve">собранную </w:t>
      </w:r>
      <w:r>
        <w:rPr>
          <w:sz w:val="24"/>
        </w:rPr>
        <w:t>фактическую</w:t>
      </w:r>
      <w:r w:rsidR="000931E8">
        <w:rPr>
          <w:sz w:val="24"/>
        </w:rPr>
        <w:t xml:space="preserve"> </w:t>
      </w:r>
      <w:r>
        <w:rPr>
          <w:sz w:val="24"/>
        </w:rPr>
        <w:t>информацию.</w:t>
      </w:r>
    </w:p>
    <w:p w:rsidR="00364A4C" w:rsidRPr="00D32030" w:rsidRDefault="00364A4C" w:rsidP="00D32030">
      <w:pPr>
        <w:pStyle w:val="2"/>
        <w:ind w:left="0"/>
      </w:pPr>
      <w:r>
        <w:t xml:space="preserve">                    Говорение, монологическая речь</w:t>
      </w:r>
    </w:p>
    <w:p w:rsidR="00364A4C" w:rsidRDefault="00364A4C" w:rsidP="005C0468">
      <w:pPr>
        <w:pStyle w:val="a5"/>
        <w:numPr>
          <w:ilvl w:val="0"/>
          <w:numId w:val="101"/>
        </w:numPr>
        <w:tabs>
          <w:tab w:val="left" w:pos="1709"/>
        </w:tabs>
        <w:ind w:hanging="361"/>
        <w:jc w:val="left"/>
        <w:rPr>
          <w:sz w:val="24"/>
        </w:rPr>
      </w:pPr>
      <w:r>
        <w:rPr>
          <w:sz w:val="24"/>
        </w:rPr>
        <w:t>Резюмировать прослушанный/прочитанный</w:t>
      </w:r>
      <w:r w:rsidR="000931E8">
        <w:rPr>
          <w:sz w:val="24"/>
        </w:rPr>
        <w:t xml:space="preserve"> </w:t>
      </w:r>
      <w:r>
        <w:rPr>
          <w:sz w:val="24"/>
        </w:rPr>
        <w:t>текст;</w:t>
      </w:r>
    </w:p>
    <w:p w:rsidR="00364A4C" w:rsidRDefault="00364A4C" w:rsidP="005C0468">
      <w:pPr>
        <w:pStyle w:val="a5"/>
        <w:numPr>
          <w:ilvl w:val="0"/>
          <w:numId w:val="101"/>
        </w:numPr>
        <w:tabs>
          <w:tab w:val="left" w:pos="1709"/>
        </w:tabs>
        <w:ind w:hanging="361"/>
        <w:jc w:val="left"/>
        <w:rPr>
          <w:sz w:val="24"/>
        </w:rPr>
      </w:pPr>
      <w:r>
        <w:rPr>
          <w:sz w:val="24"/>
        </w:rPr>
        <w:t>обобщать информацию на основе прочитанного/прослушанного</w:t>
      </w:r>
      <w:r w:rsidR="000931E8">
        <w:rPr>
          <w:sz w:val="24"/>
        </w:rPr>
        <w:t xml:space="preserve"> </w:t>
      </w:r>
      <w:r>
        <w:rPr>
          <w:sz w:val="24"/>
        </w:rPr>
        <w:t>текста.</w:t>
      </w:r>
    </w:p>
    <w:p w:rsidR="00364A4C" w:rsidRPr="00D32030" w:rsidRDefault="00364A4C" w:rsidP="00D32030">
      <w:pPr>
        <w:pStyle w:val="2"/>
        <w:ind w:left="0"/>
      </w:pPr>
      <w:r>
        <w:t>Аудирование</w:t>
      </w:r>
    </w:p>
    <w:p w:rsidR="00364A4C" w:rsidRDefault="00364A4C" w:rsidP="00D32030">
      <w:pPr>
        <w:pStyle w:val="a5"/>
        <w:numPr>
          <w:ilvl w:val="0"/>
          <w:numId w:val="100"/>
        </w:numPr>
        <w:tabs>
          <w:tab w:val="left" w:pos="1709"/>
          <w:tab w:val="left" w:pos="2658"/>
          <w:tab w:val="left" w:pos="3075"/>
          <w:tab w:val="left" w:pos="3958"/>
          <w:tab w:val="left" w:pos="5691"/>
          <w:tab w:val="left" w:pos="7327"/>
          <w:tab w:val="left" w:pos="7727"/>
        </w:tabs>
        <w:ind w:right="1265"/>
        <w:jc w:val="left"/>
        <w:rPr>
          <w:sz w:val="24"/>
        </w:rPr>
      </w:pPr>
      <w:r>
        <w:rPr>
          <w:sz w:val="24"/>
        </w:rPr>
        <w:t>Полно</w:t>
      </w:r>
      <w:r>
        <w:rPr>
          <w:sz w:val="24"/>
        </w:rPr>
        <w:tab/>
        <w:t>и</w:t>
      </w:r>
      <w:r>
        <w:rPr>
          <w:sz w:val="24"/>
        </w:rPr>
        <w:tab/>
        <w:t>точно</w:t>
      </w:r>
      <w:r>
        <w:rPr>
          <w:sz w:val="24"/>
        </w:rPr>
        <w:tab/>
        <w:t>воспринимать</w:t>
      </w:r>
      <w:r>
        <w:rPr>
          <w:sz w:val="24"/>
        </w:rPr>
        <w:tab/>
        <w:t>информацию</w:t>
      </w:r>
      <w:r>
        <w:rPr>
          <w:sz w:val="24"/>
        </w:rPr>
        <w:tab/>
        <w:t>в</w:t>
      </w:r>
      <w:r>
        <w:rPr>
          <w:sz w:val="24"/>
        </w:rPr>
        <w:tab/>
      </w:r>
      <w:r>
        <w:rPr>
          <w:spacing w:val="-1"/>
          <w:sz w:val="24"/>
        </w:rPr>
        <w:t xml:space="preserve">распространенных </w:t>
      </w:r>
      <w:r>
        <w:rPr>
          <w:sz w:val="24"/>
        </w:rPr>
        <w:t>коммуникативных</w:t>
      </w:r>
      <w:r w:rsidR="000931E8">
        <w:rPr>
          <w:sz w:val="24"/>
        </w:rPr>
        <w:t xml:space="preserve"> </w:t>
      </w:r>
      <w:r>
        <w:rPr>
          <w:sz w:val="24"/>
        </w:rPr>
        <w:t>ситуациях;</w:t>
      </w:r>
    </w:p>
    <w:p w:rsidR="00364A4C" w:rsidRDefault="00364A4C" w:rsidP="00D32030">
      <w:pPr>
        <w:pStyle w:val="a5"/>
        <w:numPr>
          <w:ilvl w:val="0"/>
          <w:numId w:val="100"/>
        </w:numPr>
        <w:tabs>
          <w:tab w:val="left" w:pos="1709"/>
        </w:tabs>
        <w:ind w:right="1262"/>
        <w:jc w:val="left"/>
        <w:rPr>
          <w:sz w:val="24"/>
        </w:rPr>
      </w:pPr>
      <w:r>
        <w:rPr>
          <w:sz w:val="24"/>
        </w:rPr>
        <w:lastRenderedPageBreak/>
        <w:t>обобщать прослушанную информацию и выявлять факты в соответствии с поставленной</w:t>
      </w:r>
      <w:r w:rsidR="000931E8">
        <w:rPr>
          <w:sz w:val="24"/>
        </w:rPr>
        <w:t xml:space="preserve"> </w:t>
      </w:r>
      <w:r>
        <w:rPr>
          <w:sz w:val="24"/>
        </w:rPr>
        <w:t>задачей/вопросом.</w:t>
      </w:r>
    </w:p>
    <w:p w:rsidR="00364A4C" w:rsidRPr="00D32030" w:rsidRDefault="00364A4C" w:rsidP="00D32030">
      <w:pPr>
        <w:pStyle w:val="2"/>
        <w:ind w:left="0"/>
      </w:pPr>
      <w:r>
        <w:t xml:space="preserve">                    Чтение</w:t>
      </w:r>
    </w:p>
    <w:p w:rsidR="00364A4C" w:rsidRDefault="00364A4C" w:rsidP="00D32030">
      <w:pPr>
        <w:pStyle w:val="a3"/>
        <w:spacing w:before="1"/>
        <w:ind w:left="1708" w:right="1257" w:hanging="360"/>
      </w:pPr>
      <w:r>
        <w:t>1. Читать и понимать несложные аутентичные тексты различных стилей и жанров и отвечать на ряд уточняющих вопросов.</w:t>
      </w:r>
    </w:p>
    <w:p w:rsidR="00364A4C" w:rsidRPr="00D32030" w:rsidRDefault="00364A4C" w:rsidP="00D32030">
      <w:pPr>
        <w:pStyle w:val="2"/>
        <w:ind w:left="0"/>
      </w:pPr>
      <w:r>
        <w:t xml:space="preserve">                      Письмо</w:t>
      </w:r>
    </w:p>
    <w:p w:rsidR="00364A4C" w:rsidRDefault="00364A4C" w:rsidP="00D32030">
      <w:pPr>
        <w:pStyle w:val="a3"/>
        <w:spacing w:before="1"/>
      </w:pPr>
      <w:r>
        <w:t xml:space="preserve">    1. Писать краткий отзыв на фильм, книгу или пьесу.</w:t>
      </w:r>
    </w:p>
    <w:p w:rsidR="00364A4C" w:rsidRPr="00D32030" w:rsidRDefault="00364A4C" w:rsidP="00D32030">
      <w:pPr>
        <w:pStyle w:val="2"/>
        <w:ind w:left="0" w:right="4019"/>
        <w:jc w:val="center"/>
      </w:pPr>
      <w:r>
        <w:t>Языковые навыки Фонетическая сторона речи</w:t>
      </w:r>
    </w:p>
    <w:p w:rsidR="00364A4C" w:rsidRDefault="00364A4C" w:rsidP="00D32030">
      <w:pPr>
        <w:pStyle w:val="a3"/>
        <w:ind w:left="1708" w:right="773" w:hanging="360"/>
      </w:pPr>
      <w:r>
        <w:t>1. Произносить звуки немецкого языка четко, естественным произношением, не допуская ярко выраженного акцента.</w:t>
      </w:r>
    </w:p>
    <w:p w:rsidR="00364A4C" w:rsidRPr="00D32030" w:rsidRDefault="00364A4C" w:rsidP="00D32030">
      <w:pPr>
        <w:pStyle w:val="2"/>
        <w:ind w:left="0"/>
      </w:pPr>
      <w:r>
        <w:t xml:space="preserve">                 Орфография и пунктуация</w:t>
      </w:r>
    </w:p>
    <w:p w:rsidR="00364A4C" w:rsidRDefault="00364A4C" w:rsidP="005C0468">
      <w:pPr>
        <w:pStyle w:val="a5"/>
        <w:numPr>
          <w:ilvl w:val="0"/>
          <w:numId w:val="99"/>
        </w:numPr>
        <w:tabs>
          <w:tab w:val="left" w:pos="1709"/>
        </w:tabs>
        <w:ind w:hanging="361"/>
        <w:jc w:val="left"/>
        <w:rPr>
          <w:sz w:val="24"/>
        </w:rPr>
      </w:pPr>
      <w:r>
        <w:rPr>
          <w:sz w:val="24"/>
        </w:rPr>
        <w:t>Владеть орфографическими</w:t>
      </w:r>
      <w:r w:rsidR="000931E8">
        <w:rPr>
          <w:sz w:val="24"/>
        </w:rPr>
        <w:t xml:space="preserve"> </w:t>
      </w:r>
      <w:r>
        <w:rPr>
          <w:sz w:val="24"/>
        </w:rPr>
        <w:t>навыками;</w:t>
      </w:r>
    </w:p>
    <w:p w:rsidR="00364A4C" w:rsidRDefault="00364A4C" w:rsidP="005C0468">
      <w:pPr>
        <w:pStyle w:val="a5"/>
        <w:numPr>
          <w:ilvl w:val="0"/>
          <w:numId w:val="99"/>
        </w:numPr>
        <w:tabs>
          <w:tab w:val="left" w:pos="1709"/>
        </w:tabs>
        <w:ind w:hanging="361"/>
        <w:jc w:val="left"/>
        <w:rPr>
          <w:sz w:val="24"/>
        </w:rPr>
      </w:pPr>
      <w:r>
        <w:rPr>
          <w:sz w:val="24"/>
        </w:rPr>
        <w:t>расставлятьвтекстезнакипрепинаниявсоответствииснормамипунктуации.</w:t>
      </w:r>
    </w:p>
    <w:p w:rsidR="00364A4C" w:rsidRPr="00D32030" w:rsidRDefault="00364A4C" w:rsidP="00D32030">
      <w:pPr>
        <w:pStyle w:val="2"/>
        <w:ind w:left="0"/>
      </w:pPr>
      <w:r>
        <w:t xml:space="preserve">                 Лексическая сторона речи</w:t>
      </w:r>
    </w:p>
    <w:p w:rsidR="00364A4C" w:rsidRDefault="00364A4C" w:rsidP="00D32030">
      <w:pPr>
        <w:pStyle w:val="a5"/>
        <w:numPr>
          <w:ilvl w:val="0"/>
          <w:numId w:val="98"/>
        </w:numPr>
        <w:tabs>
          <w:tab w:val="left" w:pos="1709"/>
        </w:tabs>
        <w:ind w:right="1262"/>
        <w:jc w:val="left"/>
        <w:rPr>
          <w:sz w:val="24"/>
        </w:rPr>
      </w:pPr>
      <w:r>
        <w:rPr>
          <w:sz w:val="24"/>
        </w:rPr>
        <w:t>Использовать фразовые глаголы по широкому спектру тем, уместно употребляя их в соответствии со стилем</w:t>
      </w:r>
      <w:r w:rsidR="000931E8">
        <w:rPr>
          <w:sz w:val="24"/>
        </w:rPr>
        <w:t xml:space="preserve"> </w:t>
      </w:r>
      <w:r>
        <w:rPr>
          <w:sz w:val="24"/>
        </w:rPr>
        <w:t>речи;</w:t>
      </w:r>
    </w:p>
    <w:p w:rsidR="00364A4C" w:rsidRDefault="00364A4C" w:rsidP="005C0468">
      <w:pPr>
        <w:pStyle w:val="a5"/>
        <w:numPr>
          <w:ilvl w:val="0"/>
          <w:numId w:val="98"/>
        </w:numPr>
        <w:tabs>
          <w:tab w:val="left" w:pos="1709"/>
        </w:tabs>
        <w:ind w:hanging="361"/>
        <w:jc w:val="left"/>
        <w:rPr>
          <w:sz w:val="24"/>
        </w:rPr>
      </w:pPr>
      <w:r>
        <w:rPr>
          <w:sz w:val="24"/>
        </w:rPr>
        <w:t>узнавать и использовать в речи устойчивые выражения и</w:t>
      </w:r>
      <w:r w:rsidR="000931E8">
        <w:rPr>
          <w:sz w:val="24"/>
        </w:rPr>
        <w:t xml:space="preserve"> </w:t>
      </w:r>
      <w:r>
        <w:rPr>
          <w:sz w:val="24"/>
        </w:rPr>
        <w:t>фразы.</w:t>
      </w:r>
    </w:p>
    <w:p w:rsidR="00364A4C" w:rsidRPr="00D32030" w:rsidRDefault="00364A4C" w:rsidP="00D32030">
      <w:pPr>
        <w:pStyle w:val="2"/>
        <w:ind w:left="0"/>
      </w:pPr>
      <w:r>
        <w:t xml:space="preserve">                Грамматическая сторона</w:t>
      </w:r>
      <w:r w:rsidR="000931E8">
        <w:t xml:space="preserve"> </w:t>
      </w:r>
      <w:r>
        <w:t>речи</w:t>
      </w:r>
    </w:p>
    <w:p w:rsidR="00364A4C" w:rsidRPr="00D32030" w:rsidRDefault="00364A4C" w:rsidP="00D32030">
      <w:pPr>
        <w:pStyle w:val="a5"/>
        <w:numPr>
          <w:ilvl w:val="0"/>
          <w:numId w:val="97"/>
        </w:numPr>
        <w:tabs>
          <w:tab w:val="left" w:pos="1359"/>
        </w:tabs>
        <w:ind w:right="1258"/>
        <w:jc w:val="left"/>
        <w:rPr>
          <w:sz w:val="24"/>
        </w:rPr>
      </w:pPr>
      <w:r>
        <w:t>Использовать в речи модальные глаголы для выражения возможности или вероятности в прошедшем</w:t>
      </w:r>
      <w:r w:rsidR="000931E8">
        <w:t xml:space="preserve"> </w:t>
      </w:r>
      <w:r>
        <w:t>времени;</w:t>
      </w:r>
    </w:p>
    <w:p w:rsidR="00364A4C" w:rsidRDefault="00364A4C" w:rsidP="005C0468">
      <w:pPr>
        <w:pStyle w:val="a5"/>
        <w:numPr>
          <w:ilvl w:val="0"/>
          <w:numId w:val="97"/>
        </w:numPr>
        <w:tabs>
          <w:tab w:val="left" w:pos="1359"/>
        </w:tabs>
        <w:spacing w:before="66"/>
        <w:ind w:hanging="361"/>
        <w:jc w:val="left"/>
        <w:rPr>
          <w:sz w:val="24"/>
        </w:rPr>
      </w:pPr>
      <w:r>
        <w:rPr>
          <w:sz w:val="24"/>
        </w:rPr>
        <w:t>употреблять в речи все формы страдательного</w:t>
      </w:r>
      <w:r w:rsidR="000931E8">
        <w:rPr>
          <w:sz w:val="24"/>
        </w:rPr>
        <w:t xml:space="preserve"> </w:t>
      </w:r>
      <w:r>
        <w:rPr>
          <w:sz w:val="24"/>
        </w:rPr>
        <w:t>залога;</w:t>
      </w:r>
    </w:p>
    <w:p w:rsidR="00364A4C" w:rsidRDefault="00364A4C" w:rsidP="00D32030">
      <w:pPr>
        <w:pStyle w:val="a5"/>
        <w:numPr>
          <w:ilvl w:val="0"/>
          <w:numId w:val="97"/>
        </w:numPr>
        <w:tabs>
          <w:tab w:val="left" w:pos="1359"/>
        </w:tabs>
        <w:ind w:right="1265"/>
        <w:jc w:val="left"/>
        <w:rPr>
          <w:sz w:val="24"/>
        </w:rPr>
      </w:pPr>
      <w:r>
        <w:rPr>
          <w:sz w:val="24"/>
        </w:rPr>
        <w:t>использовать широкий спектр союзов для выражения противопоставления и различия в сложных предложениях.</w:t>
      </w:r>
    </w:p>
    <w:p w:rsidR="00364A4C" w:rsidRDefault="00364A4C" w:rsidP="00D32030">
      <w:pPr>
        <w:pStyle w:val="a3"/>
      </w:pPr>
    </w:p>
    <w:p w:rsidR="00364A4C" w:rsidRPr="00D32030" w:rsidRDefault="00364A4C" w:rsidP="00D32030">
      <w:pPr>
        <w:spacing w:before="1"/>
        <w:ind w:left="2976" w:right="3240"/>
        <w:jc w:val="center"/>
        <w:rPr>
          <w:b/>
          <w:i/>
          <w:sz w:val="24"/>
        </w:rPr>
      </w:pPr>
      <w:r w:rsidRPr="00D32030">
        <w:rPr>
          <w:b/>
          <w:i/>
          <w:sz w:val="24"/>
        </w:rPr>
        <w:t>Выпускник на углубленном уровне научится:</w:t>
      </w:r>
    </w:p>
    <w:p w:rsidR="00364A4C" w:rsidRPr="00D32030" w:rsidRDefault="00364A4C" w:rsidP="00D32030">
      <w:pPr>
        <w:pStyle w:val="a3"/>
        <w:spacing w:before="4"/>
        <w:rPr>
          <w:b/>
          <w:i/>
        </w:rPr>
      </w:pPr>
    </w:p>
    <w:p w:rsidR="00364A4C" w:rsidRPr="00D32030" w:rsidRDefault="00364A4C" w:rsidP="00D32030">
      <w:pPr>
        <w:pStyle w:val="2"/>
        <w:ind w:left="3684" w:right="3946" w:firstLine="2"/>
      </w:pPr>
      <w:r>
        <w:t>Коммуникативные умения Говорение, диалогическая речь</w:t>
      </w:r>
    </w:p>
    <w:p w:rsidR="00364A4C" w:rsidRDefault="00364A4C" w:rsidP="005C0468">
      <w:pPr>
        <w:pStyle w:val="a5"/>
        <w:numPr>
          <w:ilvl w:val="0"/>
          <w:numId w:val="96"/>
        </w:numPr>
        <w:tabs>
          <w:tab w:val="left" w:pos="1359"/>
        </w:tabs>
        <w:ind w:hanging="361"/>
        <w:jc w:val="left"/>
        <w:rPr>
          <w:sz w:val="24"/>
        </w:rPr>
      </w:pPr>
      <w:r>
        <w:rPr>
          <w:sz w:val="24"/>
        </w:rPr>
        <w:t>Кратко комментировать точку зрения другого</w:t>
      </w:r>
      <w:r w:rsidR="000931E8">
        <w:rPr>
          <w:sz w:val="24"/>
        </w:rPr>
        <w:t xml:space="preserve"> </w:t>
      </w:r>
      <w:r>
        <w:rPr>
          <w:sz w:val="24"/>
        </w:rPr>
        <w:t>человека;</w:t>
      </w:r>
    </w:p>
    <w:p w:rsidR="00364A4C" w:rsidRDefault="00364A4C" w:rsidP="00D32030">
      <w:pPr>
        <w:pStyle w:val="a5"/>
        <w:numPr>
          <w:ilvl w:val="0"/>
          <w:numId w:val="96"/>
        </w:numPr>
        <w:tabs>
          <w:tab w:val="left" w:pos="1359"/>
        </w:tabs>
        <w:ind w:right="1254"/>
        <w:jc w:val="left"/>
        <w:rPr>
          <w:sz w:val="24"/>
        </w:rPr>
      </w:pPr>
      <w:r>
        <w:rPr>
          <w:sz w:val="24"/>
        </w:rPr>
        <w:t>проводить подготовленное интервью, проверяя и получая подтверждение</w:t>
      </w:r>
      <w:r w:rsidR="000931E8">
        <w:rPr>
          <w:sz w:val="24"/>
        </w:rPr>
        <w:t xml:space="preserve"> </w:t>
      </w:r>
      <w:r>
        <w:rPr>
          <w:sz w:val="24"/>
        </w:rPr>
        <w:t>какой- либо</w:t>
      </w:r>
      <w:r w:rsidR="000931E8">
        <w:rPr>
          <w:sz w:val="24"/>
        </w:rPr>
        <w:t xml:space="preserve"> </w:t>
      </w:r>
      <w:r>
        <w:rPr>
          <w:sz w:val="24"/>
        </w:rPr>
        <w:t>информации;</w:t>
      </w:r>
    </w:p>
    <w:p w:rsidR="00364A4C" w:rsidRDefault="00364A4C" w:rsidP="00D32030">
      <w:pPr>
        <w:pStyle w:val="a5"/>
        <w:numPr>
          <w:ilvl w:val="0"/>
          <w:numId w:val="96"/>
        </w:numPr>
        <w:tabs>
          <w:tab w:val="left" w:pos="1359"/>
        </w:tabs>
        <w:ind w:right="1261"/>
        <w:jc w:val="left"/>
        <w:rPr>
          <w:sz w:val="24"/>
        </w:rPr>
      </w:pPr>
      <w:r>
        <w:rPr>
          <w:sz w:val="24"/>
        </w:rPr>
        <w:t>обмениватьсяинформацией,проверятьиподтверждатьсобраннуюфактическую информацию;</w:t>
      </w:r>
    </w:p>
    <w:p w:rsidR="00364A4C" w:rsidRDefault="00364A4C" w:rsidP="00D32030">
      <w:pPr>
        <w:pStyle w:val="a5"/>
        <w:numPr>
          <w:ilvl w:val="0"/>
          <w:numId w:val="96"/>
        </w:numPr>
        <w:tabs>
          <w:tab w:val="left" w:pos="1359"/>
        </w:tabs>
        <w:spacing w:before="1"/>
        <w:ind w:right="1265"/>
        <w:jc w:val="left"/>
        <w:rPr>
          <w:sz w:val="24"/>
        </w:rPr>
      </w:pPr>
      <w:r>
        <w:rPr>
          <w:sz w:val="24"/>
        </w:rPr>
        <w:t>выражать различные чувства (радость, удивление, грусть, заинтересованность, безразличие), используя лексико-грамматические средства</w:t>
      </w:r>
      <w:r w:rsidR="000931E8">
        <w:rPr>
          <w:sz w:val="24"/>
        </w:rPr>
        <w:t xml:space="preserve"> </w:t>
      </w:r>
      <w:r>
        <w:rPr>
          <w:sz w:val="24"/>
        </w:rPr>
        <w:t>языка.</w:t>
      </w:r>
    </w:p>
    <w:p w:rsidR="00364A4C" w:rsidRPr="00D32030" w:rsidRDefault="00364A4C" w:rsidP="00D32030">
      <w:pPr>
        <w:pStyle w:val="2"/>
        <w:ind w:left="0"/>
        <w:jc w:val="center"/>
      </w:pPr>
      <w:r>
        <w:t>Говорение, монологическая речь</w:t>
      </w:r>
    </w:p>
    <w:p w:rsidR="00364A4C" w:rsidRDefault="00364A4C" w:rsidP="005C0468">
      <w:pPr>
        <w:pStyle w:val="a5"/>
        <w:numPr>
          <w:ilvl w:val="0"/>
          <w:numId w:val="95"/>
        </w:numPr>
        <w:tabs>
          <w:tab w:val="left" w:pos="1359"/>
        </w:tabs>
        <w:ind w:hanging="361"/>
        <w:jc w:val="left"/>
        <w:rPr>
          <w:sz w:val="24"/>
        </w:rPr>
      </w:pPr>
      <w:r>
        <w:rPr>
          <w:sz w:val="24"/>
        </w:rPr>
        <w:t>Резюмировать прослушанный/прочитанный</w:t>
      </w:r>
      <w:r w:rsidR="000931E8">
        <w:rPr>
          <w:sz w:val="24"/>
        </w:rPr>
        <w:t xml:space="preserve"> </w:t>
      </w:r>
      <w:r>
        <w:rPr>
          <w:sz w:val="24"/>
        </w:rPr>
        <w:t>текст;</w:t>
      </w:r>
    </w:p>
    <w:p w:rsidR="00364A4C" w:rsidRDefault="00364A4C" w:rsidP="005C0468">
      <w:pPr>
        <w:pStyle w:val="a5"/>
        <w:numPr>
          <w:ilvl w:val="0"/>
          <w:numId w:val="95"/>
        </w:numPr>
        <w:tabs>
          <w:tab w:val="left" w:pos="1359"/>
        </w:tabs>
        <w:spacing w:before="1"/>
        <w:ind w:hanging="361"/>
        <w:jc w:val="left"/>
        <w:rPr>
          <w:sz w:val="24"/>
        </w:rPr>
      </w:pPr>
      <w:r>
        <w:rPr>
          <w:sz w:val="24"/>
        </w:rPr>
        <w:t>обобщать информацию на основе прочитанного/прослушанного</w:t>
      </w:r>
      <w:r w:rsidR="000931E8">
        <w:rPr>
          <w:sz w:val="24"/>
        </w:rPr>
        <w:t xml:space="preserve"> </w:t>
      </w:r>
      <w:r>
        <w:rPr>
          <w:sz w:val="24"/>
        </w:rPr>
        <w:t>текста;</w:t>
      </w:r>
    </w:p>
    <w:p w:rsidR="00364A4C" w:rsidRDefault="00364A4C" w:rsidP="00D32030">
      <w:pPr>
        <w:pStyle w:val="a5"/>
        <w:numPr>
          <w:ilvl w:val="0"/>
          <w:numId w:val="95"/>
        </w:numPr>
        <w:tabs>
          <w:tab w:val="left" w:pos="1359"/>
          <w:tab w:val="left" w:pos="3190"/>
          <w:tab w:val="left" w:pos="4142"/>
          <w:tab w:val="left" w:pos="4763"/>
          <w:tab w:val="left" w:pos="6054"/>
          <w:tab w:val="left" w:pos="7231"/>
          <w:tab w:val="left" w:pos="8449"/>
        </w:tabs>
        <w:ind w:right="1266"/>
        <w:jc w:val="left"/>
        <w:rPr>
          <w:sz w:val="24"/>
        </w:rPr>
      </w:pPr>
      <w:r>
        <w:rPr>
          <w:sz w:val="24"/>
        </w:rPr>
        <w:t>формулировать</w:t>
      </w:r>
      <w:r>
        <w:rPr>
          <w:sz w:val="24"/>
        </w:rPr>
        <w:tab/>
        <w:t>вопрос</w:t>
      </w:r>
      <w:r>
        <w:rPr>
          <w:sz w:val="24"/>
        </w:rPr>
        <w:tab/>
        <w:t>или</w:t>
      </w:r>
      <w:r>
        <w:rPr>
          <w:sz w:val="24"/>
        </w:rPr>
        <w:tab/>
        <w:t>проблему,</w:t>
      </w:r>
      <w:r>
        <w:rPr>
          <w:sz w:val="24"/>
        </w:rPr>
        <w:tab/>
        <w:t>объясняя</w:t>
      </w:r>
      <w:r>
        <w:rPr>
          <w:sz w:val="24"/>
        </w:rPr>
        <w:tab/>
        <w:t>причины,</w:t>
      </w:r>
      <w:r>
        <w:rPr>
          <w:sz w:val="24"/>
        </w:rPr>
        <w:tab/>
      </w:r>
      <w:r>
        <w:rPr>
          <w:spacing w:val="-3"/>
          <w:sz w:val="24"/>
        </w:rPr>
        <w:t xml:space="preserve">высказывая </w:t>
      </w:r>
      <w:r>
        <w:rPr>
          <w:sz w:val="24"/>
        </w:rPr>
        <w:t>предположения о возможных</w:t>
      </w:r>
      <w:r w:rsidR="000931E8">
        <w:rPr>
          <w:sz w:val="24"/>
        </w:rPr>
        <w:t xml:space="preserve">  </w:t>
      </w:r>
      <w:r>
        <w:rPr>
          <w:sz w:val="24"/>
        </w:rPr>
        <w:t>последствиях;</w:t>
      </w:r>
    </w:p>
    <w:p w:rsidR="00364A4C" w:rsidRDefault="00364A4C" w:rsidP="00D32030">
      <w:pPr>
        <w:pStyle w:val="a5"/>
        <w:numPr>
          <w:ilvl w:val="0"/>
          <w:numId w:val="95"/>
        </w:numPr>
        <w:tabs>
          <w:tab w:val="left" w:pos="1359"/>
        </w:tabs>
        <w:ind w:right="1267"/>
        <w:jc w:val="left"/>
        <w:rPr>
          <w:sz w:val="24"/>
        </w:rPr>
      </w:pPr>
      <w:r>
        <w:rPr>
          <w:sz w:val="24"/>
        </w:rPr>
        <w:t>высказывать свою точку зрения по широкому спектру тем, поддерживая ее аргументами и</w:t>
      </w:r>
      <w:r w:rsidR="000931E8">
        <w:rPr>
          <w:sz w:val="24"/>
        </w:rPr>
        <w:t xml:space="preserve"> </w:t>
      </w:r>
      <w:r>
        <w:rPr>
          <w:sz w:val="24"/>
        </w:rPr>
        <w:t>пояснениями;</w:t>
      </w:r>
    </w:p>
    <w:p w:rsidR="00364A4C" w:rsidRDefault="00364A4C" w:rsidP="005C0468">
      <w:pPr>
        <w:pStyle w:val="a5"/>
        <w:numPr>
          <w:ilvl w:val="0"/>
          <w:numId w:val="95"/>
        </w:numPr>
        <w:tabs>
          <w:tab w:val="left" w:pos="1359"/>
        </w:tabs>
        <w:ind w:hanging="361"/>
        <w:jc w:val="left"/>
        <w:rPr>
          <w:sz w:val="24"/>
        </w:rPr>
      </w:pPr>
      <w:r>
        <w:rPr>
          <w:sz w:val="24"/>
        </w:rPr>
        <w:t>комментировать точку зрения собеседника, приводя аргументы за и</w:t>
      </w:r>
      <w:r w:rsidR="000931E8">
        <w:rPr>
          <w:sz w:val="24"/>
        </w:rPr>
        <w:t xml:space="preserve"> </w:t>
      </w:r>
      <w:r>
        <w:rPr>
          <w:sz w:val="24"/>
        </w:rPr>
        <w:t>против;</w:t>
      </w:r>
    </w:p>
    <w:p w:rsidR="00364A4C" w:rsidRDefault="00364A4C" w:rsidP="00D32030">
      <w:pPr>
        <w:pStyle w:val="a5"/>
        <w:numPr>
          <w:ilvl w:val="0"/>
          <w:numId w:val="95"/>
        </w:numPr>
        <w:tabs>
          <w:tab w:val="left" w:pos="1359"/>
        </w:tabs>
        <w:ind w:right="1264"/>
        <w:jc w:val="left"/>
        <w:rPr>
          <w:sz w:val="24"/>
        </w:rPr>
      </w:pPr>
      <w:r>
        <w:rPr>
          <w:sz w:val="24"/>
        </w:rPr>
        <w:t>строить устное высказывание на основе нескольких прочитанных и/или прослушанных текстов, передавая их содержание, сравнивая их и делая</w:t>
      </w:r>
      <w:r w:rsidR="000931E8">
        <w:rPr>
          <w:sz w:val="24"/>
        </w:rPr>
        <w:t xml:space="preserve"> </w:t>
      </w:r>
      <w:r>
        <w:rPr>
          <w:sz w:val="24"/>
        </w:rPr>
        <w:t>выводы.</w:t>
      </w:r>
    </w:p>
    <w:p w:rsidR="00364A4C" w:rsidRPr="00D32030" w:rsidRDefault="00364A4C" w:rsidP="00D32030">
      <w:pPr>
        <w:pStyle w:val="2"/>
        <w:ind w:left="0"/>
        <w:jc w:val="center"/>
      </w:pPr>
      <w:r>
        <w:t>Аудирование</w:t>
      </w:r>
    </w:p>
    <w:p w:rsidR="00364A4C" w:rsidRDefault="00364A4C" w:rsidP="00D32030">
      <w:pPr>
        <w:pStyle w:val="a5"/>
        <w:numPr>
          <w:ilvl w:val="0"/>
          <w:numId w:val="94"/>
        </w:numPr>
        <w:tabs>
          <w:tab w:val="left" w:pos="1359"/>
        </w:tabs>
        <w:spacing w:before="1"/>
        <w:ind w:right="1259"/>
        <w:rPr>
          <w:sz w:val="24"/>
        </w:rPr>
      </w:pPr>
      <w:r>
        <w:rPr>
          <w:sz w:val="24"/>
        </w:rPr>
        <w:t xml:space="preserve">Полно и точно воспринимать информацию в распространенных </w:t>
      </w:r>
      <w:r>
        <w:rPr>
          <w:sz w:val="24"/>
        </w:rPr>
        <w:lastRenderedPageBreak/>
        <w:t>коммуникативных</w:t>
      </w:r>
      <w:r w:rsidR="000931E8">
        <w:rPr>
          <w:sz w:val="24"/>
        </w:rPr>
        <w:t xml:space="preserve"> </w:t>
      </w:r>
      <w:r>
        <w:rPr>
          <w:sz w:val="24"/>
        </w:rPr>
        <w:t>ситуациях;</w:t>
      </w:r>
    </w:p>
    <w:p w:rsidR="00364A4C" w:rsidRDefault="00364A4C" w:rsidP="00D32030">
      <w:pPr>
        <w:pStyle w:val="a5"/>
        <w:numPr>
          <w:ilvl w:val="0"/>
          <w:numId w:val="94"/>
        </w:numPr>
        <w:tabs>
          <w:tab w:val="left" w:pos="1359"/>
        </w:tabs>
        <w:ind w:right="1264"/>
        <w:rPr>
          <w:sz w:val="24"/>
        </w:rPr>
      </w:pPr>
      <w:r>
        <w:rPr>
          <w:sz w:val="24"/>
        </w:rPr>
        <w:t>обобщать прослушанную информацию и выявлять факты в соответствии с поставленной</w:t>
      </w:r>
      <w:r w:rsidR="000931E8">
        <w:rPr>
          <w:sz w:val="24"/>
        </w:rPr>
        <w:t xml:space="preserve"> </w:t>
      </w:r>
      <w:r>
        <w:rPr>
          <w:sz w:val="24"/>
        </w:rPr>
        <w:t>задачей/вопросом;</w:t>
      </w:r>
    </w:p>
    <w:p w:rsidR="00364A4C" w:rsidRDefault="00364A4C" w:rsidP="00D32030">
      <w:pPr>
        <w:pStyle w:val="a5"/>
        <w:numPr>
          <w:ilvl w:val="0"/>
          <w:numId w:val="94"/>
        </w:numPr>
        <w:tabs>
          <w:tab w:val="left" w:pos="1359"/>
        </w:tabs>
        <w:ind w:right="1260"/>
        <w:rPr>
          <w:sz w:val="24"/>
        </w:rPr>
      </w:pPr>
      <w:r>
        <w:rPr>
          <w:sz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w:t>
      </w:r>
      <w:r w:rsidR="000931E8">
        <w:rPr>
          <w:sz w:val="24"/>
        </w:rPr>
        <w:t xml:space="preserve"> </w:t>
      </w:r>
      <w:r>
        <w:rPr>
          <w:sz w:val="24"/>
        </w:rPr>
        <w:t>ообщения.</w:t>
      </w:r>
    </w:p>
    <w:p w:rsidR="00364A4C" w:rsidRPr="00D32030" w:rsidRDefault="00364A4C" w:rsidP="00D32030">
      <w:pPr>
        <w:pStyle w:val="2"/>
        <w:ind w:left="0"/>
        <w:jc w:val="center"/>
      </w:pPr>
      <w:r>
        <w:t>Чтение</w:t>
      </w:r>
    </w:p>
    <w:p w:rsidR="00364A4C" w:rsidRDefault="00364A4C" w:rsidP="00D32030">
      <w:pPr>
        <w:pStyle w:val="a5"/>
        <w:numPr>
          <w:ilvl w:val="0"/>
          <w:numId w:val="93"/>
        </w:numPr>
        <w:tabs>
          <w:tab w:val="left" w:pos="1359"/>
        </w:tabs>
        <w:ind w:right="1266"/>
        <w:jc w:val="left"/>
        <w:rPr>
          <w:sz w:val="24"/>
        </w:rPr>
      </w:pPr>
      <w:r>
        <w:rPr>
          <w:sz w:val="24"/>
        </w:rPr>
        <w:t>Читать и понимать несложные аутентичные тексты различных стилей и жанров и отвечать на ряд уточняющих</w:t>
      </w:r>
      <w:r w:rsidR="000931E8">
        <w:rPr>
          <w:sz w:val="24"/>
        </w:rPr>
        <w:t xml:space="preserve"> </w:t>
      </w:r>
      <w:r>
        <w:rPr>
          <w:sz w:val="24"/>
        </w:rPr>
        <w:t>вопросов;</w:t>
      </w:r>
    </w:p>
    <w:p w:rsidR="00364A4C" w:rsidRDefault="00364A4C" w:rsidP="005C0468">
      <w:pPr>
        <w:pStyle w:val="a5"/>
        <w:numPr>
          <w:ilvl w:val="0"/>
          <w:numId w:val="93"/>
        </w:numPr>
        <w:tabs>
          <w:tab w:val="left" w:pos="1419"/>
        </w:tabs>
        <w:ind w:left="1418" w:hanging="421"/>
        <w:jc w:val="left"/>
        <w:rPr>
          <w:sz w:val="24"/>
        </w:rPr>
      </w:pPr>
      <w:r>
        <w:rPr>
          <w:sz w:val="24"/>
        </w:rPr>
        <w:t>использовать изучающее чтение в целях полного понимания</w:t>
      </w:r>
      <w:r w:rsidR="000931E8">
        <w:rPr>
          <w:sz w:val="24"/>
        </w:rPr>
        <w:t xml:space="preserve"> </w:t>
      </w:r>
      <w:r>
        <w:rPr>
          <w:sz w:val="24"/>
        </w:rPr>
        <w:t>информации;</w:t>
      </w:r>
    </w:p>
    <w:p w:rsidR="00364A4C" w:rsidRDefault="00364A4C" w:rsidP="005C0468">
      <w:pPr>
        <w:pStyle w:val="a5"/>
        <w:numPr>
          <w:ilvl w:val="0"/>
          <w:numId w:val="93"/>
        </w:numPr>
        <w:tabs>
          <w:tab w:val="left" w:pos="1359"/>
        </w:tabs>
        <w:ind w:hanging="361"/>
        <w:jc w:val="left"/>
        <w:rPr>
          <w:sz w:val="24"/>
        </w:rPr>
      </w:pPr>
      <w:r>
        <w:rPr>
          <w:sz w:val="24"/>
        </w:rPr>
        <w:t>отбирать значимую информацию в тексте / ряде</w:t>
      </w:r>
      <w:r w:rsidR="000931E8">
        <w:rPr>
          <w:sz w:val="24"/>
        </w:rPr>
        <w:t xml:space="preserve"> </w:t>
      </w:r>
      <w:r>
        <w:rPr>
          <w:sz w:val="24"/>
        </w:rPr>
        <w:t>текстов.</w:t>
      </w:r>
    </w:p>
    <w:p w:rsidR="00364A4C" w:rsidRDefault="00364A4C" w:rsidP="00D32030">
      <w:pPr>
        <w:pStyle w:val="2"/>
        <w:ind w:left="0"/>
        <w:jc w:val="center"/>
      </w:pPr>
      <w:r>
        <w:t>Письмо</w:t>
      </w:r>
    </w:p>
    <w:p w:rsidR="00364A4C" w:rsidRDefault="00364A4C" w:rsidP="00D32030">
      <w:pPr>
        <w:pStyle w:val="a3"/>
        <w:spacing w:before="6"/>
        <w:rPr>
          <w:b/>
          <w:i/>
          <w:sz w:val="23"/>
        </w:rPr>
      </w:pPr>
    </w:p>
    <w:p w:rsidR="00364A4C" w:rsidRDefault="00364A4C" w:rsidP="005C0468">
      <w:pPr>
        <w:pStyle w:val="a5"/>
        <w:numPr>
          <w:ilvl w:val="0"/>
          <w:numId w:val="92"/>
        </w:numPr>
        <w:tabs>
          <w:tab w:val="left" w:pos="1359"/>
        </w:tabs>
        <w:spacing w:before="1"/>
        <w:ind w:hanging="361"/>
        <w:rPr>
          <w:sz w:val="24"/>
        </w:rPr>
      </w:pPr>
      <w:r>
        <w:rPr>
          <w:sz w:val="24"/>
        </w:rPr>
        <w:t>Писать краткий отзыв на фильм, книгу или</w:t>
      </w:r>
      <w:r w:rsidR="000931E8">
        <w:rPr>
          <w:sz w:val="24"/>
        </w:rPr>
        <w:t xml:space="preserve"> </w:t>
      </w:r>
      <w:r>
        <w:rPr>
          <w:sz w:val="24"/>
        </w:rPr>
        <w:t>пьесу;</w:t>
      </w:r>
    </w:p>
    <w:p w:rsidR="00364A4C" w:rsidRPr="00D32030" w:rsidRDefault="00364A4C" w:rsidP="00D32030">
      <w:pPr>
        <w:pStyle w:val="a5"/>
        <w:numPr>
          <w:ilvl w:val="0"/>
          <w:numId w:val="92"/>
        </w:numPr>
        <w:tabs>
          <w:tab w:val="left" w:pos="1359"/>
        </w:tabs>
        <w:ind w:right="1263"/>
        <w:rPr>
          <w:sz w:val="24"/>
        </w:rPr>
      </w:pPr>
      <w:r>
        <w:t>описывать явления, события, излагать факты, выражая свои суждения и</w:t>
      </w:r>
      <w:r w:rsidR="000931E8">
        <w:t xml:space="preserve"> </w:t>
      </w:r>
      <w:r>
        <w:t>чувства; расспрашивать о новостях и излагать их в электронном письме личного характера;</w:t>
      </w:r>
    </w:p>
    <w:p w:rsidR="00364A4C" w:rsidRDefault="00364A4C" w:rsidP="005C0468">
      <w:pPr>
        <w:pStyle w:val="a5"/>
        <w:numPr>
          <w:ilvl w:val="0"/>
          <w:numId w:val="92"/>
        </w:numPr>
        <w:tabs>
          <w:tab w:val="left" w:pos="1359"/>
        </w:tabs>
        <w:spacing w:before="66"/>
        <w:ind w:hanging="361"/>
        <w:jc w:val="left"/>
        <w:rPr>
          <w:sz w:val="24"/>
        </w:rPr>
      </w:pPr>
      <w:r>
        <w:rPr>
          <w:sz w:val="24"/>
        </w:rPr>
        <w:t>делать выписки из иноязычного</w:t>
      </w:r>
      <w:r w:rsidR="000931E8">
        <w:rPr>
          <w:sz w:val="24"/>
        </w:rPr>
        <w:t xml:space="preserve"> </w:t>
      </w:r>
      <w:r>
        <w:rPr>
          <w:sz w:val="24"/>
        </w:rPr>
        <w:t>текста;</w:t>
      </w:r>
    </w:p>
    <w:p w:rsidR="00364A4C" w:rsidRDefault="00364A4C" w:rsidP="00D32030">
      <w:pPr>
        <w:pStyle w:val="a5"/>
        <w:numPr>
          <w:ilvl w:val="0"/>
          <w:numId w:val="92"/>
        </w:numPr>
        <w:tabs>
          <w:tab w:val="left" w:pos="1359"/>
        </w:tabs>
        <w:ind w:right="1266"/>
        <w:jc w:val="left"/>
        <w:rPr>
          <w:sz w:val="24"/>
        </w:rPr>
      </w:pPr>
      <w:r>
        <w:rPr>
          <w:sz w:val="24"/>
        </w:rPr>
        <w:t>выражать письменно свое мнение по поводу фактической информации в рамках изученной</w:t>
      </w:r>
      <w:r w:rsidR="000931E8">
        <w:rPr>
          <w:sz w:val="24"/>
        </w:rPr>
        <w:t xml:space="preserve"> </w:t>
      </w:r>
      <w:r>
        <w:rPr>
          <w:sz w:val="24"/>
        </w:rPr>
        <w:t>тематики;</w:t>
      </w:r>
    </w:p>
    <w:p w:rsidR="00364A4C" w:rsidRDefault="00364A4C" w:rsidP="00D32030">
      <w:pPr>
        <w:pStyle w:val="a5"/>
        <w:numPr>
          <w:ilvl w:val="0"/>
          <w:numId w:val="92"/>
        </w:numPr>
        <w:tabs>
          <w:tab w:val="left" w:pos="1359"/>
        </w:tabs>
        <w:spacing w:before="1"/>
        <w:ind w:right="1265"/>
        <w:jc w:val="left"/>
        <w:rPr>
          <w:sz w:val="24"/>
        </w:rPr>
      </w:pPr>
      <w:r>
        <w:rPr>
          <w:sz w:val="24"/>
        </w:rPr>
        <w:t>строить письменное высказывание на основе нескольких прочитанных и/или прослушанных текстов, передавая их содержание и делая</w:t>
      </w:r>
      <w:r w:rsidR="000931E8">
        <w:rPr>
          <w:sz w:val="24"/>
        </w:rPr>
        <w:t xml:space="preserve"> </w:t>
      </w:r>
      <w:r>
        <w:rPr>
          <w:sz w:val="24"/>
        </w:rPr>
        <w:t>выводы.</w:t>
      </w:r>
    </w:p>
    <w:p w:rsidR="00364A4C" w:rsidRPr="00D32030" w:rsidRDefault="00364A4C" w:rsidP="00D32030">
      <w:pPr>
        <w:pStyle w:val="2"/>
        <w:ind w:left="0" w:right="4019"/>
        <w:jc w:val="center"/>
      </w:pPr>
      <w:r>
        <w:t>Языковые навыки Фонетическая сторона речи</w:t>
      </w:r>
    </w:p>
    <w:p w:rsidR="00364A4C" w:rsidRDefault="00364A4C" w:rsidP="00D32030">
      <w:pPr>
        <w:pStyle w:val="a5"/>
        <w:numPr>
          <w:ilvl w:val="0"/>
          <w:numId w:val="91"/>
        </w:numPr>
        <w:tabs>
          <w:tab w:val="left" w:pos="1359"/>
        </w:tabs>
        <w:ind w:right="1264"/>
        <w:jc w:val="left"/>
        <w:rPr>
          <w:sz w:val="24"/>
        </w:rPr>
      </w:pPr>
      <w:r>
        <w:rPr>
          <w:sz w:val="24"/>
        </w:rPr>
        <w:t>Произносить звуки немецкого языка четко, не допуская ярко выраженного акцента;</w:t>
      </w:r>
    </w:p>
    <w:p w:rsidR="00364A4C" w:rsidRDefault="00364A4C" w:rsidP="00D32030">
      <w:pPr>
        <w:pStyle w:val="a5"/>
        <w:numPr>
          <w:ilvl w:val="0"/>
          <w:numId w:val="91"/>
        </w:numPr>
        <w:tabs>
          <w:tab w:val="left" w:pos="1359"/>
        </w:tabs>
        <w:ind w:right="1258"/>
        <w:jc w:val="left"/>
        <w:rPr>
          <w:sz w:val="24"/>
        </w:rPr>
      </w:pPr>
      <w:r>
        <w:rPr>
          <w:sz w:val="24"/>
        </w:rPr>
        <w:t>четко и естественно произносить слова немецкого языка, в том числе применительно к новому языковому</w:t>
      </w:r>
      <w:r w:rsidR="000931E8">
        <w:rPr>
          <w:sz w:val="24"/>
        </w:rPr>
        <w:t xml:space="preserve"> </w:t>
      </w:r>
      <w:r>
        <w:rPr>
          <w:sz w:val="24"/>
        </w:rPr>
        <w:t>материалу.</w:t>
      </w:r>
    </w:p>
    <w:p w:rsidR="00364A4C" w:rsidRPr="00D32030" w:rsidRDefault="00364A4C" w:rsidP="00D32030">
      <w:pPr>
        <w:pStyle w:val="2"/>
        <w:spacing w:before="1"/>
        <w:ind w:left="0"/>
      </w:pPr>
      <w:r>
        <w:t xml:space="preserve">                           Орфография и пунктуация</w:t>
      </w:r>
    </w:p>
    <w:p w:rsidR="00364A4C" w:rsidRDefault="00364A4C" w:rsidP="00D32030">
      <w:pPr>
        <w:pStyle w:val="a3"/>
        <w:tabs>
          <w:tab w:val="left" w:pos="2739"/>
          <w:tab w:val="left" w:pos="3794"/>
          <w:tab w:val="left" w:pos="5284"/>
          <w:tab w:val="left" w:pos="5648"/>
          <w:tab w:val="left" w:pos="7149"/>
          <w:tab w:val="left" w:pos="7619"/>
          <w:tab w:val="left" w:pos="8784"/>
        </w:tabs>
        <w:ind w:left="1358" w:right="1265" w:hanging="360"/>
      </w:pPr>
      <w:r>
        <w:t>1. Соблюдать</w:t>
      </w:r>
      <w:r>
        <w:tab/>
        <w:t>правила</w:t>
      </w:r>
      <w:r>
        <w:tab/>
        <w:t>орфографии</w:t>
      </w:r>
      <w:r>
        <w:tab/>
        <w:t>и</w:t>
      </w:r>
      <w:r>
        <w:tab/>
        <w:t>пунктуации,</w:t>
      </w:r>
      <w:r>
        <w:tab/>
        <w:t>не</w:t>
      </w:r>
      <w:r>
        <w:tab/>
        <w:t>допуская</w:t>
      </w:r>
      <w:r>
        <w:tab/>
      </w:r>
      <w:r>
        <w:rPr>
          <w:spacing w:val="-3"/>
        </w:rPr>
        <w:t xml:space="preserve">ошибок, </w:t>
      </w:r>
      <w:r>
        <w:t>затрудняющих</w:t>
      </w:r>
      <w:r w:rsidR="000931E8">
        <w:t xml:space="preserve"> </w:t>
      </w:r>
      <w:r>
        <w:t>понимание.</w:t>
      </w:r>
    </w:p>
    <w:p w:rsidR="00364A4C" w:rsidRPr="00D32030" w:rsidRDefault="00364A4C" w:rsidP="00D32030">
      <w:pPr>
        <w:pStyle w:val="2"/>
        <w:ind w:left="0"/>
      </w:pPr>
      <w:r>
        <w:t xml:space="preserve">                         Лексическая сторона речи</w:t>
      </w:r>
    </w:p>
    <w:p w:rsidR="00364A4C" w:rsidRDefault="00364A4C" w:rsidP="00D32030">
      <w:pPr>
        <w:pStyle w:val="a5"/>
        <w:numPr>
          <w:ilvl w:val="0"/>
          <w:numId w:val="90"/>
        </w:numPr>
        <w:tabs>
          <w:tab w:val="left" w:pos="1359"/>
        </w:tabs>
        <w:ind w:right="1263"/>
        <w:jc w:val="left"/>
        <w:rPr>
          <w:sz w:val="24"/>
        </w:rPr>
      </w:pPr>
      <w:r>
        <w:rPr>
          <w:sz w:val="24"/>
        </w:rPr>
        <w:t>Использовать фразовые глаголы по широкому спектру тем, уместно употребляя их в соответствии со стилем</w:t>
      </w:r>
      <w:r w:rsidR="000931E8">
        <w:rPr>
          <w:sz w:val="24"/>
        </w:rPr>
        <w:t xml:space="preserve"> </w:t>
      </w:r>
      <w:r>
        <w:rPr>
          <w:sz w:val="24"/>
        </w:rPr>
        <w:t>речи;</w:t>
      </w:r>
    </w:p>
    <w:p w:rsidR="00364A4C" w:rsidRDefault="00364A4C" w:rsidP="005C0468">
      <w:pPr>
        <w:pStyle w:val="a5"/>
        <w:numPr>
          <w:ilvl w:val="0"/>
          <w:numId w:val="90"/>
        </w:numPr>
        <w:tabs>
          <w:tab w:val="left" w:pos="1359"/>
        </w:tabs>
        <w:ind w:hanging="361"/>
        <w:jc w:val="left"/>
        <w:rPr>
          <w:sz w:val="24"/>
        </w:rPr>
      </w:pPr>
      <w:r>
        <w:rPr>
          <w:sz w:val="24"/>
        </w:rPr>
        <w:t>узнавать и использовать в речи устойчивые выражения и</w:t>
      </w:r>
      <w:r w:rsidR="000931E8">
        <w:rPr>
          <w:sz w:val="24"/>
        </w:rPr>
        <w:t xml:space="preserve"> </w:t>
      </w:r>
      <w:r>
        <w:rPr>
          <w:sz w:val="24"/>
        </w:rPr>
        <w:t>фразы;</w:t>
      </w:r>
    </w:p>
    <w:p w:rsidR="00364A4C" w:rsidRDefault="00364A4C" w:rsidP="00D32030">
      <w:pPr>
        <w:pStyle w:val="a5"/>
        <w:numPr>
          <w:ilvl w:val="0"/>
          <w:numId w:val="90"/>
        </w:numPr>
        <w:tabs>
          <w:tab w:val="left" w:pos="1359"/>
        </w:tabs>
        <w:ind w:right="1261"/>
        <w:jc w:val="left"/>
        <w:rPr>
          <w:sz w:val="24"/>
        </w:rPr>
      </w:pPr>
      <w:r>
        <w:rPr>
          <w:sz w:val="24"/>
        </w:rPr>
        <w:t>распознавать и употреблять в речи различные фразы-клише для участия в диалогах/полилогах в различных коммуникативных ситуациях;</w:t>
      </w:r>
    </w:p>
    <w:p w:rsidR="00364A4C" w:rsidRPr="00D32030" w:rsidRDefault="00364A4C" w:rsidP="00D32030">
      <w:pPr>
        <w:pStyle w:val="2"/>
        <w:ind w:left="0"/>
      </w:pPr>
      <w:r>
        <w:t xml:space="preserve">                        Грамматическая сторона речи</w:t>
      </w:r>
    </w:p>
    <w:p w:rsidR="00364A4C" w:rsidRDefault="00364A4C" w:rsidP="005C0468">
      <w:pPr>
        <w:pStyle w:val="a5"/>
        <w:numPr>
          <w:ilvl w:val="0"/>
          <w:numId w:val="89"/>
        </w:numPr>
        <w:tabs>
          <w:tab w:val="left" w:pos="1359"/>
        </w:tabs>
        <w:ind w:hanging="361"/>
        <w:jc w:val="left"/>
        <w:rPr>
          <w:sz w:val="24"/>
        </w:rPr>
      </w:pPr>
      <w:r>
        <w:rPr>
          <w:sz w:val="24"/>
        </w:rPr>
        <w:t>Употреблять в речи артикли для передачи</w:t>
      </w:r>
      <w:r w:rsidR="000931E8">
        <w:rPr>
          <w:sz w:val="24"/>
        </w:rPr>
        <w:t xml:space="preserve"> </w:t>
      </w:r>
      <w:r>
        <w:rPr>
          <w:sz w:val="24"/>
        </w:rPr>
        <w:t>нюансов;</w:t>
      </w:r>
    </w:p>
    <w:p w:rsidR="00364A4C" w:rsidRDefault="00364A4C" w:rsidP="005C0468">
      <w:pPr>
        <w:pStyle w:val="a5"/>
        <w:numPr>
          <w:ilvl w:val="0"/>
          <w:numId w:val="89"/>
        </w:numPr>
        <w:tabs>
          <w:tab w:val="left" w:pos="1359"/>
        </w:tabs>
        <w:ind w:hanging="361"/>
        <w:jc w:val="left"/>
        <w:rPr>
          <w:sz w:val="24"/>
        </w:rPr>
      </w:pPr>
      <w:r>
        <w:rPr>
          <w:sz w:val="24"/>
        </w:rPr>
        <w:t>использовать в речи широкий спектр прилагательных и глаголов с</w:t>
      </w:r>
      <w:r w:rsidR="000931E8">
        <w:rPr>
          <w:sz w:val="24"/>
        </w:rPr>
        <w:t xml:space="preserve"> </w:t>
      </w:r>
      <w:r>
        <w:rPr>
          <w:sz w:val="24"/>
        </w:rPr>
        <w:t>управлением;</w:t>
      </w:r>
    </w:p>
    <w:p w:rsidR="00364A4C" w:rsidRDefault="00364A4C" w:rsidP="005C0468">
      <w:pPr>
        <w:pStyle w:val="a5"/>
        <w:numPr>
          <w:ilvl w:val="0"/>
          <w:numId w:val="89"/>
        </w:numPr>
        <w:tabs>
          <w:tab w:val="left" w:pos="1359"/>
        </w:tabs>
        <w:ind w:hanging="361"/>
        <w:jc w:val="left"/>
        <w:rPr>
          <w:sz w:val="24"/>
        </w:rPr>
      </w:pPr>
      <w:r>
        <w:rPr>
          <w:sz w:val="24"/>
        </w:rPr>
        <w:t>употреблять в речи все формы страдательного</w:t>
      </w:r>
      <w:r w:rsidR="000931E8">
        <w:rPr>
          <w:sz w:val="24"/>
        </w:rPr>
        <w:t xml:space="preserve"> </w:t>
      </w:r>
      <w:r>
        <w:rPr>
          <w:sz w:val="24"/>
        </w:rPr>
        <w:t>залога;</w:t>
      </w:r>
    </w:p>
    <w:p w:rsidR="00364A4C" w:rsidRDefault="00364A4C" w:rsidP="00D32030">
      <w:pPr>
        <w:pStyle w:val="a5"/>
        <w:numPr>
          <w:ilvl w:val="0"/>
          <w:numId w:val="89"/>
        </w:numPr>
        <w:tabs>
          <w:tab w:val="left" w:pos="1359"/>
        </w:tabs>
        <w:ind w:right="1265"/>
        <w:jc w:val="left"/>
        <w:rPr>
          <w:sz w:val="24"/>
        </w:rPr>
      </w:pPr>
      <w:r>
        <w:rPr>
          <w:sz w:val="24"/>
        </w:rPr>
        <w:t>использовать широкий спектр союзов для выражения противопоставления и различия в сложных предложениях;</w:t>
      </w:r>
    </w:p>
    <w:p w:rsidR="00364A4C" w:rsidRDefault="00364A4C" w:rsidP="005C0468">
      <w:pPr>
        <w:pStyle w:val="a5"/>
        <w:numPr>
          <w:ilvl w:val="0"/>
          <w:numId w:val="89"/>
        </w:numPr>
        <w:tabs>
          <w:tab w:val="left" w:pos="1359"/>
        </w:tabs>
        <w:ind w:hanging="361"/>
        <w:jc w:val="left"/>
        <w:rPr>
          <w:sz w:val="24"/>
        </w:rPr>
      </w:pPr>
      <w:r>
        <w:rPr>
          <w:sz w:val="24"/>
        </w:rPr>
        <w:t>использовать в речи местоимения;</w:t>
      </w:r>
    </w:p>
    <w:p w:rsidR="00364A4C" w:rsidRDefault="00364A4C" w:rsidP="00D32030">
      <w:pPr>
        <w:pStyle w:val="a5"/>
        <w:numPr>
          <w:ilvl w:val="0"/>
          <w:numId w:val="89"/>
        </w:numPr>
        <w:tabs>
          <w:tab w:val="left" w:pos="1359"/>
        </w:tabs>
        <w:ind w:right="1266"/>
        <w:jc w:val="left"/>
        <w:rPr>
          <w:sz w:val="24"/>
        </w:rPr>
      </w:pPr>
      <w:r>
        <w:rPr>
          <w:sz w:val="24"/>
        </w:rPr>
        <w:t>использовать в речи фразовые глаголы с дополнением, выраженным личным местоимением;</w:t>
      </w:r>
    </w:p>
    <w:p w:rsidR="00364A4C" w:rsidRDefault="00364A4C" w:rsidP="00D32030">
      <w:pPr>
        <w:pStyle w:val="a5"/>
        <w:numPr>
          <w:ilvl w:val="0"/>
          <w:numId w:val="89"/>
        </w:numPr>
        <w:tabs>
          <w:tab w:val="left" w:pos="1359"/>
          <w:tab w:val="left" w:pos="2880"/>
          <w:tab w:val="left" w:pos="3250"/>
          <w:tab w:val="left" w:pos="3979"/>
          <w:tab w:val="left" w:pos="5361"/>
          <w:tab w:val="left" w:pos="6438"/>
          <w:tab w:val="left" w:pos="7048"/>
          <w:tab w:val="left" w:pos="8441"/>
          <w:tab w:val="left" w:pos="9511"/>
        </w:tabs>
        <w:ind w:right="1264"/>
        <w:jc w:val="left"/>
        <w:rPr>
          <w:sz w:val="24"/>
        </w:rPr>
      </w:pPr>
      <w:r>
        <w:rPr>
          <w:sz w:val="24"/>
        </w:rPr>
        <w:t>употреблять</w:t>
      </w:r>
      <w:r>
        <w:rPr>
          <w:sz w:val="24"/>
        </w:rPr>
        <w:tab/>
        <w:t>в</w:t>
      </w:r>
      <w:r>
        <w:rPr>
          <w:sz w:val="24"/>
        </w:rPr>
        <w:tab/>
        <w:t>речи</w:t>
      </w:r>
      <w:r>
        <w:rPr>
          <w:sz w:val="24"/>
        </w:rPr>
        <w:tab/>
        <w:t>модальные</w:t>
      </w:r>
      <w:r>
        <w:rPr>
          <w:sz w:val="24"/>
        </w:rPr>
        <w:tab/>
        <w:t>глаголы</w:t>
      </w:r>
      <w:r>
        <w:rPr>
          <w:sz w:val="24"/>
        </w:rPr>
        <w:tab/>
        <w:t>для</w:t>
      </w:r>
      <w:r>
        <w:rPr>
          <w:sz w:val="24"/>
        </w:rPr>
        <w:tab/>
        <w:t>выражения</w:t>
      </w:r>
      <w:r>
        <w:rPr>
          <w:sz w:val="24"/>
        </w:rPr>
        <w:tab/>
        <w:t>догадки</w:t>
      </w:r>
      <w:r>
        <w:rPr>
          <w:sz w:val="24"/>
        </w:rPr>
        <w:tab/>
      </w:r>
      <w:r>
        <w:rPr>
          <w:spacing w:val="-18"/>
          <w:sz w:val="24"/>
        </w:rPr>
        <w:t xml:space="preserve">и </w:t>
      </w:r>
      <w:r>
        <w:rPr>
          <w:sz w:val="24"/>
        </w:rPr>
        <w:t>предположения;</w:t>
      </w:r>
    </w:p>
    <w:p w:rsidR="00364A4C" w:rsidRDefault="00364A4C" w:rsidP="005C0468">
      <w:pPr>
        <w:pStyle w:val="a5"/>
        <w:numPr>
          <w:ilvl w:val="0"/>
          <w:numId w:val="89"/>
        </w:numPr>
        <w:tabs>
          <w:tab w:val="left" w:pos="1359"/>
        </w:tabs>
        <w:spacing w:before="1"/>
        <w:ind w:hanging="361"/>
        <w:jc w:val="left"/>
        <w:rPr>
          <w:sz w:val="24"/>
        </w:rPr>
      </w:pPr>
      <w:r>
        <w:rPr>
          <w:sz w:val="24"/>
        </w:rPr>
        <w:t>употреблять в речи времена Perfect, PlusquamPerfect идр.;</w:t>
      </w:r>
    </w:p>
    <w:p w:rsidR="00364A4C" w:rsidRDefault="00364A4C" w:rsidP="005C0468">
      <w:pPr>
        <w:pStyle w:val="a5"/>
        <w:numPr>
          <w:ilvl w:val="0"/>
          <w:numId w:val="89"/>
        </w:numPr>
        <w:tabs>
          <w:tab w:val="left" w:pos="1359"/>
        </w:tabs>
        <w:ind w:hanging="361"/>
        <w:jc w:val="left"/>
        <w:rPr>
          <w:sz w:val="24"/>
        </w:rPr>
      </w:pPr>
      <w:r>
        <w:rPr>
          <w:sz w:val="24"/>
        </w:rPr>
        <w:t>использовать в речи причастные и деепричастные</w:t>
      </w:r>
      <w:r w:rsidR="000931E8">
        <w:rPr>
          <w:sz w:val="24"/>
        </w:rPr>
        <w:t xml:space="preserve"> </w:t>
      </w:r>
      <w:r>
        <w:rPr>
          <w:sz w:val="24"/>
        </w:rPr>
        <w:t>обороты;</w:t>
      </w:r>
    </w:p>
    <w:p w:rsidR="00364A4C" w:rsidRDefault="00364A4C" w:rsidP="00D32030">
      <w:pPr>
        <w:pStyle w:val="a3"/>
      </w:pPr>
    </w:p>
    <w:p w:rsidR="00364A4C" w:rsidRPr="00D32030" w:rsidRDefault="00364A4C" w:rsidP="00D32030">
      <w:pPr>
        <w:ind w:left="1247" w:right="1510"/>
        <w:jc w:val="center"/>
        <w:rPr>
          <w:b/>
          <w:sz w:val="24"/>
        </w:rPr>
      </w:pPr>
      <w:r w:rsidRPr="00D32030">
        <w:rPr>
          <w:b/>
          <w:sz w:val="24"/>
        </w:rPr>
        <w:t>Выпускник на углубленном уровне получит возможность</w:t>
      </w:r>
      <w:r w:rsidR="000931E8">
        <w:rPr>
          <w:b/>
          <w:sz w:val="24"/>
        </w:rPr>
        <w:t xml:space="preserve"> </w:t>
      </w:r>
      <w:r w:rsidRPr="00D32030">
        <w:rPr>
          <w:b/>
          <w:sz w:val="24"/>
        </w:rPr>
        <w:lastRenderedPageBreak/>
        <w:t>научиться:</w:t>
      </w:r>
    </w:p>
    <w:p w:rsidR="00364A4C" w:rsidRDefault="00364A4C" w:rsidP="00D32030">
      <w:pPr>
        <w:pStyle w:val="a3"/>
        <w:spacing w:before="5"/>
        <w:rPr>
          <w:i/>
        </w:rPr>
      </w:pPr>
    </w:p>
    <w:p w:rsidR="00364A4C" w:rsidRDefault="00364A4C" w:rsidP="00D32030">
      <w:pPr>
        <w:pStyle w:val="2"/>
        <w:ind w:left="3684" w:right="3929" w:firstLine="194"/>
      </w:pPr>
      <w:r>
        <w:t>Коммуникативные умения Говорение, диалогическая речь</w:t>
      </w:r>
    </w:p>
    <w:p w:rsidR="00364A4C" w:rsidRDefault="00364A4C" w:rsidP="005C0468">
      <w:pPr>
        <w:pStyle w:val="a5"/>
        <w:numPr>
          <w:ilvl w:val="0"/>
          <w:numId w:val="88"/>
        </w:numPr>
        <w:tabs>
          <w:tab w:val="left" w:pos="1359"/>
        </w:tabs>
        <w:spacing w:line="271" w:lineRule="exact"/>
        <w:ind w:hanging="361"/>
        <w:jc w:val="left"/>
        <w:rPr>
          <w:sz w:val="24"/>
        </w:rPr>
      </w:pPr>
      <w:r>
        <w:rPr>
          <w:sz w:val="24"/>
        </w:rPr>
        <w:t>Бегло говорить на разнообразные темы, четко обозначая взаимосвязь</w:t>
      </w:r>
      <w:r w:rsidR="000931E8">
        <w:rPr>
          <w:sz w:val="24"/>
        </w:rPr>
        <w:t xml:space="preserve"> </w:t>
      </w:r>
      <w:r>
        <w:rPr>
          <w:sz w:val="24"/>
        </w:rPr>
        <w:t>идей;</w:t>
      </w:r>
    </w:p>
    <w:p w:rsidR="00364A4C" w:rsidRDefault="00364A4C" w:rsidP="00D32030">
      <w:pPr>
        <w:pStyle w:val="a5"/>
        <w:numPr>
          <w:ilvl w:val="0"/>
          <w:numId w:val="88"/>
        </w:numPr>
        <w:tabs>
          <w:tab w:val="left" w:pos="1359"/>
        </w:tabs>
        <w:ind w:right="1263"/>
        <w:jc w:val="left"/>
        <w:rPr>
          <w:sz w:val="24"/>
        </w:rPr>
      </w:pPr>
      <w:r>
        <w:rPr>
          <w:sz w:val="24"/>
        </w:rPr>
        <w:t>без подготовки вести диалог/полилог в рамках ситуаций официального и неофициального</w:t>
      </w:r>
      <w:r w:rsidR="000931E8">
        <w:rPr>
          <w:sz w:val="24"/>
        </w:rPr>
        <w:t xml:space="preserve"> </w:t>
      </w:r>
      <w:r>
        <w:rPr>
          <w:sz w:val="24"/>
        </w:rPr>
        <w:t>общения;</w:t>
      </w:r>
    </w:p>
    <w:p w:rsidR="00364A4C" w:rsidRDefault="00364A4C" w:rsidP="005C0468">
      <w:pPr>
        <w:pStyle w:val="a5"/>
        <w:numPr>
          <w:ilvl w:val="0"/>
          <w:numId w:val="88"/>
        </w:numPr>
        <w:tabs>
          <w:tab w:val="left" w:pos="1359"/>
        </w:tabs>
        <w:ind w:hanging="361"/>
        <w:jc w:val="left"/>
        <w:rPr>
          <w:sz w:val="24"/>
        </w:rPr>
      </w:pPr>
      <w:r>
        <w:rPr>
          <w:sz w:val="24"/>
        </w:rPr>
        <w:t>аргументированно отвечать на ряд доводов</w:t>
      </w:r>
      <w:r w:rsidR="000931E8">
        <w:rPr>
          <w:sz w:val="24"/>
        </w:rPr>
        <w:t xml:space="preserve"> </w:t>
      </w:r>
      <w:r>
        <w:rPr>
          <w:sz w:val="24"/>
        </w:rPr>
        <w:t>собеседника.</w:t>
      </w:r>
    </w:p>
    <w:p w:rsidR="00364A4C" w:rsidRDefault="00364A4C" w:rsidP="00D32030">
      <w:pPr>
        <w:pStyle w:val="a3"/>
        <w:spacing w:before="5"/>
      </w:pPr>
    </w:p>
    <w:p w:rsidR="00364A4C" w:rsidRDefault="00364A4C" w:rsidP="00D32030">
      <w:pPr>
        <w:pStyle w:val="2"/>
        <w:ind w:left="2976"/>
      </w:pPr>
      <w:r>
        <w:t>Говорение, монологическая речь</w:t>
      </w:r>
    </w:p>
    <w:p w:rsidR="00364A4C" w:rsidRDefault="00364A4C" w:rsidP="00D32030">
      <w:pPr>
        <w:pStyle w:val="a5"/>
        <w:numPr>
          <w:ilvl w:val="0"/>
          <w:numId w:val="87"/>
        </w:numPr>
        <w:tabs>
          <w:tab w:val="left" w:pos="1359"/>
        </w:tabs>
        <w:spacing w:before="62"/>
        <w:ind w:right="1258"/>
        <w:jc w:val="left"/>
        <w:rPr>
          <w:sz w:val="24"/>
        </w:rPr>
      </w:pPr>
      <w:r>
        <w:rPr>
          <w:sz w:val="24"/>
        </w:rPr>
        <w:t>Высказыватьсяпоширокомукругувопросов,углубляясьвподтемыизаканчивая соответствующим</w:t>
      </w:r>
      <w:r w:rsidR="000931E8">
        <w:rPr>
          <w:sz w:val="24"/>
        </w:rPr>
        <w:t xml:space="preserve"> </w:t>
      </w:r>
      <w:r>
        <w:rPr>
          <w:sz w:val="24"/>
        </w:rPr>
        <w:t>выводом;</w:t>
      </w:r>
    </w:p>
    <w:p w:rsidR="00364A4C" w:rsidRDefault="00364A4C" w:rsidP="00D32030">
      <w:pPr>
        <w:pStyle w:val="a5"/>
        <w:numPr>
          <w:ilvl w:val="0"/>
          <w:numId w:val="87"/>
        </w:numPr>
        <w:tabs>
          <w:tab w:val="left" w:pos="1359"/>
        </w:tabs>
        <w:ind w:right="1265"/>
        <w:jc w:val="left"/>
        <w:rPr>
          <w:sz w:val="24"/>
        </w:rPr>
      </w:pPr>
      <w:r>
        <w:rPr>
          <w:sz w:val="24"/>
        </w:rPr>
        <w:t>пояснять свою точку зрения по актуальному вопросу, указывая на плюсы и минусы различных позиций;</w:t>
      </w:r>
    </w:p>
    <w:p w:rsidR="00364A4C" w:rsidRDefault="00364A4C" w:rsidP="005C0468">
      <w:pPr>
        <w:pStyle w:val="a5"/>
        <w:numPr>
          <w:ilvl w:val="0"/>
          <w:numId w:val="87"/>
        </w:numPr>
        <w:tabs>
          <w:tab w:val="left" w:pos="1359"/>
        </w:tabs>
        <w:spacing w:before="1"/>
        <w:ind w:hanging="361"/>
        <w:jc w:val="left"/>
        <w:rPr>
          <w:sz w:val="24"/>
        </w:rPr>
      </w:pPr>
      <w:r>
        <w:rPr>
          <w:sz w:val="24"/>
        </w:rPr>
        <w:t>делать ясный, логично выстроенный доклад, выделяя важные</w:t>
      </w:r>
      <w:r w:rsidR="000931E8">
        <w:rPr>
          <w:sz w:val="24"/>
        </w:rPr>
        <w:t xml:space="preserve"> </w:t>
      </w:r>
      <w:r>
        <w:rPr>
          <w:sz w:val="24"/>
        </w:rPr>
        <w:t>элементы.</w:t>
      </w:r>
    </w:p>
    <w:p w:rsidR="00364A4C" w:rsidRDefault="00364A4C" w:rsidP="00D32030">
      <w:pPr>
        <w:pStyle w:val="a3"/>
        <w:spacing w:before="4"/>
      </w:pPr>
    </w:p>
    <w:p w:rsidR="00364A4C" w:rsidRPr="00D32030" w:rsidRDefault="00364A4C" w:rsidP="00D32030">
      <w:pPr>
        <w:pStyle w:val="2"/>
      </w:pPr>
      <w:r>
        <w:t>Аудирование</w:t>
      </w:r>
    </w:p>
    <w:p w:rsidR="00364A4C" w:rsidRDefault="00364A4C" w:rsidP="005C0468">
      <w:pPr>
        <w:pStyle w:val="a5"/>
        <w:numPr>
          <w:ilvl w:val="0"/>
          <w:numId w:val="86"/>
        </w:numPr>
        <w:tabs>
          <w:tab w:val="left" w:pos="1359"/>
        </w:tabs>
        <w:ind w:hanging="361"/>
        <w:jc w:val="left"/>
        <w:rPr>
          <w:sz w:val="24"/>
        </w:rPr>
      </w:pPr>
      <w:r>
        <w:rPr>
          <w:sz w:val="24"/>
        </w:rPr>
        <w:t>Следить за ходом длинного доклада или сложной системы</w:t>
      </w:r>
      <w:r w:rsidR="000931E8">
        <w:rPr>
          <w:sz w:val="24"/>
        </w:rPr>
        <w:t xml:space="preserve"> </w:t>
      </w:r>
      <w:r>
        <w:rPr>
          <w:sz w:val="24"/>
        </w:rPr>
        <w:t>доказательств;</w:t>
      </w:r>
    </w:p>
    <w:p w:rsidR="00364A4C" w:rsidRDefault="00364A4C" w:rsidP="00D32030">
      <w:pPr>
        <w:pStyle w:val="a5"/>
        <w:numPr>
          <w:ilvl w:val="0"/>
          <w:numId w:val="86"/>
        </w:numPr>
        <w:tabs>
          <w:tab w:val="left" w:pos="1359"/>
        </w:tabs>
        <w:ind w:right="1267"/>
        <w:jc w:val="left"/>
        <w:rPr>
          <w:sz w:val="24"/>
        </w:rPr>
      </w:pPr>
      <w:r>
        <w:rPr>
          <w:sz w:val="24"/>
        </w:rPr>
        <w:t>понимать разговорную речь в пределах литературной нормы, в том числе вне изученной</w:t>
      </w:r>
      <w:r w:rsidR="000931E8">
        <w:rPr>
          <w:sz w:val="24"/>
        </w:rPr>
        <w:t xml:space="preserve"> </w:t>
      </w:r>
      <w:r>
        <w:rPr>
          <w:sz w:val="24"/>
        </w:rPr>
        <w:t>тематики.</w:t>
      </w:r>
    </w:p>
    <w:p w:rsidR="00364A4C" w:rsidRDefault="00364A4C" w:rsidP="00D32030">
      <w:pPr>
        <w:pStyle w:val="a3"/>
        <w:spacing w:before="5"/>
      </w:pPr>
    </w:p>
    <w:p w:rsidR="00364A4C" w:rsidRPr="00D32030" w:rsidRDefault="00364A4C" w:rsidP="00D32030">
      <w:pPr>
        <w:pStyle w:val="2"/>
        <w:ind w:left="2981"/>
      </w:pPr>
      <w:r>
        <w:t>Чтение</w:t>
      </w:r>
    </w:p>
    <w:p w:rsidR="00364A4C" w:rsidRDefault="00364A4C" w:rsidP="00D32030">
      <w:pPr>
        <w:pStyle w:val="a5"/>
        <w:numPr>
          <w:ilvl w:val="0"/>
          <w:numId w:val="85"/>
        </w:numPr>
        <w:tabs>
          <w:tab w:val="left" w:pos="1359"/>
        </w:tabs>
        <w:ind w:right="1265"/>
        <w:jc w:val="left"/>
        <w:rPr>
          <w:sz w:val="24"/>
        </w:rPr>
      </w:pPr>
      <w:r>
        <w:rPr>
          <w:sz w:val="24"/>
        </w:rPr>
        <w:t>Детально понимать сложные тексты, включающие средства художественной выразительности;</w:t>
      </w:r>
    </w:p>
    <w:p w:rsidR="00364A4C" w:rsidRDefault="00364A4C" w:rsidP="005C0468">
      <w:pPr>
        <w:pStyle w:val="a5"/>
        <w:numPr>
          <w:ilvl w:val="0"/>
          <w:numId w:val="85"/>
        </w:numPr>
        <w:tabs>
          <w:tab w:val="left" w:pos="1359"/>
        </w:tabs>
        <w:ind w:hanging="361"/>
        <w:jc w:val="left"/>
        <w:rPr>
          <w:sz w:val="24"/>
        </w:rPr>
      </w:pPr>
      <w:r>
        <w:rPr>
          <w:sz w:val="24"/>
        </w:rPr>
        <w:t>определять временную и причинно-следственную взаимосвязь событий;</w:t>
      </w:r>
    </w:p>
    <w:p w:rsidR="00364A4C" w:rsidRDefault="00364A4C" w:rsidP="005C0468">
      <w:pPr>
        <w:pStyle w:val="a5"/>
        <w:numPr>
          <w:ilvl w:val="0"/>
          <w:numId w:val="85"/>
        </w:numPr>
        <w:tabs>
          <w:tab w:val="left" w:pos="1359"/>
        </w:tabs>
        <w:ind w:hanging="361"/>
        <w:jc w:val="left"/>
        <w:rPr>
          <w:sz w:val="24"/>
        </w:rPr>
      </w:pPr>
      <w:r>
        <w:rPr>
          <w:sz w:val="24"/>
        </w:rPr>
        <w:t>прогнозировать развитие/результат излагаемых</w:t>
      </w:r>
      <w:r w:rsidR="000931E8">
        <w:rPr>
          <w:sz w:val="24"/>
        </w:rPr>
        <w:t xml:space="preserve"> </w:t>
      </w:r>
      <w:r>
        <w:rPr>
          <w:sz w:val="24"/>
        </w:rPr>
        <w:t>фактов/событий;</w:t>
      </w:r>
    </w:p>
    <w:p w:rsidR="00364A4C" w:rsidRDefault="00364A4C" w:rsidP="005C0468">
      <w:pPr>
        <w:pStyle w:val="a5"/>
        <w:numPr>
          <w:ilvl w:val="0"/>
          <w:numId w:val="85"/>
        </w:numPr>
        <w:tabs>
          <w:tab w:val="left" w:pos="1359"/>
        </w:tabs>
        <w:ind w:hanging="361"/>
        <w:jc w:val="left"/>
        <w:rPr>
          <w:sz w:val="24"/>
        </w:rPr>
      </w:pPr>
      <w:r>
        <w:rPr>
          <w:sz w:val="24"/>
        </w:rPr>
        <w:t>определять замысел</w:t>
      </w:r>
      <w:r w:rsidR="000931E8">
        <w:rPr>
          <w:sz w:val="24"/>
        </w:rPr>
        <w:t xml:space="preserve"> </w:t>
      </w:r>
      <w:r>
        <w:rPr>
          <w:sz w:val="24"/>
        </w:rPr>
        <w:t>автора.</w:t>
      </w:r>
    </w:p>
    <w:p w:rsidR="00364A4C" w:rsidRDefault="00364A4C" w:rsidP="00D32030">
      <w:pPr>
        <w:pStyle w:val="a3"/>
        <w:spacing w:before="5"/>
      </w:pPr>
    </w:p>
    <w:p w:rsidR="00364A4C" w:rsidRPr="00D32030" w:rsidRDefault="00364A4C" w:rsidP="00D32030">
      <w:pPr>
        <w:pStyle w:val="2"/>
      </w:pPr>
      <w:r>
        <w:t>Письмо</w:t>
      </w:r>
    </w:p>
    <w:p w:rsidR="00364A4C" w:rsidRDefault="00364A4C" w:rsidP="005C0468">
      <w:pPr>
        <w:pStyle w:val="a5"/>
        <w:numPr>
          <w:ilvl w:val="0"/>
          <w:numId w:val="84"/>
        </w:numPr>
        <w:tabs>
          <w:tab w:val="left" w:pos="1359"/>
        </w:tabs>
        <w:ind w:hanging="361"/>
        <w:jc w:val="left"/>
        <w:rPr>
          <w:sz w:val="24"/>
        </w:rPr>
      </w:pPr>
      <w:r>
        <w:rPr>
          <w:sz w:val="24"/>
        </w:rPr>
        <w:t>Описывать явления, события; излагать факты в письме делового</w:t>
      </w:r>
      <w:r w:rsidR="000931E8">
        <w:rPr>
          <w:sz w:val="24"/>
        </w:rPr>
        <w:t xml:space="preserve"> </w:t>
      </w:r>
      <w:r>
        <w:rPr>
          <w:sz w:val="24"/>
        </w:rPr>
        <w:t>характера;</w:t>
      </w:r>
    </w:p>
    <w:p w:rsidR="00364A4C" w:rsidRDefault="00364A4C" w:rsidP="00D32030">
      <w:pPr>
        <w:pStyle w:val="a5"/>
        <w:numPr>
          <w:ilvl w:val="0"/>
          <w:numId w:val="84"/>
        </w:numPr>
        <w:tabs>
          <w:tab w:val="left" w:pos="1359"/>
        </w:tabs>
        <w:ind w:right="1257"/>
        <w:jc w:val="left"/>
        <w:rPr>
          <w:sz w:val="24"/>
        </w:rPr>
      </w:pPr>
      <w:r>
        <w:rPr>
          <w:sz w:val="24"/>
        </w:rPr>
        <w:t>составлять письменные материалы, необходимые для презентации проектной и/или исследовательской</w:t>
      </w:r>
      <w:r w:rsidR="000931E8">
        <w:rPr>
          <w:sz w:val="24"/>
        </w:rPr>
        <w:t xml:space="preserve"> </w:t>
      </w:r>
      <w:r>
        <w:rPr>
          <w:sz w:val="24"/>
        </w:rPr>
        <w:t>деятельности.</w:t>
      </w:r>
    </w:p>
    <w:p w:rsidR="00364A4C" w:rsidRDefault="00364A4C" w:rsidP="00D32030">
      <w:pPr>
        <w:pStyle w:val="a3"/>
        <w:spacing w:before="1"/>
        <w:ind w:left="998"/>
      </w:pPr>
      <w:r>
        <w:t>.</w:t>
      </w:r>
    </w:p>
    <w:p w:rsidR="00364A4C" w:rsidRPr="00D32030" w:rsidRDefault="00364A4C" w:rsidP="00D32030">
      <w:pPr>
        <w:pStyle w:val="2"/>
        <w:spacing w:before="4"/>
        <w:ind w:right="4019"/>
      </w:pPr>
      <w:r>
        <w:t>Языковые навыки Фонетическая сторона речи</w:t>
      </w:r>
    </w:p>
    <w:p w:rsidR="00364A4C" w:rsidRDefault="00364A4C" w:rsidP="00D32030">
      <w:pPr>
        <w:pStyle w:val="a3"/>
        <w:spacing w:before="90"/>
        <w:ind w:left="1358" w:right="773" w:hanging="360"/>
      </w:pPr>
      <w:r>
        <w:t>1. Передавать смысловые нюансы высказывания с помощью соответствующей интонации и логического ударения.</w:t>
      </w:r>
    </w:p>
    <w:p w:rsidR="00364A4C" w:rsidRDefault="00364A4C" w:rsidP="00D32030">
      <w:pPr>
        <w:pStyle w:val="a3"/>
        <w:spacing w:before="5"/>
      </w:pPr>
    </w:p>
    <w:p w:rsidR="00364A4C" w:rsidRPr="00D32030" w:rsidRDefault="00364A4C" w:rsidP="00D32030">
      <w:pPr>
        <w:pStyle w:val="2"/>
        <w:ind w:left="2977"/>
      </w:pPr>
      <w:r>
        <w:t>Орфография и пунктуация</w:t>
      </w:r>
    </w:p>
    <w:p w:rsidR="00364A4C" w:rsidRPr="00D32030" w:rsidRDefault="00364A4C" w:rsidP="00D32030">
      <w:pPr>
        <w:pStyle w:val="a3"/>
        <w:tabs>
          <w:tab w:val="left" w:pos="2619"/>
          <w:tab w:val="left" w:pos="3749"/>
          <w:tab w:val="left" w:pos="4795"/>
          <w:tab w:val="left" w:pos="5778"/>
          <w:tab w:val="left" w:pos="6990"/>
          <w:tab w:val="left" w:pos="8035"/>
          <w:tab w:val="left" w:pos="9513"/>
        </w:tabs>
        <w:ind w:left="1358" w:right="1262" w:hanging="360"/>
        <w:rPr>
          <w:spacing w:val="-18"/>
        </w:rPr>
      </w:pPr>
      <w:r>
        <w:t>1. Создавать</w:t>
      </w:r>
      <w:r>
        <w:tab/>
        <w:t>сложные</w:t>
      </w:r>
      <w:r>
        <w:tab/>
        <w:t>связные</w:t>
      </w:r>
      <w:r>
        <w:tab/>
        <w:t>тексты,</w:t>
      </w:r>
      <w:r>
        <w:tab/>
        <w:t>соблюдая</w:t>
      </w:r>
      <w:r>
        <w:tab/>
        <w:t>правил орфографии и пунктуации, не допуская ошибок, затрудняющих</w:t>
      </w:r>
      <w:r w:rsidR="000931E8">
        <w:t xml:space="preserve"> </w:t>
      </w:r>
      <w:r>
        <w:t>понимание.</w:t>
      </w:r>
    </w:p>
    <w:p w:rsidR="00364A4C" w:rsidRDefault="00364A4C" w:rsidP="00D32030">
      <w:pPr>
        <w:pStyle w:val="a3"/>
        <w:spacing w:before="5"/>
      </w:pPr>
    </w:p>
    <w:p w:rsidR="00364A4C" w:rsidRPr="00D32030" w:rsidRDefault="00364A4C" w:rsidP="00D32030">
      <w:pPr>
        <w:pStyle w:val="2"/>
        <w:ind w:left="2973"/>
      </w:pPr>
      <w:r>
        <w:t>Лексическая сторона речи</w:t>
      </w:r>
    </w:p>
    <w:p w:rsidR="00364A4C" w:rsidRDefault="00364A4C" w:rsidP="00D32030">
      <w:pPr>
        <w:pStyle w:val="a5"/>
        <w:numPr>
          <w:ilvl w:val="0"/>
          <w:numId w:val="83"/>
        </w:numPr>
        <w:tabs>
          <w:tab w:val="left" w:pos="1359"/>
        </w:tabs>
        <w:ind w:right="1267"/>
        <w:jc w:val="left"/>
        <w:rPr>
          <w:sz w:val="24"/>
        </w:rPr>
      </w:pPr>
      <w:r>
        <w:rPr>
          <w:sz w:val="24"/>
        </w:rPr>
        <w:t>Узнавать и употреблять в речи широкий спектр названий и имен собственных в рамках интересующей</w:t>
      </w:r>
      <w:r w:rsidR="000931E8">
        <w:rPr>
          <w:sz w:val="24"/>
        </w:rPr>
        <w:t xml:space="preserve"> </w:t>
      </w:r>
      <w:r>
        <w:rPr>
          <w:sz w:val="24"/>
        </w:rPr>
        <w:t>тематики;</w:t>
      </w:r>
    </w:p>
    <w:p w:rsidR="00364A4C" w:rsidRDefault="00364A4C" w:rsidP="005C0468">
      <w:pPr>
        <w:pStyle w:val="a5"/>
        <w:numPr>
          <w:ilvl w:val="0"/>
          <w:numId w:val="83"/>
        </w:numPr>
        <w:tabs>
          <w:tab w:val="left" w:pos="1359"/>
        </w:tabs>
        <w:ind w:hanging="361"/>
        <w:jc w:val="left"/>
        <w:rPr>
          <w:sz w:val="24"/>
        </w:rPr>
      </w:pPr>
      <w:r>
        <w:rPr>
          <w:sz w:val="24"/>
        </w:rPr>
        <w:t>использовать термины из области грамматики, лексикологии,</w:t>
      </w:r>
      <w:r w:rsidR="000931E8">
        <w:rPr>
          <w:sz w:val="24"/>
        </w:rPr>
        <w:t xml:space="preserve"> </w:t>
      </w:r>
      <w:r>
        <w:rPr>
          <w:sz w:val="24"/>
        </w:rPr>
        <w:t>синтаксиса;</w:t>
      </w:r>
    </w:p>
    <w:p w:rsidR="00364A4C" w:rsidRDefault="00364A4C" w:rsidP="00D32030">
      <w:pPr>
        <w:pStyle w:val="a5"/>
        <w:numPr>
          <w:ilvl w:val="0"/>
          <w:numId w:val="83"/>
        </w:numPr>
        <w:tabs>
          <w:tab w:val="left" w:pos="1359"/>
        </w:tabs>
        <w:ind w:right="1269"/>
        <w:jc w:val="left"/>
        <w:rPr>
          <w:sz w:val="24"/>
        </w:rPr>
      </w:pPr>
      <w:r>
        <w:rPr>
          <w:sz w:val="24"/>
        </w:rPr>
        <w:t>узнавать и употреблять в письменном и звучащем тексте специальную терминологию по интересующей</w:t>
      </w:r>
      <w:r w:rsidR="000931E8">
        <w:rPr>
          <w:sz w:val="24"/>
        </w:rPr>
        <w:t xml:space="preserve"> </w:t>
      </w:r>
      <w:r>
        <w:rPr>
          <w:sz w:val="24"/>
        </w:rPr>
        <w:t>тематике.</w:t>
      </w:r>
    </w:p>
    <w:p w:rsidR="00364A4C" w:rsidRDefault="00364A4C" w:rsidP="00D32030">
      <w:pPr>
        <w:pStyle w:val="a3"/>
        <w:spacing w:before="5"/>
      </w:pPr>
    </w:p>
    <w:p w:rsidR="00364A4C" w:rsidRDefault="00364A4C" w:rsidP="00D32030">
      <w:pPr>
        <w:pStyle w:val="2"/>
        <w:ind w:left="3636"/>
      </w:pPr>
      <w:r>
        <w:t>Грамматическая сторона речи</w:t>
      </w:r>
    </w:p>
    <w:p w:rsidR="00364A4C" w:rsidRDefault="00364A4C" w:rsidP="005C0468">
      <w:pPr>
        <w:pStyle w:val="a5"/>
        <w:numPr>
          <w:ilvl w:val="0"/>
          <w:numId w:val="82"/>
        </w:numPr>
        <w:tabs>
          <w:tab w:val="left" w:pos="1359"/>
        </w:tabs>
        <w:spacing w:line="274" w:lineRule="exact"/>
        <w:ind w:hanging="361"/>
        <w:jc w:val="left"/>
        <w:rPr>
          <w:sz w:val="24"/>
        </w:rPr>
      </w:pPr>
      <w:r>
        <w:rPr>
          <w:sz w:val="24"/>
        </w:rPr>
        <w:lastRenderedPageBreak/>
        <w:t>Использовать в речи союзы и союзные</w:t>
      </w:r>
      <w:r w:rsidR="000931E8">
        <w:rPr>
          <w:sz w:val="24"/>
        </w:rPr>
        <w:t xml:space="preserve"> </w:t>
      </w:r>
      <w:r>
        <w:rPr>
          <w:sz w:val="24"/>
        </w:rPr>
        <w:t>слова;</w:t>
      </w:r>
    </w:p>
    <w:p w:rsidR="00364A4C" w:rsidRDefault="00364A4C" w:rsidP="00D32030">
      <w:pPr>
        <w:pStyle w:val="a5"/>
        <w:numPr>
          <w:ilvl w:val="0"/>
          <w:numId w:val="82"/>
        </w:numPr>
        <w:tabs>
          <w:tab w:val="left" w:pos="1359"/>
        </w:tabs>
        <w:ind w:right="1262"/>
        <w:jc w:val="left"/>
        <w:rPr>
          <w:sz w:val="24"/>
        </w:rPr>
      </w:pPr>
      <w:r>
        <w:rPr>
          <w:sz w:val="24"/>
        </w:rPr>
        <w:t>использовать в речи широкий спектр глагольных структур с герундием и инфинитивом;</w:t>
      </w:r>
    </w:p>
    <w:p w:rsidR="00364A4C" w:rsidRDefault="00364A4C" w:rsidP="005C0468">
      <w:pPr>
        <w:pStyle w:val="a5"/>
        <w:numPr>
          <w:ilvl w:val="0"/>
          <w:numId w:val="82"/>
        </w:numPr>
        <w:tabs>
          <w:tab w:val="left" w:pos="1359"/>
        </w:tabs>
        <w:ind w:hanging="361"/>
        <w:jc w:val="left"/>
        <w:rPr>
          <w:sz w:val="24"/>
        </w:rPr>
      </w:pPr>
      <w:r>
        <w:rPr>
          <w:sz w:val="24"/>
        </w:rPr>
        <w:t>употреблять в речи страдательный</w:t>
      </w:r>
      <w:r w:rsidR="000931E8">
        <w:rPr>
          <w:sz w:val="24"/>
        </w:rPr>
        <w:t xml:space="preserve"> </w:t>
      </w:r>
      <w:r>
        <w:rPr>
          <w:sz w:val="24"/>
        </w:rPr>
        <w:t>залог.</w:t>
      </w:r>
    </w:p>
    <w:p w:rsidR="00364A4C" w:rsidRDefault="00364A4C">
      <w:pPr>
        <w:pStyle w:val="1"/>
        <w:spacing w:before="4" w:line="240" w:lineRule="auto"/>
        <w:jc w:val="left"/>
      </w:pPr>
      <w:r>
        <w:t>История</w:t>
      </w:r>
    </w:p>
    <w:p w:rsidR="00364A4C" w:rsidRDefault="00364A4C">
      <w:pPr>
        <w:ind w:left="422" w:firstLine="707"/>
        <w:rPr>
          <w:b/>
          <w:sz w:val="24"/>
        </w:rPr>
      </w:pPr>
      <w:r>
        <w:rPr>
          <w:b/>
          <w:sz w:val="24"/>
        </w:rPr>
        <w:t>Врезультатеизученияучебногопредмета«История»науровнесреднегообщего образования:</w:t>
      </w:r>
    </w:p>
    <w:p w:rsidR="00364A4C" w:rsidRDefault="00364A4C">
      <w:pPr>
        <w:spacing w:line="274" w:lineRule="exact"/>
        <w:ind w:left="1130"/>
        <w:rPr>
          <w:b/>
          <w:sz w:val="24"/>
        </w:rPr>
      </w:pPr>
      <w:r>
        <w:rPr>
          <w:b/>
          <w:sz w:val="24"/>
        </w:rPr>
        <w:t>Выпускник на базовом уровне научится:</w:t>
      </w:r>
    </w:p>
    <w:p w:rsidR="00364A4C" w:rsidRDefault="00364A4C">
      <w:pPr>
        <w:pStyle w:val="a5"/>
        <w:numPr>
          <w:ilvl w:val="0"/>
          <w:numId w:val="62"/>
        </w:numPr>
        <w:tabs>
          <w:tab w:val="left" w:pos="1284"/>
        </w:tabs>
        <w:ind w:right="535" w:firstLine="707"/>
        <w:jc w:val="left"/>
        <w:rPr>
          <w:sz w:val="24"/>
        </w:rPr>
      </w:pPr>
      <w:r>
        <w:rPr>
          <w:sz w:val="24"/>
        </w:rPr>
        <w:t>рассматривать историю России как неотъемлемую часть мирового исторического процесса;</w:t>
      </w:r>
    </w:p>
    <w:p w:rsidR="00364A4C" w:rsidRDefault="00364A4C">
      <w:pPr>
        <w:pStyle w:val="a5"/>
        <w:numPr>
          <w:ilvl w:val="0"/>
          <w:numId w:val="62"/>
        </w:numPr>
        <w:tabs>
          <w:tab w:val="left" w:pos="1277"/>
        </w:tabs>
        <w:ind w:right="528" w:firstLine="707"/>
        <w:jc w:val="left"/>
        <w:rPr>
          <w:sz w:val="24"/>
        </w:rPr>
      </w:pPr>
      <w:r>
        <w:rPr>
          <w:sz w:val="24"/>
        </w:rPr>
        <w:t>знать основные даты и временные периоды всеобщей и отечественной истории из раздела дидактических</w:t>
      </w:r>
      <w:r w:rsidR="000931E8">
        <w:rPr>
          <w:sz w:val="24"/>
        </w:rPr>
        <w:t xml:space="preserve"> </w:t>
      </w:r>
      <w:r>
        <w:rPr>
          <w:sz w:val="24"/>
        </w:rPr>
        <w:t>единиц;</w:t>
      </w:r>
    </w:p>
    <w:p w:rsidR="00364A4C" w:rsidRDefault="00364A4C">
      <w:pPr>
        <w:pStyle w:val="a5"/>
        <w:numPr>
          <w:ilvl w:val="0"/>
          <w:numId w:val="62"/>
        </w:numPr>
        <w:tabs>
          <w:tab w:val="left" w:pos="1298"/>
        </w:tabs>
        <w:ind w:right="530" w:firstLine="707"/>
        <w:jc w:val="left"/>
        <w:rPr>
          <w:sz w:val="24"/>
        </w:rPr>
      </w:pPr>
      <w:r>
        <w:rPr>
          <w:sz w:val="24"/>
        </w:rPr>
        <w:t>определять последовательность и длительность исторических событий, явлений, процессов;</w:t>
      </w:r>
    </w:p>
    <w:p w:rsidR="00364A4C" w:rsidRDefault="00364A4C" w:rsidP="00D32030">
      <w:pPr>
        <w:pStyle w:val="a5"/>
        <w:tabs>
          <w:tab w:val="left" w:pos="1387"/>
        </w:tabs>
        <w:spacing w:before="66"/>
        <w:ind w:left="0" w:right="535" w:firstLine="0"/>
        <w:jc w:val="left"/>
        <w:rPr>
          <w:sz w:val="24"/>
        </w:rPr>
      </w:pPr>
      <w:r>
        <w:rPr>
          <w:sz w:val="24"/>
        </w:rPr>
        <w:t xml:space="preserve">                    - характеризовать место, обстоятельства, участников, результаты важнейших исторических</w:t>
      </w:r>
      <w:r w:rsidR="000931E8">
        <w:rPr>
          <w:sz w:val="24"/>
        </w:rPr>
        <w:t xml:space="preserve"> </w:t>
      </w:r>
      <w:r>
        <w:rPr>
          <w:sz w:val="24"/>
        </w:rPr>
        <w:t>событий;</w:t>
      </w:r>
    </w:p>
    <w:p w:rsidR="00364A4C" w:rsidRDefault="00364A4C">
      <w:pPr>
        <w:pStyle w:val="a5"/>
        <w:numPr>
          <w:ilvl w:val="0"/>
          <w:numId w:val="62"/>
        </w:numPr>
        <w:tabs>
          <w:tab w:val="left" w:pos="1270"/>
        </w:tabs>
        <w:ind w:left="1269" w:hanging="140"/>
        <w:jc w:val="left"/>
        <w:rPr>
          <w:sz w:val="24"/>
        </w:rPr>
      </w:pPr>
      <w:r>
        <w:rPr>
          <w:sz w:val="24"/>
        </w:rPr>
        <w:t>представлять культурное наследие России и других</w:t>
      </w:r>
      <w:r w:rsidR="000931E8">
        <w:rPr>
          <w:sz w:val="24"/>
        </w:rPr>
        <w:t xml:space="preserve"> </w:t>
      </w:r>
      <w:r>
        <w:rPr>
          <w:sz w:val="24"/>
        </w:rPr>
        <w:t>стран;</w:t>
      </w:r>
    </w:p>
    <w:p w:rsidR="00364A4C" w:rsidRDefault="00364A4C">
      <w:pPr>
        <w:pStyle w:val="a5"/>
        <w:numPr>
          <w:ilvl w:val="0"/>
          <w:numId w:val="62"/>
        </w:numPr>
        <w:tabs>
          <w:tab w:val="left" w:pos="1270"/>
        </w:tabs>
        <w:spacing w:before="1"/>
        <w:ind w:left="1269" w:hanging="140"/>
        <w:jc w:val="left"/>
        <w:rPr>
          <w:sz w:val="24"/>
        </w:rPr>
      </w:pPr>
      <w:r>
        <w:rPr>
          <w:sz w:val="24"/>
        </w:rPr>
        <w:t>работать с историческими</w:t>
      </w:r>
      <w:r w:rsidR="000931E8">
        <w:rPr>
          <w:sz w:val="24"/>
        </w:rPr>
        <w:t xml:space="preserve"> </w:t>
      </w:r>
      <w:r>
        <w:rPr>
          <w:sz w:val="24"/>
        </w:rPr>
        <w:t>документами;</w:t>
      </w:r>
    </w:p>
    <w:p w:rsidR="00364A4C" w:rsidRDefault="00364A4C">
      <w:pPr>
        <w:pStyle w:val="a5"/>
        <w:numPr>
          <w:ilvl w:val="0"/>
          <w:numId w:val="62"/>
        </w:numPr>
        <w:tabs>
          <w:tab w:val="left" w:pos="1507"/>
          <w:tab w:val="left" w:pos="2943"/>
          <w:tab w:val="left" w:pos="4324"/>
          <w:tab w:val="left" w:pos="6015"/>
          <w:tab w:val="left" w:pos="7502"/>
          <w:tab w:val="left" w:pos="8464"/>
          <w:tab w:val="left" w:pos="9042"/>
        </w:tabs>
        <w:ind w:right="535" w:firstLine="707"/>
        <w:jc w:val="left"/>
        <w:rPr>
          <w:sz w:val="24"/>
        </w:rPr>
      </w:pPr>
      <w:r>
        <w:rPr>
          <w:sz w:val="24"/>
        </w:rPr>
        <w:t>сравнивать</w:t>
      </w:r>
      <w:r>
        <w:rPr>
          <w:sz w:val="24"/>
        </w:rPr>
        <w:tab/>
        <w:t>различные</w:t>
      </w:r>
      <w:r>
        <w:rPr>
          <w:sz w:val="24"/>
        </w:rPr>
        <w:tab/>
        <w:t>исторические</w:t>
      </w:r>
      <w:r>
        <w:rPr>
          <w:sz w:val="24"/>
        </w:rPr>
        <w:tab/>
        <w:t>документы,</w:t>
      </w:r>
      <w:r>
        <w:rPr>
          <w:sz w:val="24"/>
        </w:rPr>
        <w:tab/>
        <w:t>давать</w:t>
      </w:r>
      <w:r>
        <w:rPr>
          <w:sz w:val="24"/>
        </w:rPr>
        <w:tab/>
        <w:t>им</w:t>
      </w:r>
      <w:r>
        <w:rPr>
          <w:sz w:val="24"/>
        </w:rPr>
        <w:tab/>
      </w:r>
      <w:r>
        <w:rPr>
          <w:spacing w:val="-5"/>
          <w:sz w:val="24"/>
        </w:rPr>
        <w:t xml:space="preserve">общую </w:t>
      </w:r>
      <w:r>
        <w:rPr>
          <w:sz w:val="24"/>
        </w:rPr>
        <w:t>характеристику;</w:t>
      </w:r>
    </w:p>
    <w:p w:rsidR="00364A4C" w:rsidRDefault="00364A4C">
      <w:pPr>
        <w:pStyle w:val="a5"/>
        <w:numPr>
          <w:ilvl w:val="0"/>
          <w:numId w:val="62"/>
        </w:numPr>
        <w:tabs>
          <w:tab w:val="left" w:pos="1270"/>
        </w:tabs>
        <w:ind w:left="1269" w:hanging="140"/>
        <w:jc w:val="left"/>
        <w:rPr>
          <w:sz w:val="24"/>
        </w:rPr>
      </w:pPr>
      <w:r>
        <w:rPr>
          <w:sz w:val="24"/>
        </w:rPr>
        <w:t>критически анализировать информацию из различных</w:t>
      </w:r>
      <w:r w:rsidR="000931E8">
        <w:rPr>
          <w:sz w:val="24"/>
        </w:rPr>
        <w:t xml:space="preserve"> </w:t>
      </w:r>
      <w:r>
        <w:rPr>
          <w:sz w:val="24"/>
        </w:rPr>
        <w:t>источников;</w:t>
      </w:r>
    </w:p>
    <w:p w:rsidR="00364A4C" w:rsidRDefault="00364A4C">
      <w:pPr>
        <w:pStyle w:val="a5"/>
        <w:numPr>
          <w:ilvl w:val="0"/>
          <w:numId w:val="62"/>
        </w:numPr>
        <w:tabs>
          <w:tab w:val="left" w:pos="1308"/>
        </w:tabs>
        <w:ind w:right="528" w:firstLine="707"/>
        <w:jc w:val="left"/>
        <w:rPr>
          <w:sz w:val="24"/>
        </w:rPr>
      </w:pPr>
      <w:r>
        <w:rPr>
          <w:sz w:val="24"/>
        </w:rPr>
        <w:t>соотносить иллюстративный материал с историческими событиями, явлениями, процессами,</w:t>
      </w:r>
      <w:r w:rsidR="000931E8">
        <w:rPr>
          <w:sz w:val="24"/>
        </w:rPr>
        <w:t xml:space="preserve"> </w:t>
      </w:r>
      <w:r>
        <w:rPr>
          <w:sz w:val="24"/>
        </w:rPr>
        <w:t>персоналиями;</w:t>
      </w:r>
    </w:p>
    <w:p w:rsidR="00364A4C" w:rsidRDefault="00364A4C">
      <w:pPr>
        <w:pStyle w:val="a5"/>
        <w:numPr>
          <w:ilvl w:val="0"/>
          <w:numId w:val="62"/>
        </w:numPr>
        <w:tabs>
          <w:tab w:val="left" w:pos="1272"/>
        </w:tabs>
        <w:ind w:right="537" w:firstLine="707"/>
        <w:jc w:val="left"/>
        <w:rPr>
          <w:sz w:val="24"/>
        </w:rPr>
      </w:pPr>
      <w:r>
        <w:rPr>
          <w:sz w:val="24"/>
        </w:rPr>
        <w:t xml:space="preserve">использовать статистическую (информационную) таблицу, график, диаграмму как </w:t>
      </w:r>
      <w:r w:rsidR="000931E8">
        <w:rPr>
          <w:sz w:val="24"/>
        </w:rPr>
        <w:t xml:space="preserve">источники </w:t>
      </w:r>
      <w:r>
        <w:rPr>
          <w:sz w:val="24"/>
        </w:rPr>
        <w:t>нформации;</w:t>
      </w:r>
    </w:p>
    <w:p w:rsidR="00364A4C" w:rsidRDefault="00364A4C">
      <w:pPr>
        <w:pStyle w:val="a5"/>
        <w:numPr>
          <w:ilvl w:val="0"/>
          <w:numId w:val="62"/>
        </w:numPr>
        <w:tabs>
          <w:tab w:val="left" w:pos="1270"/>
        </w:tabs>
        <w:ind w:left="1269" w:hanging="140"/>
        <w:jc w:val="left"/>
        <w:rPr>
          <w:sz w:val="24"/>
        </w:rPr>
      </w:pPr>
      <w:r>
        <w:rPr>
          <w:sz w:val="24"/>
        </w:rPr>
        <w:t>использовать аудиовизуальный ряд как источники</w:t>
      </w:r>
      <w:r w:rsidR="000931E8">
        <w:rPr>
          <w:sz w:val="24"/>
        </w:rPr>
        <w:t xml:space="preserve"> </w:t>
      </w:r>
      <w:r>
        <w:rPr>
          <w:sz w:val="24"/>
        </w:rPr>
        <w:t>нформации;</w:t>
      </w:r>
    </w:p>
    <w:p w:rsidR="00364A4C" w:rsidRDefault="00364A4C">
      <w:pPr>
        <w:pStyle w:val="a5"/>
        <w:numPr>
          <w:ilvl w:val="0"/>
          <w:numId w:val="62"/>
        </w:numPr>
        <w:tabs>
          <w:tab w:val="left" w:pos="1344"/>
        </w:tabs>
        <w:ind w:right="532" w:firstLine="707"/>
        <w:jc w:val="left"/>
        <w:rPr>
          <w:sz w:val="24"/>
        </w:rPr>
      </w:pPr>
      <w:r>
        <w:rPr>
          <w:sz w:val="24"/>
        </w:rPr>
        <w:t>составлять описание исторических объектов и памятников на основе текста, иллюстраций, макетов,</w:t>
      </w:r>
      <w:r w:rsidR="000931E8">
        <w:rPr>
          <w:sz w:val="24"/>
        </w:rPr>
        <w:t xml:space="preserve"> </w:t>
      </w:r>
      <w:r>
        <w:rPr>
          <w:sz w:val="24"/>
        </w:rPr>
        <w:t>интернет-ресурсов;</w:t>
      </w:r>
    </w:p>
    <w:p w:rsidR="00364A4C" w:rsidRDefault="00364A4C">
      <w:pPr>
        <w:pStyle w:val="a5"/>
        <w:numPr>
          <w:ilvl w:val="0"/>
          <w:numId w:val="62"/>
        </w:numPr>
        <w:tabs>
          <w:tab w:val="left" w:pos="1270"/>
        </w:tabs>
        <w:ind w:left="1269" w:hanging="140"/>
        <w:jc w:val="left"/>
        <w:rPr>
          <w:sz w:val="24"/>
        </w:rPr>
      </w:pPr>
      <w:r>
        <w:rPr>
          <w:sz w:val="24"/>
        </w:rPr>
        <w:t>работать с хронологическими таблицами, картами и</w:t>
      </w:r>
      <w:r w:rsidR="000931E8">
        <w:rPr>
          <w:sz w:val="24"/>
        </w:rPr>
        <w:t xml:space="preserve"> </w:t>
      </w:r>
      <w:r>
        <w:rPr>
          <w:sz w:val="24"/>
        </w:rPr>
        <w:t>схемами;</w:t>
      </w:r>
    </w:p>
    <w:p w:rsidR="00364A4C" w:rsidRDefault="00364A4C">
      <w:pPr>
        <w:pStyle w:val="a5"/>
        <w:numPr>
          <w:ilvl w:val="0"/>
          <w:numId w:val="62"/>
        </w:numPr>
        <w:tabs>
          <w:tab w:val="left" w:pos="1270"/>
        </w:tabs>
        <w:ind w:left="1269" w:hanging="140"/>
        <w:jc w:val="left"/>
        <w:rPr>
          <w:sz w:val="24"/>
        </w:rPr>
      </w:pPr>
      <w:r>
        <w:rPr>
          <w:sz w:val="24"/>
        </w:rPr>
        <w:t>читать легенду исторической</w:t>
      </w:r>
      <w:r w:rsidR="000931E8">
        <w:rPr>
          <w:sz w:val="24"/>
        </w:rPr>
        <w:t xml:space="preserve"> </w:t>
      </w:r>
      <w:r>
        <w:rPr>
          <w:sz w:val="24"/>
        </w:rPr>
        <w:t>карты;</w:t>
      </w:r>
    </w:p>
    <w:p w:rsidR="00364A4C" w:rsidRDefault="00364A4C">
      <w:pPr>
        <w:pStyle w:val="a5"/>
        <w:numPr>
          <w:ilvl w:val="0"/>
          <w:numId w:val="62"/>
        </w:numPr>
        <w:tabs>
          <w:tab w:val="left" w:pos="1519"/>
          <w:tab w:val="left" w:pos="2610"/>
          <w:tab w:val="left" w:pos="3886"/>
          <w:tab w:val="left" w:pos="5526"/>
          <w:tab w:val="left" w:pos="7397"/>
          <w:tab w:val="left" w:pos="9114"/>
        </w:tabs>
        <w:ind w:right="525" w:firstLine="707"/>
        <w:jc w:val="left"/>
        <w:rPr>
          <w:sz w:val="24"/>
        </w:rPr>
      </w:pPr>
      <w:r>
        <w:rPr>
          <w:sz w:val="24"/>
        </w:rPr>
        <w:t>владеть</w:t>
      </w:r>
      <w:r>
        <w:rPr>
          <w:sz w:val="24"/>
        </w:rPr>
        <w:tab/>
        <w:t>основной</w:t>
      </w:r>
      <w:r>
        <w:rPr>
          <w:sz w:val="24"/>
        </w:rPr>
        <w:tab/>
        <w:t>современной</w:t>
      </w:r>
      <w:r>
        <w:rPr>
          <w:sz w:val="24"/>
        </w:rPr>
        <w:tab/>
        <w:t>терминологией</w:t>
      </w:r>
      <w:r>
        <w:rPr>
          <w:sz w:val="24"/>
        </w:rPr>
        <w:tab/>
        <w:t>исторической</w:t>
      </w:r>
      <w:r>
        <w:rPr>
          <w:sz w:val="24"/>
        </w:rPr>
        <w:tab/>
      </w:r>
      <w:r>
        <w:rPr>
          <w:spacing w:val="-3"/>
          <w:sz w:val="24"/>
        </w:rPr>
        <w:t xml:space="preserve">науки, </w:t>
      </w:r>
      <w:r>
        <w:rPr>
          <w:sz w:val="24"/>
        </w:rPr>
        <w:t>предусмотренной</w:t>
      </w:r>
      <w:r w:rsidR="000931E8">
        <w:rPr>
          <w:sz w:val="24"/>
        </w:rPr>
        <w:t xml:space="preserve"> </w:t>
      </w:r>
      <w:r>
        <w:rPr>
          <w:sz w:val="24"/>
        </w:rPr>
        <w:t>программой;</w:t>
      </w:r>
    </w:p>
    <w:p w:rsidR="00364A4C" w:rsidRDefault="00364A4C">
      <w:pPr>
        <w:pStyle w:val="a5"/>
        <w:numPr>
          <w:ilvl w:val="0"/>
          <w:numId w:val="62"/>
        </w:numPr>
        <w:tabs>
          <w:tab w:val="left" w:pos="1286"/>
        </w:tabs>
        <w:ind w:right="534" w:firstLine="707"/>
        <w:jc w:val="left"/>
        <w:rPr>
          <w:sz w:val="24"/>
        </w:rPr>
      </w:pPr>
      <w:r>
        <w:rPr>
          <w:sz w:val="24"/>
        </w:rPr>
        <w:t>демонстрировать умение вести диалог, участвовать в дискуссии по исторической тематике;</w:t>
      </w:r>
    </w:p>
    <w:p w:rsidR="00364A4C" w:rsidRDefault="00364A4C">
      <w:pPr>
        <w:pStyle w:val="a5"/>
        <w:numPr>
          <w:ilvl w:val="0"/>
          <w:numId w:val="62"/>
        </w:numPr>
        <w:tabs>
          <w:tab w:val="left" w:pos="1270"/>
        </w:tabs>
        <w:spacing w:before="1"/>
        <w:ind w:left="1269" w:hanging="140"/>
        <w:jc w:val="left"/>
        <w:rPr>
          <w:sz w:val="24"/>
        </w:rPr>
      </w:pPr>
      <w:r>
        <w:rPr>
          <w:sz w:val="24"/>
        </w:rPr>
        <w:t>оценивать роль личности в отечественной истории ХХ</w:t>
      </w:r>
      <w:r w:rsidR="000931E8">
        <w:rPr>
          <w:sz w:val="24"/>
        </w:rPr>
        <w:t xml:space="preserve"> </w:t>
      </w:r>
      <w:r>
        <w:rPr>
          <w:sz w:val="24"/>
        </w:rPr>
        <w:t>века;</w:t>
      </w:r>
    </w:p>
    <w:p w:rsidR="00364A4C" w:rsidRDefault="00364A4C">
      <w:pPr>
        <w:pStyle w:val="a5"/>
        <w:numPr>
          <w:ilvl w:val="0"/>
          <w:numId w:val="62"/>
        </w:numPr>
        <w:tabs>
          <w:tab w:val="left" w:pos="1349"/>
        </w:tabs>
        <w:ind w:right="534" w:firstLine="707"/>
        <w:jc w:val="left"/>
        <w:rPr>
          <w:sz w:val="24"/>
        </w:rPr>
      </w:pPr>
      <w:r>
        <w:rPr>
          <w:sz w:val="24"/>
        </w:rPr>
        <w:t>ориентироваться в дискуссионных вопросах российской истории ХХ века и существующих в науке их современных версиях и</w:t>
      </w:r>
      <w:r w:rsidR="000931E8">
        <w:rPr>
          <w:sz w:val="24"/>
        </w:rPr>
        <w:t xml:space="preserve"> </w:t>
      </w:r>
      <w:r>
        <w:rPr>
          <w:sz w:val="24"/>
        </w:rPr>
        <w:t>трактовках.</w:t>
      </w:r>
    </w:p>
    <w:p w:rsidR="00364A4C" w:rsidRDefault="00364A4C">
      <w:pPr>
        <w:pStyle w:val="1"/>
        <w:spacing w:before="4"/>
        <w:jc w:val="left"/>
      </w:pPr>
      <w:r>
        <w:t>Выпускник на базовом уровне получит возможность научиться:</w:t>
      </w:r>
    </w:p>
    <w:p w:rsidR="00364A4C" w:rsidRDefault="00364A4C">
      <w:pPr>
        <w:pStyle w:val="a5"/>
        <w:numPr>
          <w:ilvl w:val="0"/>
          <w:numId w:val="62"/>
        </w:numPr>
        <w:tabs>
          <w:tab w:val="left" w:pos="1258"/>
        </w:tabs>
        <w:ind w:right="526" w:firstLine="707"/>
        <w:rPr>
          <w:sz w:val="24"/>
        </w:rPr>
      </w:pPr>
      <w:r>
        <w:rPr>
          <w:sz w:val="24"/>
        </w:rPr>
        <w:t>демонстрироватьумениесравниватьиобобщатьисторическиесобытияроссийской имировойистории,выделятьееобщиечертыинациональныеособенностиипониматьроль России в мировом</w:t>
      </w:r>
      <w:r w:rsidR="000931E8">
        <w:rPr>
          <w:sz w:val="24"/>
        </w:rPr>
        <w:t xml:space="preserve"> </w:t>
      </w:r>
      <w:r>
        <w:rPr>
          <w:sz w:val="24"/>
        </w:rPr>
        <w:t>сообществе;</w:t>
      </w:r>
    </w:p>
    <w:p w:rsidR="00364A4C" w:rsidRDefault="00364A4C">
      <w:pPr>
        <w:pStyle w:val="a5"/>
        <w:numPr>
          <w:ilvl w:val="0"/>
          <w:numId w:val="62"/>
        </w:numPr>
        <w:tabs>
          <w:tab w:val="left" w:pos="1272"/>
        </w:tabs>
        <w:ind w:right="533" w:firstLine="707"/>
        <w:rPr>
          <w:sz w:val="24"/>
        </w:rPr>
      </w:pPr>
      <w:r>
        <w:rPr>
          <w:sz w:val="24"/>
        </w:rPr>
        <w:t>устанавливать аналогии и оценивать вклад разных стран в сокровищницу</w:t>
      </w:r>
      <w:r w:rsidR="000931E8">
        <w:rPr>
          <w:sz w:val="24"/>
        </w:rPr>
        <w:t xml:space="preserve"> </w:t>
      </w:r>
      <w:r>
        <w:rPr>
          <w:sz w:val="24"/>
        </w:rPr>
        <w:t>мировой культуры;</w:t>
      </w:r>
    </w:p>
    <w:p w:rsidR="00364A4C" w:rsidRDefault="00364A4C">
      <w:pPr>
        <w:pStyle w:val="a5"/>
        <w:numPr>
          <w:ilvl w:val="0"/>
          <w:numId w:val="62"/>
        </w:numPr>
        <w:tabs>
          <w:tab w:val="left" w:pos="1270"/>
        </w:tabs>
        <w:ind w:left="1269" w:hanging="140"/>
        <w:rPr>
          <w:sz w:val="24"/>
        </w:rPr>
      </w:pPr>
      <w:r>
        <w:rPr>
          <w:sz w:val="24"/>
        </w:rPr>
        <w:t>определять место и время создания исторических документов;</w:t>
      </w:r>
    </w:p>
    <w:p w:rsidR="00364A4C" w:rsidRDefault="00364A4C">
      <w:pPr>
        <w:pStyle w:val="a5"/>
        <w:numPr>
          <w:ilvl w:val="0"/>
          <w:numId w:val="62"/>
        </w:numPr>
        <w:tabs>
          <w:tab w:val="left" w:pos="1411"/>
        </w:tabs>
        <w:ind w:right="527" w:firstLine="707"/>
        <w:rPr>
          <w:sz w:val="24"/>
        </w:rPr>
      </w:pPr>
      <w:r>
        <w:rPr>
          <w:sz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364A4C" w:rsidRDefault="00364A4C">
      <w:pPr>
        <w:pStyle w:val="a5"/>
        <w:numPr>
          <w:ilvl w:val="0"/>
          <w:numId w:val="62"/>
        </w:numPr>
        <w:tabs>
          <w:tab w:val="left" w:pos="1442"/>
        </w:tabs>
        <w:ind w:right="531" w:firstLine="707"/>
        <w:rPr>
          <w:sz w:val="24"/>
        </w:rPr>
      </w:pPr>
      <w:r>
        <w:rPr>
          <w:sz w:val="24"/>
        </w:rPr>
        <w:t>характеризовать современные версии и трактовки важнейших проблем отечественной и всемирной</w:t>
      </w:r>
      <w:r w:rsidR="000931E8">
        <w:rPr>
          <w:sz w:val="24"/>
        </w:rPr>
        <w:t xml:space="preserve"> </w:t>
      </w:r>
      <w:r>
        <w:rPr>
          <w:sz w:val="24"/>
        </w:rPr>
        <w:t>истории;</w:t>
      </w:r>
    </w:p>
    <w:p w:rsidR="00364A4C" w:rsidRDefault="00364A4C">
      <w:pPr>
        <w:pStyle w:val="a5"/>
        <w:numPr>
          <w:ilvl w:val="0"/>
          <w:numId w:val="62"/>
        </w:numPr>
        <w:tabs>
          <w:tab w:val="left" w:pos="1296"/>
        </w:tabs>
        <w:ind w:right="532" w:firstLine="707"/>
        <w:rPr>
          <w:sz w:val="24"/>
        </w:rPr>
      </w:pPr>
      <w:r>
        <w:rPr>
          <w:sz w:val="24"/>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w:t>
      </w:r>
      <w:r>
        <w:rPr>
          <w:sz w:val="24"/>
        </w:rPr>
        <w:lastRenderedPageBreak/>
        <w:t>контрреформ, внешнеполитических событий, войн и</w:t>
      </w:r>
      <w:r w:rsidR="000931E8">
        <w:rPr>
          <w:sz w:val="24"/>
        </w:rPr>
        <w:t xml:space="preserve"> </w:t>
      </w:r>
      <w:r>
        <w:rPr>
          <w:sz w:val="24"/>
        </w:rPr>
        <w:t>революций;</w:t>
      </w:r>
    </w:p>
    <w:p w:rsidR="00364A4C" w:rsidRDefault="00364A4C">
      <w:pPr>
        <w:pStyle w:val="a5"/>
        <w:numPr>
          <w:ilvl w:val="0"/>
          <w:numId w:val="62"/>
        </w:numPr>
        <w:tabs>
          <w:tab w:val="left" w:pos="1322"/>
        </w:tabs>
        <w:ind w:right="530" w:firstLine="707"/>
        <w:rPr>
          <w:sz w:val="24"/>
        </w:rPr>
      </w:pPr>
      <w:r>
        <w:rPr>
          <w:sz w:val="24"/>
        </w:rPr>
        <w:t>использовать картографические источники для описания событий и процессов новейшей отечественной истории и привязки их к месту и</w:t>
      </w:r>
      <w:r w:rsidR="000931E8">
        <w:rPr>
          <w:sz w:val="24"/>
        </w:rPr>
        <w:t xml:space="preserve"> </w:t>
      </w:r>
      <w:r>
        <w:rPr>
          <w:sz w:val="24"/>
        </w:rPr>
        <w:t>времени;</w:t>
      </w:r>
    </w:p>
    <w:p w:rsidR="00364A4C" w:rsidRDefault="00364A4C">
      <w:pPr>
        <w:pStyle w:val="a5"/>
        <w:numPr>
          <w:ilvl w:val="0"/>
          <w:numId w:val="62"/>
        </w:numPr>
        <w:tabs>
          <w:tab w:val="left" w:pos="1315"/>
        </w:tabs>
        <w:ind w:right="531" w:firstLine="707"/>
        <w:rPr>
          <w:sz w:val="24"/>
        </w:rPr>
      </w:pPr>
      <w:r>
        <w:rPr>
          <w:sz w:val="24"/>
        </w:rPr>
        <w:t>представлять историческую информацию в виде таблиц, схем, графиков и др., заполнять контурную</w:t>
      </w:r>
      <w:r w:rsidR="000931E8">
        <w:rPr>
          <w:sz w:val="24"/>
        </w:rPr>
        <w:t xml:space="preserve"> </w:t>
      </w:r>
      <w:r>
        <w:rPr>
          <w:sz w:val="24"/>
        </w:rPr>
        <w:t>карту;</w:t>
      </w:r>
    </w:p>
    <w:p w:rsidR="00364A4C" w:rsidRDefault="00364A4C">
      <w:pPr>
        <w:pStyle w:val="a5"/>
        <w:numPr>
          <w:ilvl w:val="0"/>
          <w:numId w:val="62"/>
        </w:numPr>
        <w:tabs>
          <w:tab w:val="left" w:pos="1342"/>
        </w:tabs>
        <w:ind w:right="531" w:firstLine="707"/>
        <w:rPr>
          <w:sz w:val="24"/>
        </w:rPr>
      </w:pPr>
      <w:r>
        <w:rPr>
          <w:sz w:val="24"/>
        </w:rPr>
        <w:t>соотносить историческое время, исторические события, действия и поступки исторических личностей ХХ века;</w:t>
      </w:r>
    </w:p>
    <w:p w:rsidR="00364A4C" w:rsidRDefault="00364A4C">
      <w:pPr>
        <w:pStyle w:val="a5"/>
        <w:numPr>
          <w:ilvl w:val="0"/>
          <w:numId w:val="62"/>
        </w:numPr>
        <w:tabs>
          <w:tab w:val="left" w:pos="1277"/>
        </w:tabs>
        <w:ind w:right="533" w:firstLine="707"/>
        <w:rPr>
          <w:sz w:val="24"/>
        </w:rPr>
      </w:pPr>
      <w:r>
        <w:rPr>
          <w:sz w:val="24"/>
        </w:rPr>
        <w:t>анализировать и оценивать исторические события местного масштаба в контексте общероссийской и мировой истории ХХ</w:t>
      </w:r>
      <w:r w:rsidR="000931E8">
        <w:rPr>
          <w:sz w:val="24"/>
        </w:rPr>
        <w:t xml:space="preserve"> </w:t>
      </w:r>
      <w:r>
        <w:rPr>
          <w:sz w:val="24"/>
        </w:rPr>
        <w:t>века;</w:t>
      </w:r>
    </w:p>
    <w:p w:rsidR="00364A4C" w:rsidRDefault="00364A4C">
      <w:pPr>
        <w:pStyle w:val="a5"/>
        <w:numPr>
          <w:ilvl w:val="0"/>
          <w:numId w:val="62"/>
        </w:numPr>
        <w:tabs>
          <w:tab w:val="left" w:pos="1286"/>
        </w:tabs>
        <w:ind w:right="534" w:firstLine="707"/>
        <w:rPr>
          <w:sz w:val="24"/>
        </w:rPr>
      </w:pPr>
      <w:r>
        <w:rPr>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sidR="000931E8">
        <w:rPr>
          <w:sz w:val="24"/>
        </w:rPr>
        <w:t xml:space="preserve"> </w:t>
      </w:r>
      <w:r>
        <w:rPr>
          <w:sz w:val="24"/>
        </w:rPr>
        <w:t>терминологией;</w:t>
      </w:r>
    </w:p>
    <w:p w:rsidR="00364A4C" w:rsidRDefault="00364A4C">
      <w:pPr>
        <w:pStyle w:val="a5"/>
        <w:numPr>
          <w:ilvl w:val="0"/>
          <w:numId w:val="62"/>
        </w:numPr>
        <w:tabs>
          <w:tab w:val="left" w:pos="1270"/>
        </w:tabs>
        <w:ind w:left="1269" w:hanging="140"/>
        <w:rPr>
          <w:sz w:val="24"/>
        </w:rPr>
      </w:pPr>
      <w:r>
        <w:rPr>
          <w:sz w:val="24"/>
        </w:rPr>
        <w:t>приводить аргументы и примеры в защиту своей точки</w:t>
      </w:r>
      <w:r w:rsidR="000931E8">
        <w:rPr>
          <w:sz w:val="24"/>
        </w:rPr>
        <w:t xml:space="preserve"> </w:t>
      </w:r>
      <w:r>
        <w:rPr>
          <w:sz w:val="24"/>
        </w:rPr>
        <w:t>зрения;</w:t>
      </w:r>
    </w:p>
    <w:p w:rsidR="00364A4C" w:rsidRDefault="00364A4C" w:rsidP="00D32030">
      <w:pPr>
        <w:pStyle w:val="a5"/>
        <w:tabs>
          <w:tab w:val="left" w:pos="1270"/>
        </w:tabs>
        <w:spacing w:before="66"/>
        <w:ind w:right="1330"/>
        <w:jc w:val="left"/>
        <w:rPr>
          <w:sz w:val="24"/>
        </w:rPr>
      </w:pPr>
      <w:r>
        <w:rPr>
          <w:sz w:val="24"/>
        </w:rPr>
        <w:t>- применять полученные знания при анализе современной политики России; владеть элементами проектной деятельности.</w:t>
      </w:r>
    </w:p>
    <w:p w:rsidR="00364A4C" w:rsidRDefault="00364A4C">
      <w:pPr>
        <w:pStyle w:val="1"/>
        <w:spacing w:before="5" w:line="240" w:lineRule="auto"/>
        <w:jc w:val="left"/>
      </w:pPr>
      <w:r>
        <w:t>География</w:t>
      </w:r>
    </w:p>
    <w:p w:rsidR="00364A4C" w:rsidRDefault="00364A4C">
      <w:pPr>
        <w:ind w:left="422" w:right="970" w:firstLine="707"/>
        <w:rPr>
          <w:b/>
          <w:sz w:val="24"/>
        </w:rPr>
      </w:pPr>
      <w:r>
        <w:rPr>
          <w:b/>
          <w:sz w:val="24"/>
        </w:rPr>
        <w:t>В результате изучения учебного предмета «География» на уровне среднего общего образования:</w:t>
      </w:r>
    </w:p>
    <w:p w:rsidR="00364A4C" w:rsidRDefault="00364A4C">
      <w:pPr>
        <w:spacing w:line="274" w:lineRule="exact"/>
        <w:ind w:left="1130"/>
        <w:rPr>
          <w:b/>
          <w:sz w:val="24"/>
        </w:rPr>
      </w:pPr>
      <w:r>
        <w:rPr>
          <w:b/>
          <w:sz w:val="24"/>
        </w:rPr>
        <w:t>Выпускник на базовом уровне научится:</w:t>
      </w:r>
    </w:p>
    <w:p w:rsidR="00364A4C" w:rsidRDefault="00364A4C">
      <w:pPr>
        <w:pStyle w:val="a5"/>
        <w:numPr>
          <w:ilvl w:val="0"/>
          <w:numId w:val="62"/>
        </w:numPr>
        <w:tabs>
          <w:tab w:val="left" w:pos="1286"/>
        </w:tabs>
        <w:ind w:right="524" w:firstLine="707"/>
        <w:rPr>
          <w:sz w:val="24"/>
        </w:rPr>
      </w:pPr>
      <w:r>
        <w:rPr>
          <w:sz w:val="24"/>
        </w:rPr>
        <w:t>понимать значение географии как науки и объяснять ее роль в решении проблем человечества;</w:t>
      </w:r>
    </w:p>
    <w:p w:rsidR="00364A4C" w:rsidRDefault="00364A4C">
      <w:pPr>
        <w:pStyle w:val="a5"/>
        <w:numPr>
          <w:ilvl w:val="0"/>
          <w:numId w:val="62"/>
        </w:numPr>
        <w:tabs>
          <w:tab w:val="left" w:pos="1370"/>
        </w:tabs>
        <w:ind w:right="535" w:firstLine="707"/>
        <w:rPr>
          <w:sz w:val="24"/>
        </w:rPr>
      </w:pPr>
      <w:r>
        <w:rPr>
          <w:sz w:val="24"/>
        </w:rPr>
        <w:t>определять количественные и качественные характеристики географических объектов, процессов, явлений с помощью измерений, наблюдений,</w:t>
      </w:r>
      <w:r w:rsidR="000931E8">
        <w:rPr>
          <w:sz w:val="24"/>
        </w:rPr>
        <w:t xml:space="preserve"> </w:t>
      </w:r>
      <w:r>
        <w:rPr>
          <w:sz w:val="24"/>
        </w:rPr>
        <w:t>исследований;</w:t>
      </w:r>
    </w:p>
    <w:p w:rsidR="00364A4C" w:rsidRDefault="00364A4C">
      <w:pPr>
        <w:pStyle w:val="a5"/>
        <w:numPr>
          <w:ilvl w:val="0"/>
          <w:numId w:val="62"/>
        </w:numPr>
        <w:tabs>
          <w:tab w:val="left" w:pos="1402"/>
        </w:tabs>
        <w:ind w:right="529" w:firstLine="707"/>
        <w:rPr>
          <w:sz w:val="24"/>
        </w:rPr>
      </w:pPr>
      <w:r>
        <w:rPr>
          <w:sz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w:t>
      </w:r>
      <w:r w:rsidR="000931E8">
        <w:rPr>
          <w:sz w:val="24"/>
        </w:rPr>
        <w:t xml:space="preserve"> </w:t>
      </w:r>
      <w:r>
        <w:rPr>
          <w:sz w:val="24"/>
        </w:rPr>
        <w:t>взаимодействия;</w:t>
      </w:r>
    </w:p>
    <w:p w:rsidR="00364A4C" w:rsidRDefault="00364A4C">
      <w:pPr>
        <w:pStyle w:val="a5"/>
        <w:numPr>
          <w:ilvl w:val="0"/>
          <w:numId w:val="62"/>
        </w:numPr>
        <w:tabs>
          <w:tab w:val="left" w:pos="1334"/>
        </w:tabs>
        <w:ind w:right="530" w:firstLine="707"/>
        <w:rPr>
          <w:sz w:val="24"/>
        </w:rPr>
      </w:pPr>
      <w:r>
        <w:rPr>
          <w:sz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364A4C" w:rsidRDefault="00364A4C">
      <w:pPr>
        <w:pStyle w:val="a5"/>
        <w:numPr>
          <w:ilvl w:val="0"/>
          <w:numId w:val="62"/>
        </w:numPr>
        <w:tabs>
          <w:tab w:val="left" w:pos="1270"/>
        </w:tabs>
        <w:ind w:left="1130" w:right="525" w:firstLine="0"/>
        <w:rPr>
          <w:sz w:val="24"/>
        </w:rPr>
      </w:pPr>
      <w:r>
        <w:rPr>
          <w:sz w:val="24"/>
        </w:rPr>
        <w:t>сравнивать географические объекты между собой по заданным критериям; выявлять закономерности и тенденции развития социально-экономическихи</w:t>
      </w:r>
    </w:p>
    <w:p w:rsidR="00364A4C" w:rsidRDefault="00364A4C">
      <w:pPr>
        <w:pStyle w:val="a3"/>
        <w:ind w:right="534" w:firstLine="0"/>
      </w:pPr>
      <w:r>
        <w:t>экологических процессов и явлений на основе картографических и статистических источников информации;</w:t>
      </w:r>
    </w:p>
    <w:p w:rsidR="00364A4C" w:rsidRDefault="00364A4C">
      <w:pPr>
        <w:pStyle w:val="a5"/>
        <w:numPr>
          <w:ilvl w:val="0"/>
          <w:numId w:val="62"/>
        </w:numPr>
        <w:tabs>
          <w:tab w:val="left" w:pos="1339"/>
        </w:tabs>
        <w:ind w:right="527" w:firstLine="707"/>
        <w:jc w:val="left"/>
        <w:rPr>
          <w:sz w:val="24"/>
        </w:rPr>
      </w:pPr>
      <w:r>
        <w:rPr>
          <w:sz w:val="24"/>
        </w:rPr>
        <w:t>раскрывать причинно-следственные связи природно-хозяйственных явлений и процессов;</w:t>
      </w:r>
    </w:p>
    <w:p w:rsidR="00364A4C" w:rsidRDefault="00364A4C">
      <w:pPr>
        <w:pStyle w:val="a5"/>
        <w:numPr>
          <w:ilvl w:val="0"/>
          <w:numId w:val="62"/>
        </w:numPr>
        <w:tabs>
          <w:tab w:val="left" w:pos="1258"/>
        </w:tabs>
        <w:ind w:left="1257" w:hanging="128"/>
        <w:jc w:val="left"/>
        <w:rPr>
          <w:sz w:val="24"/>
        </w:rPr>
      </w:pPr>
      <w:r>
        <w:rPr>
          <w:sz w:val="24"/>
        </w:rPr>
        <w:t>выделятьиобъяснятьсущественныепризнакигеографическихобъектовиявлений;</w:t>
      </w:r>
    </w:p>
    <w:p w:rsidR="00364A4C" w:rsidRDefault="00364A4C">
      <w:pPr>
        <w:pStyle w:val="a5"/>
        <w:numPr>
          <w:ilvl w:val="0"/>
          <w:numId w:val="62"/>
        </w:numPr>
        <w:tabs>
          <w:tab w:val="left" w:pos="1325"/>
        </w:tabs>
        <w:ind w:right="532" w:firstLine="707"/>
        <w:jc w:val="left"/>
        <w:rPr>
          <w:sz w:val="24"/>
        </w:rPr>
      </w:pPr>
      <w:r>
        <w:rPr>
          <w:sz w:val="24"/>
        </w:rPr>
        <w:t>выявлять и объяснять географические аспекты различных текущих событий и ситуаций;</w:t>
      </w:r>
    </w:p>
    <w:p w:rsidR="00364A4C" w:rsidRDefault="00364A4C">
      <w:pPr>
        <w:pStyle w:val="a5"/>
        <w:numPr>
          <w:ilvl w:val="0"/>
          <w:numId w:val="62"/>
        </w:numPr>
        <w:tabs>
          <w:tab w:val="left" w:pos="1375"/>
        </w:tabs>
        <w:ind w:right="535" w:firstLine="707"/>
        <w:jc w:val="left"/>
        <w:rPr>
          <w:sz w:val="24"/>
        </w:rPr>
      </w:pPr>
      <w:r>
        <w:rPr>
          <w:sz w:val="24"/>
        </w:rPr>
        <w:t>описывать изменения геосистем в результате природных и антропогенных воздействий;</w:t>
      </w:r>
    </w:p>
    <w:p w:rsidR="00364A4C" w:rsidRDefault="00364A4C">
      <w:pPr>
        <w:pStyle w:val="a5"/>
        <w:numPr>
          <w:ilvl w:val="0"/>
          <w:numId w:val="62"/>
        </w:numPr>
        <w:tabs>
          <w:tab w:val="left" w:pos="1270"/>
        </w:tabs>
        <w:ind w:right="530" w:firstLine="707"/>
        <w:jc w:val="left"/>
        <w:rPr>
          <w:sz w:val="24"/>
        </w:rPr>
      </w:pPr>
      <w:r>
        <w:rPr>
          <w:sz w:val="24"/>
        </w:rPr>
        <w:t>решать задачи по определению состояния окружающей среды, ее пригодности для жизни</w:t>
      </w:r>
      <w:r w:rsidR="000931E8">
        <w:rPr>
          <w:sz w:val="24"/>
        </w:rPr>
        <w:t xml:space="preserve"> </w:t>
      </w:r>
      <w:r>
        <w:rPr>
          <w:sz w:val="24"/>
        </w:rPr>
        <w:t>человека;</w:t>
      </w:r>
    </w:p>
    <w:p w:rsidR="00364A4C" w:rsidRDefault="00364A4C">
      <w:pPr>
        <w:pStyle w:val="a5"/>
        <w:numPr>
          <w:ilvl w:val="0"/>
          <w:numId w:val="62"/>
        </w:numPr>
        <w:tabs>
          <w:tab w:val="left" w:pos="1373"/>
        </w:tabs>
        <w:ind w:right="533" w:firstLine="707"/>
        <w:jc w:val="left"/>
        <w:rPr>
          <w:sz w:val="24"/>
        </w:rPr>
      </w:pPr>
      <w:r>
        <w:rPr>
          <w:sz w:val="24"/>
        </w:rPr>
        <w:t>оценивать демографическую ситуацию, процессы урбанизации, миграции в странах и регионах</w:t>
      </w:r>
      <w:r w:rsidR="000931E8">
        <w:rPr>
          <w:sz w:val="24"/>
        </w:rPr>
        <w:t xml:space="preserve"> </w:t>
      </w:r>
      <w:r>
        <w:rPr>
          <w:sz w:val="24"/>
        </w:rPr>
        <w:t>мира;</w:t>
      </w:r>
    </w:p>
    <w:p w:rsidR="00364A4C" w:rsidRDefault="00364A4C">
      <w:pPr>
        <w:pStyle w:val="a5"/>
        <w:numPr>
          <w:ilvl w:val="0"/>
          <w:numId w:val="62"/>
        </w:numPr>
        <w:tabs>
          <w:tab w:val="left" w:pos="1354"/>
        </w:tabs>
        <w:ind w:right="536" w:firstLine="707"/>
        <w:jc w:val="left"/>
        <w:rPr>
          <w:sz w:val="24"/>
        </w:rPr>
      </w:pPr>
      <w:r>
        <w:rPr>
          <w:sz w:val="24"/>
        </w:rPr>
        <w:t>объяснять состав, структуру и закономерности размещения населения мира, регионов, стран и их</w:t>
      </w:r>
      <w:r w:rsidR="000931E8">
        <w:rPr>
          <w:sz w:val="24"/>
        </w:rPr>
        <w:t xml:space="preserve"> </w:t>
      </w:r>
      <w:r>
        <w:rPr>
          <w:sz w:val="24"/>
        </w:rPr>
        <w:t>частей;</w:t>
      </w:r>
    </w:p>
    <w:p w:rsidR="00364A4C" w:rsidRDefault="00364A4C">
      <w:pPr>
        <w:pStyle w:val="a5"/>
        <w:numPr>
          <w:ilvl w:val="0"/>
          <w:numId w:val="62"/>
        </w:numPr>
        <w:tabs>
          <w:tab w:val="left" w:pos="1270"/>
        </w:tabs>
        <w:ind w:left="1269" w:hanging="140"/>
        <w:jc w:val="left"/>
        <w:rPr>
          <w:sz w:val="24"/>
        </w:rPr>
      </w:pPr>
      <w:r>
        <w:rPr>
          <w:sz w:val="24"/>
        </w:rPr>
        <w:t>характеризовать географию рынка</w:t>
      </w:r>
      <w:r w:rsidR="000931E8">
        <w:rPr>
          <w:sz w:val="24"/>
        </w:rPr>
        <w:t xml:space="preserve"> </w:t>
      </w:r>
      <w:r>
        <w:rPr>
          <w:sz w:val="24"/>
        </w:rPr>
        <w:t>труда;</w:t>
      </w:r>
    </w:p>
    <w:p w:rsidR="00364A4C" w:rsidRDefault="00364A4C">
      <w:pPr>
        <w:pStyle w:val="a5"/>
        <w:numPr>
          <w:ilvl w:val="0"/>
          <w:numId w:val="62"/>
        </w:numPr>
        <w:tabs>
          <w:tab w:val="left" w:pos="1260"/>
        </w:tabs>
        <w:ind w:right="533" w:firstLine="707"/>
        <w:jc w:val="left"/>
        <w:rPr>
          <w:sz w:val="24"/>
        </w:rPr>
      </w:pPr>
      <w:r>
        <w:rPr>
          <w:sz w:val="24"/>
        </w:rPr>
        <w:t>рассчитыватьчисленностьнаселениясучетоместественногодвиженияимиграции населения стран, регионов</w:t>
      </w:r>
      <w:r w:rsidR="000931E8">
        <w:rPr>
          <w:sz w:val="24"/>
        </w:rPr>
        <w:t xml:space="preserve"> </w:t>
      </w:r>
      <w:r>
        <w:rPr>
          <w:sz w:val="24"/>
        </w:rPr>
        <w:t>мира;</w:t>
      </w:r>
    </w:p>
    <w:p w:rsidR="00364A4C" w:rsidRDefault="00364A4C">
      <w:pPr>
        <w:pStyle w:val="a5"/>
        <w:numPr>
          <w:ilvl w:val="0"/>
          <w:numId w:val="62"/>
        </w:numPr>
        <w:tabs>
          <w:tab w:val="left" w:pos="1385"/>
        </w:tabs>
        <w:ind w:right="533" w:firstLine="707"/>
        <w:jc w:val="left"/>
        <w:rPr>
          <w:sz w:val="24"/>
        </w:rPr>
      </w:pPr>
      <w:r>
        <w:rPr>
          <w:sz w:val="24"/>
        </w:rPr>
        <w:t>анализировать факторы и объяснять закономерности размещения отраслей хозяйства отдельных стран и регионов мира;</w:t>
      </w:r>
    </w:p>
    <w:p w:rsidR="00364A4C" w:rsidRDefault="00364A4C" w:rsidP="00D32030">
      <w:pPr>
        <w:pStyle w:val="a5"/>
        <w:numPr>
          <w:ilvl w:val="0"/>
          <w:numId w:val="62"/>
        </w:numPr>
        <w:tabs>
          <w:tab w:val="left" w:pos="1325"/>
        </w:tabs>
        <w:ind w:left="1324" w:hanging="195"/>
        <w:jc w:val="left"/>
        <w:rPr>
          <w:sz w:val="24"/>
        </w:rPr>
      </w:pPr>
      <w:r>
        <w:lastRenderedPageBreak/>
        <w:t>характеризовать отраслевую структуру хозяйства отдельных стран и</w:t>
      </w:r>
      <w:r w:rsidR="000931E8">
        <w:t xml:space="preserve"> </w:t>
      </w:r>
      <w:r>
        <w:t xml:space="preserve">регионов </w:t>
      </w:r>
      <w:r>
        <w:rPr>
          <w:spacing w:val="-1"/>
        </w:rPr>
        <w:t>мира;</w:t>
      </w:r>
    </w:p>
    <w:p w:rsidR="00364A4C" w:rsidRDefault="00364A4C" w:rsidP="00D32030">
      <w:pPr>
        <w:pStyle w:val="a5"/>
        <w:numPr>
          <w:ilvl w:val="0"/>
          <w:numId w:val="62"/>
        </w:numPr>
        <w:tabs>
          <w:tab w:val="left" w:pos="1325"/>
        </w:tabs>
        <w:ind w:left="1324" w:hanging="195"/>
        <w:jc w:val="left"/>
        <w:rPr>
          <w:sz w:val="24"/>
        </w:rPr>
      </w:pPr>
      <w:r>
        <w:rPr>
          <w:sz w:val="24"/>
        </w:rPr>
        <w:t>приводить примеры, объясняющие географическое разделение</w:t>
      </w:r>
      <w:r w:rsidR="000931E8">
        <w:rPr>
          <w:sz w:val="24"/>
        </w:rPr>
        <w:t xml:space="preserve"> </w:t>
      </w:r>
      <w:r>
        <w:rPr>
          <w:sz w:val="24"/>
        </w:rPr>
        <w:t>труда;</w:t>
      </w:r>
    </w:p>
    <w:p w:rsidR="00364A4C" w:rsidRDefault="00364A4C" w:rsidP="00D32030">
      <w:pPr>
        <w:pStyle w:val="a5"/>
        <w:tabs>
          <w:tab w:val="left" w:pos="240"/>
        </w:tabs>
        <w:ind w:left="1324" w:firstLine="0"/>
        <w:jc w:val="left"/>
        <w:rPr>
          <w:sz w:val="24"/>
        </w:rPr>
      </w:pPr>
      <w:r>
        <w:rPr>
          <w:sz w:val="24"/>
        </w:rPr>
        <w:t>- определять принадлежность стран к одному из уровней экономического</w:t>
      </w:r>
      <w:r w:rsidR="000931E8">
        <w:rPr>
          <w:sz w:val="24"/>
        </w:rPr>
        <w:t xml:space="preserve"> </w:t>
      </w:r>
      <w:r>
        <w:rPr>
          <w:sz w:val="24"/>
        </w:rPr>
        <w:t>развития,</w:t>
      </w:r>
    </w:p>
    <w:p w:rsidR="00364A4C" w:rsidRDefault="00364A4C" w:rsidP="00D32030">
      <w:pPr>
        <w:pStyle w:val="a3"/>
        <w:ind w:left="0" w:firstLine="0"/>
        <w:jc w:val="left"/>
      </w:pPr>
      <w:r>
        <w:t>используя показатель внутреннего валового продукта;</w:t>
      </w:r>
    </w:p>
    <w:p w:rsidR="00364A4C" w:rsidRDefault="00364A4C">
      <w:pPr>
        <w:pStyle w:val="a5"/>
        <w:numPr>
          <w:ilvl w:val="1"/>
          <w:numId w:val="61"/>
        </w:numPr>
        <w:tabs>
          <w:tab w:val="left" w:pos="1356"/>
        </w:tabs>
        <w:ind w:right="533" w:firstLine="707"/>
        <w:jc w:val="left"/>
        <w:rPr>
          <w:sz w:val="24"/>
        </w:rPr>
      </w:pPr>
      <w:r>
        <w:rPr>
          <w:sz w:val="24"/>
        </w:rPr>
        <w:t>оценивать ресурсообеспеченность стран и регионов при помощи различных источников информации в современных условиях функционирования</w:t>
      </w:r>
      <w:r w:rsidR="000931E8">
        <w:rPr>
          <w:sz w:val="24"/>
        </w:rPr>
        <w:t xml:space="preserve"> </w:t>
      </w:r>
      <w:r>
        <w:rPr>
          <w:sz w:val="24"/>
        </w:rPr>
        <w:t>экономики;</w:t>
      </w:r>
    </w:p>
    <w:p w:rsidR="00364A4C" w:rsidRDefault="00364A4C">
      <w:pPr>
        <w:pStyle w:val="a5"/>
        <w:numPr>
          <w:ilvl w:val="1"/>
          <w:numId w:val="61"/>
        </w:numPr>
        <w:tabs>
          <w:tab w:val="left" w:pos="1270"/>
        </w:tabs>
        <w:ind w:left="1269" w:hanging="140"/>
        <w:jc w:val="left"/>
        <w:rPr>
          <w:sz w:val="24"/>
        </w:rPr>
      </w:pPr>
      <w:r>
        <w:rPr>
          <w:sz w:val="24"/>
        </w:rPr>
        <w:t>оценивать место отдельных стран и регионов в мировом</w:t>
      </w:r>
      <w:r w:rsidR="000931E8">
        <w:rPr>
          <w:sz w:val="24"/>
        </w:rPr>
        <w:t xml:space="preserve"> </w:t>
      </w:r>
      <w:r>
        <w:rPr>
          <w:sz w:val="24"/>
        </w:rPr>
        <w:t>хозяйстве;</w:t>
      </w:r>
    </w:p>
    <w:p w:rsidR="00364A4C" w:rsidRDefault="00364A4C">
      <w:pPr>
        <w:pStyle w:val="a3"/>
        <w:spacing w:before="1"/>
        <w:jc w:val="left"/>
      </w:pPr>
      <w:r>
        <w:t>оценивать роль России в мировом хозяйстве, системе международных финансово- экономических и политических отношений;</w:t>
      </w:r>
    </w:p>
    <w:p w:rsidR="00364A4C" w:rsidRDefault="00364A4C">
      <w:pPr>
        <w:pStyle w:val="a5"/>
        <w:numPr>
          <w:ilvl w:val="1"/>
          <w:numId w:val="61"/>
        </w:numPr>
        <w:tabs>
          <w:tab w:val="left" w:pos="1349"/>
        </w:tabs>
        <w:ind w:right="528" w:firstLine="707"/>
        <w:jc w:val="left"/>
        <w:rPr>
          <w:sz w:val="24"/>
        </w:rPr>
      </w:pPr>
      <w:r>
        <w:rPr>
          <w:sz w:val="24"/>
        </w:rPr>
        <w:t>объяснять влияние глобальных проблем человечества на жизнь населения и развитие мирового</w:t>
      </w:r>
      <w:r w:rsidR="000931E8">
        <w:rPr>
          <w:sz w:val="24"/>
        </w:rPr>
        <w:t xml:space="preserve"> </w:t>
      </w:r>
      <w:r>
        <w:rPr>
          <w:sz w:val="24"/>
        </w:rPr>
        <w:t>хозяйства.</w:t>
      </w:r>
    </w:p>
    <w:p w:rsidR="00364A4C" w:rsidRDefault="00364A4C">
      <w:pPr>
        <w:rPr>
          <w:sz w:val="24"/>
        </w:rPr>
      </w:pPr>
    </w:p>
    <w:p w:rsidR="00364A4C" w:rsidRDefault="00364A4C">
      <w:pPr>
        <w:pStyle w:val="1"/>
        <w:spacing w:before="71"/>
        <w:jc w:val="left"/>
      </w:pPr>
      <w:r>
        <w:t>Выпускник на базовом уровне получит возможность научиться:</w:t>
      </w:r>
    </w:p>
    <w:p w:rsidR="00364A4C" w:rsidRDefault="00364A4C">
      <w:pPr>
        <w:pStyle w:val="a5"/>
        <w:numPr>
          <w:ilvl w:val="1"/>
          <w:numId w:val="61"/>
        </w:numPr>
        <w:tabs>
          <w:tab w:val="left" w:pos="1330"/>
        </w:tabs>
        <w:ind w:right="534" w:firstLine="707"/>
        <w:jc w:val="left"/>
        <w:rPr>
          <w:sz w:val="24"/>
        </w:rPr>
      </w:pPr>
      <w:r>
        <w:rPr>
          <w:sz w:val="24"/>
        </w:rPr>
        <w:t>характеризовать процессы, происходящие в географической среде; сравнивать процессы между собой, делать выводы на основе</w:t>
      </w:r>
      <w:r w:rsidR="000931E8">
        <w:rPr>
          <w:sz w:val="24"/>
        </w:rPr>
        <w:t xml:space="preserve"> </w:t>
      </w:r>
      <w:r>
        <w:rPr>
          <w:sz w:val="24"/>
        </w:rPr>
        <w:t>сравнения;</w:t>
      </w:r>
    </w:p>
    <w:p w:rsidR="00364A4C" w:rsidRDefault="00364A4C">
      <w:pPr>
        <w:pStyle w:val="a5"/>
        <w:numPr>
          <w:ilvl w:val="1"/>
          <w:numId w:val="61"/>
        </w:numPr>
        <w:tabs>
          <w:tab w:val="left" w:pos="1291"/>
        </w:tabs>
        <w:ind w:right="534" w:firstLine="707"/>
        <w:jc w:val="left"/>
        <w:rPr>
          <w:sz w:val="24"/>
        </w:rPr>
      </w:pPr>
      <w:r>
        <w:rPr>
          <w:sz w:val="24"/>
        </w:rPr>
        <w:t>переводить один вид информации в другой посредством анализа статистических данных, чтения географических карт, работы с графиками и</w:t>
      </w:r>
      <w:r w:rsidR="000931E8">
        <w:rPr>
          <w:sz w:val="24"/>
        </w:rPr>
        <w:t xml:space="preserve"> </w:t>
      </w:r>
      <w:r>
        <w:rPr>
          <w:sz w:val="24"/>
        </w:rPr>
        <w:t>диаграммами;</w:t>
      </w:r>
    </w:p>
    <w:p w:rsidR="00364A4C" w:rsidRDefault="00364A4C">
      <w:pPr>
        <w:pStyle w:val="a5"/>
        <w:numPr>
          <w:ilvl w:val="1"/>
          <w:numId w:val="61"/>
        </w:numPr>
        <w:tabs>
          <w:tab w:val="left" w:pos="1373"/>
        </w:tabs>
        <w:ind w:right="534" w:firstLine="707"/>
        <w:jc w:val="left"/>
        <w:rPr>
          <w:sz w:val="24"/>
        </w:rPr>
      </w:pPr>
      <w:r>
        <w:rPr>
          <w:sz w:val="24"/>
        </w:rPr>
        <w:t>составлять географические описания населения, хозяйства и экологической обстановки отдельных стран и регионов</w:t>
      </w:r>
      <w:r w:rsidR="000931E8">
        <w:rPr>
          <w:sz w:val="24"/>
        </w:rPr>
        <w:t xml:space="preserve"> </w:t>
      </w:r>
      <w:r>
        <w:rPr>
          <w:sz w:val="24"/>
        </w:rPr>
        <w:t>мира;</w:t>
      </w:r>
    </w:p>
    <w:p w:rsidR="00364A4C" w:rsidRDefault="00364A4C">
      <w:pPr>
        <w:pStyle w:val="a5"/>
        <w:numPr>
          <w:ilvl w:val="1"/>
          <w:numId w:val="61"/>
        </w:numPr>
        <w:tabs>
          <w:tab w:val="left" w:pos="1337"/>
        </w:tabs>
        <w:ind w:right="534" w:firstLine="707"/>
        <w:jc w:val="left"/>
        <w:rPr>
          <w:sz w:val="24"/>
        </w:rPr>
      </w:pPr>
      <w:r>
        <w:rPr>
          <w:sz w:val="24"/>
        </w:rPr>
        <w:t>делать прогнозы развития географических систем и комплексов в результате изменения их</w:t>
      </w:r>
      <w:r w:rsidR="000931E8">
        <w:rPr>
          <w:sz w:val="24"/>
        </w:rPr>
        <w:t xml:space="preserve"> </w:t>
      </w:r>
      <w:r>
        <w:rPr>
          <w:sz w:val="24"/>
        </w:rPr>
        <w:t>компонентов;</w:t>
      </w:r>
    </w:p>
    <w:p w:rsidR="00364A4C" w:rsidRDefault="00364A4C">
      <w:pPr>
        <w:pStyle w:val="a5"/>
        <w:numPr>
          <w:ilvl w:val="1"/>
          <w:numId w:val="61"/>
        </w:numPr>
        <w:tabs>
          <w:tab w:val="left" w:pos="1270"/>
        </w:tabs>
        <w:ind w:left="1269" w:hanging="140"/>
        <w:jc w:val="left"/>
        <w:rPr>
          <w:sz w:val="24"/>
        </w:rPr>
      </w:pPr>
      <w:r>
        <w:rPr>
          <w:sz w:val="24"/>
        </w:rPr>
        <w:t>выделять наиболее важные экологические, социально-экономические</w:t>
      </w:r>
      <w:r w:rsidR="000931E8">
        <w:rPr>
          <w:sz w:val="24"/>
        </w:rPr>
        <w:t xml:space="preserve"> </w:t>
      </w:r>
      <w:r>
        <w:rPr>
          <w:sz w:val="24"/>
        </w:rPr>
        <w:t>проблемы;</w:t>
      </w:r>
    </w:p>
    <w:p w:rsidR="00364A4C" w:rsidRDefault="00364A4C">
      <w:pPr>
        <w:pStyle w:val="a5"/>
        <w:numPr>
          <w:ilvl w:val="1"/>
          <w:numId w:val="61"/>
        </w:numPr>
        <w:tabs>
          <w:tab w:val="left" w:pos="1272"/>
        </w:tabs>
        <w:ind w:right="523" w:firstLine="707"/>
        <w:rPr>
          <w:sz w:val="24"/>
        </w:rPr>
      </w:pPr>
      <w:r>
        <w:rPr>
          <w:sz w:val="24"/>
        </w:rPr>
        <w:t>давать научное объяснение процессам, явлениям, закономерностям, протекающим в географической</w:t>
      </w:r>
      <w:r w:rsidR="000931E8">
        <w:rPr>
          <w:sz w:val="24"/>
        </w:rPr>
        <w:t xml:space="preserve"> </w:t>
      </w:r>
      <w:r>
        <w:rPr>
          <w:sz w:val="24"/>
        </w:rPr>
        <w:t>оболочке;</w:t>
      </w:r>
    </w:p>
    <w:p w:rsidR="00364A4C" w:rsidRDefault="00364A4C">
      <w:pPr>
        <w:pStyle w:val="a5"/>
        <w:numPr>
          <w:ilvl w:val="1"/>
          <w:numId w:val="61"/>
        </w:numPr>
        <w:tabs>
          <w:tab w:val="left" w:pos="1366"/>
        </w:tabs>
        <w:ind w:right="532" w:firstLine="707"/>
        <w:rPr>
          <w:sz w:val="24"/>
        </w:rPr>
      </w:pPr>
      <w:r>
        <w:rPr>
          <w:sz w:val="24"/>
        </w:rPr>
        <w:t>понимать и характеризовать причины возникновения процессов и явлений, влияющих на безопасность окружающей</w:t>
      </w:r>
      <w:r w:rsidR="000931E8">
        <w:rPr>
          <w:sz w:val="24"/>
        </w:rPr>
        <w:t xml:space="preserve"> </w:t>
      </w:r>
      <w:r>
        <w:rPr>
          <w:sz w:val="24"/>
        </w:rPr>
        <w:t>среды;</w:t>
      </w:r>
    </w:p>
    <w:p w:rsidR="00364A4C" w:rsidRDefault="00364A4C">
      <w:pPr>
        <w:pStyle w:val="a5"/>
        <w:numPr>
          <w:ilvl w:val="1"/>
          <w:numId w:val="61"/>
        </w:numPr>
        <w:tabs>
          <w:tab w:val="left" w:pos="1387"/>
        </w:tabs>
        <w:ind w:right="531" w:firstLine="707"/>
        <w:rPr>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64A4C" w:rsidRDefault="00364A4C">
      <w:pPr>
        <w:pStyle w:val="a5"/>
        <w:numPr>
          <w:ilvl w:val="1"/>
          <w:numId w:val="61"/>
        </w:numPr>
        <w:tabs>
          <w:tab w:val="left" w:pos="1270"/>
        </w:tabs>
        <w:ind w:left="1130" w:right="531" w:firstLine="0"/>
        <w:rPr>
          <w:sz w:val="24"/>
        </w:rPr>
      </w:pPr>
      <w:r>
        <w:rPr>
          <w:sz w:val="24"/>
        </w:rPr>
        <w:t>раскрывать сущность интеграционных процессов в мировом сообществе; прогнозироватьиоцениватьизмененияполитическойкартымираподвлиянием</w:t>
      </w:r>
    </w:p>
    <w:p w:rsidR="00364A4C" w:rsidRDefault="00364A4C">
      <w:pPr>
        <w:pStyle w:val="a3"/>
        <w:ind w:firstLine="0"/>
      </w:pPr>
      <w:r>
        <w:t>международных отношений;</w:t>
      </w:r>
    </w:p>
    <w:p w:rsidR="00364A4C" w:rsidRDefault="00364A4C">
      <w:pPr>
        <w:pStyle w:val="a5"/>
        <w:numPr>
          <w:ilvl w:val="1"/>
          <w:numId w:val="61"/>
        </w:numPr>
        <w:tabs>
          <w:tab w:val="left" w:pos="1438"/>
          <w:tab w:val="left" w:pos="2714"/>
          <w:tab w:val="left" w:pos="5640"/>
          <w:tab w:val="left" w:pos="7133"/>
          <w:tab w:val="left" w:pos="8444"/>
        </w:tabs>
        <w:ind w:right="529" w:firstLine="707"/>
        <w:jc w:val="left"/>
        <w:rPr>
          <w:sz w:val="24"/>
        </w:rPr>
      </w:pPr>
      <w:r>
        <w:rPr>
          <w:sz w:val="24"/>
        </w:rPr>
        <w:t>оценивать</w:t>
      </w:r>
      <w:r>
        <w:rPr>
          <w:sz w:val="24"/>
        </w:rPr>
        <w:tab/>
        <w:t>социально-экономические</w:t>
      </w:r>
      <w:r>
        <w:rPr>
          <w:sz w:val="24"/>
        </w:rPr>
        <w:tab/>
        <w:t>последствия</w:t>
      </w:r>
      <w:r>
        <w:rPr>
          <w:sz w:val="24"/>
        </w:rPr>
        <w:tab/>
        <w:t>изменения</w:t>
      </w:r>
      <w:r>
        <w:rPr>
          <w:sz w:val="24"/>
        </w:rPr>
        <w:tab/>
      </w:r>
      <w:r>
        <w:rPr>
          <w:spacing w:val="-3"/>
          <w:sz w:val="24"/>
        </w:rPr>
        <w:t xml:space="preserve">современной </w:t>
      </w:r>
      <w:r>
        <w:rPr>
          <w:sz w:val="24"/>
        </w:rPr>
        <w:t>политической карты</w:t>
      </w:r>
      <w:r w:rsidR="000931E8">
        <w:rPr>
          <w:sz w:val="24"/>
        </w:rPr>
        <w:t xml:space="preserve"> </w:t>
      </w:r>
      <w:r>
        <w:rPr>
          <w:sz w:val="24"/>
        </w:rPr>
        <w:t>мира;</w:t>
      </w:r>
    </w:p>
    <w:p w:rsidR="00364A4C" w:rsidRDefault="00364A4C">
      <w:pPr>
        <w:pStyle w:val="a5"/>
        <w:numPr>
          <w:ilvl w:val="1"/>
          <w:numId w:val="61"/>
        </w:numPr>
        <w:tabs>
          <w:tab w:val="left" w:pos="1378"/>
        </w:tabs>
        <w:ind w:right="528" w:firstLine="707"/>
        <w:jc w:val="left"/>
        <w:rPr>
          <w:sz w:val="24"/>
        </w:rPr>
      </w:pPr>
      <w:r>
        <w:rPr>
          <w:sz w:val="24"/>
        </w:rPr>
        <w:t>оценивать геополитические риски, вызванные социально-экономическими и геоэкологическими процессами, происходящими в</w:t>
      </w:r>
      <w:r w:rsidR="000931E8">
        <w:rPr>
          <w:sz w:val="24"/>
        </w:rPr>
        <w:t xml:space="preserve"> </w:t>
      </w:r>
      <w:r>
        <w:rPr>
          <w:sz w:val="24"/>
        </w:rPr>
        <w:t>мире;</w:t>
      </w:r>
    </w:p>
    <w:p w:rsidR="00364A4C" w:rsidRDefault="00364A4C">
      <w:pPr>
        <w:pStyle w:val="a5"/>
        <w:numPr>
          <w:ilvl w:val="1"/>
          <w:numId w:val="61"/>
        </w:numPr>
        <w:tabs>
          <w:tab w:val="left" w:pos="1270"/>
        </w:tabs>
        <w:ind w:left="1269" w:hanging="140"/>
        <w:jc w:val="left"/>
        <w:rPr>
          <w:sz w:val="24"/>
        </w:rPr>
      </w:pPr>
      <w:r>
        <w:rPr>
          <w:sz w:val="24"/>
        </w:rPr>
        <w:t>оценивать изменение отраслевой структуры отдельных стран и регионов</w:t>
      </w:r>
      <w:r w:rsidR="000931E8">
        <w:rPr>
          <w:sz w:val="24"/>
        </w:rPr>
        <w:t xml:space="preserve"> </w:t>
      </w:r>
      <w:r>
        <w:rPr>
          <w:sz w:val="24"/>
        </w:rPr>
        <w:t>мира;</w:t>
      </w:r>
    </w:p>
    <w:p w:rsidR="00364A4C" w:rsidRDefault="00364A4C">
      <w:pPr>
        <w:pStyle w:val="a5"/>
        <w:numPr>
          <w:ilvl w:val="1"/>
          <w:numId w:val="61"/>
        </w:numPr>
        <w:tabs>
          <w:tab w:val="left" w:pos="1270"/>
        </w:tabs>
        <w:ind w:left="1269" w:hanging="140"/>
        <w:jc w:val="left"/>
        <w:rPr>
          <w:sz w:val="24"/>
        </w:rPr>
      </w:pPr>
      <w:r>
        <w:rPr>
          <w:sz w:val="24"/>
        </w:rPr>
        <w:t>оценивать влияние отдельных стран и регионов на мировое</w:t>
      </w:r>
      <w:r w:rsidR="000931E8">
        <w:rPr>
          <w:sz w:val="24"/>
        </w:rPr>
        <w:t xml:space="preserve"> </w:t>
      </w:r>
      <w:r>
        <w:rPr>
          <w:sz w:val="24"/>
        </w:rPr>
        <w:t>хозяйство;</w:t>
      </w:r>
    </w:p>
    <w:p w:rsidR="00364A4C" w:rsidRDefault="00364A4C">
      <w:pPr>
        <w:pStyle w:val="a5"/>
        <w:numPr>
          <w:ilvl w:val="1"/>
          <w:numId w:val="61"/>
        </w:numPr>
        <w:tabs>
          <w:tab w:val="left" w:pos="1270"/>
        </w:tabs>
        <w:ind w:left="1269" w:hanging="140"/>
        <w:jc w:val="left"/>
        <w:rPr>
          <w:sz w:val="24"/>
        </w:rPr>
      </w:pPr>
      <w:r>
        <w:rPr>
          <w:sz w:val="24"/>
        </w:rPr>
        <w:t>анализировать региональную политику отдельных стран и</w:t>
      </w:r>
      <w:r w:rsidR="000931E8">
        <w:rPr>
          <w:sz w:val="24"/>
        </w:rPr>
        <w:t xml:space="preserve"> </w:t>
      </w:r>
      <w:r>
        <w:rPr>
          <w:sz w:val="24"/>
        </w:rPr>
        <w:t>регионов;</w:t>
      </w:r>
    </w:p>
    <w:p w:rsidR="00364A4C" w:rsidRDefault="00364A4C">
      <w:pPr>
        <w:pStyle w:val="a5"/>
        <w:numPr>
          <w:ilvl w:val="1"/>
          <w:numId w:val="61"/>
        </w:numPr>
        <w:tabs>
          <w:tab w:val="left" w:pos="1550"/>
          <w:tab w:val="left" w:pos="3379"/>
          <w:tab w:val="left" w:pos="4703"/>
          <w:tab w:val="left" w:pos="6341"/>
          <w:tab w:val="left" w:pos="8356"/>
        </w:tabs>
        <w:ind w:right="531" w:firstLine="707"/>
        <w:jc w:val="left"/>
        <w:rPr>
          <w:sz w:val="24"/>
        </w:rPr>
      </w:pPr>
      <w:r>
        <w:rPr>
          <w:sz w:val="24"/>
        </w:rPr>
        <w:t>анализировать</w:t>
      </w:r>
      <w:r>
        <w:rPr>
          <w:sz w:val="24"/>
        </w:rPr>
        <w:tab/>
        <w:t>основные</w:t>
      </w:r>
      <w:r>
        <w:rPr>
          <w:sz w:val="24"/>
        </w:rPr>
        <w:tab/>
        <w:t>направления</w:t>
      </w:r>
      <w:r>
        <w:rPr>
          <w:sz w:val="24"/>
        </w:rPr>
        <w:tab/>
        <w:t>международных</w:t>
      </w:r>
      <w:r>
        <w:rPr>
          <w:sz w:val="24"/>
        </w:rPr>
        <w:tab/>
      </w:r>
      <w:r>
        <w:rPr>
          <w:spacing w:val="-3"/>
          <w:sz w:val="24"/>
        </w:rPr>
        <w:t xml:space="preserve">исследований </w:t>
      </w:r>
      <w:r>
        <w:rPr>
          <w:sz w:val="24"/>
        </w:rPr>
        <w:t>малоизученных территорий;</w:t>
      </w:r>
    </w:p>
    <w:p w:rsidR="00364A4C" w:rsidRDefault="00364A4C">
      <w:pPr>
        <w:pStyle w:val="a5"/>
        <w:numPr>
          <w:ilvl w:val="1"/>
          <w:numId w:val="61"/>
        </w:numPr>
        <w:tabs>
          <w:tab w:val="left" w:pos="1368"/>
        </w:tabs>
        <w:ind w:right="532" w:firstLine="707"/>
        <w:jc w:val="left"/>
        <w:rPr>
          <w:sz w:val="24"/>
        </w:rPr>
      </w:pPr>
      <w:r>
        <w:rPr>
          <w:sz w:val="24"/>
        </w:rPr>
        <w:t>выявлять особенности современного геополитического и геоэкономического положения России, ее роль в международном географическом разделении</w:t>
      </w:r>
      <w:r w:rsidR="000931E8">
        <w:rPr>
          <w:sz w:val="24"/>
        </w:rPr>
        <w:t xml:space="preserve"> </w:t>
      </w:r>
      <w:r>
        <w:rPr>
          <w:sz w:val="24"/>
        </w:rPr>
        <w:t>труда;</w:t>
      </w:r>
    </w:p>
    <w:p w:rsidR="00364A4C" w:rsidRDefault="00364A4C">
      <w:pPr>
        <w:pStyle w:val="a5"/>
        <w:numPr>
          <w:ilvl w:val="1"/>
          <w:numId w:val="61"/>
        </w:numPr>
        <w:tabs>
          <w:tab w:val="left" w:pos="1469"/>
          <w:tab w:val="left" w:pos="2707"/>
          <w:tab w:val="left" w:pos="4017"/>
          <w:tab w:val="left" w:pos="5372"/>
          <w:tab w:val="left" w:pos="5763"/>
          <w:tab w:val="left" w:pos="7487"/>
          <w:tab w:val="left" w:pos="9106"/>
        </w:tabs>
        <w:ind w:right="530" w:firstLine="707"/>
        <w:jc w:val="left"/>
        <w:rPr>
          <w:sz w:val="24"/>
        </w:rPr>
      </w:pPr>
      <w:r>
        <w:rPr>
          <w:sz w:val="24"/>
        </w:rPr>
        <w:t>понимать</w:t>
      </w:r>
      <w:r>
        <w:rPr>
          <w:sz w:val="24"/>
        </w:rPr>
        <w:tab/>
        <w:t>принципы</w:t>
      </w:r>
      <w:r>
        <w:rPr>
          <w:sz w:val="24"/>
        </w:rPr>
        <w:tab/>
        <w:t>выделения</w:t>
      </w:r>
      <w:r>
        <w:rPr>
          <w:sz w:val="24"/>
        </w:rPr>
        <w:tab/>
        <w:t>и</w:t>
      </w:r>
      <w:r>
        <w:rPr>
          <w:sz w:val="24"/>
        </w:rPr>
        <w:tab/>
        <w:t>устанавливать</w:t>
      </w:r>
      <w:r>
        <w:rPr>
          <w:sz w:val="24"/>
        </w:rPr>
        <w:tab/>
        <w:t>соотношения</w:t>
      </w:r>
      <w:r>
        <w:rPr>
          <w:sz w:val="24"/>
        </w:rPr>
        <w:tab/>
      </w:r>
      <w:r>
        <w:rPr>
          <w:spacing w:val="-4"/>
          <w:sz w:val="24"/>
        </w:rPr>
        <w:t xml:space="preserve">между </w:t>
      </w:r>
      <w:r>
        <w:rPr>
          <w:sz w:val="24"/>
        </w:rPr>
        <w:t>государственной территорией и исключительной экономической зоной</w:t>
      </w:r>
      <w:r w:rsidR="000931E8">
        <w:rPr>
          <w:sz w:val="24"/>
        </w:rPr>
        <w:t xml:space="preserve"> </w:t>
      </w:r>
      <w:r>
        <w:rPr>
          <w:sz w:val="24"/>
        </w:rPr>
        <w:t>России;</w:t>
      </w:r>
    </w:p>
    <w:p w:rsidR="00364A4C" w:rsidRDefault="00364A4C">
      <w:pPr>
        <w:pStyle w:val="a5"/>
        <w:numPr>
          <w:ilvl w:val="1"/>
          <w:numId w:val="61"/>
        </w:numPr>
        <w:tabs>
          <w:tab w:val="left" w:pos="1433"/>
          <w:tab w:val="left" w:pos="2317"/>
          <w:tab w:val="left" w:pos="3259"/>
          <w:tab w:val="left" w:pos="5125"/>
          <w:tab w:val="left" w:pos="6777"/>
          <w:tab w:val="left" w:pos="8432"/>
          <w:tab w:val="left" w:pos="8890"/>
        </w:tabs>
        <w:ind w:right="532" w:firstLine="707"/>
        <w:jc w:val="left"/>
        <w:rPr>
          <w:sz w:val="24"/>
        </w:rPr>
      </w:pPr>
      <w:r>
        <w:rPr>
          <w:sz w:val="24"/>
        </w:rPr>
        <w:t>давать</w:t>
      </w:r>
      <w:r>
        <w:rPr>
          <w:sz w:val="24"/>
        </w:rPr>
        <w:tab/>
        <w:t>оценку</w:t>
      </w:r>
      <w:r>
        <w:rPr>
          <w:sz w:val="24"/>
        </w:rPr>
        <w:tab/>
        <w:t>международной</w:t>
      </w:r>
      <w:r>
        <w:rPr>
          <w:sz w:val="24"/>
        </w:rPr>
        <w:tab/>
        <w:t>деятельности,</w:t>
      </w:r>
      <w:r>
        <w:rPr>
          <w:sz w:val="24"/>
        </w:rPr>
        <w:tab/>
        <w:t>направленной</w:t>
      </w:r>
      <w:r>
        <w:rPr>
          <w:sz w:val="24"/>
        </w:rPr>
        <w:tab/>
        <w:t>на</w:t>
      </w:r>
      <w:r>
        <w:rPr>
          <w:sz w:val="24"/>
        </w:rPr>
        <w:tab/>
      </w:r>
      <w:r>
        <w:rPr>
          <w:spacing w:val="-4"/>
          <w:sz w:val="24"/>
        </w:rPr>
        <w:t xml:space="preserve">решение </w:t>
      </w:r>
      <w:r>
        <w:rPr>
          <w:sz w:val="24"/>
        </w:rPr>
        <w:t>глобальных проблем</w:t>
      </w:r>
      <w:r w:rsidR="000931E8">
        <w:rPr>
          <w:sz w:val="24"/>
        </w:rPr>
        <w:t xml:space="preserve"> </w:t>
      </w:r>
      <w:r>
        <w:rPr>
          <w:sz w:val="24"/>
        </w:rPr>
        <w:t>человечества.</w:t>
      </w:r>
    </w:p>
    <w:p w:rsidR="00364A4C" w:rsidRDefault="00364A4C">
      <w:pPr>
        <w:pStyle w:val="1"/>
        <w:spacing w:before="4" w:line="240" w:lineRule="auto"/>
        <w:jc w:val="left"/>
      </w:pPr>
      <w:r>
        <w:t>Экономика</w:t>
      </w:r>
    </w:p>
    <w:p w:rsidR="00364A4C" w:rsidRDefault="00364A4C">
      <w:pPr>
        <w:ind w:left="422" w:right="643" w:firstLine="707"/>
        <w:rPr>
          <w:b/>
          <w:sz w:val="24"/>
        </w:rPr>
      </w:pPr>
      <w:r>
        <w:rPr>
          <w:b/>
          <w:sz w:val="24"/>
        </w:rPr>
        <w:t>В результате изучения учебного предмета «Экономика» на уровне среднего общего образования:</w:t>
      </w:r>
    </w:p>
    <w:p w:rsidR="00364A4C" w:rsidRDefault="00364A4C">
      <w:pPr>
        <w:ind w:left="1130"/>
        <w:rPr>
          <w:b/>
          <w:sz w:val="24"/>
        </w:rPr>
      </w:pPr>
      <w:r>
        <w:rPr>
          <w:b/>
          <w:sz w:val="24"/>
        </w:rPr>
        <w:t>Выпускник на базовом уровне научится:</w:t>
      </w:r>
    </w:p>
    <w:p w:rsidR="00364A4C" w:rsidRDefault="00364A4C">
      <w:pPr>
        <w:spacing w:before="1" w:line="274" w:lineRule="exact"/>
        <w:ind w:left="1130"/>
        <w:rPr>
          <w:b/>
          <w:sz w:val="24"/>
        </w:rPr>
      </w:pPr>
      <w:r>
        <w:rPr>
          <w:b/>
          <w:sz w:val="24"/>
        </w:rPr>
        <w:lastRenderedPageBreak/>
        <w:t>Основные концепции экономики</w:t>
      </w:r>
    </w:p>
    <w:p w:rsidR="00364A4C" w:rsidRDefault="00364A4C">
      <w:pPr>
        <w:pStyle w:val="a5"/>
        <w:numPr>
          <w:ilvl w:val="1"/>
          <w:numId w:val="61"/>
        </w:numPr>
        <w:tabs>
          <w:tab w:val="left" w:pos="1270"/>
        </w:tabs>
        <w:spacing w:line="274" w:lineRule="exact"/>
        <w:ind w:left="1269" w:hanging="140"/>
        <w:jc w:val="left"/>
        <w:rPr>
          <w:sz w:val="24"/>
        </w:rPr>
      </w:pPr>
      <w:r>
        <w:rPr>
          <w:sz w:val="24"/>
        </w:rPr>
        <w:t>Выявлять ограниченность ресурсов по отношению к</w:t>
      </w:r>
      <w:r w:rsidR="000931E8">
        <w:rPr>
          <w:sz w:val="24"/>
        </w:rPr>
        <w:t xml:space="preserve"> </w:t>
      </w:r>
      <w:r>
        <w:rPr>
          <w:sz w:val="24"/>
        </w:rPr>
        <w:t>потребностям;</w:t>
      </w:r>
    </w:p>
    <w:p w:rsidR="00364A4C" w:rsidRDefault="00364A4C">
      <w:pPr>
        <w:pStyle w:val="a5"/>
        <w:numPr>
          <w:ilvl w:val="1"/>
          <w:numId w:val="61"/>
        </w:numPr>
        <w:tabs>
          <w:tab w:val="left" w:pos="1270"/>
        </w:tabs>
        <w:ind w:left="1269" w:hanging="140"/>
        <w:jc w:val="left"/>
        <w:rPr>
          <w:sz w:val="24"/>
        </w:rPr>
      </w:pPr>
      <w:r>
        <w:rPr>
          <w:sz w:val="24"/>
        </w:rPr>
        <w:t>различать свободное и экономическое</w:t>
      </w:r>
      <w:r w:rsidR="000931E8">
        <w:rPr>
          <w:sz w:val="24"/>
        </w:rPr>
        <w:t xml:space="preserve"> </w:t>
      </w:r>
      <w:r>
        <w:rPr>
          <w:sz w:val="24"/>
        </w:rPr>
        <w:t>благо;</w:t>
      </w:r>
    </w:p>
    <w:p w:rsidR="00364A4C" w:rsidRDefault="00364A4C">
      <w:pPr>
        <w:pStyle w:val="a5"/>
        <w:numPr>
          <w:ilvl w:val="1"/>
          <w:numId w:val="61"/>
        </w:numPr>
        <w:tabs>
          <w:tab w:val="left" w:pos="1270"/>
        </w:tabs>
        <w:ind w:left="1269" w:hanging="140"/>
        <w:jc w:val="left"/>
        <w:rPr>
          <w:sz w:val="24"/>
        </w:rPr>
      </w:pPr>
      <w:r>
        <w:rPr>
          <w:sz w:val="24"/>
        </w:rPr>
        <w:t>характеризовать в виде графика кривую производственных</w:t>
      </w:r>
      <w:r w:rsidR="000931E8">
        <w:rPr>
          <w:sz w:val="24"/>
        </w:rPr>
        <w:t xml:space="preserve"> </w:t>
      </w:r>
      <w:r>
        <w:rPr>
          <w:sz w:val="24"/>
        </w:rPr>
        <w:t>возможностей;</w:t>
      </w:r>
    </w:p>
    <w:p w:rsidR="00364A4C" w:rsidRDefault="00364A4C">
      <w:pPr>
        <w:pStyle w:val="a5"/>
        <w:numPr>
          <w:ilvl w:val="1"/>
          <w:numId w:val="61"/>
        </w:numPr>
        <w:tabs>
          <w:tab w:val="left" w:pos="1270"/>
        </w:tabs>
        <w:ind w:left="1269" w:hanging="140"/>
        <w:jc w:val="left"/>
        <w:rPr>
          <w:sz w:val="24"/>
        </w:rPr>
      </w:pPr>
      <w:r>
        <w:rPr>
          <w:sz w:val="24"/>
        </w:rPr>
        <w:t>выявлять факторы производства;</w:t>
      </w:r>
    </w:p>
    <w:p w:rsidR="00364A4C" w:rsidRDefault="00364A4C">
      <w:pPr>
        <w:pStyle w:val="a5"/>
        <w:numPr>
          <w:ilvl w:val="1"/>
          <w:numId w:val="61"/>
        </w:numPr>
        <w:tabs>
          <w:tab w:val="left" w:pos="1270"/>
        </w:tabs>
        <w:ind w:left="1269" w:hanging="140"/>
        <w:jc w:val="left"/>
        <w:rPr>
          <w:sz w:val="24"/>
        </w:rPr>
      </w:pPr>
      <w:r>
        <w:rPr>
          <w:sz w:val="24"/>
        </w:rPr>
        <w:t>различать типы экономических</w:t>
      </w:r>
      <w:r w:rsidR="000931E8">
        <w:rPr>
          <w:sz w:val="24"/>
        </w:rPr>
        <w:t xml:space="preserve"> </w:t>
      </w:r>
      <w:r>
        <w:rPr>
          <w:sz w:val="24"/>
        </w:rPr>
        <w:t>систем.</w:t>
      </w:r>
    </w:p>
    <w:p w:rsidR="00364A4C" w:rsidRDefault="00364A4C">
      <w:pPr>
        <w:pStyle w:val="1"/>
        <w:spacing w:before="5"/>
        <w:jc w:val="left"/>
      </w:pPr>
      <w:r>
        <w:t>Микроэкономика</w:t>
      </w:r>
    </w:p>
    <w:p w:rsidR="00364A4C" w:rsidRDefault="00364A4C">
      <w:pPr>
        <w:pStyle w:val="a5"/>
        <w:numPr>
          <w:ilvl w:val="1"/>
          <w:numId w:val="61"/>
        </w:numPr>
        <w:tabs>
          <w:tab w:val="left" w:pos="1270"/>
        </w:tabs>
        <w:spacing w:line="274" w:lineRule="exact"/>
        <w:ind w:left="1269" w:hanging="140"/>
        <w:jc w:val="left"/>
        <w:rPr>
          <w:sz w:val="24"/>
        </w:rPr>
      </w:pPr>
      <w:r>
        <w:rPr>
          <w:sz w:val="24"/>
        </w:rPr>
        <w:t>Анализировать и планировать структуру семейного бюджета собственной</w:t>
      </w:r>
      <w:r w:rsidR="000931E8">
        <w:rPr>
          <w:sz w:val="24"/>
        </w:rPr>
        <w:t xml:space="preserve"> </w:t>
      </w:r>
      <w:r>
        <w:rPr>
          <w:sz w:val="24"/>
        </w:rPr>
        <w:t>семьи;</w:t>
      </w:r>
    </w:p>
    <w:p w:rsidR="00364A4C" w:rsidRDefault="00364A4C">
      <w:pPr>
        <w:pStyle w:val="a5"/>
        <w:numPr>
          <w:ilvl w:val="1"/>
          <w:numId w:val="61"/>
        </w:numPr>
        <w:tabs>
          <w:tab w:val="left" w:pos="1337"/>
        </w:tabs>
        <w:ind w:right="533" w:firstLine="707"/>
        <w:jc w:val="left"/>
        <w:rPr>
          <w:sz w:val="24"/>
        </w:rPr>
      </w:pPr>
      <w:r>
        <w:rPr>
          <w:sz w:val="24"/>
        </w:rPr>
        <w:t>принимать рациональные решения в условиях относительной ограниченности доступных ресурсов;</w:t>
      </w:r>
    </w:p>
    <w:p w:rsidR="00364A4C" w:rsidRDefault="00364A4C">
      <w:pPr>
        <w:pStyle w:val="a5"/>
        <w:numPr>
          <w:ilvl w:val="1"/>
          <w:numId w:val="61"/>
        </w:numPr>
        <w:tabs>
          <w:tab w:val="left" w:pos="1270"/>
        </w:tabs>
        <w:ind w:left="1269" w:hanging="140"/>
        <w:jc w:val="left"/>
        <w:rPr>
          <w:sz w:val="24"/>
        </w:rPr>
      </w:pPr>
      <w:r>
        <w:rPr>
          <w:sz w:val="24"/>
        </w:rPr>
        <w:t>выявлять закономерности и взаимосвязь спроса и</w:t>
      </w:r>
      <w:r w:rsidR="000931E8">
        <w:rPr>
          <w:sz w:val="24"/>
        </w:rPr>
        <w:t xml:space="preserve"> </w:t>
      </w:r>
      <w:r>
        <w:rPr>
          <w:sz w:val="24"/>
        </w:rPr>
        <w:t>предложения;</w:t>
      </w:r>
    </w:p>
    <w:p w:rsidR="00364A4C" w:rsidRDefault="00364A4C">
      <w:pPr>
        <w:rPr>
          <w:sz w:val="24"/>
        </w:rPr>
      </w:pPr>
    </w:p>
    <w:p w:rsidR="00364A4C" w:rsidRDefault="00364A4C">
      <w:pPr>
        <w:rPr>
          <w:sz w:val="24"/>
        </w:rPr>
        <w:sectPr w:rsidR="00364A4C">
          <w:footerReference w:type="default" r:id="rId10"/>
          <w:pgSz w:w="11910" w:h="16840"/>
          <w:pgMar w:top="1040" w:right="320" w:bottom="1640" w:left="1280" w:header="0" w:footer="1372" w:gutter="0"/>
          <w:cols w:space="720"/>
        </w:sectPr>
      </w:pPr>
    </w:p>
    <w:p w:rsidR="00364A4C" w:rsidRDefault="00364A4C">
      <w:pPr>
        <w:pStyle w:val="a3"/>
        <w:ind w:left="0" w:firstLine="0"/>
        <w:jc w:val="left"/>
        <w:rPr>
          <w:sz w:val="26"/>
        </w:rPr>
      </w:pPr>
    </w:p>
    <w:p w:rsidR="00364A4C" w:rsidRDefault="00364A4C">
      <w:pPr>
        <w:pStyle w:val="a3"/>
        <w:spacing w:before="9"/>
        <w:ind w:left="0" w:firstLine="0"/>
        <w:jc w:val="left"/>
        <w:rPr>
          <w:sz w:val="27"/>
        </w:rPr>
      </w:pPr>
    </w:p>
    <w:p w:rsidR="00364A4C" w:rsidRDefault="00364A4C">
      <w:pPr>
        <w:pStyle w:val="a3"/>
        <w:ind w:firstLine="0"/>
        <w:jc w:val="left"/>
      </w:pPr>
      <w:r>
        <w:t>форм;</w:t>
      </w:r>
    </w:p>
    <w:p w:rsidR="00364A4C" w:rsidRDefault="00364A4C">
      <w:pPr>
        <w:pStyle w:val="a5"/>
        <w:numPr>
          <w:ilvl w:val="0"/>
          <w:numId w:val="61"/>
        </w:numPr>
        <w:tabs>
          <w:tab w:val="left" w:pos="193"/>
        </w:tabs>
        <w:spacing w:before="66"/>
        <w:ind w:left="193"/>
        <w:jc w:val="left"/>
        <w:rPr>
          <w:sz w:val="24"/>
        </w:rPr>
      </w:pPr>
      <w:r>
        <w:rPr>
          <w:w w:val="99"/>
          <w:sz w:val="24"/>
        </w:rPr>
        <w:br w:type="column"/>
      </w:r>
      <w:r>
        <w:rPr>
          <w:w w:val="99"/>
          <w:sz w:val="24"/>
        </w:rPr>
        <w:lastRenderedPageBreak/>
        <w:t>ра</w:t>
      </w:r>
      <w:r>
        <w:rPr>
          <w:sz w:val="24"/>
        </w:rPr>
        <w:t>зличать организационно-правовые формы предпринимательской</w:t>
      </w:r>
      <w:r w:rsidR="000931E8">
        <w:rPr>
          <w:sz w:val="24"/>
        </w:rPr>
        <w:t xml:space="preserve"> </w:t>
      </w:r>
      <w:r>
        <w:rPr>
          <w:sz w:val="24"/>
        </w:rPr>
        <w:t>деятельности;</w:t>
      </w:r>
    </w:p>
    <w:p w:rsidR="00364A4C" w:rsidRDefault="00364A4C">
      <w:pPr>
        <w:pStyle w:val="a5"/>
        <w:numPr>
          <w:ilvl w:val="0"/>
          <w:numId w:val="61"/>
        </w:numPr>
        <w:tabs>
          <w:tab w:val="left" w:pos="237"/>
        </w:tabs>
        <w:ind w:left="236" w:hanging="184"/>
        <w:jc w:val="left"/>
        <w:rPr>
          <w:sz w:val="24"/>
        </w:rPr>
      </w:pPr>
      <w:r>
        <w:rPr>
          <w:sz w:val="24"/>
        </w:rPr>
        <w:t>приводить примеры российских предприятий разных</w:t>
      </w:r>
      <w:r w:rsidR="000931E8">
        <w:rPr>
          <w:sz w:val="24"/>
        </w:rPr>
        <w:t xml:space="preserve"> </w:t>
      </w:r>
      <w:r>
        <w:rPr>
          <w:sz w:val="24"/>
        </w:rPr>
        <w:t>организационно-правовых</w:t>
      </w:r>
    </w:p>
    <w:p w:rsidR="00364A4C" w:rsidRDefault="00364A4C">
      <w:pPr>
        <w:pStyle w:val="a3"/>
        <w:ind w:left="0" w:firstLine="0"/>
        <w:jc w:val="left"/>
      </w:pPr>
    </w:p>
    <w:p w:rsidR="00364A4C" w:rsidRDefault="00364A4C">
      <w:pPr>
        <w:pStyle w:val="a5"/>
        <w:numPr>
          <w:ilvl w:val="0"/>
          <w:numId w:val="61"/>
        </w:numPr>
        <w:tabs>
          <w:tab w:val="left" w:pos="193"/>
        </w:tabs>
        <w:spacing w:before="1"/>
        <w:ind w:left="193"/>
        <w:jc w:val="left"/>
        <w:rPr>
          <w:sz w:val="24"/>
        </w:rPr>
      </w:pPr>
      <w:r>
        <w:rPr>
          <w:sz w:val="24"/>
        </w:rPr>
        <w:t>выявлять виды ценных</w:t>
      </w:r>
      <w:r w:rsidR="000931E8">
        <w:rPr>
          <w:sz w:val="24"/>
        </w:rPr>
        <w:t xml:space="preserve"> </w:t>
      </w:r>
      <w:r>
        <w:rPr>
          <w:sz w:val="24"/>
        </w:rPr>
        <w:t>бумаг;</w:t>
      </w:r>
    </w:p>
    <w:p w:rsidR="00364A4C" w:rsidRDefault="00364A4C">
      <w:pPr>
        <w:pStyle w:val="a5"/>
        <w:numPr>
          <w:ilvl w:val="0"/>
          <w:numId w:val="61"/>
        </w:numPr>
        <w:tabs>
          <w:tab w:val="left" w:pos="193"/>
        </w:tabs>
        <w:ind w:left="193"/>
        <w:jc w:val="left"/>
        <w:rPr>
          <w:sz w:val="24"/>
        </w:rPr>
      </w:pPr>
      <w:r>
        <w:rPr>
          <w:sz w:val="24"/>
        </w:rPr>
        <w:t>определять разницу между постоянными и переменными</w:t>
      </w:r>
      <w:r w:rsidR="000931E8">
        <w:rPr>
          <w:sz w:val="24"/>
        </w:rPr>
        <w:t xml:space="preserve"> </w:t>
      </w:r>
      <w:r>
        <w:rPr>
          <w:sz w:val="24"/>
        </w:rPr>
        <w:t>издержками;</w:t>
      </w:r>
    </w:p>
    <w:p w:rsidR="00364A4C" w:rsidRDefault="00364A4C">
      <w:pPr>
        <w:pStyle w:val="a5"/>
        <w:numPr>
          <w:ilvl w:val="0"/>
          <w:numId w:val="61"/>
        </w:numPr>
        <w:tabs>
          <w:tab w:val="left" w:pos="193"/>
        </w:tabs>
        <w:ind w:left="193"/>
        <w:jc w:val="left"/>
        <w:rPr>
          <w:sz w:val="24"/>
        </w:rPr>
      </w:pPr>
      <w:r>
        <w:rPr>
          <w:sz w:val="24"/>
        </w:rPr>
        <w:t>объяснять взаимосвязь факторов производства и факторов</w:t>
      </w:r>
      <w:r w:rsidR="000931E8">
        <w:rPr>
          <w:sz w:val="24"/>
        </w:rPr>
        <w:t xml:space="preserve"> </w:t>
      </w:r>
      <w:r>
        <w:rPr>
          <w:sz w:val="24"/>
        </w:rPr>
        <w:t>дохода;</w:t>
      </w:r>
    </w:p>
    <w:p w:rsidR="00364A4C" w:rsidRDefault="00364A4C">
      <w:pPr>
        <w:pStyle w:val="a5"/>
        <w:numPr>
          <w:ilvl w:val="0"/>
          <w:numId w:val="61"/>
        </w:numPr>
        <w:tabs>
          <w:tab w:val="left" w:pos="193"/>
        </w:tabs>
        <w:ind w:left="193"/>
        <w:jc w:val="left"/>
        <w:rPr>
          <w:sz w:val="24"/>
        </w:rPr>
      </w:pPr>
      <w:r>
        <w:rPr>
          <w:sz w:val="24"/>
        </w:rPr>
        <w:t>приводить примеры факторов, влияющих на производительность</w:t>
      </w:r>
      <w:r w:rsidR="000931E8">
        <w:rPr>
          <w:sz w:val="24"/>
        </w:rPr>
        <w:t xml:space="preserve"> </w:t>
      </w:r>
      <w:r>
        <w:rPr>
          <w:sz w:val="24"/>
        </w:rPr>
        <w:t>труда;</w:t>
      </w:r>
    </w:p>
    <w:p w:rsidR="00364A4C" w:rsidRDefault="00364A4C">
      <w:pPr>
        <w:pStyle w:val="a5"/>
        <w:numPr>
          <w:ilvl w:val="0"/>
          <w:numId w:val="61"/>
        </w:numPr>
        <w:tabs>
          <w:tab w:val="left" w:pos="193"/>
        </w:tabs>
        <w:ind w:left="193"/>
        <w:jc w:val="left"/>
        <w:rPr>
          <w:sz w:val="24"/>
        </w:rPr>
      </w:pPr>
      <w:r>
        <w:rPr>
          <w:sz w:val="24"/>
        </w:rPr>
        <w:t>объяснять социально-экономическую роль и функции</w:t>
      </w:r>
      <w:r w:rsidR="000931E8">
        <w:rPr>
          <w:sz w:val="24"/>
        </w:rPr>
        <w:t xml:space="preserve"> </w:t>
      </w:r>
      <w:r>
        <w:rPr>
          <w:sz w:val="24"/>
        </w:rPr>
        <w:t>предпринимательства;</w:t>
      </w:r>
    </w:p>
    <w:p w:rsidR="00364A4C" w:rsidRDefault="00364A4C">
      <w:pPr>
        <w:pStyle w:val="a5"/>
        <w:numPr>
          <w:ilvl w:val="0"/>
          <w:numId w:val="61"/>
        </w:numPr>
        <w:tabs>
          <w:tab w:val="left" w:pos="364"/>
          <w:tab w:val="left" w:pos="1325"/>
          <w:tab w:val="left" w:pos="3190"/>
          <w:tab w:val="left" w:pos="3550"/>
          <w:tab w:val="left" w:pos="5170"/>
          <w:tab w:val="left" w:pos="6139"/>
          <w:tab w:val="left" w:pos="7693"/>
        </w:tabs>
        <w:ind w:left="363" w:hanging="311"/>
        <w:jc w:val="left"/>
        <w:rPr>
          <w:sz w:val="24"/>
        </w:rPr>
      </w:pPr>
      <w:r>
        <w:rPr>
          <w:sz w:val="24"/>
        </w:rPr>
        <w:t>решать</w:t>
      </w:r>
      <w:r>
        <w:rPr>
          <w:sz w:val="24"/>
        </w:rPr>
        <w:tab/>
        <w:t>познавательные</w:t>
      </w:r>
      <w:r>
        <w:rPr>
          <w:sz w:val="24"/>
        </w:rPr>
        <w:tab/>
        <w:t>и</w:t>
      </w:r>
      <w:r>
        <w:rPr>
          <w:sz w:val="24"/>
        </w:rPr>
        <w:tab/>
        <w:t>практические</w:t>
      </w:r>
      <w:r>
        <w:rPr>
          <w:sz w:val="24"/>
        </w:rPr>
        <w:tab/>
        <w:t>задачи,</w:t>
      </w:r>
      <w:r>
        <w:rPr>
          <w:sz w:val="24"/>
        </w:rPr>
        <w:tab/>
        <w:t>отражающие</w:t>
      </w:r>
      <w:r>
        <w:rPr>
          <w:sz w:val="24"/>
        </w:rPr>
        <w:tab/>
        <w:t>типичные</w:t>
      </w:r>
    </w:p>
    <w:p w:rsidR="00364A4C" w:rsidRDefault="00364A4C">
      <w:pPr>
        <w:rPr>
          <w:sz w:val="24"/>
        </w:rPr>
        <w:sectPr w:rsidR="00364A4C">
          <w:pgSz w:w="11910" w:h="16840"/>
          <w:pgMar w:top="1040" w:right="320" w:bottom="1640" w:left="1280" w:header="0" w:footer="1372" w:gutter="0"/>
          <w:cols w:num="2" w:space="720" w:equalWidth="0">
            <w:col w:w="1037" w:space="40"/>
            <w:col w:w="9233"/>
          </w:cols>
        </w:sectPr>
      </w:pPr>
    </w:p>
    <w:p w:rsidR="00364A4C" w:rsidRDefault="00364A4C">
      <w:pPr>
        <w:pStyle w:val="a3"/>
        <w:ind w:firstLine="0"/>
        <w:jc w:val="left"/>
      </w:pPr>
      <w:r>
        <w:lastRenderedPageBreak/>
        <w:t>экономические задачи по микроэкономике.</w:t>
      </w:r>
    </w:p>
    <w:p w:rsidR="00364A4C" w:rsidRDefault="00364A4C">
      <w:pPr>
        <w:pStyle w:val="1"/>
        <w:spacing w:before="4"/>
        <w:jc w:val="left"/>
      </w:pPr>
      <w:r>
        <w:t>Макроэкономика</w:t>
      </w:r>
    </w:p>
    <w:p w:rsidR="00364A4C" w:rsidRDefault="00364A4C">
      <w:pPr>
        <w:pStyle w:val="a5"/>
        <w:numPr>
          <w:ilvl w:val="1"/>
          <w:numId w:val="61"/>
        </w:numPr>
        <w:tabs>
          <w:tab w:val="left" w:pos="1270"/>
        </w:tabs>
        <w:spacing w:line="274" w:lineRule="exact"/>
        <w:ind w:left="1269" w:hanging="140"/>
        <w:jc w:val="left"/>
        <w:rPr>
          <w:sz w:val="24"/>
        </w:rPr>
      </w:pPr>
      <w:r>
        <w:rPr>
          <w:sz w:val="24"/>
        </w:rPr>
        <w:t>Приводить примеры влияния государства на</w:t>
      </w:r>
      <w:r w:rsidR="000931E8">
        <w:rPr>
          <w:sz w:val="24"/>
        </w:rPr>
        <w:t xml:space="preserve"> </w:t>
      </w:r>
      <w:r>
        <w:rPr>
          <w:sz w:val="24"/>
        </w:rPr>
        <w:t>экономику;</w:t>
      </w:r>
    </w:p>
    <w:p w:rsidR="00364A4C" w:rsidRDefault="00364A4C">
      <w:pPr>
        <w:pStyle w:val="a5"/>
        <w:numPr>
          <w:ilvl w:val="1"/>
          <w:numId w:val="61"/>
        </w:numPr>
        <w:tabs>
          <w:tab w:val="left" w:pos="1270"/>
        </w:tabs>
        <w:ind w:left="1269" w:hanging="140"/>
        <w:jc w:val="left"/>
        <w:rPr>
          <w:sz w:val="24"/>
        </w:rPr>
      </w:pPr>
      <w:r>
        <w:rPr>
          <w:sz w:val="24"/>
        </w:rPr>
        <w:t>выявлять общественно-полезные блага в собственном</w:t>
      </w:r>
      <w:r w:rsidR="000931E8">
        <w:rPr>
          <w:sz w:val="24"/>
        </w:rPr>
        <w:t xml:space="preserve"> </w:t>
      </w:r>
      <w:r>
        <w:rPr>
          <w:sz w:val="24"/>
        </w:rPr>
        <w:t>окружении;</w:t>
      </w:r>
    </w:p>
    <w:p w:rsidR="00364A4C" w:rsidRDefault="00364A4C">
      <w:pPr>
        <w:pStyle w:val="a5"/>
        <w:numPr>
          <w:ilvl w:val="1"/>
          <w:numId w:val="61"/>
        </w:numPr>
        <w:tabs>
          <w:tab w:val="left" w:pos="1270"/>
        </w:tabs>
        <w:spacing w:before="1"/>
        <w:ind w:left="1269" w:hanging="140"/>
        <w:jc w:val="left"/>
        <w:rPr>
          <w:sz w:val="24"/>
        </w:rPr>
      </w:pPr>
      <w:r>
        <w:rPr>
          <w:sz w:val="24"/>
        </w:rPr>
        <w:t>приводить примеры факторов, влияющих на производительность</w:t>
      </w:r>
      <w:r w:rsidR="000931E8">
        <w:rPr>
          <w:sz w:val="24"/>
        </w:rPr>
        <w:t xml:space="preserve"> </w:t>
      </w:r>
      <w:r>
        <w:rPr>
          <w:sz w:val="24"/>
        </w:rPr>
        <w:t>труда;</w:t>
      </w:r>
    </w:p>
    <w:p w:rsidR="00364A4C" w:rsidRDefault="00364A4C">
      <w:pPr>
        <w:pStyle w:val="a5"/>
        <w:numPr>
          <w:ilvl w:val="1"/>
          <w:numId w:val="61"/>
        </w:numPr>
        <w:tabs>
          <w:tab w:val="left" w:pos="1270"/>
        </w:tabs>
        <w:ind w:left="1269" w:hanging="140"/>
        <w:jc w:val="left"/>
        <w:rPr>
          <w:sz w:val="24"/>
        </w:rPr>
      </w:pPr>
      <w:r>
        <w:rPr>
          <w:sz w:val="24"/>
        </w:rPr>
        <w:t>определять назначение различных видов</w:t>
      </w:r>
      <w:r w:rsidR="000931E8">
        <w:rPr>
          <w:sz w:val="24"/>
        </w:rPr>
        <w:t xml:space="preserve"> </w:t>
      </w:r>
      <w:r>
        <w:rPr>
          <w:sz w:val="24"/>
        </w:rPr>
        <w:t>налогов;</w:t>
      </w:r>
    </w:p>
    <w:p w:rsidR="00364A4C" w:rsidRDefault="00364A4C">
      <w:pPr>
        <w:pStyle w:val="a5"/>
        <w:numPr>
          <w:ilvl w:val="1"/>
          <w:numId w:val="61"/>
        </w:numPr>
        <w:tabs>
          <w:tab w:val="left" w:pos="1378"/>
        </w:tabs>
        <w:ind w:right="532" w:firstLine="707"/>
        <w:jc w:val="left"/>
        <w:rPr>
          <w:sz w:val="24"/>
        </w:rPr>
      </w:pPr>
      <w:r>
        <w:rPr>
          <w:sz w:val="24"/>
        </w:rPr>
        <w:t>анализировать результаты и действия монетарной и фискальной политики государства;</w:t>
      </w:r>
    </w:p>
    <w:p w:rsidR="00364A4C" w:rsidRDefault="00364A4C">
      <w:pPr>
        <w:pStyle w:val="a5"/>
        <w:numPr>
          <w:ilvl w:val="1"/>
          <w:numId w:val="61"/>
        </w:numPr>
        <w:tabs>
          <w:tab w:val="left" w:pos="1270"/>
        </w:tabs>
        <w:ind w:left="1269" w:hanging="140"/>
        <w:jc w:val="left"/>
        <w:rPr>
          <w:sz w:val="24"/>
        </w:rPr>
      </w:pPr>
      <w:r>
        <w:rPr>
          <w:sz w:val="24"/>
        </w:rPr>
        <w:t>выявлять сферы применения показателя</w:t>
      </w:r>
      <w:r w:rsidR="000931E8">
        <w:rPr>
          <w:sz w:val="24"/>
        </w:rPr>
        <w:t xml:space="preserve"> </w:t>
      </w:r>
      <w:r>
        <w:rPr>
          <w:sz w:val="24"/>
        </w:rPr>
        <w:t>ВВП;</w:t>
      </w:r>
    </w:p>
    <w:p w:rsidR="00364A4C" w:rsidRDefault="00364A4C">
      <w:pPr>
        <w:pStyle w:val="a5"/>
        <w:numPr>
          <w:ilvl w:val="1"/>
          <w:numId w:val="61"/>
        </w:numPr>
        <w:tabs>
          <w:tab w:val="left" w:pos="1373"/>
        </w:tabs>
        <w:ind w:right="526" w:firstLine="707"/>
        <w:jc w:val="left"/>
        <w:rPr>
          <w:sz w:val="24"/>
        </w:rPr>
      </w:pPr>
      <w:r>
        <w:rPr>
          <w:sz w:val="24"/>
        </w:rPr>
        <w:t>приводить примеры сфер расходования (статей) государственного бюджета России;</w:t>
      </w:r>
    </w:p>
    <w:p w:rsidR="00364A4C" w:rsidRDefault="00364A4C">
      <w:pPr>
        <w:pStyle w:val="a5"/>
        <w:numPr>
          <w:ilvl w:val="1"/>
          <w:numId w:val="61"/>
        </w:numPr>
        <w:tabs>
          <w:tab w:val="left" w:pos="1270"/>
        </w:tabs>
        <w:ind w:left="1269" w:hanging="140"/>
        <w:jc w:val="left"/>
        <w:rPr>
          <w:sz w:val="24"/>
        </w:rPr>
      </w:pPr>
      <w:r>
        <w:rPr>
          <w:sz w:val="24"/>
        </w:rPr>
        <w:t>приводить примеры макроэкономических последствий</w:t>
      </w:r>
      <w:r w:rsidR="000931E8">
        <w:rPr>
          <w:sz w:val="24"/>
        </w:rPr>
        <w:t xml:space="preserve"> </w:t>
      </w:r>
      <w:r>
        <w:rPr>
          <w:sz w:val="24"/>
        </w:rPr>
        <w:t>инфляции;</w:t>
      </w:r>
    </w:p>
    <w:p w:rsidR="00364A4C" w:rsidRDefault="00364A4C">
      <w:pPr>
        <w:pStyle w:val="a5"/>
        <w:numPr>
          <w:ilvl w:val="1"/>
          <w:numId w:val="61"/>
        </w:numPr>
        <w:tabs>
          <w:tab w:val="left" w:pos="1270"/>
        </w:tabs>
        <w:ind w:left="1269" w:hanging="140"/>
        <w:jc w:val="left"/>
        <w:rPr>
          <w:sz w:val="24"/>
        </w:rPr>
      </w:pPr>
      <w:r>
        <w:rPr>
          <w:sz w:val="24"/>
        </w:rPr>
        <w:t>различать факторы, влияющие на экономический</w:t>
      </w:r>
      <w:r w:rsidR="000931E8">
        <w:rPr>
          <w:sz w:val="24"/>
        </w:rPr>
        <w:t xml:space="preserve"> </w:t>
      </w:r>
      <w:r>
        <w:rPr>
          <w:sz w:val="24"/>
        </w:rPr>
        <w:t>рост;</w:t>
      </w:r>
    </w:p>
    <w:p w:rsidR="00364A4C" w:rsidRDefault="00364A4C">
      <w:pPr>
        <w:pStyle w:val="a5"/>
        <w:numPr>
          <w:ilvl w:val="1"/>
          <w:numId w:val="61"/>
        </w:numPr>
        <w:tabs>
          <w:tab w:val="left" w:pos="1270"/>
        </w:tabs>
        <w:ind w:left="1130" w:right="1826" w:firstLine="0"/>
        <w:jc w:val="left"/>
        <w:rPr>
          <w:sz w:val="24"/>
        </w:rPr>
      </w:pPr>
      <w:r>
        <w:rPr>
          <w:sz w:val="24"/>
        </w:rPr>
        <w:t>приводить примеры экономической функции денег в реальной жизни; различать сферы применения различных форм</w:t>
      </w:r>
      <w:r w:rsidR="000931E8">
        <w:rPr>
          <w:sz w:val="24"/>
        </w:rPr>
        <w:t xml:space="preserve"> </w:t>
      </w:r>
      <w:r>
        <w:rPr>
          <w:sz w:val="24"/>
        </w:rPr>
        <w:t>денег;</w:t>
      </w:r>
    </w:p>
    <w:p w:rsidR="00364A4C" w:rsidRDefault="00364A4C">
      <w:pPr>
        <w:pStyle w:val="a5"/>
        <w:numPr>
          <w:ilvl w:val="1"/>
          <w:numId w:val="61"/>
        </w:numPr>
        <w:tabs>
          <w:tab w:val="left" w:pos="1270"/>
        </w:tabs>
        <w:ind w:left="1269" w:hanging="140"/>
        <w:jc w:val="left"/>
        <w:rPr>
          <w:sz w:val="24"/>
        </w:rPr>
      </w:pPr>
      <w:r>
        <w:rPr>
          <w:sz w:val="24"/>
        </w:rPr>
        <w:t>определять практическое назначение основных элементов банковской</w:t>
      </w:r>
      <w:r w:rsidR="000931E8">
        <w:rPr>
          <w:sz w:val="24"/>
        </w:rPr>
        <w:t xml:space="preserve"> </w:t>
      </w:r>
      <w:r>
        <w:rPr>
          <w:sz w:val="24"/>
        </w:rPr>
        <w:t>системы;</w:t>
      </w:r>
    </w:p>
    <w:p w:rsidR="00364A4C" w:rsidRDefault="00364A4C">
      <w:pPr>
        <w:pStyle w:val="a5"/>
        <w:numPr>
          <w:ilvl w:val="1"/>
          <w:numId w:val="61"/>
        </w:numPr>
        <w:tabs>
          <w:tab w:val="left" w:pos="1270"/>
        </w:tabs>
        <w:ind w:left="1269" w:hanging="140"/>
        <w:jc w:val="left"/>
        <w:rPr>
          <w:sz w:val="24"/>
        </w:rPr>
      </w:pPr>
      <w:r>
        <w:rPr>
          <w:sz w:val="24"/>
        </w:rPr>
        <w:t>различать виды кредитов и сферу их</w:t>
      </w:r>
      <w:r w:rsidR="000931E8">
        <w:rPr>
          <w:sz w:val="24"/>
        </w:rPr>
        <w:t xml:space="preserve"> </w:t>
      </w:r>
      <w:r>
        <w:rPr>
          <w:sz w:val="24"/>
        </w:rPr>
        <w:t>использования;</w:t>
      </w:r>
    </w:p>
    <w:p w:rsidR="00364A4C" w:rsidRDefault="00364A4C">
      <w:pPr>
        <w:pStyle w:val="a3"/>
        <w:ind w:left="1130" w:firstLine="0"/>
        <w:jc w:val="left"/>
      </w:pPr>
      <w:r>
        <w:t>решать прикладные задачи на расчет процентной ставки по кредиту;</w:t>
      </w:r>
    </w:p>
    <w:p w:rsidR="00364A4C" w:rsidRDefault="00364A4C">
      <w:pPr>
        <w:pStyle w:val="a5"/>
        <w:numPr>
          <w:ilvl w:val="1"/>
          <w:numId w:val="61"/>
        </w:numPr>
        <w:tabs>
          <w:tab w:val="left" w:pos="1270"/>
        </w:tabs>
        <w:spacing w:before="1"/>
        <w:ind w:left="1269" w:hanging="140"/>
        <w:jc w:val="left"/>
        <w:rPr>
          <w:sz w:val="24"/>
        </w:rPr>
      </w:pPr>
      <w:r>
        <w:rPr>
          <w:sz w:val="24"/>
        </w:rPr>
        <w:t>объяснять причины неравенства</w:t>
      </w:r>
      <w:r w:rsidR="000931E8">
        <w:rPr>
          <w:sz w:val="24"/>
        </w:rPr>
        <w:t xml:space="preserve"> </w:t>
      </w:r>
      <w:r>
        <w:rPr>
          <w:sz w:val="24"/>
        </w:rPr>
        <w:t>доходов;</w:t>
      </w:r>
    </w:p>
    <w:p w:rsidR="00364A4C" w:rsidRDefault="00364A4C">
      <w:pPr>
        <w:pStyle w:val="a5"/>
        <w:numPr>
          <w:ilvl w:val="1"/>
          <w:numId w:val="61"/>
        </w:numPr>
        <w:tabs>
          <w:tab w:val="left" w:pos="1270"/>
        </w:tabs>
        <w:ind w:left="1269" w:hanging="140"/>
        <w:jc w:val="left"/>
        <w:rPr>
          <w:sz w:val="24"/>
        </w:rPr>
      </w:pPr>
      <w:r>
        <w:rPr>
          <w:sz w:val="24"/>
        </w:rPr>
        <w:t>различать меры государственной политики по снижению</w:t>
      </w:r>
      <w:r w:rsidR="000931E8">
        <w:rPr>
          <w:sz w:val="24"/>
        </w:rPr>
        <w:t xml:space="preserve"> </w:t>
      </w:r>
      <w:r>
        <w:rPr>
          <w:sz w:val="24"/>
        </w:rPr>
        <w:t>безработицы;</w:t>
      </w:r>
    </w:p>
    <w:p w:rsidR="00364A4C" w:rsidRDefault="00364A4C">
      <w:pPr>
        <w:pStyle w:val="a5"/>
        <w:numPr>
          <w:ilvl w:val="1"/>
          <w:numId w:val="61"/>
        </w:numPr>
        <w:tabs>
          <w:tab w:val="left" w:pos="1270"/>
        </w:tabs>
        <w:ind w:left="1269" w:hanging="140"/>
        <w:jc w:val="left"/>
        <w:rPr>
          <w:sz w:val="24"/>
        </w:rPr>
      </w:pPr>
      <w:r>
        <w:rPr>
          <w:sz w:val="24"/>
        </w:rPr>
        <w:t>приводить примеры социальных последствий</w:t>
      </w:r>
      <w:r w:rsidR="000931E8">
        <w:rPr>
          <w:sz w:val="24"/>
        </w:rPr>
        <w:t xml:space="preserve"> </w:t>
      </w:r>
      <w:r>
        <w:rPr>
          <w:sz w:val="24"/>
        </w:rPr>
        <w:t>безработицы.</w:t>
      </w:r>
    </w:p>
    <w:p w:rsidR="00364A4C" w:rsidRDefault="00364A4C">
      <w:pPr>
        <w:pStyle w:val="1"/>
        <w:spacing w:before="5"/>
        <w:jc w:val="left"/>
      </w:pPr>
      <w:r>
        <w:t>Международная экономика</w:t>
      </w:r>
    </w:p>
    <w:p w:rsidR="00364A4C" w:rsidRDefault="00364A4C">
      <w:pPr>
        <w:pStyle w:val="a5"/>
        <w:numPr>
          <w:ilvl w:val="1"/>
          <w:numId w:val="61"/>
        </w:numPr>
        <w:tabs>
          <w:tab w:val="left" w:pos="1397"/>
        </w:tabs>
        <w:ind w:right="536" w:firstLine="707"/>
        <w:jc w:val="left"/>
        <w:rPr>
          <w:sz w:val="24"/>
        </w:rPr>
      </w:pPr>
      <w:r>
        <w:rPr>
          <w:sz w:val="24"/>
        </w:rPr>
        <w:t>Приводить примеры глобальных проблем в современных международных экономических</w:t>
      </w:r>
      <w:r w:rsidR="000931E8">
        <w:rPr>
          <w:sz w:val="24"/>
        </w:rPr>
        <w:t xml:space="preserve"> </w:t>
      </w:r>
      <w:r>
        <w:rPr>
          <w:sz w:val="24"/>
        </w:rPr>
        <w:t>отношениях;</w:t>
      </w:r>
    </w:p>
    <w:p w:rsidR="00364A4C" w:rsidRDefault="00364A4C">
      <w:pPr>
        <w:pStyle w:val="a5"/>
        <w:numPr>
          <w:ilvl w:val="1"/>
          <w:numId w:val="61"/>
        </w:numPr>
        <w:tabs>
          <w:tab w:val="left" w:pos="1270"/>
        </w:tabs>
        <w:ind w:left="1269" w:hanging="140"/>
        <w:jc w:val="left"/>
        <w:rPr>
          <w:sz w:val="24"/>
        </w:rPr>
      </w:pPr>
      <w:r>
        <w:rPr>
          <w:sz w:val="24"/>
        </w:rPr>
        <w:t>объяснять назначение международной</w:t>
      </w:r>
      <w:r w:rsidR="000931E8">
        <w:rPr>
          <w:sz w:val="24"/>
        </w:rPr>
        <w:t xml:space="preserve"> </w:t>
      </w:r>
      <w:r>
        <w:rPr>
          <w:sz w:val="24"/>
        </w:rPr>
        <w:t>торговли;</w:t>
      </w:r>
    </w:p>
    <w:p w:rsidR="00364A4C" w:rsidRDefault="00364A4C">
      <w:pPr>
        <w:pStyle w:val="a5"/>
        <w:numPr>
          <w:ilvl w:val="1"/>
          <w:numId w:val="61"/>
        </w:numPr>
        <w:tabs>
          <w:tab w:val="left" w:pos="1270"/>
        </w:tabs>
        <w:ind w:left="1269" w:hanging="140"/>
        <w:jc w:val="left"/>
        <w:rPr>
          <w:sz w:val="24"/>
        </w:rPr>
      </w:pPr>
      <w:r>
        <w:rPr>
          <w:sz w:val="24"/>
        </w:rPr>
        <w:t>обосновывать выбор использования видов валют в различных</w:t>
      </w:r>
      <w:r w:rsidR="000931E8">
        <w:rPr>
          <w:sz w:val="24"/>
        </w:rPr>
        <w:t xml:space="preserve"> </w:t>
      </w:r>
      <w:r>
        <w:rPr>
          <w:sz w:val="24"/>
        </w:rPr>
        <w:t>условиях;</w:t>
      </w:r>
    </w:p>
    <w:p w:rsidR="00364A4C" w:rsidRDefault="00364A4C">
      <w:pPr>
        <w:pStyle w:val="a5"/>
        <w:numPr>
          <w:ilvl w:val="1"/>
          <w:numId w:val="61"/>
        </w:numPr>
        <w:tabs>
          <w:tab w:val="left" w:pos="1270"/>
        </w:tabs>
        <w:ind w:left="1269" w:hanging="140"/>
        <w:jc w:val="left"/>
        <w:rPr>
          <w:sz w:val="24"/>
        </w:rPr>
      </w:pPr>
      <w:r>
        <w:rPr>
          <w:sz w:val="24"/>
        </w:rPr>
        <w:t>приводить примеры глобализации мировой</w:t>
      </w:r>
      <w:r w:rsidR="000931E8">
        <w:rPr>
          <w:sz w:val="24"/>
        </w:rPr>
        <w:t xml:space="preserve"> </w:t>
      </w:r>
      <w:r>
        <w:rPr>
          <w:sz w:val="24"/>
        </w:rPr>
        <w:t>экономики;</w:t>
      </w:r>
    </w:p>
    <w:p w:rsidR="00364A4C" w:rsidRDefault="00364A4C">
      <w:pPr>
        <w:pStyle w:val="a5"/>
        <w:numPr>
          <w:ilvl w:val="1"/>
          <w:numId w:val="61"/>
        </w:numPr>
        <w:tabs>
          <w:tab w:val="left" w:pos="1260"/>
        </w:tabs>
        <w:ind w:right="528" w:firstLine="707"/>
        <w:rPr>
          <w:sz w:val="24"/>
        </w:rPr>
      </w:pPr>
      <w:r>
        <w:rPr>
          <w:sz w:val="24"/>
        </w:rPr>
        <w:t>анализироватьинформациюобэкономическойжизниобществаизадаптированных источников различного типа; анализировать несложные статистические данные, отражающие экономические явления и</w:t>
      </w:r>
      <w:r w:rsidR="000931E8">
        <w:rPr>
          <w:sz w:val="24"/>
        </w:rPr>
        <w:t xml:space="preserve"> </w:t>
      </w:r>
      <w:r>
        <w:rPr>
          <w:sz w:val="24"/>
        </w:rPr>
        <w:t>процессы;</w:t>
      </w:r>
    </w:p>
    <w:p w:rsidR="00364A4C" w:rsidRDefault="00364A4C">
      <w:pPr>
        <w:pStyle w:val="a5"/>
        <w:numPr>
          <w:ilvl w:val="1"/>
          <w:numId w:val="61"/>
        </w:numPr>
        <w:tabs>
          <w:tab w:val="left" w:pos="1306"/>
        </w:tabs>
        <w:ind w:right="535" w:firstLine="707"/>
        <w:rPr>
          <w:sz w:val="24"/>
        </w:rPr>
      </w:pPr>
      <w:r>
        <w:rPr>
          <w:sz w:val="24"/>
        </w:rPr>
        <w:t>определять формы и последствия существующих экономических институтов на социально-экономическом развитии</w:t>
      </w:r>
      <w:r w:rsidR="000931E8">
        <w:rPr>
          <w:sz w:val="24"/>
        </w:rPr>
        <w:t xml:space="preserve"> </w:t>
      </w:r>
      <w:r>
        <w:rPr>
          <w:sz w:val="24"/>
        </w:rPr>
        <w:t>общества.</w:t>
      </w:r>
    </w:p>
    <w:p w:rsidR="00364A4C" w:rsidRDefault="00364A4C">
      <w:pPr>
        <w:pStyle w:val="1"/>
        <w:spacing w:before="3" w:line="240" w:lineRule="auto"/>
        <w:ind w:right="2128"/>
        <w:jc w:val="left"/>
      </w:pPr>
      <w:r>
        <w:t>Выпускник на базовом уровне получит возможность научиться: Основные концепции экономики</w:t>
      </w:r>
    </w:p>
    <w:p w:rsidR="00364A4C" w:rsidRDefault="00364A4C">
      <w:pPr>
        <w:pStyle w:val="a5"/>
        <w:numPr>
          <w:ilvl w:val="1"/>
          <w:numId w:val="61"/>
        </w:numPr>
        <w:tabs>
          <w:tab w:val="left" w:pos="1270"/>
        </w:tabs>
        <w:spacing w:line="271" w:lineRule="exact"/>
        <w:ind w:left="1269" w:hanging="140"/>
        <w:jc w:val="left"/>
        <w:rPr>
          <w:sz w:val="24"/>
        </w:rPr>
      </w:pPr>
      <w:r>
        <w:rPr>
          <w:sz w:val="24"/>
        </w:rPr>
        <w:t>Проводить анализ достоинств и недостатков типов экономических</w:t>
      </w:r>
      <w:r w:rsidR="000931E8">
        <w:rPr>
          <w:sz w:val="24"/>
        </w:rPr>
        <w:t xml:space="preserve"> </w:t>
      </w:r>
      <w:r>
        <w:rPr>
          <w:sz w:val="24"/>
        </w:rPr>
        <w:t>систем;</w:t>
      </w:r>
    </w:p>
    <w:p w:rsidR="00364A4C" w:rsidRDefault="00364A4C">
      <w:pPr>
        <w:pStyle w:val="a5"/>
        <w:numPr>
          <w:ilvl w:val="1"/>
          <w:numId w:val="61"/>
        </w:numPr>
        <w:tabs>
          <w:tab w:val="left" w:pos="1320"/>
        </w:tabs>
        <w:ind w:right="532" w:firstLine="707"/>
        <w:jc w:val="left"/>
        <w:rPr>
          <w:sz w:val="24"/>
        </w:rPr>
      </w:pPr>
      <w:r>
        <w:rPr>
          <w:sz w:val="24"/>
        </w:rPr>
        <w:t>анализировать события общественной и политической жизни с экономической точки зрения, используя различные источники</w:t>
      </w:r>
      <w:r w:rsidR="000931E8">
        <w:rPr>
          <w:sz w:val="24"/>
        </w:rPr>
        <w:t xml:space="preserve"> </w:t>
      </w:r>
      <w:r>
        <w:rPr>
          <w:sz w:val="24"/>
        </w:rPr>
        <w:t>информации;</w:t>
      </w:r>
    </w:p>
    <w:p w:rsidR="00364A4C" w:rsidRDefault="00364A4C">
      <w:pPr>
        <w:pStyle w:val="a5"/>
        <w:numPr>
          <w:ilvl w:val="1"/>
          <w:numId w:val="61"/>
        </w:numPr>
        <w:tabs>
          <w:tab w:val="left" w:pos="1289"/>
        </w:tabs>
        <w:ind w:right="530" w:firstLine="707"/>
        <w:jc w:val="left"/>
        <w:rPr>
          <w:sz w:val="24"/>
        </w:rPr>
      </w:pPr>
      <w:r>
        <w:rPr>
          <w:sz w:val="24"/>
        </w:rPr>
        <w:t>применять теоретические знания по экономике для практической деятельности и повседневной</w:t>
      </w:r>
      <w:r w:rsidR="000931E8">
        <w:rPr>
          <w:sz w:val="24"/>
        </w:rPr>
        <w:t xml:space="preserve"> </w:t>
      </w:r>
      <w:r>
        <w:rPr>
          <w:sz w:val="24"/>
        </w:rPr>
        <w:t>жизни;</w:t>
      </w:r>
    </w:p>
    <w:p w:rsidR="00364A4C" w:rsidRDefault="00364A4C">
      <w:pPr>
        <w:pStyle w:val="a5"/>
        <w:numPr>
          <w:ilvl w:val="1"/>
          <w:numId w:val="61"/>
        </w:numPr>
        <w:tabs>
          <w:tab w:val="left" w:pos="1358"/>
        </w:tabs>
        <w:ind w:right="532" w:firstLine="707"/>
        <w:jc w:val="left"/>
        <w:rPr>
          <w:sz w:val="24"/>
        </w:rPr>
      </w:pPr>
      <w:r>
        <w:rPr>
          <w:sz w:val="24"/>
        </w:rPr>
        <w:t>использовать приобретенные знания для выполнения практических заданий, основанных на ситуациях, связанных с описанием состояния российской</w:t>
      </w:r>
      <w:r w:rsidR="000931E8">
        <w:rPr>
          <w:sz w:val="24"/>
        </w:rPr>
        <w:t xml:space="preserve"> </w:t>
      </w:r>
      <w:r>
        <w:rPr>
          <w:sz w:val="24"/>
        </w:rPr>
        <w:t>экономики;</w:t>
      </w:r>
    </w:p>
    <w:p w:rsidR="00364A4C" w:rsidRDefault="00364A4C">
      <w:pPr>
        <w:rPr>
          <w:sz w:val="24"/>
        </w:rPr>
        <w:sectPr w:rsidR="00364A4C">
          <w:type w:val="continuous"/>
          <w:pgSz w:w="11910" w:h="16840"/>
          <w:pgMar w:top="1040" w:right="320" w:bottom="280" w:left="1280" w:header="720" w:footer="720" w:gutter="0"/>
          <w:cols w:space="720"/>
        </w:sectPr>
      </w:pPr>
    </w:p>
    <w:p w:rsidR="00364A4C" w:rsidRDefault="00364A4C">
      <w:pPr>
        <w:pStyle w:val="a5"/>
        <w:numPr>
          <w:ilvl w:val="1"/>
          <w:numId w:val="61"/>
        </w:numPr>
        <w:tabs>
          <w:tab w:val="left" w:pos="1325"/>
        </w:tabs>
        <w:spacing w:before="66"/>
        <w:ind w:right="526" w:firstLine="707"/>
        <w:rPr>
          <w:sz w:val="24"/>
        </w:rPr>
      </w:pPr>
      <w:r>
        <w:rPr>
          <w:sz w:val="24"/>
        </w:rPr>
        <w:lastRenderedPageBreak/>
        <w:t>использовать приобретенные ключевые компетенции при выполнении учебно- исследовательских проектов, нацеленных на решение основных экономических</w:t>
      </w:r>
      <w:r w:rsidR="000931E8">
        <w:rPr>
          <w:sz w:val="24"/>
        </w:rPr>
        <w:t xml:space="preserve"> </w:t>
      </w:r>
      <w:r>
        <w:rPr>
          <w:sz w:val="24"/>
        </w:rPr>
        <w:t>проблем;</w:t>
      </w:r>
    </w:p>
    <w:p w:rsidR="00364A4C" w:rsidRDefault="00364A4C">
      <w:pPr>
        <w:pStyle w:val="a5"/>
        <w:numPr>
          <w:ilvl w:val="1"/>
          <w:numId w:val="61"/>
        </w:numPr>
        <w:tabs>
          <w:tab w:val="left" w:pos="1382"/>
        </w:tabs>
        <w:ind w:right="533" w:firstLine="707"/>
        <w:rPr>
          <w:sz w:val="24"/>
        </w:rPr>
      </w:pPr>
      <w:r>
        <w:rPr>
          <w:sz w:val="24"/>
        </w:rPr>
        <w:t>находить информацию по предмету экономической теории из источников различного</w:t>
      </w:r>
      <w:r w:rsidR="000931E8">
        <w:rPr>
          <w:sz w:val="24"/>
        </w:rPr>
        <w:t xml:space="preserve"> </w:t>
      </w:r>
      <w:r>
        <w:rPr>
          <w:sz w:val="24"/>
        </w:rPr>
        <w:t>типа;</w:t>
      </w:r>
    </w:p>
    <w:p w:rsidR="00364A4C" w:rsidRDefault="00364A4C">
      <w:pPr>
        <w:pStyle w:val="a5"/>
        <w:numPr>
          <w:ilvl w:val="1"/>
          <w:numId w:val="61"/>
        </w:numPr>
        <w:tabs>
          <w:tab w:val="left" w:pos="1375"/>
        </w:tabs>
        <w:spacing w:before="1"/>
        <w:ind w:right="529" w:firstLine="707"/>
        <w:rPr>
          <w:sz w:val="24"/>
        </w:rPr>
      </w:pPr>
      <w:r>
        <w:rPr>
          <w:sz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w:t>
      </w:r>
      <w:r w:rsidR="000931E8">
        <w:rPr>
          <w:sz w:val="24"/>
        </w:rPr>
        <w:t xml:space="preserve"> </w:t>
      </w:r>
      <w:r>
        <w:rPr>
          <w:sz w:val="24"/>
        </w:rPr>
        <w:t>теории.</w:t>
      </w:r>
    </w:p>
    <w:p w:rsidR="00364A4C" w:rsidRDefault="00364A4C">
      <w:pPr>
        <w:pStyle w:val="1"/>
        <w:spacing w:before="4"/>
        <w:jc w:val="left"/>
      </w:pPr>
      <w:r>
        <w:t>Микроэкономика</w:t>
      </w:r>
    </w:p>
    <w:p w:rsidR="00364A4C" w:rsidRDefault="00364A4C">
      <w:pPr>
        <w:pStyle w:val="a5"/>
        <w:numPr>
          <w:ilvl w:val="1"/>
          <w:numId w:val="61"/>
        </w:numPr>
        <w:tabs>
          <w:tab w:val="left" w:pos="1315"/>
        </w:tabs>
        <w:ind w:right="534" w:firstLine="707"/>
        <w:jc w:val="left"/>
        <w:rPr>
          <w:sz w:val="24"/>
        </w:rPr>
      </w:pPr>
      <w:r>
        <w:rPr>
          <w:sz w:val="24"/>
        </w:rPr>
        <w:t>Применять полученные теоретические и практические знания для определения экономически рационального</w:t>
      </w:r>
      <w:r w:rsidR="000931E8">
        <w:rPr>
          <w:sz w:val="24"/>
        </w:rPr>
        <w:t xml:space="preserve"> </w:t>
      </w:r>
      <w:r>
        <w:rPr>
          <w:sz w:val="24"/>
        </w:rPr>
        <w:t>поведения;</w:t>
      </w:r>
    </w:p>
    <w:p w:rsidR="00364A4C" w:rsidRDefault="00364A4C">
      <w:pPr>
        <w:pStyle w:val="a5"/>
        <w:numPr>
          <w:ilvl w:val="1"/>
          <w:numId w:val="61"/>
        </w:numPr>
        <w:tabs>
          <w:tab w:val="left" w:pos="1308"/>
        </w:tabs>
        <w:ind w:right="528" w:firstLine="707"/>
        <w:jc w:val="left"/>
        <w:rPr>
          <w:sz w:val="24"/>
        </w:rPr>
      </w:pPr>
      <w:r>
        <w:rPr>
          <w:sz w:val="24"/>
        </w:rPr>
        <w:t>использовать приобретенные знания для экономически грамотного поведения в современном</w:t>
      </w:r>
      <w:r w:rsidR="000931E8">
        <w:rPr>
          <w:sz w:val="24"/>
        </w:rPr>
        <w:t xml:space="preserve"> </w:t>
      </w:r>
      <w:r>
        <w:rPr>
          <w:sz w:val="24"/>
        </w:rPr>
        <w:t>мире;</w:t>
      </w:r>
    </w:p>
    <w:p w:rsidR="00364A4C" w:rsidRDefault="00364A4C">
      <w:pPr>
        <w:pStyle w:val="a5"/>
        <w:numPr>
          <w:ilvl w:val="1"/>
          <w:numId w:val="61"/>
        </w:numPr>
        <w:tabs>
          <w:tab w:val="left" w:pos="1318"/>
        </w:tabs>
        <w:ind w:right="533" w:firstLine="707"/>
        <w:jc w:val="left"/>
        <w:rPr>
          <w:sz w:val="24"/>
        </w:rPr>
      </w:pPr>
      <w:r>
        <w:rPr>
          <w:sz w:val="24"/>
        </w:rPr>
        <w:t>сопоставлять свои потребности и возможности, оптимально распределять свои материальные и трудовые ресурсы, составлять семейный</w:t>
      </w:r>
      <w:r w:rsidR="000931E8">
        <w:rPr>
          <w:sz w:val="24"/>
        </w:rPr>
        <w:t xml:space="preserve"> </w:t>
      </w:r>
      <w:r>
        <w:rPr>
          <w:sz w:val="24"/>
        </w:rPr>
        <w:t>бюджет;</w:t>
      </w:r>
    </w:p>
    <w:p w:rsidR="00364A4C" w:rsidRDefault="00364A4C">
      <w:pPr>
        <w:pStyle w:val="a5"/>
        <w:numPr>
          <w:ilvl w:val="1"/>
          <w:numId w:val="61"/>
        </w:numPr>
        <w:tabs>
          <w:tab w:val="left" w:pos="1289"/>
        </w:tabs>
        <w:ind w:right="531" w:firstLine="707"/>
        <w:jc w:val="left"/>
        <w:rPr>
          <w:sz w:val="24"/>
        </w:rPr>
      </w:pPr>
      <w:r>
        <w:rPr>
          <w:sz w:val="24"/>
        </w:rPr>
        <w:t xml:space="preserve">грамотно применять полученные знания для оценки собственных экономических действий в качестве потребителя, члена семьи </w:t>
      </w:r>
      <w:r w:rsidR="000931E8">
        <w:rPr>
          <w:sz w:val="24"/>
        </w:rPr>
        <w:t xml:space="preserve"> </w:t>
      </w:r>
      <w:r>
        <w:rPr>
          <w:sz w:val="24"/>
        </w:rPr>
        <w:t>и</w:t>
      </w:r>
      <w:r w:rsidR="000931E8">
        <w:rPr>
          <w:sz w:val="24"/>
        </w:rPr>
        <w:t xml:space="preserve"> </w:t>
      </w:r>
      <w:r>
        <w:rPr>
          <w:sz w:val="24"/>
        </w:rPr>
        <w:t>гражданина;</w:t>
      </w:r>
    </w:p>
    <w:p w:rsidR="00364A4C" w:rsidRDefault="00364A4C">
      <w:pPr>
        <w:pStyle w:val="a5"/>
        <w:numPr>
          <w:ilvl w:val="1"/>
          <w:numId w:val="61"/>
        </w:numPr>
        <w:tabs>
          <w:tab w:val="left" w:pos="1270"/>
        </w:tabs>
        <w:ind w:left="1269" w:hanging="140"/>
        <w:jc w:val="left"/>
        <w:rPr>
          <w:sz w:val="24"/>
        </w:rPr>
      </w:pPr>
      <w:r>
        <w:rPr>
          <w:sz w:val="24"/>
        </w:rPr>
        <w:t>объективно оценивать эффективность деятельности</w:t>
      </w:r>
      <w:r w:rsidR="000931E8">
        <w:rPr>
          <w:sz w:val="24"/>
        </w:rPr>
        <w:t xml:space="preserve"> </w:t>
      </w:r>
      <w:r>
        <w:rPr>
          <w:sz w:val="24"/>
        </w:rPr>
        <w:t>предприятия;</w:t>
      </w:r>
    </w:p>
    <w:p w:rsidR="00364A4C" w:rsidRDefault="00364A4C">
      <w:pPr>
        <w:pStyle w:val="a5"/>
        <w:numPr>
          <w:ilvl w:val="1"/>
          <w:numId w:val="61"/>
        </w:numPr>
        <w:tabs>
          <w:tab w:val="left" w:pos="1270"/>
        </w:tabs>
        <w:ind w:left="1269" w:hanging="140"/>
        <w:jc w:val="left"/>
        <w:rPr>
          <w:sz w:val="24"/>
        </w:rPr>
      </w:pPr>
      <w:r>
        <w:rPr>
          <w:sz w:val="24"/>
        </w:rPr>
        <w:t>проводить анализ организационно-правовых форм крупного и малого</w:t>
      </w:r>
      <w:r w:rsidR="000931E8">
        <w:rPr>
          <w:sz w:val="24"/>
        </w:rPr>
        <w:t xml:space="preserve"> </w:t>
      </w:r>
      <w:r>
        <w:rPr>
          <w:sz w:val="24"/>
        </w:rPr>
        <w:t>бизнеса;</w:t>
      </w:r>
    </w:p>
    <w:p w:rsidR="00364A4C" w:rsidRDefault="00364A4C">
      <w:pPr>
        <w:pStyle w:val="a5"/>
        <w:numPr>
          <w:ilvl w:val="1"/>
          <w:numId w:val="61"/>
        </w:numPr>
        <w:tabs>
          <w:tab w:val="left" w:pos="1270"/>
        </w:tabs>
        <w:ind w:left="1130" w:right="593" w:firstLine="0"/>
        <w:jc w:val="left"/>
        <w:rPr>
          <w:sz w:val="24"/>
        </w:rPr>
      </w:pPr>
      <w:r>
        <w:rPr>
          <w:sz w:val="24"/>
        </w:rPr>
        <w:t>объяснять практическое назначение франчайзинга и сферы его применения; выявлять и сопоставлять различия между менеджментом и</w:t>
      </w:r>
      <w:r w:rsidR="000931E8">
        <w:rPr>
          <w:sz w:val="24"/>
        </w:rPr>
        <w:t xml:space="preserve"> </w:t>
      </w:r>
      <w:r>
        <w:rPr>
          <w:sz w:val="24"/>
        </w:rPr>
        <w:t>предпринимательством;</w:t>
      </w:r>
    </w:p>
    <w:p w:rsidR="00364A4C" w:rsidRDefault="00364A4C">
      <w:pPr>
        <w:pStyle w:val="a5"/>
        <w:numPr>
          <w:ilvl w:val="1"/>
          <w:numId w:val="61"/>
        </w:numPr>
        <w:tabs>
          <w:tab w:val="left" w:pos="1270"/>
        </w:tabs>
        <w:ind w:left="1130" w:right="1701" w:firstLine="0"/>
        <w:jc w:val="left"/>
        <w:rPr>
          <w:sz w:val="24"/>
        </w:rPr>
      </w:pPr>
      <w:r>
        <w:rPr>
          <w:sz w:val="24"/>
        </w:rPr>
        <w:t>определять практическое назначение основных функций менеджмента; определять место маркетинга в деятельности</w:t>
      </w:r>
      <w:r w:rsidR="000931E8">
        <w:rPr>
          <w:sz w:val="24"/>
        </w:rPr>
        <w:t xml:space="preserve"> </w:t>
      </w:r>
      <w:r>
        <w:rPr>
          <w:sz w:val="24"/>
        </w:rPr>
        <w:t>организации;</w:t>
      </w:r>
    </w:p>
    <w:p w:rsidR="00364A4C" w:rsidRDefault="00364A4C">
      <w:pPr>
        <w:pStyle w:val="a5"/>
        <w:numPr>
          <w:ilvl w:val="1"/>
          <w:numId w:val="61"/>
        </w:numPr>
        <w:tabs>
          <w:tab w:val="left" w:pos="1270"/>
        </w:tabs>
        <w:ind w:left="1269" w:hanging="140"/>
        <w:jc w:val="left"/>
        <w:rPr>
          <w:sz w:val="24"/>
        </w:rPr>
      </w:pPr>
      <w:r>
        <w:rPr>
          <w:sz w:val="24"/>
        </w:rPr>
        <w:t>определять эффективность рекламы на основе ключевых принципов ее</w:t>
      </w:r>
      <w:r w:rsidR="000931E8">
        <w:rPr>
          <w:sz w:val="24"/>
        </w:rPr>
        <w:t xml:space="preserve"> </w:t>
      </w:r>
      <w:r>
        <w:rPr>
          <w:sz w:val="24"/>
        </w:rPr>
        <w:t>создания;</w:t>
      </w:r>
    </w:p>
    <w:p w:rsidR="00364A4C" w:rsidRDefault="00364A4C">
      <w:pPr>
        <w:pStyle w:val="a5"/>
        <w:numPr>
          <w:ilvl w:val="1"/>
          <w:numId w:val="61"/>
        </w:numPr>
        <w:tabs>
          <w:tab w:val="left" w:pos="1270"/>
        </w:tabs>
        <w:ind w:left="1269" w:hanging="140"/>
        <w:jc w:val="left"/>
        <w:rPr>
          <w:sz w:val="24"/>
        </w:rPr>
      </w:pPr>
      <w:r>
        <w:rPr>
          <w:sz w:val="24"/>
        </w:rPr>
        <w:t>сравнивать рынки с интенсивной и несовершенной</w:t>
      </w:r>
      <w:r w:rsidR="000931E8">
        <w:rPr>
          <w:sz w:val="24"/>
        </w:rPr>
        <w:t xml:space="preserve"> </w:t>
      </w:r>
      <w:r>
        <w:rPr>
          <w:sz w:val="24"/>
        </w:rPr>
        <w:t>конкуренцией;</w:t>
      </w:r>
    </w:p>
    <w:p w:rsidR="00364A4C" w:rsidRDefault="00364A4C">
      <w:pPr>
        <w:pStyle w:val="a5"/>
        <w:numPr>
          <w:ilvl w:val="1"/>
          <w:numId w:val="61"/>
        </w:numPr>
        <w:tabs>
          <w:tab w:val="left" w:pos="1277"/>
        </w:tabs>
        <w:ind w:right="530" w:firstLine="707"/>
        <w:jc w:val="left"/>
        <w:rPr>
          <w:sz w:val="24"/>
        </w:rPr>
      </w:pPr>
      <w:r>
        <w:rPr>
          <w:sz w:val="24"/>
        </w:rPr>
        <w:t>понимать необходимость соблюдения предписаний, предлагаемых в договорах по кредитам, ипотеке и в трудовых</w:t>
      </w:r>
      <w:r w:rsidR="000931E8">
        <w:rPr>
          <w:sz w:val="24"/>
        </w:rPr>
        <w:t xml:space="preserve"> </w:t>
      </w:r>
      <w:r>
        <w:rPr>
          <w:sz w:val="24"/>
        </w:rPr>
        <w:t>договорах;</w:t>
      </w:r>
    </w:p>
    <w:p w:rsidR="00364A4C" w:rsidRDefault="00364A4C">
      <w:pPr>
        <w:pStyle w:val="a5"/>
        <w:numPr>
          <w:ilvl w:val="1"/>
          <w:numId w:val="61"/>
        </w:numPr>
        <w:tabs>
          <w:tab w:val="left" w:pos="1358"/>
        </w:tabs>
        <w:ind w:right="532" w:firstLine="707"/>
        <w:jc w:val="left"/>
        <w:rPr>
          <w:sz w:val="24"/>
        </w:rPr>
      </w:pPr>
      <w:r>
        <w:rPr>
          <w:sz w:val="24"/>
        </w:rPr>
        <w:t>использовать приобретенные знания для выполнения практических заданий, основанных на ситуациях, связанных с описанием состояния российской</w:t>
      </w:r>
      <w:r w:rsidR="000931E8">
        <w:rPr>
          <w:sz w:val="24"/>
        </w:rPr>
        <w:t xml:space="preserve"> </w:t>
      </w:r>
      <w:r>
        <w:rPr>
          <w:sz w:val="24"/>
        </w:rPr>
        <w:t>экономики;</w:t>
      </w:r>
    </w:p>
    <w:p w:rsidR="00364A4C" w:rsidRDefault="00364A4C">
      <w:pPr>
        <w:pStyle w:val="a5"/>
        <w:numPr>
          <w:ilvl w:val="1"/>
          <w:numId w:val="61"/>
        </w:numPr>
        <w:tabs>
          <w:tab w:val="left" w:pos="1270"/>
        </w:tabs>
        <w:ind w:left="1130" w:right="1658" w:firstLine="0"/>
        <w:jc w:val="left"/>
        <w:rPr>
          <w:sz w:val="24"/>
        </w:rPr>
      </w:pPr>
      <w:r>
        <w:rPr>
          <w:sz w:val="24"/>
        </w:rPr>
        <w:t>использовать знания о формах предпринимательства в реальной жизни; выявлять предпринимательские</w:t>
      </w:r>
      <w:r w:rsidR="000931E8">
        <w:rPr>
          <w:sz w:val="24"/>
        </w:rPr>
        <w:t xml:space="preserve"> </w:t>
      </w:r>
      <w:r>
        <w:rPr>
          <w:sz w:val="24"/>
        </w:rPr>
        <w:t>способности;</w:t>
      </w:r>
    </w:p>
    <w:p w:rsidR="00364A4C" w:rsidRDefault="00364A4C">
      <w:pPr>
        <w:pStyle w:val="a5"/>
        <w:numPr>
          <w:ilvl w:val="1"/>
          <w:numId w:val="61"/>
        </w:numPr>
        <w:tabs>
          <w:tab w:val="left" w:pos="1361"/>
        </w:tabs>
        <w:ind w:right="531" w:firstLine="707"/>
        <w:rPr>
          <w:sz w:val="24"/>
        </w:rPr>
      </w:pPr>
      <w:r>
        <w:rPr>
          <w:sz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w:t>
      </w:r>
      <w:r w:rsidR="000931E8">
        <w:rPr>
          <w:sz w:val="24"/>
        </w:rPr>
        <w:t xml:space="preserve"> </w:t>
      </w:r>
      <w:r>
        <w:rPr>
          <w:sz w:val="24"/>
        </w:rPr>
        <w:t>др.);</w:t>
      </w:r>
    </w:p>
    <w:p w:rsidR="00364A4C" w:rsidRDefault="00364A4C">
      <w:pPr>
        <w:pStyle w:val="a5"/>
        <w:numPr>
          <w:ilvl w:val="1"/>
          <w:numId w:val="61"/>
        </w:numPr>
        <w:tabs>
          <w:tab w:val="left" w:pos="1315"/>
        </w:tabs>
        <w:ind w:right="530" w:firstLine="707"/>
        <w:rPr>
          <w:sz w:val="24"/>
        </w:rPr>
      </w:pPr>
      <w:r>
        <w:rPr>
          <w:sz w:val="24"/>
        </w:rPr>
        <w:t>объективно оценивать и критически относиться к недобросовестной рекламе в средствах массовой</w:t>
      </w:r>
      <w:r w:rsidR="000931E8">
        <w:rPr>
          <w:sz w:val="24"/>
        </w:rPr>
        <w:t xml:space="preserve"> </w:t>
      </w:r>
      <w:r>
        <w:rPr>
          <w:sz w:val="24"/>
        </w:rPr>
        <w:t>информации;</w:t>
      </w:r>
    </w:p>
    <w:p w:rsidR="00364A4C" w:rsidRDefault="00364A4C">
      <w:pPr>
        <w:pStyle w:val="a5"/>
        <w:numPr>
          <w:ilvl w:val="1"/>
          <w:numId w:val="61"/>
        </w:numPr>
        <w:tabs>
          <w:tab w:val="left" w:pos="1349"/>
        </w:tabs>
        <w:ind w:right="531" w:firstLine="707"/>
        <w:rPr>
          <w:sz w:val="24"/>
        </w:rPr>
      </w:pPr>
      <w:r>
        <w:rPr>
          <w:sz w:val="24"/>
        </w:rPr>
        <w:t>применять полученные экономические знания для эффективного исполнения основных социально-экономических ролей заемщика и</w:t>
      </w:r>
      <w:r w:rsidR="000931E8">
        <w:rPr>
          <w:sz w:val="24"/>
        </w:rPr>
        <w:t xml:space="preserve"> </w:t>
      </w:r>
      <w:r>
        <w:rPr>
          <w:sz w:val="24"/>
        </w:rPr>
        <w:t>акционера.</w:t>
      </w:r>
    </w:p>
    <w:p w:rsidR="00364A4C" w:rsidRDefault="00364A4C">
      <w:pPr>
        <w:pStyle w:val="1"/>
        <w:spacing w:before="4"/>
        <w:jc w:val="left"/>
      </w:pPr>
      <w:r>
        <w:t>Макроэкономика</w:t>
      </w:r>
    </w:p>
    <w:p w:rsidR="00364A4C" w:rsidRDefault="00364A4C">
      <w:pPr>
        <w:pStyle w:val="a5"/>
        <w:numPr>
          <w:ilvl w:val="1"/>
          <w:numId w:val="61"/>
        </w:numPr>
        <w:tabs>
          <w:tab w:val="left" w:pos="1262"/>
        </w:tabs>
        <w:ind w:right="528" w:firstLine="707"/>
        <w:rPr>
          <w:sz w:val="24"/>
        </w:rPr>
      </w:pPr>
      <w:r>
        <w:rPr>
          <w:sz w:val="24"/>
        </w:rPr>
        <w:t>Преобразовыватьииспользоватьэкономическуюинформациюпомакроэкономике для решения практических вопросов в учебной деятельности;</w:t>
      </w:r>
    </w:p>
    <w:p w:rsidR="00364A4C" w:rsidRDefault="00364A4C">
      <w:pPr>
        <w:pStyle w:val="a5"/>
        <w:numPr>
          <w:ilvl w:val="1"/>
          <w:numId w:val="61"/>
        </w:numPr>
        <w:tabs>
          <w:tab w:val="left" w:pos="1303"/>
        </w:tabs>
        <w:ind w:right="529" w:firstLine="707"/>
        <w:rPr>
          <w:sz w:val="24"/>
        </w:rPr>
      </w:pPr>
      <w:r>
        <w:rPr>
          <w:sz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w:t>
      </w:r>
      <w:r w:rsidR="000931E8">
        <w:rPr>
          <w:sz w:val="24"/>
        </w:rPr>
        <w:t xml:space="preserve"> </w:t>
      </w:r>
      <w:r>
        <w:rPr>
          <w:sz w:val="24"/>
        </w:rPr>
        <w:t>ситуациях;</w:t>
      </w:r>
    </w:p>
    <w:p w:rsidR="00364A4C" w:rsidRDefault="00364A4C">
      <w:pPr>
        <w:pStyle w:val="a5"/>
        <w:numPr>
          <w:ilvl w:val="1"/>
          <w:numId w:val="61"/>
        </w:numPr>
        <w:tabs>
          <w:tab w:val="left" w:pos="1334"/>
        </w:tabs>
        <w:ind w:right="535" w:firstLine="707"/>
        <w:rPr>
          <w:sz w:val="24"/>
        </w:rPr>
      </w:pPr>
      <w:r>
        <w:rPr>
          <w:sz w:val="24"/>
        </w:rPr>
        <w:t>объективно оценивать экономическую информацию, критически относиться к псевдонаучной информации по макроэкономическим</w:t>
      </w:r>
      <w:r w:rsidR="000931E8">
        <w:rPr>
          <w:sz w:val="24"/>
        </w:rPr>
        <w:t xml:space="preserve"> </w:t>
      </w:r>
      <w:r>
        <w:rPr>
          <w:sz w:val="24"/>
        </w:rPr>
        <w:t>вопросам;</w:t>
      </w:r>
    </w:p>
    <w:p w:rsidR="00364A4C" w:rsidRDefault="00364A4C">
      <w:pPr>
        <w:pStyle w:val="a5"/>
        <w:numPr>
          <w:ilvl w:val="1"/>
          <w:numId w:val="61"/>
        </w:numPr>
        <w:tabs>
          <w:tab w:val="left" w:pos="1404"/>
        </w:tabs>
        <w:ind w:right="532" w:firstLine="707"/>
        <w:rPr>
          <w:sz w:val="24"/>
        </w:rPr>
      </w:pPr>
      <w:r>
        <w:rPr>
          <w:sz w:val="24"/>
        </w:rPr>
        <w:t>анализировать события общественной и политической мировой жизни с экономической точки зрения, используя различные источники</w:t>
      </w:r>
      <w:r w:rsidR="000931E8">
        <w:rPr>
          <w:sz w:val="24"/>
        </w:rPr>
        <w:t xml:space="preserve"> </w:t>
      </w:r>
      <w:r>
        <w:rPr>
          <w:sz w:val="24"/>
        </w:rPr>
        <w:t>информации;</w:t>
      </w:r>
    </w:p>
    <w:p w:rsidR="00364A4C" w:rsidRDefault="00364A4C">
      <w:pPr>
        <w:pStyle w:val="a5"/>
        <w:numPr>
          <w:ilvl w:val="1"/>
          <w:numId w:val="61"/>
        </w:numPr>
        <w:tabs>
          <w:tab w:val="left" w:pos="1270"/>
        </w:tabs>
        <w:ind w:left="1269" w:hanging="140"/>
        <w:rPr>
          <w:sz w:val="24"/>
        </w:rPr>
      </w:pPr>
      <w:r>
        <w:rPr>
          <w:sz w:val="24"/>
        </w:rPr>
        <w:t>определять на основе различных параметров возможные уровни оплаты</w:t>
      </w:r>
      <w:r w:rsidR="000931E8">
        <w:rPr>
          <w:sz w:val="24"/>
        </w:rPr>
        <w:t xml:space="preserve"> </w:t>
      </w:r>
      <w:r>
        <w:rPr>
          <w:sz w:val="24"/>
        </w:rPr>
        <w:t>труда;</w:t>
      </w:r>
    </w:p>
    <w:p w:rsidR="00364A4C" w:rsidRDefault="00364A4C">
      <w:pPr>
        <w:pStyle w:val="a5"/>
        <w:numPr>
          <w:ilvl w:val="1"/>
          <w:numId w:val="61"/>
        </w:numPr>
        <w:tabs>
          <w:tab w:val="left" w:pos="1291"/>
        </w:tabs>
        <w:ind w:right="533" w:firstLine="707"/>
        <w:rPr>
          <w:sz w:val="24"/>
        </w:rPr>
      </w:pPr>
      <w:r>
        <w:rPr>
          <w:sz w:val="24"/>
        </w:rPr>
        <w:t>на примерах объяснять разницу между основными формами заработной платы и стимулирования</w:t>
      </w:r>
      <w:r w:rsidR="000931E8">
        <w:rPr>
          <w:sz w:val="24"/>
        </w:rPr>
        <w:t xml:space="preserve"> </w:t>
      </w:r>
      <w:r>
        <w:rPr>
          <w:sz w:val="24"/>
        </w:rPr>
        <w:t>труда;</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1"/>
          <w:numId w:val="61"/>
        </w:numPr>
        <w:tabs>
          <w:tab w:val="left" w:pos="1438"/>
          <w:tab w:val="left" w:pos="2753"/>
          <w:tab w:val="left" w:pos="4454"/>
          <w:tab w:val="left" w:pos="5379"/>
          <w:tab w:val="left" w:pos="5858"/>
          <w:tab w:val="left" w:pos="7794"/>
          <w:tab w:val="left" w:pos="8372"/>
        </w:tabs>
        <w:spacing w:before="66"/>
        <w:ind w:right="527" w:firstLine="707"/>
        <w:jc w:val="left"/>
        <w:rPr>
          <w:sz w:val="24"/>
        </w:rPr>
      </w:pPr>
      <w:r>
        <w:rPr>
          <w:sz w:val="24"/>
        </w:rPr>
        <w:lastRenderedPageBreak/>
        <w:t>применять</w:t>
      </w:r>
      <w:r>
        <w:rPr>
          <w:sz w:val="24"/>
        </w:rPr>
        <w:tab/>
        <w:t>теоретические</w:t>
      </w:r>
      <w:r>
        <w:rPr>
          <w:sz w:val="24"/>
        </w:rPr>
        <w:tab/>
        <w:t>знания</w:t>
      </w:r>
      <w:r>
        <w:rPr>
          <w:sz w:val="24"/>
        </w:rPr>
        <w:tab/>
        <w:t>по</w:t>
      </w:r>
      <w:r>
        <w:rPr>
          <w:sz w:val="24"/>
        </w:rPr>
        <w:tab/>
        <w:t>макроэкономике</w:t>
      </w:r>
      <w:r>
        <w:rPr>
          <w:sz w:val="24"/>
        </w:rPr>
        <w:tab/>
        <w:t>для</w:t>
      </w:r>
      <w:r>
        <w:rPr>
          <w:sz w:val="24"/>
        </w:rPr>
        <w:tab/>
      </w:r>
      <w:r>
        <w:rPr>
          <w:spacing w:val="-3"/>
          <w:sz w:val="24"/>
        </w:rPr>
        <w:t xml:space="preserve">практической </w:t>
      </w:r>
      <w:r>
        <w:rPr>
          <w:sz w:val="24"/>
        </w:rPr>
        <w:t>деятельности и повседневной</w:t>
      </w:r>
      <w:r w:rsidR="000931E8">
        <w:rPr>
          <w:sz w:val="24"/>
        </w:rPr>
        <w:t xml:space="preserve"> </w:t>
      </w:r>
      <w:r>
        <w:rPr>
          <w:sz w:val="24"/>
        </w:rPr>
        <w:t>жизни;</w:t>
      </w:r>
    </w:p>
    <w:p w:rsidR="00364A4C" w:rsidRDefault="00364A4C">
      <w:pPr>
        <w:pStyle w:val="a5"/>
        <w:numPr>
          <w:ilvl w:val="1"/>
          <w:numId w:val="61"/>
        </w:numPr>
        <w:tabs>
          <w:tab w:val="left" w:pos="1402"/>
        </w:tabs>
        <w:ind w:right="530" w:firstLine="707"/>
        <w:jc w:val="left"/>
        <w:rPr>
          <w:sz w:val="24"/>
        </w:rPr>
      </w:pPr>
      <w:r>
        <w:rPr>
          <w:sz w:val="24"/>
        </w:rPr>
        <w:t>оценивать влияние инфляции и безработицы на экономическое развитие государства;</w:t>
      </w:r>
    </w:p>
    <w:p w:rsidR="00364A4C" w:rsidRDefault="00364A4C">
      <w:pPr>
        <w:pStyle w:val="a5"/>
        <w:numPr>
          <w:ilvl w:val="1"/>
          <w:numId w:val="61"/>
        </w:numPr>
        <w:tabs>
          <w:tab w:val="left" w:pos="1380"/>
        </w:tabs>
        <w:spacing w:before="1"/>
        <w:ind w:right="533" w:firstLine="707"/>
        <w:jc w:val="left"/>
        <w:rPr>
          <w:sz w:val="24"/>
        </w:rPr>
      </w:pPr>
      <w:r>
        <w:rPr>
          <w:sz w:val="24"/>
        </w:rPr>
        <w:t>анализировать и извлекать информацию по заданной теме из источников различного типа и источников, созданных в различных знаковых</w:t>
      </w:r>
      <w:r w:rsidR="000931E8">
        <w:rPr>
          <w:sz w:val="24"/>
        </w:rPr>
        <w:t xml:space="preserve"> </w:t>
      </w:r>
      <w:r>
        <w:rPr>
          <w:sz w:val="24"/>
        </w:rPr>
        <w:t>системах;</w:t>
      </w:r>
    </w:p>
    <w:p w:rsidR="00364A4C" w:rsidRDefault="00364A4C">
      <w:pPr>
        <w:pStyle w:val="a3"/>
        <w:ind w:left="1130" w:firstLine="0"/>
        <w:jc w:val="left"/>
      </w:pPr>
      <w:r>
        <w:t>грамотно обращаться с деньгами в повседневной</w:t>
      </w:r>
      <w:r w:rsidR="000931E8">
        <w:t xml:space="preserve"> </w:t>
      </w:r>
      <w:r>
        <w:t>жизни;</w:t>
      </w:r>
    </w:p>
    <w:p w:rsidR="00364A4C" w:rsidRDefault="00364A4C">
      <w:pPr>
        <w:pStyle w:val="a5"/>
        <w:numPr>
          <w:ilvl w:val="1"/>
          <w:numId w:val="61"/>
        </w:numPr>
        <w:tabs>
          <w:tab w:val="left" w:pos="1303"/>
        </w:tabs>
        <w:ind w:right="534" w:firstLine="707"/>
        <w:rPr>
          <w:sz w:val="24"/>
        </w:rPr>
      </w:pPr>
      <w:r>
        <w:rPr>
          <w:sz w:val="24"/>
        </w:rPr>
        <w:t>решать с опорой на полученные знания познавательные и практические задачи, отражающие типичные экономические задачи по</w:t>
      </w:r>
      <w:r w:rsidR="000931E8">
        <w:rPr>
          <w:sz w:val="24"/>
        </w:rPr>
        <w:t xml:space="preserve"> </w:t>
      </w:r>
      <w:r>
        <w:rPr>
          <w:sz w:val="24"/>
        </w:rPr>
        <w:t>макроэкономике;</w:t>
      </w:r>
    </w:p>
    <w:p w:rsidR="00364A4C" w:rsidRDefault="00364A4C">
      <w:pPr>
        <w:pStyle w:val="a5"/>
        <w:numPr>
          <w:ilvl w:val="1"/>
          <w:numId w:val="61"/>
        </w:numPr>
        <w:tabs>
          <w:tab w:val="left" w:pos="1375"/>
        </w:tabs>
        <w:ind w:right="530" w:firstLine="707"/>
        <w:rPr>
          <w:sz w:val="24"/>
        </w:rPr>
      </w:pPr>
      <w:r>
        <w:rPr>
          <w:sz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364A4C" w:rsidRDefault="00364A4C">
      <w:pPr>
        <w:pStyle w:val="a5"/>
        <w:numPr>
          <w:ilvl w:val="1"/>
          <w:numId w:val="61"/>
        </w:numPr>
        <w:tabs>
          <w:tab w:val="left" w:pos="1450"/>
        </w:tabs>
        <w:ind w:right="534" w:firstLine="707"/>
        <w:rPr>
          <w:sz w:val="24"/>
        </w:rPr>
      </w:pPr>
      <w:r>
        <w:rPr>
          <w:sz w:val="24"/>
        </w:rPr>
        <w:t>использовать экономические понятия по макроэкономике в проектной деятельности;</w:t>
      </w:r>
    </w:p>
    <w:p w:rsidR="00364A4C" w:rsidRDefault="00364A4C">
      <w:pPr>
        <w:pStyle w:val="a5"/>
        <w:numPr>
          <w:ilvl w:val="1"/>
          <w:numId w:val="61"/>
        </w:numPr>
        <w:tabs>
          <w:tab w:val="left" w:pos="1318"/>
        </w:tabs>
        <w:ind w:right="527" w:firstLine="707"/>
        <w:rPr>
          <w:sz w:val="24"/>
        </w:rPr>
      </w:pPr>
      <w:r>
        <w:rPr>
          <w:sz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w:t>
      </w:r>
      <w:r w:rsidR="000931E8">
        <w:rPr>
          <w:sz w:val="24"/>
        </w:rPr>
        <w:t xml:space="preserve"> </w:t>
      </w:r>
      <w:r>
        <w:rPr>
          <w:sz w:val="24"/>
        </w:rPr>
        <w:t>ориентиров.</w:t>
      </w:r>
    </w:p>
    <w:p w:rsidR="00364A4C" w:rsidRDefault="00364A4C">
      <w:pPr>
        <w:pStyle w:val="1"/>
        <w:spacing w:before="5"/>
      </w:pPr>
      <w:r>
        <w:t>Международная экономика</w:t>
      </w:r>
    </w:p>
    <w:p w:rsidR="00364A4C" w:rsidRDefault="00364A4C">
      <w:pPr>
        <w:pStyle w:val="a5"/>
        <w:numPr>
          <w:ilvl w:val="1"/>
          <w:numId w:val="61"/>
        </w:numPr>
        <w:tabs>
          <w:tab w:val="left" w:pos="1327"/>
        </w:tabs>
        <w:ind w:right="533" w:firstLine="707"/>
        <w:rPr>
          <w:sz w:val="24"/>
        </w:rPr>
      </w:pPr>
      <w:r>
        <w:rPr>
          <w:sz w:val="24"/>
        </w:rPr>
        <w:t>Объективно оценивать экономическую информацию, критически относиться к псевдонаучной информации по международной</w:t>
      </w:r>
      <w:r w:rsidR="000931E8">
        <w:rPr>
          <w:sz w:val="24"/>
        </w:rPr>
        <w:t xml:space="preserve"> </w:t>
      </w:r>
      <w:r>
        <w:rPr>
          <w:sz w:val="24"/>
        </w:rPr>
        <w:t>торговле;</w:t>
      </w:r>
    </w:p>
    <w:p w:rsidR="00364A4C" w:rsidRDefault="00364A4C">
      <w:pPr>
        <w:pStyle w:val="a5"/>
        <w:numPr>
          <w:ilvl w:val="1"/>
          <w:numId w:val="61"/>
        </w:numPr>
        <w:tabs>
          <w:tab w:val="left" w:pos="1282"/>
        </w:tabs>
        <w:ind w:right="533" w:firstLine="707"/>
        <w:rPr>
          <w:sz w:val="24"/>
        </w:rPr>
      </w:pPr>
      <w:r>
        <w:rPr>
          <w:sz w:val="24"/>
        </w:rPr>
        <w:t>применять теоретические знания по международной экономике для практической деятельности и повседневной</w:t>
      </w:r>
      <w:r w:rsidR="000931E8">
        <w:rPr>
          <w:sz w:val="24"/>
        </w:rPr>
        <w:t xml:space="preserve"> </w:t>
      </w:r>
      <w:r>
        <w:rPr>
          <w:sz w:val="24"/>
        </w:rPr>
        <w:t>жизни;</w:t>
      </w:r>
    </w:p>
    <w:p w:rsidR="00364A4C" w:rsidRDefault="00364A4C">
      <w:pPr>
        <w:pStyle w:val="a5"/>
        <w:numPr>
          <w:ilvl w:val="1"/>
          <w:numId w:val="61"/>
        </w:numPr>
        <w:tabs>
          <w:tab w:val="left" w:pos="1358"/>
        </w:tabs>
        <w:ind w:right="532" w:firstLine="707"/>
        <w:rPr>
          <w:sz w:val="24"/>
        </w:rPr>
      </w:pPr>
      <w:r>
        <w:rPr>
          <w:sz w:val="24"/>
        </w:rPr>
        <w:t>использовать приобретенные знания для выполнения практических заданий, основанных на ситуациях, связанных с покупкой и продажей</w:t>
      </w:r>
      <w:r w:rsidR="000931E8">
        <w:rPr>
          <w:sz w:val="24"/>
        </w:rPr>
        <w:t xml:space="preserve"> </w:t>
      </w:r>
      <w:r>
        <w:rPr>
          <w:sz w:val="24"/>
        </w:rPr>
        <w:t>валюты;</w:t>
      </w:r>
    </w:p>
    <w:p w:rsidR="00364A4C" w:rsidRDefault="00364A4C">
      <w:pPr>
        <w:pStyle w:val="a5"/>
        <w:numPr>
          <w:ilvl w:val="1"/>
          <w:numId w:val="61"/>
        </w:numPr>
        <w:tabs>
          <w:tab w:val="left" w:pos="1375"/>
        </w:tabs>
        <w:ind w:right="531" w:firstLine="707"/>
        <w:rPr>
          <w:sz w:val="24"/>
        </w:rPr>
      </w:pPr>
      <w:r>
        <w:rPr>
          <w:sz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w:t>
      </w:r>
      <w:r w:rsidR="000931E8">
        <w:rPr>
          <w:sz w:val="24"/>
        </w:rPr>
        <w:t xml:space="preserve"> </w:t>
      </w:r>
      <w:r>
        <w:rPr>
          <w:sz w:val="24"/>
        </w:rPr>
        <w:t>проблемам;</w:t>
      </w:r>
    </w:p>
    <w:p w:rsidR="00364A4C" w:rsidRDefault="00364A4C">
      <w:pPr>
        <w:pStyle w:val="a5"/>
        <w:numPr>
          <w:ilvl w:val="1"/>
          <w:numId w:val="61"/>
        </w:numPr>
        <w:tabs>
          <w:tab w:val="left" w:pos="1270"/>
        </w:tabs>
        <w:ind w:left="1269" w:hanging="140"/>
        <w:rPr>
          <w:sz w:val="24"/>
        </w:rPr>
      </w:pPr>
      <w:r>
        <w:rPr>
          <w:sz w:val="24"/>
        </w:rPr>
        <w:t>использовать экономические понятия в проектной</w:t>
      </w:r>
      <w:r w:rsidR="000931E8">
        <w:rPr>
          <w:sz w:val="24"/>
        </w:rPr>
        <w:t xml:space="preserve"> </w:t>
      </w:r>
      <w:r>
        <w:rPr>
          <w:sz w:val="24"/>
        </w:rPr>
        <w:t>деятельности;</w:t>
      </w:r>
    </w:p>
    <w:p w:rsidR="00364A4C" w:rsidRDefault="00364A4C">
      <w:pPr>
        <w:pStyle w:val="a5"/>
        <w:numPr>
          <w:ilvl w:val="1"/>
          <w:numId w:val="61"/>
        </w:numPr>
        <w:tabs>
          <w:tab w:val="left" w:pos="1270"/>
        </w:tabs>
        <w:ind w:left="1269" w:hanging="140"/>
        <w:rPr>
          <w:sz w:val="24"/>
        </w:rPr>
      </w:pPr>
      <w:r>
        <w:rPr>
          <w:sz w:val="24"/>
        </w:rPr>
        <w:t>определять влияние факторов, влияющих на валютный</w:t>
      </w:r>
      <w:r w:rsidR="000931E8">
        <w:rPr>
          <w:sz w:val="24"/>
        </w:rPr>
        <w:t xml:space="preserve"> </w:t>
      </w:r>
      <w:r>
        <w:rPr>
          <w:sz w:val="24"/>
        </w:rPr>
        <w:t>курс;</w:t>
      </w:r>
    </w:p>
    <w:p w:rsidR="00364A4C" w:rsidRDefault="00364A4C">
      <w:pPr>
        <w:pStyle w:val="a5"/>
        <w:numPr>
          <w:ilvl w:val="1"/>
          <w:numId w:val="61"/>
        </w:numPr>
        <w:tabs>
          <w:tab w:val="left" w:pos="1270"/>
        </w:tabs>
        <w:ind w:left="1269" w:hanging="140"/>
        <w:rPr>
          <w:sz w:val="24"/>
        </w:rPr>
      </w:pPr>
      <w:r>
        <w:rPr>
          <w:sz w:val="24"/>
        </w:rPr>
        <w:t>приводить примеры использования различных форм международных</w:t>
      </w:r>
      <w:r w:rsidR="000931E8">
        <w:rPr>
          <w:sz w:val="24"/>
        </w:rPr>
        <w:t xml:space="preserve"> </w:t>
      </w:r>
      <w:r>
        <w:rPr>
          <w:sz w:val="24"/>
        </w:rPr>
        <w:t>расчетов;</w:t>
      </w:r>
    </w:p>
    <w:p w:rsidR="00364A4C" w:rsidRDefault="00364A4C">
      <w:pPr>
        <w:pStyle w:val="a5"/>
        <w:numPr>
          <w:ilvl w:val="1"/>
          <w:numId w:val="61"/>
        </w:numPr>
        <w:tabs>
          <w:tab w:val="left" w:pos="1318"/>
        </w:tabs>
        <w:ind w:right="523" w:firstLine="707"/>
        <w:rPr>
          <w:sz w:val="24"/>
        </w:rPr>
      </w:pPr>
      <w:r>
        <w:rPr>
          <w:sz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w:t>
      </w:r>
      <w:r w:rsidR="000931E8">
        <w:rPr>
          <w:sz w:val="24"/>
        </w:rPr>
        <w:t xml:space="preserve"> </w:t>
      </w:r>
      <w:r>
        <w:rPr>
          <w:sz w:val="24"/>
        </w:rPr>
        <w:t>мире;</w:t>
      </w:r>
    </w:p>
    <w:p w:rsidR="00364A4C" w:rsidRDefault="00364A4C">
      <w:pPr>
        <w:pStyle w:val="a5"/>
        <w:numPr>
          <w:ilvl w:val="1"/>
          <w:numId w:val="61"/>
        </w:numPr>
        <w:tabs>
          <w:tab w:val="left" w:pos="1270"/>
        </w:tabs>
        <w:ind w:left="1269" w:hanging="140"/>
        <w:rPr>
          <w:sz w:val="24"/>
        </w:rPr>
      </w:pPr>
      <w:r>
        <w:rPr>
          <w:sz w:val="24"/>
        </w:rPr>
        <w:t>анализировать текст экономического содержания по международной</w:t>
      </w:r>
      <w:r w:rsidR="000931E8">
        <w:rPr>
          <w:sz w:val="24"/>
        </w:rPr>
        <w:t xml:space="preserve"> </w:t>
      </w:r>
      <w:r>
        <w:rPr>
          <w:sz w:val="24"/>
        </w:rPr>
        <w:t>экономике.</w:t>
      </w:r>
    </w:p>
    <w:p w:rsidR="00364A4C" w:rsidRDefault="00364A4C">
      <w:pPr>
        <w:pStyle w:val="1"/>
        <w:spacing w:before="3" w:line="240" w:lineRule="auto"/>
        <w:jc w:val="left"/>
      </w:pPr>
      <w:r>
        <w:t>Право</w:t>
      </w:r>
    </w:p>
    <w:p w:rsidR="00364A4C" w:rsidRDefault="00364A4C">
      <w:pPr>
        <w:ind w:left="422" w:firstLine="707"/>
        <w:rPr>
          <w:b/>
          <w:sz w:val="24"/>
        </w:rPr>
      </w:pPr>
      <w:r>
        <w:rPr>
          <w:b/>
          <w:sz w:val="24"/>
        </w:rPr>
        <w:t>В результате изучения учебного предмета «Право» на уровне среднего общего образования:</w:t>
      </w:r>
    </w:p>
    <w:p w:rsidR="00364A4C" w:rsidRDefault="00364A4C">
      <w:pPr>
        <w:spacing w:line="274" w:lineRule="exact"/>
        <w:ind w:left="1130"/>
        <w:rPr>
          <w:b/>
          <w:sz w:val="24"/>
        </w:rPr>
      </w:pPr>
      <w:r>
        <w:rPr>
          <w:b/>
          <w:sz w:val="24"/>
        </w:rPr>
        <w:t>Выпускник на углубленном уровне научится:</w:t>
      </w:r>
    </w:p>
    <w:p w:rsidR="00364A4C" w:rsidRDefault="00364A4C">
      <w:pPr>
        <w:pStyle w:val="a5"/>
        <w:numPr>
          <w:ilvl w:val="1"/>
          <w:numId w:val="61"/>
        </w:numPr>
        <w:tabs>
          <w:tab w:val="left" w:pos="1270"/>
        </w:tabs>
        <w:spacing w:line="274" w:lineRule="exact"/>
        <w:ind w:left="1269" w:hanging="140"/>
        <w:rPr>
          <w:sz w:val="24"/>
        </w:rPr>
      </w:pPr>
      <w:r>
        <w:rPr>
          <w:sz w:val="24"/>
        </w:rPr>
        <w:t>выделять содержание различных теорий происхождения</w:t>
      </w:r>
      <w:r w:rsidR="0097089B">
        <w:rPr>
          <w:sz w:val="24"/>
        </w:rPr>
        <w:t xml:space="preserve">  </w:t>
      </w:r>
      <w:r>
        <w:rPr>
          <w:sz w:val="24"/>
        </w:rPr>
        <w:t>государства;</w:t>
      </w:r>
    </w:p>
    <w:p w:rsidR="00364A4C" w:rsidRDefault="00364A4C">
      <w:pPr>
        <w:pStyle w:val="a5"/>
        <w:numPr>
          <w:ilvl w:val="1"/>
          <w:numId w:val="61"/>
        </w:numPr>
        <w:tabs>
          <w:tab w:val="left" w:pos="1270"/>
        </w:tabs>
        <w:ind w:left="1269" w:hanging="140"/>
        <w:rPr>
          <w:sz w:val="24"/>
        </w:rPr>
      </w:pPr>
      <w:r>
        <w:rPr>
          <w:sz w:val="24"/>
        </w:rPr>
        <w:t>сравнивать различные формы</w:t>
      </w:r>
      <w:r w:rsidR="0097089B">
        <w:rPr>
          <w:sz w:val="24"/>
        </w:rPr>
        <w:t xml:space="preserve"> </w:t>
      </w:r>
      <w:r>
        <w:rPr>
          <w:sz w:val="24"/>
        </w:rPr>
        <w:t>государства;</w:t>
      </w:r>
    </w:p>
    <w:p w:rsidR="00364A4C" w:rsidRDefault="00364A4C">
      <w:pPr>
        <w:pStyle w:val="a5"/>
        <w:numPr>
          <w:ilvl w:val="1"/>
          <w:numId w:val="61"/>
        </w:numPr>
        <w:tabs>
          <w:tab w:val="left" w:pos="1270"/>
        </w:tabs>
        <w:spacing w:before="1"/>
        <w:ind w:right="533" w:firstLine="707"/>
        <w:rPr>
          <w:sz w:val="24"/>
        </w:rPr>
      </w:pPr>
      <w:r>
        <w:rPr>
          <w:sz w:val="24"/>
        </w:rPr>
        <w:t>приводить примеры различных элементов государственного механизма и их</w:t>
      </w:r>
      <w:r w:rsidR="0097089B">
        <w:rPr>
          <w:sz w:val="24"/>
        </w:rPr>
        <w:t xml:space="preserve"> </w:t>
      </w:r>
      <w:r>
        <w:rPr>
          <w:sz w:val="24"/>
        </w:rPr>
        <w:t>место в общей</w:t>
      </w:r>
      <w:r w:rsidR="0097089B">
        <w:rPr>
          <w:sz w:val="24"/>
        </w:rPr>
        <w:t xml:space="preserve"> </w:t>
      </w:r>
      <w:r>
        <w:rPr>
          <w:sz w:val="24"/>
        </w:rPr>
        <w:t>структуре;</w:t>
      </w:r>
    </w:p>
    <w:p w:rsidR="00364A4C" w:rsidRDefault="00364A4C">
      <w:pPr>
        <w:pStyle w:val="a5"/>
        <w:numPr>
          <w:ilvl w:val="1"/>
          <w:numId w:val="61"/>
        </w:numPr>
        <w:tabs>
          <w:tab w:val="left" w:pos="1270"/>
        </w:tabs>
        <w:ind w:left="1269" w:hanging="140"/>
        <w:rPr>
          <w:sz w:val="24"/>
        </w:rPr>
      </w:pPr>
      <w:r>
        <w:rPr>
          <w:sz w:val="24"/>
        </w:rPr>
        <w:t>соотносить основные черты гражданского общества и правового</w:t>
      </w:r>
      <w:r w:rsidR="0097089B">
        <w:rPr>
          <w:sz w:val="24"/>
        </w:rPr>
        <w:t xml:space="preserve"> </w:t>
      </w:r>
      <w:r>
        <w:rPr>
          <w:sz w:val="24"/>
        </w:rPr>
        <w:t>государства;</w:t>
      </w:r>
    </w:p>
    <w:p w:rsidR="00364A4C" w:rsidRDefault="00364A4C">
      <w:pPr>
        <w:pStyle w:val="a5"/>
        <w:numPr>
          <w:ilvl w:val="1"/>
          <w:numId w:val="61"/>
        </w:numPr>
        <w:tabs>
          <w:tab w:val="left" w:pos="1270"/>
        </w:tabs>
        <w:ind w:right="527" w:firstLine="707"/>
        <w:rPr>
          <w:sz w:val="24"/>
        </w:rPr>
      </w:pPr>
      <w:r>
        <w:rPr>
          <w:sz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w:t>
      </w:r>
      <w:r w:rsidR="0097089B">
        <w:rPr>
          <w:sz w:val="24"/>
        </w:rPr>
        <w:t xml:space="preserve"> </w:t>
      </w:r>
      <w:r>
        <w:rPr>
          <w:sz w:val="24"/>
        </w:rPr>
        <w:t>интересов;</w:t>
      </w:r>
    </w:p>
    <w:p w:rsidR="00364A4C" w:rsidRDefault="00364A4C">
      <w:pPr>
        <w:pStyle w:val="a5"/>
        <w:numPr>
          <w:ilvl w:val="1"/>
          <w:numId w:val="61"/>
        </w:numPr>
        <w:tabs>
          <w:tab w:val="left" w:pos="1279"/>
        </w:tabs>
        <w:ind w:right="537" w:firstLine="707"/>
        <w:rPr>
          <w:sz w:val="24"/>
        </w:rPr>
      </w:pPr>
      <w:r>
        <w:rPr>
          <w:sz w:val="24"/>
        </w:rPr>
        <w:t>оценивать роль и значение права как важного социального регулятора и элемента культуры</w:t>
      </w:r>
      <w:r w:rsidR="0097089B">
        <w:rPr>
          <w:sz w:val="24"/>
        </w:rPr>
        <w:t xml:space="preserve"> </w:t>
      </w:r>
      <w:r>
        <w:rPr>
          <w:sz w:val="24"/>
        </w:rPr>
        <w:t>общества;</w:t>
      </w:r>
    </w:p>
    <w:p w:rsidR="00364A4C" w:rsidRDefault="00364A4C">
      <w:pPr>
        <w:pStyle w:val="a5"/>
        <w:numPr>
          <w:ilvl w:val="1"/>
          <w:numId w:val="61"/>
        </w:numPr>
        <w:tabs>
          <w:tab w:val="left" w:pos="1308"/>
        </w:tabs>
        <w:ind w:right="535" w:firstLine="707"/>
        <w:rPr>
          <w:sz w:val="24"/>
        </w:rPr>
      </w:pPr>
      <w:r>
        <w:rPr>
          <w:sz w:val="24"/>
        </w:rPr>
        <w:t>сравнивать и выделять особенности и достоинства различных правовых систем (семей);</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1"/>
          <w:numId w:val="61"/>
        </w:numPr>
        <w:tabs>
          <w:tab w:val="left" w:pos="1255"/>
        </w:tabs>
        <w:spacing w:before="66"/>
        <w:ind w:right="528" w:firstLine="707"/>
        <w:rPr>
          <w:sz w:val="24"/>
        </w:rPr>
      </w:pPr>
      <w:r>
        <w:rPr>
          <w:sz w:val="24"/>
        </w:rPr>
        <w:lastRenderedPageBreak/>
        <w:t>проводитьсравнительныйанализправовыхнормсдругимисоциальныминормами, выявлять их соотношение, взаимосвязь и</w:t>
      </w:r>
      <w:r w:rsidR="0097089B">
        <w:rPr>
          <w:sz w:val="24"/>
        </w:rPr>
        <w:t xml:space="preserve"> </w:t>
      </w:r>
      <w:r>
        <w:rPr>
          <w:sz w:val="24"/>
        </w:rPr>
        <w:t>взаимовлияние;</w:t>
      </w:r>
    </w:p>
    <w:p w:rsidR="00364A4C" w:rsidRDefault="00364A4C">
      <w:pPr>
        <w:pStyle w:val="a5"/>
        <w:numPr>
          <w:ilvl w:val="1"/>
          <w:numId w:val="61"/>
        </w:numPr>
        <w:tabs>
          <w:tab w:val="left" w:pos="1270"/>
        </w:tabs>
        <w:ind w:left="1269" w:hanging="140"/>
        <w:rPr>
          <w:sz w:val="24"/>
        </w:rPr>
      </w:pPr>
      <w:r>
        <w:rPr>
          <w:sz w:val="24"/>
        </w:rPr>
        <w:t>характеризовать особенности системы российского права;</w:t>
      </w:r>
    </w:p>
    <w:p w:rsidR="00364A4C" w:rsidRDefault="00364A4C">
      <w:pPr>
        <w:pStyle w:val="a5"/>
        <w:numPr>
          <w:ilvl w:val="1"/>
          <w:numId w:val="61"/>
        </w:numPr>
        <w:tabs>
          <w:tab w:val="left" w:pos="1270"/>
        </w:tabs>
        <w:spacing w:before="1"/>
        <w:ind w:left="1269" w:hanging="140"/>
        <w:rPr>
          <w:sz w:val="24"/>
        </w:rPr>
      </w:pPr>
      <w:r>
        <w:rPr>
          <w:sz w:val="24"/>
        </w:rPr>
        <w:t>различать формы реализации</w:t>
      </w:r>
      <w:r w:rsidR="0097089B">
        <w:rPr>
          <w:sz w:val="24"/>
        </w:rPr>
        <w:t xml:space="preserve"> </w:t>
      </w:r>
      <w:r>
        <w:rPr>
          <w:sz w:val="24"/>
        </w:rPr>
        <w:t>права;</w:t>
      </w:r>
    </w:p>
    <w:p w:rsidR="00364A4C" w:rsidRDefault="00364A4C">
      <w:pPr>
        <w:pStyle w:val="a5"/>
        <w:numPr>
          <w:ilvl w:val="1"/>
          <w:numId w:val="61"/>
        </w:numPr>
        <w:tabs>
          <w:tab w:val="left" w:pos="1270"/>
        </w:tabs>
        <w:ind w:left="1269" w:hanging="140"/>
        <w:rPr>
          <w:sz w:val="24"/>
        </w:rPr>
      </w:pPr>
      <w:r>
        <w:rPr>
          <w:sz w:val="24"/>
        </w:rPr>
        <w:t>выявлять зависимость уровня правосознания от уровня правовой</w:t>
      </w:r>
      <w:r w:rsidR="0097089B">
        <w:rPr>
          <w:sz w:val="24"/>
        </w:rPr>
        <w:t xml:space="preserve"> </w:t>
      </w:r>
      <w:r>
        <w:rPr>
          <w:sz w:val="24"/>
        </w:rPr>
        <w:t>культуры;</w:t>
      </w:r>
    </w:p>
    <w:p w:rsidR="00364A4C" w:rsidRDefault="00364A4C">
      <w:pPr>
        <w:pStyle w:val="a5"/>
        <w:numPr>
          <w:ilvl w:val="1"/>
          <w:numId w:val="61"/>
        </w:numPr>
        <w:tabs>
          <w:tab w:val="left" w:pos="1277"/>
        </w:tabs>
        <w:ind w:right="533" w:firstLine="707"/>
        <w:rPr>
          <w:sz w:val="24"/>
        </w:rPr>
      </w:pPr>
      <w:r>
        <w:rPr>
          <w:sz w:val="24"/>
        </w:rPr>
        <w:t>оценивать собственный возможный вклад в становление и развитие правопорядка и законности в Российской</w:t>
      </w:r>
      <w:r w:rsidR="0097089B">
        <w:rPr>
          <w:sz w:val="24"/>
        </w:rPr>
        <w:t xml:space="preserve"> </w:t>
      </w:r>
      <w:r>
        <w:rPr>
          <w:sz w:val="24"/>
        </w:rPr>
        <w:t>Федерации;</w:t>
      </w:r>
    </w:p>
    <w:p w:rsidR="00364A4C" w:rsidRDefault="00364A4C">
      <w:pPr>
        <w:pStyle w:val="a5"/>
        <w:numPr>
          <w:ilvl w:val="1"/>
          <w:numId w:val="61"/>
        </w:numPr>
        <w:tabs>
          <w:tab w:val="left" w:pos="1531"/>
        </w:tabs>
        <w:ind w:right="530" w:firstLine="707"/>
        <w:rPr>
          <w:sz w:val="24"/>
        </w:rPr>
      </w:pPr>
      <w:r>
        <w:rPr>
          <w:sz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364A4C" w:rsidRDefault="00364A4C">
      <w:pPr>
        <w:pStyle w:val="a5"/>
        <w:numPr>
          <w:ilvl w:val="1"/>
          <w:numId w:val="61"/>
        </w:numPr>
        <w:tabs>
          <w:tab w:val="left" w:pos="1366"/>
        </w:tabs>
        <w:ind w:right="535" w:firstLine="707"/>
        <w:rPr>
          <w:sz w:val="24"/>
        </w:rPr>
      </w:pPr>
      <w:r>
        <w:rPr>
          <w:sz w:val="24"/>
        </w:rPr>
        <w:t>выявлять общественную опасность коррупции для гражданина, общества и государства;</w:t>
      </w:r>
    </w:p>
    <w:p w:rsidR="00364A4C" w:rsidRDefault="00364A4C">
      <w:pPr>
        <w:pStyle w:val="a5"/>
        <w:numPr>
          <w:ilvl w:val="1"/>
          <w:numId w:val="61"/>
        </w:numPr>
        <w:tabs>
          <w:tab w:val="left" w:pos="1349"/>
        </w:tabs>
        <w:ind w:right="534" w:firstLine="707"/>
        <w:rPr>
          <w:sz w:val="24"/>
        </w:rPr>
      </w:pPr>
      <w:r>
        <w:rPr>
          <w:sz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w:t>
      </w:r>
      <w:r w:rsidR="0097089B">
        <w:rPr>
          <w:sz w:val="24"/>
        </w:rPr>
        <w:t xml:space="preserve"> </w:t>
      </w:r>
      <w:r>
        <w:rPr>
          <w:sz w:val="24"/>
        </w:rPr>
        <w:t>Федерации;</w:t>
      </w:r>
    </w:p>
    <w:p w:rsidR="00364A4C" w:rsidRDefault="00364A4C">
      <w:pPr>
        <w:pStyle w:val="a5"/>
        <w:numPr>
          <w:ilvl w:val="1"/>
          <w:numId w:val="61"/>
        </w:numPr>
        <w:tabs>
          <w:tab w:val="left" w:pos="1270"/>
        </w:tabs>
        <w:ind w:left="1269" w:hanging="140"/>
        <w:rPr>
          <w:sz w:val="24"/>
        </w:rPr>
      </w:pPr>
      <w:r>
        <w:rPr>
          <w:sz w:val="24"/>
        </w:rPr>
        <w:t>сравнивать воинскую обязанность и альтернативную гражданскую</w:t>
      </w:r>
      <w:r w:rsidR="0097089B">
        <w:rPr>
          <w:sz w:val="24"/>
        </w:rPr>
        <w:t xml:space="preserve"> </w:t>
      </w:r>
      <w:r>
        <w:rPr>
          <w:sz w:val="24"/>
        </w:rPr>
        <w:t>службу;</w:t>
      </w:r>
    </w:p>
    <w:p w:rsidR="00364A4C" w:rsidRDefault="00364A4C">
      <w:pPr>
        <w:pStyle w:val="a5"/>
        <w:numPr>
          <w:ilvl w:val="1"/>
          <w:numId w:val="61"/>
        </w:numPr>
        <w:tabs>
          <w:tab w:val="left" w:pos="1303"/>
        </w:tabs>
        <w:ind w:right="533" w:firstLine="707"/>
        <w:rPr>
          <w:sz w:val="24"/>
        </w:rPr>
      </w:pPr>
      <w:r>
        <w:rPr>
          <w:sz w:val="24"/>
        </w:rPr>
        <w:t>оценивать роль Уполномоченного по правам человека Российской Федерации в механизме защиты прав человека и гражданина в Российской</w:t>
      </w:r>
      <w:r w:rsidR="0097089B">
        <w:rPr>
          <w:sz w:val="24"/>
        </w:rPr>
        <w:t xml:space="preserve"> </w:t>
      </w:r>
      <w:r>
        <w:rPr>
          <w:sz w:val="24"/>
        </w:rPr>
        <w:t>Федерации;</w:t>
      </w:r>
    </w:p>
    <w:p w:rsidR="00364A4C" w:rsidRDefault="00364A4C">
      <w:pPr>
        <w:pStyle w:val="a5"/>
        <w:numPr>
          <w:ilvl w:val="1"/>
          <w:numId w:val="61"/>
        </w:numPr>
        <w:tabs>
          <w:tab w:val="left" w:pos="1284"/>
        </w:tabs>
        <w:spacing w:before="1"/>
        <w:ind w:right="532" w:firstLine="707"/>
        <w:rPr>
          <w:sz w:val="24"/>
        </w:rPr>
      </w:pPr>
      <w:r>
        <w:rPr>
          <w:sz w:val="24"/>
        </w:rPr>
        <w:t>характеризовать систему органов государственной власти Российской Федерации в их единстве и системном</w:t>
      </w:r>
      <w:r w:rsidR="0097089B">
        <w:rPr>
          <w:sz w:val="24"/>
        </w:rPr>
        <w:t xml:space="preserve"> </w:t>
      </w:r>
      <w:r>
        <w:rPr>
          <w:sz w:val="24"/>
        </w:rPr>
        <w:t>взаимодействии;</w:t>
      </w:r>
    </w:p>
    <w:p w:rsidR="00364A4C" w:rsidRDefault="00364A4C">
      <w:pPr>
        <w:pStyle w:val="a5"/>
        <w:numPr>
          <w:ilvl w:val="1"/>
          <w:numId w:val="61"/>
        </w:numPr>
        <w:tabs>
          <w:tab w:val="left" w:pos="1265"/>
        </w:tabs>
        <w:ind w:right="532" w:firstLine="707"/>
        <w:rPr>
          <w:sz w:val="24"/>
        </w:rPr>
      </w:pPr>
      <w:r>
        <w:rPr>
          <w:sz w:val="24"/>
        </w:rPr>
        <w:t>характеризоватьправовойстатусПрезидентаРоссийскойФедерации,выделятьего основные функции и объяснять их внутри- и внешнеполитическое</w:t>
      </w:r>
      <w:r w:rsidR="0097089B">
        <w:rPr>
          <w:sz w:val="24"/>
        </w:rPr>
        <w:t xml:space="preserve"> </w:t>
      </w:r>
      <w:r>
        <w:rPr>
          <w:sz w:val="24"/>
        </w:rPr>
        <w:t>значение;</w:t>
      </w:r>
    </w:p>
    <w:p w:rsidR="00364A4C" w:rsidRDefault="00364A4C">
      <w:pPr>
        <w:pStyle w:val="a5"/>
        <w:numPr>
          <w:ilvl w:val="1"/>
          <w:numId w:val="61"/>
        </w:numPr>
        <w:tabs>
          <w:tab w:val="left" w:pos="1404"/>
        </w:tabs>
        <w:ind w:right="536" w:firstLine="707"/>
        <w:rPr>
          <w:sz w:val="24"/>
        </w:rPr>
      </w:pPr>
      <w:r>
        <w:rPr>
          <w:sz w:val="24"/>
        </w:rPr>
        <w:t>дифференцировать функции Совета Федерации и Государственной Думы Российской</w:t>
      </w:r>
      <w:r w:rsidR="0097089B">
        <w:rPr>
          <w:sz w:val="24"/>
        </w:rPr>
        <w:t xml:space="preserve"> </w:t>
      </w:r>
      <w:r>
        <w:rPr>
          <w:sz w:val="24"/>
        </w:rPr>
        <w:t>Федерации;</w:t>
      </w:r>
    </w:p>
    <w:p w:rsidR="00364A4C" w:rsidRDefault="00364A4C">
      <w:pPr>
        <w:pStyle w:val="a5"/>
        <w:numPr>
          <w:ilvl w:val="1"/>
          <w:numId w:val="61"/>
        </w:numPr>
        <w:tabs>
          <w:tab w:val="left" w:pos="1390"/>
        </w:tabs>
        <w:ind w:right="531" w:firstLine="707"/>
        <w:rPr>
          <w:sz w:val="24"/>
        </w:rPr>
      </w:pPr>
      <w:r>
        <w:rPr>
          <w:sz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w:t>
      </w:r>
      <w:r w:rsidR="0097089B">
        <w:rPr>
          <w:sz w:val="24"/>
        </w:rPr>
        <w:t xml:space="preserve"> </w:t>
      </w:r>
      <w:r>
        <w:rPr>
          <w:sz w:val="24"/>
        </w:rPr>
        <w:t>Федерации;</w:t>
      </w:r>
    </w:p>
    <w:p w:rsidR="00364A4C" w:rsidRDefault="00364A4C">
      <w:pPr>
        <w:pStyle w:val="a5"/>
        <w:numPr>
          <w:ilvl w:val="1"/>
          <w:numId w:val="61"/>
        </w:numPr>
        <w:tabs>
          <w:tab w:val="left" w:pos="1373"/>
        </w:tabs>
        <w:ind w:right="524" w:firstLine="707"/>
        <w:rPr>
          <w:sz w:val="24"/>
        </w:rPr>
      </w:pPr>
      <w:r>
        <w:rPr>
          <w:sz w:val="24"/>
        </w:rPr>
        <w:t>характеризовать судебную систему и систему правоохранительных органов Российской</w:t>
      </w:r>
      <w:r w:rsidR="0097089B">
        <w:rPr>
          <w:sz w:val="24"/>
        </w:rPr>
        <w:t xml:space="preserve"> </w:t>
      </w:r>
      <w:r>
        <w:rPr>
          <w:sz w:val="24"/>
        </w:rPr>
        <w:t>Федерации;</w:t>
      </w:r>
    </w:p>
    <w:p w:rsidR="00364A4C" w:rsidRDefault="00364A4C">
      <w:pPr>
        <w:pStyle w:val="a5"/>
        <w:numPr>
          <w:ilvl w:val="1"/>
          <w:numId w:val="61"/>
        </w:numPr>
        <w:tabs>
          <w:tab w:val="left" w:pos="1301"/>
        </w:tabs>
        <w:ind w:right="532" w:firstLine="707"/>
        <w:rPr>
          <w:sz w:val="24"/>
        </w:rPr>
      </w:pPr>
      <w:r>
        <w:rPr>
          <w:sz w:val="24"/>
        </w:rPr>
        <w:t>характеризовать этапы законодательного процесса и субъектов законодательной инициативы;</w:t>
      </w:r>
    </w:p>
    <w:p w:rsidR="00364A4C" w:rsidRDefault="00364A4C">
      <w:pPr>
        <w:pStyle w:val="a5"/>
        <w:numPr>
          <w:ilvl w:val="1"/>
          <w:numId w:val="61"/>
        </w:numPr>
        <w:tabs>
          <w:tab w:val="left" w:pos="1270"/>
        </w:tabs>
        <w:ind w:left="1130" w:right="525" w:firstLine="0"/>
        <w:rPr>
          <w:sz w:val="24"/>
        </w:rPr>
      </w:pPr>
      <w:r>
        <w:rPr>
          <w:sz w:val="24"/>
        </w:rPr>
        <w:t>выделять особенности избирательного процесса в Российской Федерации; характеризовать систему органов местного самоуправления как одну из основ</w:t>
      </w:r>
    </w:p>
    <w:p w:rsidR="00364A4C" w:rsidRDefault="00364A4C">
      <w:pPr>
        <w:pStyle w:val="a3"/>
        <w:ind w:firstLine="0"/>
      </w:pPr>
      <w:r>
        <w:t>конституционного строя Российской Федерации;</w:t>
      </w:r>
    </w:p>
    <w:p w:rsidR="00364A4C" w:rsidRDefault="00364A4C">
      <w:pPr>
        <w:pStyle w:val="a5"/>
        <w:numPr>
          <w:ilvl w:val="1"/>
          <w:numId w:val="61"/>
        </w:numPr>
        <w:tabs>
          <w:tab w:val="left" w:pos="1435"/>
          <w:tab w:val="left" w:pos="2808"/>
          <w:tab w:val="left" w:pos="3624"/>
          <w:tab w:val="left" w:pos="5579"/>
          <w:tab w:val="left" w:pos="6380"/>
          <w:tab w:val="left" w:pos="6718"/>
          <w:tab w:val="left" w:pos="8090"/>
          <w:tab w:val="left" w:pos="9126"/>
        </w:tabs>
        <w:ind w:right="535" w:firstLine="707"/>
        <w:jc w:val="left"/>
        <w:rPr>
          <w:sz w:val="24"/>
        </w:rPr>
      </w:pPr>
      <w:r>
        <w:rPr>
          <w:sz w:val="24"/>
        </w:rPr>
        <w:t>определять</w:t>
      </w:r>
      <w:r>
        <w:rPr>
          <w:sz w:val="24"/>
        </w:rPr>
        <w:tab/>
        <w:t>место</w:t>
      </w:r>
      <w:r>
        <w:rPr>
          <w:sz w:val="24"/>
        </w:rPr>
        <w:tab/>
        <w:t>международного</w:t>
      </w:r>
      <w:r>
        <w:rPr>
          <w:sz w:val="24"/>
        </w:rPr>
        <w:tab/>
        <w:t>права</w:t>
      </w:r>
      <w:r>
        <w:rPr>
          <w:sz w:val="24"/>
        </w:rPr>
        <w:tab/>
        <w:t>в</w:t>
      </w:r>
      <w:r>
        <w:rPr>
          <w:sz w:val="24"/>
        </w:rPr>
        <w:tab/>
        <w:t>отраслевой</w:t>
      </w:r>
      <w:r>
        <w:rPr>
          <w:sz w:val="24"/>
        </w:rPr>
        <w:tab/>
        <w:t>системе</w:t>
      </w:r>
      <w:r>
        <w:rPr>
          <w:sz w:val="24"/>
        </w:rPr>
        <w:tab/>
      </w:r>
      <w:r>
        <w:rPr>
          <w:spacing w:val="-4"/>
          <w:sz w:val="24"/>
        </w:rPr>
        <w:t xml:space="preserve">права; </w:t>
      </w:r>
      <w:r>
        <w:rPr>
          <w:sz w:val="24"/>
        </w:rPr>
        <w:t>характеризовать субъектов международного права;</w:t>
      </w:r>
    </w:p>
    <w:p w:rsidR="00364A4C" w:rsidRDefault="00364A4C">
      <w:pPr>
        <w:pStyle w:val="a5"/>
        <w:numPr>
          <w:ilvl w:val="1"/>
          <w:numId w:val="61"/>
        </w:numPr>
        <w:tabs>
          <w:tab w:val="left" w:pos="1270"/>
        </w:tabs>
        <w:ind w:left="1269" w:hanging="140"/>
        <w:jc w:val="left"/>
        <w:rPr>
          <w:sz w:val="24"/>
        </w:rPr>
      </w:pPr>
      <w:r>
        <w:rPr>
          <w:sz w:val="24"/>
        </w:rPr>
        <w:t>различать способы мирного разрешения споров;</w:t>
      </w:r>
    </w:p>
    <w:p w:rsidR="00364A4C" w:rsidRDefault="00364A4C">
      <w:pPr>
        <w:pStyle w:val="a5"/>
        <w:numPr>
          <w:ilvl w:val="1"/>
          <w:numId w:val="61"/>
        </w:numPr>
        <w:tabs>
          <w:tab w:val="left" w:pos="1270"/>
        </w:tabs>
        <w:spacing w:before="1"/>
        <w:ind w:left="1269" w:hanging="140"/>
        <w:jc w:val="left"/>
        <w:rPr>
          <w:sz w:val="24"/>
        </w:rPr>
      </w:pPr>
      <w:r>
        <w:rPr>
          <w:sz w:val="24"/>
        </w:rPr>
        <w:t>оценивать социальную значимость соблюдения прав</w:t>
      </w:r>
      <w:r w:rsidR="0097089B">
        <w:rPr>
          <w:sz w:val="24"/>
        </w:rPr>
        <w:t xml:space="preserve"> </w:t>
      </w:r>
      <w:r>
        <w:rPr>
          <w:sz w:val="24"/>
        </w:rPr>
        <w:t>человека;</w:t>
      </w:r>
    </w:p>
    <w:p w:rsidR="00364A4C" w:rsidRDefault="00364A4C">
      <w:pPr>
        <w:pStyle w:val="a5"/>
        <w:numPr>
          <w:ilvl w:val="1"/>
          <w:numId w:val="61"/>
        </w:numPr>
        <w:tabs>
          <w:tab w:val="left" w:pos="1392"/>
        </w:tabs>
        <w:ind w:right="534" w:firstLine="707"/>
        <w:jc w:val="left"/>
        <w:rPr>
          <w:sz w:val="24"/>
        </w:rPr>
      </w:pPr>
      <w:r>
        <w:rPr>
          <w:sz w:val="24"/>
        </w:rPr>
        <w:t>сравнивать механизмы универсального и регионального сотрудничества и контроля в области международной защиты прав</w:t>
      </w:r>
      <w:r w:rsidR="0097089B">
        <w:rPr>
          <w:sz w:val="24"/>
        </w:rPr>
        <w:t xml:space="preserve"> </w:t>
      </w:r>
      <w:r>
        <w:rPr>
          <w:sz w:val="24"/>
        </w:rPr>
        <w:t>человека;</w:t>
      </w:r>
    </w:p>
    <w:p w:rsidR="00364A4C" w:rsidRDefault="00364A4C">
      <w:pPr>
        <w:pStyle w:val="a5"/>
        <w:numPr>
          <w:ilvl w:val="1"/>
          <w:numId w:val="61"/>
        </w:numPr>
        <w:tabs>
          <w:tab w:val="left" w:pos="1270"/>
        </w:tabs>
        <w:ind w:left="1269" w:hanging="140"/>
        <w:jc w:val="left"/>
        <w:rPr>
          <w:sz w:val="24"/>
        </w:rPr>
      </w:pPr>
      <w:r>
        <w:rPr>
          <w:sz w:val="24"/>
        </w:rPr>
        <w:t>дифференцировать участников вооруженных конфликтов;</w:t>
      </w:r>
    </w:p>
    <w:p w:rsidR="00364A4C" w:rsidRDefault="00364A4C">
      <w:pPr>
        <w:pStyle w:val="a5"/>
        <w:numPr>
          <w:ilvl w:val="1"/>
          <w:numId w:val="61"/>
        </w:numPr>
        <w:tabs>
          <w:tab w:val="left" w:pos="1318"/>
        </w:tabs>
        <w:ind w:right="528" w:firstLine="707"/>
        <w:jc w:val="left"/>
        <w:rPr>
          <w:sz w:val="24"/>
        </w:rPr>
      </w:pPr>
      <w:r>
        <w:rPr>
          <w:sz w:val="24"/>
        </w:rPr>
        <w:t>различать защиту жертв войны и защиту гражданских объектов и культурных ценностей; называть виды запрещенных средств и методов ведения военных</w:t>
      </w:r>
      <w:r w:rsidR="0097089B">
        <w:rPr>
          <w:sz w:val="24"/>
        </w:rPr>
        <w:t xml:space="preserve"> </w:t>
      </w:r>
      <w:r>
        <w:rPr>
          <w:sz w:val="24"/>
        </w:rPr>
        <w:t>действий;</w:t>
      </w:r>
    </w:p>
    <w:p w:rsidR="00364A4C" w:rsidRDefault="00364A4C">
      <w:pPr>
        <w:pStyle w:val="a5"/>
        <w:numPr>
          <w:ilvl w:val="1"/>
          <w:numId w:val="61"/>
        </w:numPr>
        <w:tabs>
          <w:tab w:val="left" w:pos="1270"/>
        </w:tabs>
        <w:ind w:left="1269" w:hanging="140"/>
        <w:jc w:val="left"/>
        <w:rPr>
          <w:sz w:val="24"/>
        </w:rPr>
      </w:pPr>
      <w:r>
        <w:rPr>
          <w:sz w:val="24"/>
        </w:rPr>
        <w:t>выделять структурные элементы системы российского</w:t>
      </w:r>
      <w:r w:rsidR="0097089B">
        <w:rPr>
          <w:sz w:val="24"/>
        </w:rPr>
        <w:t xml:space="preserve"> </w:t>
      </w:r>
      <w:r>
        <w:rPr>
          <w:sz w:val="24"/>
        </w:rPr>
        <w:t>законодательства;</w:t>
      </w:r>
    </w:p>
    <w:p w:rsidR="00364A4C" w:rsidRDefault="00364A4C">
      <w:pPr>
        <w:pStyle w:val="a5"/>
        <w:numPr>
          <w:ilvl w:val="1"/>
          <w:numId w:val="61"/>
        </w:numPr>
        <w:tabs>
          <w:tab w:val="left" w:pos="1315"/>
        </w:tabs>
        <w:ind w:right="530" w:firstLine="707"/>
        <w:jc w:val="left"/>
        <w:rPr>
          <w:sz w:val="24"/>
        </w:rPr>
      </w:pPr>
      <w:r>
        <w:rPr>
          <w:sz w:val="24"/>
        </w:rPr>
        <w:t>анализировать различные гражданско-правовые явления, юридические факты и правоотношения в сфере гражданского</w:t>
      </w:r>
      <w:r w:rsidR="0097089B">
        <w:rPr>
          <w:sz w:val="24"/>
        </w:rPr>
        <w:t xml:space="preserve"> </w:t>
      </w:r>
      <w:r>
        <w:rPr>
          <w:sz w:val="24"/>
        </w:rPr>
        <w:t>права;</w:t>
      </w:r>
    </w:p>
    <w:p w:rsidR="00364A4C" w:rsidRDefault="00364A4C">
      <w:pPr>
        <w:pStyle w:val="a5"/>
        <w:numPr>
          <w:ilvl w:val="1"/>
          <w:numId w:val="61"/>
        </w:numPr>
        <w:tabs>
          <w:tab w:val="left" w:pos="1606"/>
          <w:tab w:val="left" w:pos="3072"/>
          <w:tab w:val="left" w:pos="5030"/>
          <w:tab w:val="left" w:pos="6112"/>
          <w:tab w:val="left" w:pos="9233"/>
        </w:tabs>
        <w:ind w:right="523" w:firstLine="707"/>
        <w:jc w:val="left"/>
        <w:rPr>
          <w:sz w:val="24"/>
        </w:rPr>
      </w:pPr>
      <w:r>
        <w:rPr>
          <w:sz w:val="24"/>
        </w:rPr>
        <w:t>проводить</w:t>
      </w:r>
      <w:r>
        <w:rPr>
          <w:sz w:val="24"/>
        </w:rPr>
        <w:tab/>
        <w:t>сравнительный</w:t>
      </w:r>
      <w:r>
        <w:rPr>
          <w:sz w:val="24"/>
        </w:rPr>
        <w:tab/>
        <w:t>анализ</w:t>
      </w:r>
      <w:r>
        <w:rPr>
          <w:sz w:val="24"/>
        </w:rPr>
        <w:tab/>
        <w:t>организационно-правовых</w:t>
      </w:r>
      <w:r>
        <w:rPr>
          <w:sz w:val="24"/>
        </w:rPr>
        <w:tab/>
      </w:r>
      <w:r>
        <w:rPr>
          <w:spacing w:val="-5"/>
          <w:sz w:val="24"/>
        </w:rPr>
        <w:t xml:space="preserve">форм </w:t>
      </w:r>
      <w:r>
        <w:rPr>
          <w:sz w:val="24"/>
        </w:rPr>
        <w:t>предпринимательской деятельности, выявлять их преимущества и</w:t>
      </w:r>
      <w:r w:rsidR="0097089B">
        <w:rPr>
          <w:sz w:val="24"/>
        </w:rPr>
        <w:t xml:space="preserve"> </w:t>
      </w:r>
      <w:r>
        <w:rPr>
          <w:sz w:val="24"/>
        </w:rPr>
        <w:t>недостатки;</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3"/>
        <w:spacing w:before="66"/>
        <w:ind w:left="1130" w:firstLine="0"/>
        <w:jc w:val="left"/>
      </w:pPr>
      <w:r>
        <w:lastRenderedPageBreak/>
        <w:t>целостно описывать порядок заключения гражданско-правового договора;</w:t>
      </w:r>
    </w:p>
    <w:p w:rsidR="00364A4C" w:rsidRDefault="00364A4C">
      <w:pPr>
        <w:pStyle w:val="a5"/>
        <w:numPr>
          <w:ilvl w:val="1"/>
          <w:numId w:val="61"/>
        </w:numPr>
        <w:tabs>
          <w:tab w:val="left" w:pos="1270"/>
        </w:tabs>
        <w:ind w:left="1269" w:hanging="140"/>
        <w:jc w:val="left"/>
        <w:rPr>
          <w:sz w:val="24"/>
        </w:rPr>
      </w:pPr>
      <w:r>
        <w:rPr>
          <w:sz w:val="24"/>
        </w:rPr>
        <w:t>различать формы наследования;</w:t>
      </w:r>
    </w:p>
    <w:p w:rsidR="00364A4C" w:rsidRDefault="00364A4C">
      <w:pPr>
        <w:pStyle w:val="a5"/>
        <w:numPr>
          <w:ilvl w:val="1"/>
          <w:numId w:val="61"/>
        </w:numPr>
        <w:tabs>
          <w:tab w:val="left" w:pos="1270"/>
        </w:tabs>
        <w:ind w:left="1269" w:hanging="140"/>
        <w:jc w:val="left"/>
        <w:rPr>
          <w:sz w:val="24"/>
        </w:rPr>
      </w:pPr>
      <w:r>
        <w:rPr>
          <w:sz w:val="24"/>
        </w:rPr>
        <w:t>различать виды и формы сделок в Российской</w:t>
      </w:r>
      <w:r w:rsidR="0097089B">
        <w:rPr>
          <w:sz w:val="24"/>
        </w:rPr>
        <w:t xml:space="preserve"> </w:t>
      </w:r>
      <w:r>
        <w:rPr>
          <w:sz w:val="24"/>
        </w:rPr>
        <w:t>Федерации;</w:t>
      </w:r>
    </w:p>
    <w:p w:rsidR="00364A4C" w:rsidRDefault="00364A4C">
      <w:pPr>
        <w:pStyle w:val="a5"/>
        <w:numPr>
          <w:ilvl w:val="1"/>
          <w:numId w:val="61"/>
        </w:numPr>
        <w:tabs>
          <w:tab w:val="left" w:pos="1270"/>
        </w:tabs>
        <w:spacing w:before="1"/>
        <w:ind w:left="1269" w:hanging="140"/>
        <w:jc w:val="left"/>
        <w:rPr>
          <w:sz w:val="24"/>
        </w:rPr>
      </w:pPr>
      <w:r>
        <w:rPr>
          <w:sz w:val="24"/>
        </w:rPr>
        <w:t>выявлять способы защиты гражданских</w:t>
      </w:r>
      <w:r w:rsidR="0097089B">
        <w:rPr>
          <w:sz w:val="24"/>
        </w:rPr>
        <w:t xml:space="preserve"> </w:t>
      </w:r>
      <w:r>
        <w:rPr>
          <w:sz w:val="24"/>
        </w:rPr>
        <w:t>прав;</w:t>
      </w:r>
    </w:p>
    <w:p w:rsidR="00364A4C" w:rsidRDefault="00364A4C">
      <w:pPr>
        <w:pStyle w:val="a5"/>
        <w:numPr>
          <w:ilvl w:val="1"/>
          <w:numId w:val="61"/>
        </w:numPr>
        <w:tabs>
          <w:tab w:val="left" w:pos="1366"/>
        </w:tabs>
        <w:ind w:right="532" w:firstLine="707"/>
        <w:jc w:val="left"/>
        <w:rPr>
          <w:sz w:val="24"/>
        </w:rPr>
      </w:pPr>
      <w:r>
        <w:rPr>
          <w:sz w:val="24"/>
        </w:rPr>
        <w:t>характеризовать особенности защиты прав на результаты интеллектуальной деятельности;</w:t>
      </w:r>
    </w:p>
    <w:p w:rsidR="00364A4C" w:rsidRDefault="00364A4C">
      <w:pPr>
        <w:pStyle w:val="a5"/>
        <w:numPr>
          <w:ilvl w:val="1"/>
          <w:numId w:val="61"/>
        </w:numPr>
        <w:tabs>
          <w:tab w:val="left" w:pos="1320"/>
        </w:tabs>
        <w:ind w:right="529" w:firstLine="707"/>
        <w:jc w:val="left"/>
        <w:rPr>
          <w:sz w:val="24"/>
        </w:rPr>
      </w:pPr>
      <w:r>
        <w:rPr>
          <w:sz w:val="24"/>
        </w:rPr>
        <w:t>анализировать условия вступления в брак, характеризовать порядок и условия регистрации и расторжения</w:t>
      </w:r>
      <w:r w:rsidR="0097089B">
        <w:rPr>
          <w:sz w:val="24"/>
        </w:rPr>
        <w:t xml:space="preserve"> </w:t>
      </w:r>
      <w:r>
        <w:rPr>
          <w:sz w:val="24"/>
        </w:rPr>
        <w:t>брака;</w:t>
      </w:r>
    </w:p>
    <w:p w:rsidR="00364A4C" w:rsidRDefault="00364A4C">
      <w:pPr>
        <w:pStyle w:val="a5"/>
        <w:numPr>
          <w:ilvl w:val="1"/>
          <w:numId w:val="61"/>
        </w:numPr>
        <w:tabs>
          <w:tab w:val="left" w:pos="1270"/>
        </w:tabs>
        <w:ind w:left="1130" w:right="1368" w:firstLine="0"/>
        <w:jc w:val="left"/>
        <w:rPr>
          <w:sz w:val="24"/>
        </w:rPr>
      </w:pPr>
      <w:r>
        <w:rPr>
          <w:sz w:val="24"/>
        </w:rPr>
        <w:t>различать формы воспитания детей, оставшихся без попечения родителей; выделять права и обязанности членов</w:t>
      </w:r>
      <w:r w:rsidR="0097089B">
        <w:rPr>
          <w:sz w:val="24"/>
        </w:rPr>
        <w:t xml:space="preserve"> </w:t>
      </w:r>
      <w:r>
        <w:rPr>
          <w:sz w:val="24"/>
        </w:rPr>
        <w:t>семьи;</w:t>
      </w:r>
    </w:p>
    <w:p w:rsidR="00364A4C" w:rsidRDefault="00364A4C">
      <w:pPr>
        <w:pStyle w:val="a5"/>
        <w:numPr>
          <w:ilvl w:val="1"/>
          <w:numId w:val="61"/>
        </w:numPr>
        <w:tabs>
          <w:tab w:val="left" w:pos="1265"/>
        </w:tabs>
        <w:ind w:right="529" w:firstLine="707"/>
        <w:jc w:val="left"/>
        <w:rPr>
          <w:sz w:val="24"/>
        </w:rPr>
      </w:pPr>
      <w:r>
        <w:rPr>
          <w:sz w:val="24"/>
        </w:rPr>
        <w:t>характеризоватьтрудовоеправо,какоднуизведущихотраслейроссийскогоправа, определять правовой статус участников трудовых</w:t>
      </w:r>
      <w:r w:rsidR="0097089B">
        <w:rPr>
          <w:sz w:val="24"/>
        </w:rPr>
        <w:t xml:space="preserve"> </w:t>
      </w:r>
      <w:r>
        <w:rPr>
          <w:sz w:val="24"/>
        </w:rPr>
        <w:t>правоотношений;</w:t>
      </w:r>
    </w:p>
    <w:p w:rsidR="00364A4C" w:rsidRDefault="00364A4C">
      <w:pPr>
        <w:pStyle w:val="a3"/>
        <w:ind w:left="1130" w:firstLine="0"/>
        <w:jc w:val="left"/>
      </w:pPr>
      <w:r>
        <w:t>проводить сравнительный анализ гражданско-правового и трудового договоров;</w:t>
      </w:r>
    </w:p>
    <w:p w:rsidR="00364A4C" w:rsidRDefault="00364A4C">
      <w:pPr>
        <w:pStyle w:val="a5"/>
        <w:numPr>
          <w:ilvl w:val="1"/>
          <w:numId w:val="61"/>
        </w:numPr>
        <w:tabs>
          <w:tab w:val="left" w:pos="1291"/>
        </w:tabs>
        <w:ind w:right="537" w:firstLine="707"/>
        <w:jc w:val="left"/>
        <w:rPr>
          <w:sz w:val="24"/>
        </w:rPr>
      </w:pPr>
      <w:r>
        <w:rPr>
          <w:sz w:val="24"/>
        </w:rPr>
        <w:t>различать рабочее время и время отдыха, разрешать трудовые споры правовыми способами;</w:t>
      </w:r>
    </w:p>
    <w:p w:rsidR="00364A4C" w:rsidRDefault="00364A4C">
      <w:pPr>
        <w:pStyle w:val="a5"/>
        <w:numPr>
          <w:ilvl w:val="1"/>
          <w:numId w:val="61"/>
        </w:numPr>
        <w:tabs>
          <w:tab w:val="left" w:pos="1291"/>
        </w:tabs>
        <w:ind w:left="1290" w:hanging="161"/>
        <w:jc w:val="left"/>
        <w:rPr>
          <w:sz w:val="24"/>
        </w:rPr>
      </w:pPr>
      <w:r>
        <w:rPr>
          <w:sz w:val="24"/>
        </w:rPr>
        <w:t>дифференцировать уголовные и административные правонарушения и</w:t>
      </w:r>
      <w:r w:rsidR="0097089B">
        <w:rPr>
          <w:sz w:val="24"/>
        </w:rPr>
        <w:t xml:space="preserve"> </w:t>
      </w:r>
      <w:r>
        <w:rPr>
          <w:sz w:val="24"/>
        </w:rPr>
        <w:t>наказание</w:t>
      </w:r>
    </w:p>
    <w:p w:rsidR="00364A4C" w:rsidRDefault="00364A4C">
      <w:pPr>
        <w:pStyle w:val="a3"/>
        <w:ind w:firstLine="0"/>
        <w:jc w:val="left"/>
      </w:pPr>
      <w:r>
        <w:t>за них;</w:t>
      </w:r>
    </w:p>
    <w:p w:rsidR="00364A4C" w:rsidRDefault="00364A4C">
      <w:pPr>
        <w:pStyle w:val="a5"/>
        <w:numPr>
          <w:ilvl w:val="1"/>
          <w:numId w:val="61"/>
        </w:numPr>
        <w:tabs>
          <w:tab w:val="left" w:pos="1402"/>
        </w:tabs>
        <w:ind w:left="1401" w:hanging="272"/>
        <w:jc w:val="left"/>
        <w:rPr>
          <w:sz w:val="24"/>
        </w:rPr>
      </w:pPr>
      <w:r>
        <w:rPr>
          <w:sz w:val="24"/>
        </w:rPr>
        <w:t>проводить</w:t>
      </w:r>
      <w:r w:rsidR="0097089B">
        <w:rPr>
          <w:sz w:val="24"/>
        </w:rPr>
        <w:t xml:space="preserve"> </w:t>
      </w:r>
      <w:r>
        <w:rPr>
          <w:sz w:val="24"/>
        </w:rPr>
        <w:t>сравнительный</w:t>
      </w:r>
      <w:r w:rsidR="0097089B">
        <w:rPr>
          <w:sz w:val="24"/>
        </w:rPr>
        <w:t xml:space="preserve"> а</w:t>
      </w:r>
      <w:r>
        <w:rPr>
          <w:sz w:val="24"/>
        </w:rPr>
        <w:t>нализ</w:t>
      </w:r>
      <w:r w:rsidR="0097089B">
        <w:rPr>
          <w:sz w:val="24"/>
        </w:rPr>
        <w:t xml:space="preserve"> </w:t>
      </w:r>
      <w:r>
        <w:rPr>
          <w:sz w:val="24"/>
        </w:rPr>
        <w:t>уголовного</w:t>
      </w:r>
      <w:r w:rsidR="0097089B">
        <w:rPr>
          <w:sz w:val="24"/>
        </w:rPr>
        <w:t xml:space="preserve"> </w:t>
      </w:r>
      <w:r>
        <w:rPr>
          <w:sz w:val="24"/>
        </w:rPr>
        <w:t>и</w:t>
      </w:r>
      <w:r w:rsidR="0097089B">
        <w:rPr>
          <w:sz w:val="24"/>
        </w:rPr>
        <w:t xml:space="preserve"> </w:t>
      </w:r>
      <w:r>
        <w:rPr>
          <w:sz w:val="24"/>
        </w:rPr>
        <w:t>административного</w:t>
      </w:r>
      <w:r w:rsidR="0097089B">
        <w:rPr>
          <w:sz w:val="24"/>
        </w:rPr>
        <w:t xml:space="preserve"> </w:t>
      </w:r>
      <w:r>
        <w:rPr>
          <w:sz w:val="24"/>
        </w:rPr>
        <w:t>видов</w:t>
      </w:r>
    </w:p>
    <w:p w:rsidR="00364A4C" w:rsidRDefault="00364A4C">
      <w:pPr>
        <w:pStyle w:val="a3"/>
        <w:ind w:right="527" w:firstLine="0"/>
      </w:pPr>
      <w:r>
        <w:t>ответственности;иллюстрироватьпримерамипорядокиусловияпривлечения-куголовной и административной ответственности</w:t>
      </w:r>
      <w:r w:rsidR="0097089B">
        <w:t xml:space="preserve"> </w:t>
      </w:r>
      <w:r>
        <w:t>несовершеннолетних;</w:t>
      </w:r>
    </w:p>
    <w:p w:rsidR="00364A4C" w:rsidRDefault="00364A4C">
      <w:pPr>
        <w:pStyle w:val="a5"/>
        <w:numPr>
          <w:ilvl w:val="1"/>
          <w:numId w:val="61"/>
        </w:numPr>
        <w:tabs>
          <w:tab w:val="left" w:pos="1270"/>
        </w:tabs>
        <w:spacing w:before="1"/>
        <w:ind w:left="1269" w:hanging="140"/>
        <w:rPr>
          <w:sz w:val="24"/>
        </w:rPr>
      </w:pPr>
      <w:r>
        <w:rPr>
          <w:sz w:val="24"/>
        </w:rPr>
        <w:t>целостно описывать структуру банковской системы Российской</w:t>
      </w:r>
      <w:r w:rsidR="0097089B">
        <w:rPr>
          <w:sz w:val="24"/>
        </w:rPr>
        <w:t xml:space="preserve"> </w:t>
      </w:r>
      <w:r>
        <w:rPr>
          <w:sz w:val="24"/>
        </w:rPr>
        <w:t>Федерации;</w:t>
      </w:r>
    </w:p>
    <w:p w:rsidR="00364A4C" w:rsidRDefault="00364A4C">
      <w:pPr>
        <w:pStyle w:val="a5"/>
        <w:numPr>
          <w:ilvl w:val="1"/>
          <w:numId w:val="61"/>
        </w:numPr>
        <w:tabs>
          <w:tab w:val="left" w:pos="1265"/>
        </w:tabs>
        <w:ind w:right="536" w:firstLine="707"/>
        <w:rPr>
          <w:sz w:val="24"/>
        </w:rPr>
      </w:pPr>
      <w:r>
        <w:rPr>
          <w:sz w:val="24"/>
        </w:rPr>
        <w:t>впрактическихситуацияхопределятьприменимостьналоговогоправаРоссийской Федерации; выделять объекты и субъекты налоговых</w:t>
      </w:r>
      <w:r w:rsidR="007A5B58">
        <w:rPr>
          <w:sz w:val="24"/>
        </w:rPr>
        <w:t xml:space="preserve"> </w:t>
      </w:r>
      <w:r>
        <w:rPr>
          <w:sz w:val="24"/>
        </w:rPr>
        <w:t>правоотношений;</w:t>
      </w:r>
    </w:p>
    <w:p w:rsidR="00364A4C" w:rsidRDefault="00364A4C">
      <w:pPr>
        <w:pStyle w:val="a5"/>
        <w:numPr>
          <w:ilvl w:val="1"/>
          <w:numId w:val="61"/>
        </w:numPr>
        <w:tabs>
          <w:tab w:val="left" w:pos="1416"/>
        </w:tabs>
        <w:ind w:right="527" w:firstLine="707"/>
        <w:rPr>
          <w:sz w:val="24"/>
        </w:rPr>
      </w:pPr>
      <w:r>
        <w:rPr>
          <w:sz w:val="24"/>
        </w:rPr>
        <w:t>соотносить виды налоговых правонарушений с ответственностью за их совершение;</w:t>
      </w:r>
    </w:p>
    <w:p w:rsidR="00364A4C" w:rsidRDefault="00364A4C">
      <w:pPr>
        <w:pStyle w:val="a5"/>
        <w:numPr>
          <w:ilvl w:val="1"/>
          <w:numId w:val="61"/>
        </w:numPr>
        <w:tabs>
          <w:tab w:val="left" w:pos="1279"/>
        </w:tabs>
        <w:ind w:right="536" w:firstLine="707"/>
        <w:rPr>
          <w:sz w:val="24"/>
        </w:rPr>
      </w:pPr>
      <w:r>
        <w:rPr>
          <w:sz w:val="24"/>
        </w:rPr>
        <w:t>применять нормы жилищного законодательства в процессе осуществления своего права на</w:t>
      </w:r>
      <w:r w:rsidR="007A5B58">
        <w:rPr>
          <w:sz w:val="24"/>
        </w:rPr>
        <w:t xml:space="preserve"> </w:t>
      </w:r>
      <w:r>
        <w:rPr>
          <w:sz w:val="24"/>
        </w:rPr>
        <w:t>жилище;</w:t>
      </w:r>
    </w:p>
    <w:p w:rsidR="00364A4C" w:rsidRDefault="00364A4C">
      <w:pPr>
        <w:pStyle w:val="a5"/>
        <w:numPr>
          <w:ilvl w:val="1"/>
          <w:numId w:val="61"/>
        </w:numPr>
        <w:tabs>
          <w:tab w:val="left" w:pos="1270"/>
        </w:tabs>
        <w:ind w:left="1269" w:hanging="140"/>
        <w:rPr>
          <w:sz w:val="24"/>
        </w:rPr>
      </w:pPr>
      <w:r>
        <w:rPr>
          <w:sz w:val="24"/>
        </w:rPr>
        <w:t>дифференцировать права и обязанности участников образовательного</w:t>
      </w:r>
      <w:r w:rsidR="007A5B58">
        <w:rPr>
          <w:sz w:val="24"/>
        </w:rPr>
        <w:t xml:space="preserve"> </w:t>
      </w:r>
      <w:r>
        <w:rPr>
          <w:sz w:val="24"/>
        </w:rPr>
        <w:t>процесса;</w:t>
      </w:r>
    </w:p>
    <w:p w:rsidR="00364A4C" w:rsidRDefault="00364A4C">
      <w:pPr>
        <w:pStyle w:val="a5"/>
        <w:numPr>
          <w:ilvl w:val="1"/>
          <w:numId w:val="61"/>
        </w:numPr>
        <w:tabs>
          <w:tab w:val="left" w:pos="1262"/>
        </w:tabs>
        <w:ind w:right="529" w:firstLine="707"/>
        <w:rPr>
          <w:sz w:val="24"/>
        </w:rPr>
      </w:pPr>
      <w:r>
        <w:rPr>
          <w:sz w:val="24"/>
        </w:rPr>
        <w:t>проводитьсравнительныйанализконституционного,гражданского,арбитражного, уголовного и административного видов судопроизводства, грамотно применять правовые нормы для разрешения конфликтов правовыми</w:t>
      </w:r>
      <w:r w:rsidR="007A5B58">
        <w:rPr>
          <w:sz w:val="24"/>
        </w:rPr>
        <w:t xml:space="preserve"> </w:t>
      </w:r>
      <w:r>
        <w:rPr>
          <w:sz w:val="24"/>
        </w:rPr>
        <w:t>способами;</w:t>
      </w:r>
    </w:p>
    <w:p w:rsidR="00364A4C" w:rsidRDefault="00364A4C">
      <w:pPr>
        <w:pStyle w:val="a5"/>
        <w:numPr>
          <w:ilvl w:val="1"/>
          <w:numId w:val="61"/>
        </w:numPr>
        <w:tabs>
          <w:tab w:val="left" w:pos="1289"/>
        </w:tabs>
        <w:ind w:right="535" w:firstLine="707"/>
        <w:rPr>
          <w:sz w:val="24"/>
        </w:rPr>
      </w:pPr>
      <w:r>
        <w:rPr>
          <w:sz w:val="24"/>
        </w:rPr>
        <w:t>давать на примерах квалификацию возникающих в сфере процессуального права правоотношений;</w:t>
      </w:r>
    </w:p>
    <w:p w:rsidR="00364A4C" w:rsidRDefault="00364A4C">
      <w:pPr>
        <w:pStyle w:val="a5"/>
        <w:numPr>
          <w:ilvl w:val="1"/>
          <w:numId w:val="61"/>
        </w:numPr>
        <w:tabs>
          <w:tab w:val="left" w:pos="1272"/>
        </w:tabs>
        <w:ind w:right="533" w:firstLine="707"/>
        <w:rPr>
          <w:sz w:val="24"/>
        </w:rPr>
      </w:pPr>
      <w:r>
        <w:rPr>
          <w:sz w:val="24"/>
        </w:rPr>
        <w:t>применять правовые знания для аргументации собственной позиции в конкретных правовых ситуациях с использованием нормативных актов;</w:t>
      </w:r>
    </w:p>
    <w:p w:rsidR="00364A4C" w:rsidRDefault="00364A4C">
      <w:pPr>
        <w:pStyle w:val="a5"/>
        <w:numPr>
          <w:ilvl w:val="1"/>
          <w:numId w:val="61"/>
        </w:numPr>
        <w:tabs>
          <w:tab w:val="left" w:pos="1270"/>
        </w:tabs>
        <w:ind w:left="1269" w:hanging="140"/>
        <w:rPr>
          <w:sz w:val="24"/>
        </w:rPr>
      </w:pPr>
      <w:r>
        <w:rPr>
          <w:sz w:val="24"/>
        </w:rPr>
        <w:t>выявлять особенности и специфику различных юридических</w:t>
      </w:r>
      <w:r w:rsidR="007A5B58">
        <w:rPr>
          <w:sz w:val="24"/>
        </w:rPr>
        <w:t xml:space="preserve"> </w:t>
      </w:r>
      <w:r>
        <w:rPr>
          <w:sz w:val="24"/>
        </w:rPr>
        <w:t>профессий.</w:t>
      </w:r>
    </w:p>
    <w:p w:rsidR="00364A4C" w:rsidRDefault="00364A4C">
      <w:pPr>
        <w:pStyle w:val="1"/>
        <w:spacing w:before="5"/>
      </w:pPr>
      <w:r>
        <w:t>Выпускник на углубленном уровне получит возможность научиться:</w:t>
      </w:r>
    </w:p>
    <w:p w:rsidR="00364A4C" w:rsidRDefault="00364A4C">
      <w:pPr>
        <w:pStyle w:val="a5"/>
        <w:numPr>
          <w:ilvl w:val="1"/>
          <w:numId w:val="61"/>
        </w:numPr>
        <w:tabs>
          <w:tab w:val="left" w:pos="1270"/>
        </w:tabs>
        <w:spacing w:line="274" w:lineRule="exact"/>
        <w:ind w:left="1269" w:hanging="140"/>
        <w:jc w:val="left"/>
        <w:rPr>
          <w:sz w:val="24"/>
        </w:rPr>
      </w:pPr>
      <w:r>
        <w:rPr>
          <w:sz w:val="24"/>
        </w:rPr>
        <w:t>проводить сравнительный анализ различных теорий государства и</w:t>
      </w:r>
      <w:r w:rsidR="007A5B58">
        <w:rPr>
          <w:sz w:val="24"/>
        </w:rPr>
        <w:t xml:space="preserve"> </w:t>
      </w:r>
      <w:r>
        <w:rPr>
          <w:sz w:val="24"/>
        </w:rPr>
        <w:t>права;</w:t>
      </w:r>
    </w:p>
    <w:p w:rsidR="00364A4C" w:rsidRDefault="00364A4C">
      <w:pPr>
        <w:pStyle w:val="a5"/>
        <w:numPr>
          <w:ilvl w:val="1"/>
          <w:numId w:val="61"/>
        </w:numPr>
        <w:tabs>
          <w:tab w:val="left" w:pos="1298"/>
        </w:tabs>
        <w:ind w:right="535" w:firstLine="707"/>
        <w:jc w:val="left"/>
        <w:rPr>
          <w:sz w:val="24"/>
        </w:rPr>
      </w:pPr>
      <w:r>
        <w:rPr>
          <w:sz w:val="24"/>
        </w:rPr>
        <w:t>дифференцировать теории сущности государства по источнику государственной власти;</w:t>
      </w:r>
    </w:p>
    <w:p w:rsidR="00364A4C" w:rsidRDefault="00364A4C">
      <w:pPr>
        <w:pStyle w:val="a5"/>
        <w:numPr>
          <w:ilvl w:val="1"/>
          <w:numId w:val="61"/>
        </w:numPr>
        <w:tabs>
          <w:tab w:val="left" w:pos="1318"/>
        </w:tabs>
        <w:spacing w:before="1"/>
        <w:ind w:left="1317" w:hanging="188"/>
        <w:jc w:val="left"/>
        <w:rPr>
          <w:sz w:val="24"/>
        </w:rPr>
      </w:pPr>
      <w:r>
        <w:rPr>
          <w:sz w:val="24"/>
        </w:rPr>
        <w:t>сравнивать достоинства и недостатки различных видов и способов</w:t>
      </w:r>
      <w:r w:rsidR="007A5B58">
        <w:rPr>
          <w:sz w:val="24"/>
        </w:rPr>
        <w:t xml:space="preserve"> </w:t>
      </w:r>
      <w:r>
        <w:rPr>
          <w:sz w:val="24"/>
        </w:rPr>
        <w:t>толкования</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3"/>
        <w:ind w:firstLine="0"/>
        <w:jc w:val="left"/>
      </w:pPr>
      <w:r>
        <w:rPr>
          <w:spacing w:val="-1"/>
        </w:rPr>
        <w:lastRenderedPageBreak/>
        <w:t>права;</w:t>
      </w:r>
    </w:p>
    <w:p w:rsidR="00364A4C" w:rsidRDefault="00364A4C">
      <w:pPr>
        <w:pStyle w:val="a3"/>
        <w:ind w:left="0" w:firstLine="0"/>
        <w:jc w:val="left"/>
      </w:pPr>
      <w:r>
        <w:br w:type="column"/>
      </w:r>
    </w:p>
    <w:p w:rsidR="00364A4C" w:rsidRDefault="00364A4C">
      <w:pPr>
        <w:pStyle w:val="a5"/>
        <w:numPr>
          <w:ilvl w:val="0"/>
          <w:numId w:val="60"/>
        </w:numPr>
        <w:tabs>
          <w:tab w:val="left" w:pos="168"/>
        </w:tabs>
        <w:ind w:hanging="141"/>
        <w:jc w:val="left"/>
        <w:rPr>
          <w:sz w:val="24"/>
        </w:rPr>
      </w:pPr>
      <w:r>
        <w:rPr>
          <w:sz w:val="24"/>
        </w:rPr>
        <w:t>оценивать тенденции развития государства и права на современном</w:t>
      </w:r>
      <w:r w:rsidR="007A5B58">
        <w:rPr>
          <w:sz w:val="24"/>
        </w:rPr>
        <w:t xml:space="preserve"> </w:t>
      </w:r>
      <w:r>
        <w:rPr>
          <w:sz w:val="24"/>
        </w:rPr>
        <w:t>этапе;</w:t>
      </w:r>
    </w:p>
    <w:p w:rsidR="00364A4C" w:rsidRDefault="00364A4C">
      <w:pPr>
        <w:pStyle w:val="a5"/>
        <w:numPr>
          <w:ilvl w:val="0"/>
          <w:numId w:val="60"/>
        </w:numPr>
        <w:tabs>
          <w:tab w:val="left" w:pos="228"/>
        </w:tabs>
        <w:ind w:left="227" w:hanging="201"/>
        <w:jc w:val="left"/>
        <w:rPr>
          <w:sz w:val="24"/>
        </w:rPr>
      </w:pPr>
      <w:r>
        <w:rPr>
          <w:sz w:val="24"/>
        </w:rPr>
        <w:t>понимать необходимость правового воспитания и противодействия</w:t>
      </w:r>
      <w:r w:rsidR="007A5B58">
        <w:rPr>
          <w:sz w:val="24"/>
        </w:rPr>
        <w:t xml:space="preserve"> </w:t>
      </w:r>
      <w:r>
        <w:rPr>
          <w:sz w:val="24"/>
        </w:rPr>
        <w:t>правовому</w:t>
      </w:r>
    </w:p>
    <w:p w:rsidR="00364A4C" w:rsidRDefault="00364A4C">
      <w:pPr>
        <w:rPr>
          <w:sz w:val="24"/>
        </w:rPr>
        <w:sectPr w:rsidR="00364A4C">
          <w:type w:val="continuous"/>
          <w:pgSz w:w="11910" w:h="16840"/>
          <w:pgMar w:top="1040" w:right="320" w:bottom="280" w:left="1280" w:header="720" w:footer="720" w:gutter="0"/>
          <w:cols w:num="2" w:space="720" w:equalWidth="0">
            <w:col w:w="1063" w:space="40"/>
            <w:col w:w="9207"/>
          </w:cols>
        </w:sectPr>
      </w:pPr>
    </w:p>
    <w:p w:rsidR="00364A4C" w:rsidRDefault="00364A4C">
      <w:pPr>
        <w:pStyle w:val="a3"/>
        <w:ind w:firstLine="0"/>
        <w:jc w:val="left"/>
      </w:pPr>
      <w:r>
        <w:lastRenderedPageBreak/>
        <w:t>нигилизму;</w:t>
      </w:r>
    </w:p>
    <w:p w:rsidR="00364A4C" w:rsidRDefault="00364A4C">
      <w:pPr>
        <w:pStyle w:val="a5"/>
        <w:numPr>
          <w:ilvl w:val="1"/>
          <w:numId w:val="60"/>
        </w:numPr>
        <w:tabs>
          <w:tab w:val="left" w:pos="1387"/>
        </w:tabs>
        <w:ind w:right="535" w:firstLine="707"/>
        <w:jc w:val="left"/>
        <w:rPr>
          <w:sz w:val="24"/>
        </w:rPr>
      </w:pPr>
      <w:r>
        <w:rPr>
          <w:sz w:val="24"/>
        </w:rPr>
        <w:t>классифицировать виды конституций по форме выражения, по субъектам принятия, по порядку принятия и</w:t>
      </w:r>
      <w:r w:rsidR="007A5B58">
        <w:rPr>
          <w:sz w:val="24"/>
        </w:rPr>
        <w:t xml:space="preserve"> </w:t>
      </w:r>
      <w:r>
        <w:rPr>
          <w:sz w:val="24"/>
        </w:rPr>
        <w:t>изменения;</w:t>
      </w:r>
    </w:p>
    <w:p w:rsidR="00364A4C" w:rsidRDefault="00364A4C">
      <w:pPr>
        <w:pStyle w:val="a5"/>
        <w:numPr>
          <w:ilvl w:val="1"/>
          <w:numId w:val="60"/>
        </w:numPr>
        <w:tabs>
          <w:tab w:val="left" w:pos="1270"/>
        </w:tabs>
        <w:ind w:left="1269" w:hanging="140"/>
        <w:jc w:val="left"/>
        <w:rPr>
          <w:sz w:val="24"/>
        </w:rPr>
      </w:pPr>
      <w:r>
        <w:rPr>
          <w:sz w:val="24"/>
        </w:rPr>
        <w:t>толковать государственно-правовые явления и</w:t>
      </w:r>
      <w:r w:rsidR="007A5B58">
        <w:rPr>
          <w:sz w:val="24"/>
        </w:rPr>
        <w:t xml:space="preserve"> </w:t>
      </w:r>
      <w:r>
        <w:rPr>
          <w:sz w:val="24"/>
        </w:rPr>
        <w:t>процессы;</w:t>
      </w:r>
    </w:p>
    <w:p w:rsidR="00364A4C" w:rsidRDefault="00364A4C">
      <w:pPr>
        <w:pStyle w:val="a5"/>
        <w:numPr>
          <w:ilvl w:val="1"/>
          <w:numId w:val="60"/>
        </w:numPr>
        <w:tabs>
          <w:tab w:val="left" w:pos="1301"/>
        </w:tabs>
        <w:ind w:right="534" w:firstLine="707"/>
        <w:jc w:val="left"/>
        <w:rPr>
          <w:sz w:val="24"/>
        </w:rPr>
      </w:pPr>
      <w:r>
        <w:rPr>
          <w:sz w:val="24"/>
        </w:rPr>
        <w:t>проводить сравнительный анализ особенностей российской правовой системы и правовых систем других</w:t>
      </w:r>
      <w:r w:rsidR="007A5B58">
        <w:rPr>
          <w:sz w:val="24"/>
        </w:rPr>
        <w:t xml:space="preserve"> </w:t>
      </w:r>
      <w:r>
        <w:rPr>
          <w:sz w:val="24"/>
        </w:rPr>
        <w:t>государств;</w:t>
      </w:r>
    </w:p>
    <w:p w:rsidR="00364A4C" w:rsidRDefault="00364A4C">
      <w:pPr>
        <w:rPr>
          <w:sz w:val="24"/>
        </w:rPr>
        <w:sectPr w:rsidR="00364A4C">
          <w:type w:val="continuous"/>
          <w:pgSz w:w="11910" w:h="16840"/>
          <w:pgMar w:top="1040" w:right="320" w:bottom="280" w:left="1280" w:header="720" w:footer="720" w:gutter="0"/>
          <w:cols w:space="720"/>
        </w:sectPr>
      </w:pPr>
    </w:p>
    <w:p w:rsidR="00364A4C" w:rsidRDefault="00364A4C">
      <w:pPr>
        <w:pStyle w:val="a5"/>
        <w:numPr>
          <w:ilvl w:val="1"/>
          <w:numId w:val="60"/>
        </w:numPr>
        <w:tabs>
          <w:tab w:val="left" w:pos="1270"/>
        </w:tabs>
        <w:spacing w:before="66"/>
        <w:ind w:left="1269" w:hanging="140"/>
        <w:jc w:val="left"/>
        <w:rPr>
          <w:sz w:val="24"/>
        </w:rPr>
      </w:pPr>
      <w:r>
        <w:rPr>
          <w:sz w:val="24"/>
        </w:rPr>
        <w:lastRenderedPageBreak/>
        <w:t>различать принципы и виды</w:t>
      </w:r>
      <w:r w:rsidR="007A5B58">
        <w:rPr>
          <w:sz w:val="24"/>
        </w:rPr>
        <w:t xml:space="preserve"> </w:t>
      </w:r>
      <w:r>
        <w:rPr>
          <w:sz w:val="24"/>
        </w:rPr>
        <w:t>правотворчества;</w:t>
      </w:r>
    </w:p>
    <w:p w:rsidR="00364A4C" w:rsidRDefault="00364A4C">
      <w:pPr>
        <w:pStyle w:val="a5"/>
        <w:numPr>
          <w:ilvl w:val="1"/>
          <w:numId w:val="60"/>
        </w:numPr>
        <w:tabs>
          <w:tab w:val="left" w:pos="1270"/>
        </w:tabs>
        <w:ind w:left="1269" w:hanging="140"/>
        <w:jc w:val="left"/>
        <w:rPr>
          <w:sz w:val="24"/>
        </w:rPr>
      </w:pPr>
      <w:r>
        <w:rPr>
          <w:sz w:val="24"/>
        </w:rPr>
        <w:t>описывать этапы становления парламентаризма в</w:t>
      </w:r>
      <w:r w:rsidR="007A5B58">
        <w:rPr>
          <w:sz w:val="24"/>
        </w:rPr>
        <w:t xml:space="preserve"> </w:t>
      </w:r>
      <w:r>
        <w:rPr>
          <w:sz w:val="24"/>
        </w:rPr>
        <w:t>России;</w:t>
      </w:r>
    </w:p>
    <w:p w:rsidR="00364A4C" w:rsidRDefault="00364A4C">
      <w:pPr>
        <w:pStyle w:val="a5"/>
        <w:numPr>
          <w:ilvl w:val="1"/>
          <w:numId w:val="60"/>
        </w:numPr>
        <w:tabs>
          <w:tab w:val="left" w:pos="1270"/>
        </w:tabs>
        <w:ind w:left="1269" w:hanging="140"/>
        <w:jc w:val="left"/>
        <w:rPr>
          <w:sz w:val="24"/>
        </w:rPr>
      </w:pPr>
      <w:r>
        <w:rPr>
          <w:sz w:val="24"/>
        </w:rPr>
        <w:t>сравнивать различные виды избирательных</w:t>
      </w:r>
      <w:r w:rsidR="007A5B58">
        <w:rPr>
          <w:sz w:val="24"/>
        </w:rPr>
        <w:t xml:space="preserve"> </w:t>
      </w:r>
      <w:r>
        <w:rPr>
          <w:sz w:val="24"/>
        </w:rPr>
        <w:t>систем;</w:t>
      </w:r>
    </w:p>
    <w:p w:rsidR="00364A4C" w:rsidRDefault="00364A4C">
      <w:pPr>
        <w:pStyle w:val="a5"/>
        <w:numPr>
          <w:ilvl w:val="1"/>
          <w:numId w:val="60"/>
        </w:numPr>
        <w:tabs>
          <w:tab w:val="left" w:pos="1296"/>
        </w:tabs>
        <w:spacing w:before="1"/>
        <w:ind w:right="533" w:firstLine="707"/>
        <w:jc w:val="left"/>
        <w:rPr>
          <w:sz w:val="24"/>
        </w:rPr>
      </w:pPr>
      <w:r>
        <w:rPr>
          <w:sz w:val="24"/>
        </w:rPr>
        <w:t>анализировать с точки зрения международного права проблемы, возникающие в современных международных</w:t>
      </w:r>
      <w:r w:rsidR="007A5B58">
        <w:rPr>
          <w:sz w:val="24"/>
        </w:rPr>
        <w:t xml:space="preserve"> </w:t>
      </w:r>
      <w:r>
        <w:rPr>
          <w:sz w:val="24"/>
        </w:rPr>
        <w:t>отношениях;</w:t>
      </w:r>
    </w:p>
    <w:p w:rsidR="00364A4C" w:rsidRDefault="00364A4C">
      <w:pPr>
        <w:pStyle w:val="a5"/>
        <w:numPr>
          <w:ilvl w:val="1"/>
          <w:numId w:val="60"/>
        </w:numPr>
        <w:tabs>
          <w:tab w:val="left" w:pos="1270"/>
        </w:tabs>
        <w:ind w:left="1269" w:hanging="140"/>
        <w:jc w:val="left"/>
        <w:rPr>
          <w:sz w:val="24"/>
        </w:rPr>
      </w:pPr>
      <w:r>
        <w:rPr>
          <w:sz w:val="24"/>
        </w:rPr>
        <w:t>анализировать институт международно-правового</w:t>
      </w:r>
      <w:r w:rsidR="007A5B58">
        <w:rPr>
          <w:sz w:val="24"/>
        </w:rPr>
        <w:t xml:space="preserve"> </w:t>
      </w:r>
      <w:r>
        <w:rPr>
          <w:sz w:val="24"/>
        </w:rPr>
        <w:t>признания;</w:t>
      </w:r>
    </w:p>
    <w:p w:rsidR="00364A4C" w:rsidRDefault="00364A4C">
      <w:pPr>
        <w:pStyle w:val="a5"/>
        <w:numPr>
          <w:ilvl w:val="1"/>
          <w:numId w:val="60"/>
        </w:numPr>
        <w:tabs>
          <w:tab w:val="left" w:pos="1270"/>
        </w:tabs>
        <w:ind w:left="1269" w:hanging="140"/>
        <w:jc w:val="left"/>
        <w:rPr>
          <w:sz w:val="24"/>
        </w:rPr>
      </w:pPr>
      <w:r>
        <w:rPr>
          <w:sz w:val="24"/>
        </w:rPr>
        <w:t>выявлять особенности международно-правовой</w:t>
      </w:r>
      <w:r w:rsidR="007A5B58">
        <w:rPr>
          <w:sz w:val="24"/>
        </w:rPr>
        <w:t xml:space="preserve"> </w:t>
      </w:r>
      <w:r>
        <w:rPr>
          <w:sz w:val="24"/>
        </w:rPr>
        <w:t>ответственности;</w:t>
      </w:r>
    </w:p>
    <w:p w:rsidR="00364A4C" w:rsidRDefault="00364A4C">
      <w:pPr>
        <w:pStyle w:val="a5"/>
        <w:numPr>
          <w:ilvl w:val="1"/>
          <w:numId w:val="60"/>
        </w:numPr>
        <w:tabs>
          <w:tab w:val="left" w:pos="1354"/>
        </w:tabs>
        <w:ind w:right="527" w:firstLine="707"/>
        <w:jc w:val="left"/>
        <w:rPr>
          <w:sz w:val="24"/>
        </w:rPr>
      </w:pPr>
      <w:r>
        <w:rPr>
          <w:sz w:val="24"/>
        </w:rPr>
        <w:t>выделять основные международно-правовые акты, регулирующие отношения государств в рамках международного гуманитарного</w:t>
      </w:r>
      <w:r w:rsidR="007A5B58">
        <w:rPr>
          <w:sz w:val="24"/>
        </w:rPr>
        <w:t xml:space="preserve"> </w:t>
      </w:r>
      <w:r>
        <w:rPr>
          <w:sz w:val="24"/>
        </w:rPr>
        <w:t>права;</w:t>
      </w:r>
    </w:p>
    <w:p w:rsidR="00364A4C" w:rsidRDefault="00364A4C">
      <w:pPr>
        <w:pStyle w:val="a5"/>
        <w:numPr>
          <w:ilvl w:val="1"/>
          <w:numId w:val="60"/>
        </w:numPr>
        <w:tabs>
          <w:tab w:val="left" w:pos="1277"/>
        </w:tabs>
        <w:ind w:right="535" w:firstLine="707"/>
        <w:jc w:val="left"/>
        <w:rPr>
          <w:sz w:val="24"/>
        </w:rPr>
      </w:pPr>
      <w:r>
        <w:rPr>
          <w:sz w:val="24"/>
        </w:rPr>
        <w:t>оценивать роль неправительственных организаций в деятельности по защите прав человека в условиях военного</w:t>
      </w:r>
      <w:r w:rsidR="007A5B58">
        <w:rPr>
          <w:sz w:val="24"/>
        </w:rPr>
        <w:t xml:space="preserve"> </w:t>
      </w:r>
      <w:r>
        <w:rPr>
          <w:sz w:val="24"/>
        </w:rPr>
        <w:t>времени;</w:t>
      </w:r>
    </w:p>
    <w:p w:rsidR="00364A4C" w:rsidRDefault="00364A4C">
      <w:pPr>
        <w:pStyle w:val="a5"/>
        <w:numPr>
          <w:ilvl w:val="1"/>
          <w:numId w:val="60"/>
        </w:numPr>
        <w:tabs>
          <w:tab w:val="left" w:pos="1258"/>
        </w:tabs>
        <w:ind w:right="529" w:firstLine="707"/>
        <w:jc w:val="left"/>
        <w:rPr>
          <w:sz w:val="24"/>
        </w:rPr>
      </w:pPr>
      <w:r>
        <w:rPr>
          <w:sz w:val="24"/>
        </w:rPr>
        <w:t>формулироватьособенностистрахованиявРоссийскойФедерации,различатьвиды страхования;</w:t>
      </w:r>
    </w:p>
    <w:p w:rsidR="00364A4C" w:rsidRDefault="00364A4C">
      <w:pPr>
        <w:pStyle w:val="a5"/>
        <w:numPr>
          <w:ilvl w:val="1"/>
          <w:numId w:val="60"/>
        </w:numPr>
        <w:tabs>
          <w:tab w:val="left" w:pos="1270"/>
        </w:tabs>
        <w:ind w:left="1269" w:hanging="140"/>
        <w:jc w:val="left"/>
        <w:rPr>
          <w:sz w:val="24"/>
        </w:rPr>
      </w:pPr>
      <w:r>
        <w:rPr>
          <w:sz w:val="24"/>
        </w:rPr>
        <w:t>различать опеку и</w:t>
      </w:r>
      <w:r w:rsidR="007A5B58">
        <w:rPr>
          <w:sz w:val="24"/>
        </w:rPr>
        <w:t xml:space="preserve"> </w:t>
      </w:r>
      <w:r>
        <w:rPr>
          <w:sz w:val="24"/>
        </w:rPr>
        <w:t>попечительство;</w:t>
      </w:r>
    </w:p>
    <w:p w:rsidR="00364A4C" w:rsidRDefault="00364A4C">
      <w:pPr>
        <w:pStyle w:val="a5"/>
        <w:numPr>
          <w:ilvl w:val="1"/>
          <w:numId w:val="60"/>
        </w:numPr>
        <w:tabs>
          <w:tab w:val="left" w:pos="1409"/>
          <w:tab w:val="left" w:pos="2549"/>
          <w:tab w:val="left" w:pos="9003"/>
        </w:tabs>
        <w:ind w:right="532" w:firstLine="707"/>
        <w:jc w:val="left"/>
        <w:rPr>
          <w:sz w:val="24"/>
        </w:rPr>
      </w:pPr>
      <w:r>
        <w:rPr>
          <w:sz w:val="24"/>
        </w:rPr>
        <w:t>находить</w:t>
      </w:r>
      <w:r>
        <w:rPr>
          <w:sz w:val="24"/>
        </w:rPr>
        <w:tab/>
        <w:t>наиболее   оптимальные   варианты  разрешения  правовых</w:t>
      </w:r>
      <w:r>
        <w:rPr>
          <w:sz w:val="24"/>
        </w:rPr>
        <w:tab/>
      </w:r>
      <w:r>
        <w:rPr>
          <w:spacing w:val="-4"/>
          <w:sz w:val="24"/>
        </w:rPr>
        <w:t xml:space="preserve">споров, </w:t>
      </w:r>
      <w:r>
        <w:rPr>
          <w:sz w:val="24"/>
        </w:rPr>
        <w:t>возникающих в процессе трудовой деятельности;</w:t>
      </w:r>
    </w:p>
    <w:p w:rsidR="00364A4C" w:rsidRDefault="00364A4C">
      <w:pPr>
        <w:pStyle w:val="a5"/>
        <w:numPr>
          <w:ilvl w:val="1"/>
          <w:numId w:val="60"/>
        </w:numPr>
        <w:tabs>
          <w:tab w:val="left" w:pos="1368"/>
        </w:tabs>
        <w:ind w:right="531" w:firstLine="707"/>
        <w:jc w:val="left"/>
        <w:rPr>
          <w:sz w:val="24"/>
        </w:rPr>
      </w:pPr>
      <w:r>
        <w:rPr>
          <w:sz w:val="24"/>
        </w:rPr>
        <w:t>определять применимость норм финансового права в конкретной правовой ситуации;</w:t>
      </w:r>
    </w:p>
    <w:p w:rsidR="00364A4C" w:rsidRDefault="00364A4C">
      <w:pPr>
        <w:pStyle w:val="a5"/>
        <w:numPr>
          <w:ilvl w:val="1"/>
          <w:numId w:val="60"/>
        </w:numPr>
        <w:tabs>
          <w:tab w:val="left" w:pos="1325"/>
        </w:tabs>
        <w:spacing w:line="247" w:lineRule="auto"/>
        <w:ind w:right="532" w:firstLine="707"/>
        <w:jc w:val="left"/>
        <w:rPr>
          <w:rFonts w:ascii="Calibri" w:hAnsi="Calibri"/>
          <w:sz w:val="24"/>
        </w:rPr>
      </w:pPr>
      <w:r>
        <w:rPr>
          <w:sz w:val="24"/>
        </w:rPr>
        <w:t>характеризовать аудит как деятельность по проведению проверки финансовой отчетности</w:t>
      </w:r>
      <w:r>
        <w:rPr>
          <w:rFonts w:ascii="Calibri" w:hAnsi="Calibri"/>
          <w:sz w:val="24"/>
        </w:rPr>
        <w:t>;</w:t>
      </w:r>
    </w:p>
    <w:p w:rsidR="00364A4C" w:rsidRDefault="00364A4C">
      <w:pPr>
        <w:pStyle w:val="a5"/>
        <w:numPr>
          <w:ilvl w:val="1"/>
          <w:numId w:val="60"/>
        </w:numPr>
        <w:tabs>
          <w:tab w:val="left" w:pos="1270"/>
        </w:tabs>
        <w:spacing w:line="261" w:lineRule="exact"/>
        <w:ind w:left="1269" w:hanging="140"/>
        <w:jc w:val="left"/>
        <w:rPr>
          <w:sz w:val="24"/>
        </w:rPr>
      </w:pPr>
      <w:r>
        <w:rPr>
          <w:sz w:val="24"/>
        </w:rPr>
        <w:t>определять судебную компетенцию, стратегию и тактику ведения</w:t>
      </w:r>
      <w:r w:rsidR="007A5B58">
        <w:rPr>
          <w:sz w:val="24"/>
        </w:rPr>
        <w:t xml:space="preserve"> </w:t>
      </w:r>
      <w:r>
        <w:rPr>
          <w:sz w:val="24"/>
        </w:rPr>
        <w:t>процесса.</w:t>
      </w:r>
    </w:p>
    <w:p w:rsidR="00364A4C" w:rsidRDefault="00364A4C">
      <w:pPr>
        <w:pStyle w:val="1"/>
        <w:spacing w:before="24" w:line="240" w:lineRule="auto"/>
        <w:jc w:val="left"/>
      </w:pPr>
      <w:r>
        <w:t>Обществознание</w:t>
      </w:r>
    </w:p>
    <w:p w:rsidR="00364A4C" w:rsidRDefault="00364A4C">
      <w:pPr>
        <w:spacing w:before="1"/>
        <w:ind w:left="422" w:right="970" w:firstLine="707"/>
        <w:rPr>
          <w:b/>
          <w:sz w:val="24"/>
        </w:rPr>
      </w:pPr>
      <w:r>
        <w:rPr>
          <w:b/>
          <w:sz w:val="24"/>
        </w:rPr>
        <w:t>В результате изучения учебного предмета «Обществознание» на уровне среднего общего образования:</w:t>
      </w:r>
    </w:p>
    <w:p w:rsidR="00364A4C" w:rsidRDefault="00364A4C">
      <w:pPr>
        <w:ind w:left="1130"/>
        <w:rPr>
          <w:b/>
          <w:sz w:val="24"/>
        </w:rPr>
      </w:pPr>
      <w:r>
        <w:rPr>
          <w:b/>
          <w:sz w:val="24"/>
        </w:rPr>
        <w:t>Выпускник на базовом уровне научится:</w:t>
      </w:r>
    </w:p>
    <w:p w:rsidR="00364A4C" w:rsidRDefault="00364A4C">
      <w:pPr>
        <w:spacing w:line="274" w:lineRule="exact"/>
        <w:ind w:left="1130"/>
        <w:rPr>
          <w:b/>
          <w:sz w:val="24"/>
        </w:rPr>
      </w:pPr>
      <w:r>
        <w:rPr>
          <w:b/>
          <w:sz w:val="24"/>
        </w:rPr>
        <w:t>Человек. Человек в системе общественных отношений</w:t>
      </w:r>
    </w:p>
    <w:p w:rsidR="00364A4C" w:rsidRDefault="00364A4C">
      <w:pPr>
        <w:pStyle w:val="a5"/>
        <w:numPr>
          <w:ilvl w:val="1"/>
          <w:numId w:val="60"/>
        </w:numPr>
        <w:tabs>
          <w:tab w:val="left" w:pos="1270"/>
        </w:tabs>
        <w:spacing w:line="274" w:lineRule="exact"/>
        <w:ind w:left="1269" w:hanging="140"/>
        <w:jc w:val="left"/>
        <w:rPr>
          <w:sz w:val="24"/>
        </w:rPr>
      </w:pPr>
      <w:r>
        <w:rPr>
          <w:sz w:val="24"/>
        </w:rPr>
        <w:t>Выделять черты социальной сущности</w:t>
      </w:r>
      <w:r w:rsidR="007A5B58">
        <w:rPr>
          <w:sz w:val="24"/>
        </w:rPr>
        <w:t xml:space="preserve"> </w:t>
      </w:r>
      <w:r>
        <w:rPr>
          <w:sz w:val="24"/>
        </w:rPr>
        <w:t>человека;</w:t>
      </w:r>
    </w:p>
    <w:p w:rsidR="00364A4C" w:rsidRDefault="00364A4C">
      <w:pPr>
        <w:pStyle w:val="a5"/>
        <w:numPr>
          <w:ilvl w:val="1"/>
          <w:numId w:val="60"/>
        </w:numPr>
        <w:tabs>
          <w:tab w:val="left" w:pos="1270"/>
        </w:tabs>
        <w:ind w:left="1269" w:hanging="140"/>
        <w:jc w:val="left"/>
        <w:rPr>
          <w:sz w:val="24"/>
        </w:rPr>
      </w:pPr>
      <w:r>
        <w:rPr>
          <w:sz w:val="24"/>
        </w:rPr>
        <w:t>определять роль духовных ценностей в</w:t>
      </w:r>
      <w:r w:rsidR="007A5B58">
        <w:rPr>
          <w:sz w:val="24"/>
        </w:rPr>
        <w:t xml:space="preserve"> </w:t>
      </w:r>
      <w:r>
        <w:rPr>
          <w:sz w:val="24"/>
        </w:rPr>
        <w:t>обществе;</w:t>
      </w:r>
    </w:p>
    <w:p w:rsidR="00364A4C" w:rsidRDefault="00364A4C">
      <w:pPr>
        <w:pStyle w:val="a5"/>
        <w:numPr>
          <w:ilvl w:val="1"/>
          <w:numId w:val="60"/>
        </w:numPr>
        <w:tabs>
          <w:tab w:val="left" w:pos="1270"/>
        </w:tabs>
        <w:ind w:left="1269" w:hanging="140"/>
        <w:jc w:val="left"/>
        <w:rPr>
          <w:sz w:val="24"/>
        </w:rPr>
      </w:pPr>
      <w:r>
        <w:rPr>
          <w:sz w:val="24"/>
        </w:rPr>
        <w:t>распознавать формы культуры по их признакам, иллюстрировать их</w:t>
      </w:r>
      <w:r w:rsidR="007A5B58">
        <w:rPr>
          <w:sz w:val="24"/>
        </w:rPr>
        <w:t xml:space="preserve"> </w:t>
      </w:r>
      <w:r>
        <w:rPr>
          <w:sz w:val="24"/>
        </w:rPr>
        <w:t>примерами;</w:t>
      </w:r>
    </w:p>
    <w:p w:rsidR="00364A4C" w:rsidRDefault="00364A4C">
      <w:pPr>
        <w:pStyle w:val="a5"/>
        <w:numPr>
          <w:ilvl w:val="1"/>
          <w:numId w:val="60"/>
        </w:numPr>
        <w:tabs>
          <w:tab w:val="left" w:pos="1270"/>
        </w:tabs>
        <w:ind w:left="1269" w:hanging="140"/>
        <w:jc w:val="left"/>
        <w:rPr>
          <w:sz w:val="24"/>
        </w:rPr>
      </w:pPr>
      <w:r>
        <w:rPr>
          <w:sz w:val="24"/>
        </w:rPr>
        <w:t>различать виды</w:t>
      </w:r>
      <w:r w:rsidR="007A5B58">
        <w:rPr>
          <w:sz w:val="24"/>
        </w:rPr>
        <w:t xml:space="preserve"> </w:t>
      </w:r>
      <w:r>
        <w:rPr>
          <w:sz w:val="24"/>
        </w:rPr>
        <w:t>искусства;</w:t>
      </w:r>
    </w:p>
    <w:p w:rsidR="00364A4C" w:rsidRDefault="00364A4C">
      <w:pPr>
        <w:pStyle w:val="a5"/>
        <w:numPr>
          <w:ilvl w:val="1"/>
          <w:numId w:val="60"/>
        </w:numPr>
        <w:tabs>
          <w:tab w:val="left" w:pos="1270"/>
        </w:tabs>
        <w:ind w:left="1269" w:hanging="140"/>
        <w:jc w:val="left"/>
        <w:rPr>
          <w:sz w:val="24"/>
        </w:rPr>
      </w:pPr>
      <w:r>
        <w:rPr>
          <w:sz w:val="24"/>
        </w:rPr>
        <w:t>соотносить поступки и отношения с принятыми нормами морали;</w:t>
      </w:r>
    </w:p>
    <w:p w:rsidR="00364A4C" w:rsidRDefault="00364A4C">
      <w:pPr>
        <w:pStyle w:val="a5"/>
        <w:numPr>
          <w:ilvl w:val="1"/>
          <w:numId w:val="60"/>
        </w:numPr>
        <w:tabs>
          <w:tab w:val="left" w:pos="1270"/>
        </w:tabs>
        <w:ind w:left="1269" w:hanging="140"/>
        <w:jc w:val="left"/>
        <w:rPr>
          <w:sz w:val="24"/>
        </w:rPr>
      </w:pPr>
      <w:r>
        <w:rPr>
          <w:sz w:val="24"/>
        </w:rPr>
        <w:t>выявлять сущностные характеристики религии и ее роль в культурной</w:t>
      </w:r>
      <w:r w:rsidR="007A5B58">
        <w:rPr>
          <w:sz w:val="24"/>
        </w:rPr>
        <w:t xml:space="preserve"> </w:t>
      </w:r>
      <w:r>
        <w:rPr>
          <w:sz w:val="24"/>
        </w:rPr>
        <w:t>жизни;</w:t>
      </w:r>
    </w:p>
    <w:p w:rsidR="00364A4C" w:rsidRDefault="00364A4C">
      <w:pPr>
        <w:pStyle w:val="a5"/>
        <w:numPr>
          <w:ilvl w:val="1"/>
          <w:numId w:val="60"/>
        </w:numPr>
        <w:tabs>
          <w:tab w:val="left" w:pos="1270"/>
        </w:tabs>
        <w:ind w:left="1269" w:hanging="140"/>
        <w:jc w:val="left"/>
        <w:rPr>
          <w:sz w:val="24"/>
        </w:rPr>
      </w:pPr>
      <w:r>
        <w:rPr>
          <w:sz w:val="24"/>
        </w:rPr>
        <w:t>выявлять роль агентов социализации на основных этапах социализации</w:t>
      </w:r>
      <w:r w:rsidR="007A5B58">
        <w:rPr>
          <w:sz w:val="24"/>
        </w:rPr>
        <w:t xml:space="preserve"> </w:t>
      </w:r>
      <w:r>
        <w:rPr>
          <w:sz w:val="24"/>
        </w:rPr>
        <w:t>индивида;</w:t>
      </w:r>
    </w:p>
    <w:p w:rsidR="00364A4C" w:rsidRDefault="00364A4C">
      <w:pPr>
        <w:pStyle w:val="a5"/>
        <w:numPr>
          <w:ilvl w:val="1"/>
          <w:numId w:val="60"/>
        </w:numPr>
        <w:tabs>
          <w:tab w:val="left" w:pos="1270"/>
        </w:tabs>
        <w:ind w:left="1269" w:hanging="140"/>
        <w:jc w:val="left"/>
        <w:rPr>
          <w:sz w:val="24"/>
        </w:rPr>
      </w:pPr>
      <w:r>
        <w:rPr>
          <w:sz w:val="24"/>
        </w:rPr>
        <w:t>раскрывать связь между мышлением и</w:t>
      </w:r>
      <w:r w:rsidR="007A5B58">
        <w:rPr>
          <w:sz w:val="24"/>
        </w:rPr>
        <w:t xml:space="preserve"> </w:t>
      </w:r>
      <w:r>
        <w:rPr>
          <w:sz w:val="24"/>
        </w:rPr>
        <w:t>деятельностью;</w:t>
      </w:r>
    </w:p>
    <w:p w:rsidR="00364A4C" w:rsidRDefault="00364A4C">
      <w:pPr>
        <w:pStyle w:val="a5"/>
        <w:numPr>
          <w:ilvl w:val="1"/>
          <w:numId w:val="60"/>
        </w:numPr>
        <w:tabs>
          <w:tab w:val="left" w:pos="1270"/>
        </w:tabs>
        <w:ind w:left="1269" w:hanging="140"/>
        <w:jc w:val="left"/>
        <w:rPr>
          <w:sz w:val="24"/>
        </w:rPr>
      </w:pPr>
      <w:r>
        <w:rPr>
          <w:sz w:val="24"/>
        </w:rPr>
        <w:t>различать виды деятельности, приводить примеры основных видов</w:t>
      </w:r>
      <w:r w:rsidR="007A5B58">
        <w:rPr>
          <w:sz w:val="24"/>
        </w:rPr>
        <w:t xml:space="preserve"> </w:t>
      </w:r>
      <w:r>
        <w:rPr>
          <w:sz w:val="24"/>
        </w:rPr>
        <w:t>деятельности;</w:t>
      </w:r>
    </w:p>
    <w:p w:rsidR="00364A4C" w:rsidRDefault="00364A4C">
      <w:pPr>
        <w:pStyle w:val="a5"/>
        <w:numPr>
          <w:ilvl w:val="1"/>
          <w:numId w:val="60"/>
        </w:numPr>
        <w:tabs>
          <w:tab w:val="left" w:pos="1270"/>
        </w:tabs>
        <w:ind w:left="1269" w:hanging="140"/>
        <w:jc w:val="left"/>
        <w:rPr>
          <w:sz w:val="24"/>
        </w:rPr>
      </w:pPr>
      <w:r>
        <w:rPr>
          <w:sz w:val="24"/>
        </w:rPr>
        <w:t>выявлять и соотносить цели, средства и результаты</w:t>
      </w:r>
      <w:r w:rsidR="007A5B58">
        <w:rPr>
          <w:sz w:val="24"/>
        </w:rPr>
        <w:t xml:space="preserve"> </w:t>
      </w:r>
      <w:r>
        <w:rPr>
          <w:sz w:val="24"/>
        </w:rPr>
        <w:t>деятельности;</w:t>
      </w:r>
    </w:p>
    <w:p w:rsidR="00364A4C" w:rsidRDefault="00364A4C">
      <w:pPr>
        <w:pStyle w:val="a5"/>
        <w:numPr>
          <w:ilvl w:val="1"/>
          <w:numId w:val="60"/>
        </w:numPr>
        <w:tabs>
          <w:tab w:val="left" w:pos="1277"/>
        </w:tabs>
        <w:ind w:right="526" w:firstLine="707"/>
        <w:rPr>
          <w:sz w:val="24"/>
        </w:rPr>
      </w:pPr>
      <w:r>
        <w:rPr>
          <w:sz w:val="24"/>
        </w:rPr>
        <w:t>анализировать различные ситуации свободного выбора, выявлять его основания и последствия;</w:t>
      </w:r>
    </w:p>
    <w:p w:rsidR="00364A4C" w:rsidRDefault="00364A4C">
      <w:pPr>
        <w:pStyle w:val="a5"/>
        <w:numPr>
          <w:ilvl w:val="1"/>
          <w:numId w:val="60"/>
        </w:numPr>
        <w:tabs>
          <w:tab w:val="left" w:pos="1267"/>
        </w:tabs>
        <w:ind w:left="1266" w:hanging="137"/>
        <w:rPr>
          <w:sz w:val="24"/>
        </w:rPr>
      </w:pPr>
      <w:r>
        <w:rPr>
          <w:sz w:val="24"/>
        </w:rPr>
        <w:t>различать формы чувственного и рационального познания, поясняя их</w:t>
      </w:r>
      <w:r w:rsidR="007A5B58">
        <w:rPr>
          <w:sz w:val="24"/>
        </w:rPr>
        <w:t xml:space="preserve"> </w:t>
      </w:r>
      <w:r>
        <w:rPr>
          <w:sz w:val="24"/>
        </w:rPr>
        <w:t>примерами;</w:t>
      </w:r>
    </w:p>
    <w:p w:rsidR="00364A4C" w:rsidRDefault="00364A4C">
      <w:pPr>
        <w:pStyle w:val="a5"/>
        <w:numPr>
          <w:ilvl w:val="1"/>
          <w:numId w:val="60"/>
        </w:numPr>
        <w:tabs>
          <w:tab w:val="left" w:pos="1270"/>
        </w:tabs>
        <w:ind w:left="1269" w:hanging="140"/>
        <w:rPr>
          <w:sz w:val="24"/>
        </w:rPr>
      </w:pPr>
      <w:r>
        <w:rPr>
          <w:sz w:val="24"/>
        </w:rPr>
        <w:t>выявлять особенности научного</w:t>
      </w:r>
      <w:r w:rsidR="007A5B58">
        <w:rPr>
          <w:sz w:val="24"/>
        </w:rPr>
        <w:t xml:space="preserve"> </w:t>
      </w:r>
      <w:r>
        <w:rPr>
          <w:sz w:val="24"/>
        </w:rPr>
        <w:t>познания;</w:t>
      </w:r>
    </w:p>
    <w:p w:rsidR="00364A4C" w:rsidRDefault="00364A4C">
      <w:pPr>
        <w:pStyle w:val="a5"/>
        <w:numPr>
          <w:ilvl w:val="1"/>
          <w:numId w:val="60"/>
        </w:numPr>
        <w:tabs>
          <w:tab w:val="left" w:pos="1270"/>
        </w:tabs>
        <w:spacing w:before="1"/>
        <w:ind w:left="1269" w:hanging="140"/>
        <w:rPr>
          <w:sz w:val="24"/>
        </w:rPr>
      </w:pPr>
      <w:r>
        <w:rPr>
          <w:sz w:val="24"/>
        </w:rPr>
        <w:t>различать абсолютную и относительную</w:t>
      </w:r>
      <w:r w:rsidR="007A5B58">
        <w:rPr>
          <w:sz w:val="24"/>
        </w:rPr>
        <w:t xml:space="preserve"> </w:t>
      </w:r>
      <w:r>
        <w:rPr>
          <w:sz w:val="24"/>
        </w:rPr>
        <w:t>истины;</w:t>
      </w:r>
    </w:p>
    <w:p w:rsidR="00364A4C" w:rsidRDefault="00364A4C">
      <w:pPr>
        <w:pStyle w:val="a5"/>
        <w:numPr>
          <w:ilvl w:val="1"/>
          <w:numId w:val="60"/>
        </w:numPr>
        <w:tabs>
          <w:tab w:val="left" w:pos="1270"/>
        </w:tabs>
        <w:ind w:left="1269" w:hanging="140"/>
        <w:rPr>
          <w:sz w:val="24"/>
        </w:rPr>
      </w:pPr>
      <w:r>
        <w:rPr>
          <w:sz w:val="24"/>
        </w:rPr>
        <w:t>иллюстрировать конкретными примерами роль мировоззрения в жизни</w:t>
      </w:r>
      <w:r w:rsidR="007A5B58">
        <w:rPr>
          <w:sz w:val="24"/>
        </w:rPr>
        <w:t xml:space="preserve"> </w:t>
      </w:r>
      <w:r>
        <w:rPr>
          <w:sz w:val="24"/>
        </w:rPr>
        <w:t>человека;</w:t>
      </w:r>
    </w:p>
    <w:p w:rsidR="00364A4C" w:rsidRDefault="00364A4C">
      <w:pPr>
        <w:pStyle w:val="a5"/>
        <w:numPr>
          <w:ilvl w:val="1"/>
          <w:numId w:val="60"/>
        </w:numPr>
        <w:tabs>
          <w:tab w:val="left" w:pos="1423"/>
        </w:tabs>
        <w:ind w:right="525" w:firstLine="707"/>
        <w:rPr>
          <w:sz w:val="24"/>
        </w:rPr>
      </w:pPr>
      <w:r>
        <w:rPr>
          <w:sz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364A4C" w:rsidRDefault="00364A4C">
      <w:pPr>
        <w:pStyle w:val="a5"/>
        <w:numPr>
          <w:ilvl w:val="1"/>
          <w:numId w:val="60"/>
        </w:numPr>
        <w:tabs>
          <w:tab w:val="left" w:pos="1356"/>
        </w:tabs>
        <w:ind w:right="523" w:firstLine="707"/>
        <w:rPr>
          <w:sz w:val="24"/>
        </w:rPr>
      </w:pPr>
      <w:r>
        <w:rPr>
          <w:sz w:val="24"/>
        </w:rPr>
        <w:t>выражать и аргументировать собственное отношение к роли образования и самообразования в жизни человека.</w:t>
      </w:r>
    </w:p>
    <w:p w:rsidR="00364A4C" w:rsidRDefault="00364A4C">
      <w:pPr>
        <w:pStyle w:val="1"/>
        <w:spacing w:before="4"/>
      </w:pPr>
      <w:r>
        <w:t>Общество как сложная динамическая система</w:t>
      </w:r>
    </w:p>
    <w:p w:rsidR="00364A4C" w:rsidRDefault="00364A4C">
      <w:pPr>
        <w:pStyle w:val="a5"/>
        <w:numPr>
          <w:ilvl w:val="1"/>
          <w:numId w:val="60"/>
        </w:numPr>
        <w:tabs>
          <w:tab w:val="left" w:pos="1387"/>
        </w:tabs>
        <w:ind w:right="529" w:firstLine="707"/>
        <w:rPr>
          <w:sz w:val="24"/>
        </w:rPr>
      </w:pPr>
      <w:r>
        <w:rPr>
          <w:sz w:val="24"/>
        </w:rPr>
        <w:t>Характеризовать общество как целостную развивающуюся (динамическую) систему в единстве и взаимодействии его основных сфер и</w:t>
      </w:r>
      <w:r w:rsidR="007A5B58">
        <w:rPr>
          <w:sz w:val="24"/>
        </w:rPr>
        <w:t xml:space="preserve"> </w:t>
      </w:r>
      <w:r>
        <w:rPr>
          <w:sz w:val="24"/>
        </w:rPr>
        <w:t>институтов;</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1"/>
          <w:numId w:val="60"/>
        </w:numPr>
        <w:tabs>
          <w:tab w:val="left" w:pos="1459"/>
          <w:tab w:val="left" w:pos="2712"/>
          <w:tab w:val="left" w:pos="4507"/>
          <w:tab w:val="left" w:pos="6698"/>
          <w:tab w:val="left" w:pos="7078"/>
          <w:tab w:val="left" w:pos="8372"/>
        </w:tabs>
        <w:spacing w:before="66"/>
        <w:ind w:right="524" w:firstLine="707"/>
        <w:jc w:val="left"/>
        <w:rPr>
          <w:sz w:val="24"/>
        </w:rPr>
      </w:pPr>
      <w:r>
        <w:rPr>
          <w:sz w:val="24"/>
        </w:rPr>
        <w:lastRenderedPageBreak/>
        <w:t>выявлять,</w:t>
      </w:r>
      <w:r>
        <w:rPr>
          <w:sz w:val="24"/>
        </w:rPr>
        <w:tab/>
        <w:t>анализировать,</w:t>
      </w:r>
      <w:r>
        <w:rPr>
          <w:sz w:val="24"/>
        </w:rPr>
        <w:tab/>
        <w:t>систематизировать</w:t>
      </w:r>
      <w:r>
        <w:rPr>
          <w:sz w:val="24"/>
        </w:rPr>
        <w:tab/>
        <w:t>и</w:t>
      </w:r>
      <w:r>
        <w:rPr>
          <w:sz w:val="24"/>
        </w:rPr>
        <w:tab/>
        <w:t>оценивать</w:t>
      </w:r>
      <w:r>
        <w:rPr>
          <w:sz w:val="24"/>
        </w:rPr>
        <w:tab/>
      </w:r>
      <w:r>
        <w:rPr>
          <w:spacing w:val="-3"/>
          <w:sz w:val="24"/>
        </w:rPr>
        <w:t xml:space="preserve">информацию, </w:t>
      </w:r>
      <w:r>
        <w:rPr>
          <w:sz w:val="24"/>
        </w:rPr>
        <w:t>иллюстрирующую многообразие и противоречивость социального</w:t>
      </w:r>
      <w:r w:rsidR="007A5B58">
        <w:rPr>
          <w:sz w:val="24"/>
        </w:rPr>
        <w:t xml:space="preserve"> </w:t>
      </w:r>
      <w:r>
        <w:rPr>
          <w:sz w:val="24"/>
        </w:rPr>
        <w:t>развития;</w:t>
      </w:r>
    </w:p>
    <w:p w:rsidR="00364A4C" w:rsidRDefault="00364A4C">
      <w:pPr>
        <w:pStyle w:val="a5"/>
        <w:numPr>
          <w:ilvl w:val="1"/>
          <w:numId w:val="60"/>
        </w:numPr>
        <w:tabs>
          <w:tab w:val="left" w:pos="1325"/>
        </w:tabs>
        <w:ind w:right="526" w:firstLine="707"/>
        <w:jc w:val="left"/>
        <w:rPr>
          <w:sz w:val="24"/>
        </w:rPr>
      </w:pPr>
      <w:r>
        <w:rPr>
          <w:sz w:val="24"/>
        </w:rPr>
        <w:t>приводить примеры прогрессивных и регрессивных общественных изменений, аргументировать свои суждения,</w:t>
      </w:r>
      <w:r w:rsidR="007A5B58">
        <w:rPr>
          <w:sz w:val="24"/>
        </w:rPr>
        <w:t xml:space="preserve"> </w:t>
      </w:r>
      <w:r>
        <w:rPr>
          <w:sz w:val="24"/>
        </w:rPr>
        <w:t>выводы;</w:t>
      </w:r>
    </w:p>
    <w:p w:rsidR="00364A4C" w:rsidRDefault="00364A4C">
      <w:pPr>
        <w:pStyle w:val="a5"/>
        <w:numPr>
          <w:ilvl w:val="1"/>
          <w:numId w:val="60"/>
        </w:numPr>
        <w:tabs>
          <w:tab w:val="left" w:pos="1334"/>
        </w:tabs>
        <w:spacing w:before="1"/>
        <w:ind w:right="526" w:firstLine="707"/>
        <w:jc w:val="left"/>
        <w:rPr>
          <w:sz w:val="24"/>
        </w:rPr>
      </w:pPr>
      <w:r>
        <w:rPr>
          <w:sz w:val="24"/>
        </w:rPr>
        <w:t>формулировать собственные суждения о сущности, причинах и последствиях глобализации; иллюстрировать проявления различных глобальных</w:t>
      </w:r>
      <w:r w:rsidR="007A5B58">
        <w:rPr>
          <w:sz w:val="24"/>
        </w:rPr>
        <w:t xml:space="preserve"> </w:t>
      </w:r>
      <w:r>
        <w:rPr>
          <w:sz w:val="24"/>
        </w:rPr>
        <w:t>проблем.</w:t>
      </w:r>
    </w:p>
    <w:p w:rsidR="00364A4C" w:rsidRDefault="00364A4C">
      <w:pPr>
        <w:pStyle w:val="1"/>
        <w:spacing w:before="4"/>
        <w:jc w:val="left"/>
      </w:pPr>
      <w:r>
        <w:t>Экономика</w:t>
      </w:r>
    </w:p>
    <w:p w:rsidR="00364A4C" w:rsidRDefault="00364A4C">
      <w:pPr>
        <w:pStyle w:val="a5"/>
        <w:numPr>
          <w:ilvl w:val="1"/>
          <w:numId w:val="60"/>
        </w:numPr>
        <w:tabs>
          <w:tab w:val="left" w:pos="1270"/>
        </w:tabs>
        <w:spacing w:line="274" w:lineRule="exact"/>
        <w:ind w:left="1269" w:hanging="140"/>
        <w:jc w:val="left"/>
        <w:rPr>
          <w:sz w:val="24"/>
        </w:rPr>
      </w:pPr>
      <w:r>
        <w:rPr>
          <w:sz w:val="24"/>
        </w:rPr>
        <w:t>Раскрывать взаимосвязь экономики с другими сферами жизни</w:t>
      </w:r>
      <w:r w:rsidR="007A5B58">
        <w:rPr>
          <w:sz w:val="24"/>
        </w:rPr>
        <w:t xml:space="preserve"> </w:t>
      </w:r>
      <w:r>
        <w:rPr>
          <w:sz w:val="24"/>
        </w:rPr>
        <w:t>общества;</w:t>
      </w:r>
    </w:p>
    <w:p w:rsidR="00364A4C" w:rsidRDefault="00364A4C">
      <w:pPr>
        <w:pStyle w:val="a5"/>
        <w:numPr>
          <w:ilvl w:val="1"/>
          <w:numId w:val="60"/>
        </w:numPr>
        <w:tabs>
          <w:tab w:val="left" w:pos="1366"/>
        </w:tabs>
        <w:ind w:right="524" w:firstLine="707"/>
        <w:jc w:val="left"/>
        <w:rPr>
          <w:sz w:val="24"/>
        </w:rPr>
      </w:pPr>
      <w:r>
        <w:rPr>
          <w:sz w:val="24"/>
        </w:rPr>
        <w:t>конкретизировать примерами основные факторы производства и факторные доходы;</w:t>
      </w:r>
    </w:p>
    <w:p w:rsidR="00364A4C" w:rsidRDefault="00364A4C">
      <w:pPr>
        <w:pStyle w:val="a5"/>
        <w:numPr>
          <w:ilvl w:val="1"/>
          <w:numId w:val="60"/>
        </w:numPr>
        <w:tabs>
          <w:tab w:val="left" w:pos="1301"/>
        </w:tabs>
        <w:ind w:right="528" w:firstLine="707"/>
        <w:jc w:val="left"/>
        <w:rPr>
          <w:sz w:val="24"/>
        </w:rPr>
      </w:pPr>
      <w:r>
        <w:rPr>
          <w:sz w:val="24"/>
        </w:rPr>
        <w:t>объяснять механизм свободного ценообразования, приводить примеры действия законов спроса и</w:t>
      </w:r>
      <w:r w:rsidR="007A5B58">
        <w:rPr>
          <w:sz w:val="24"/>
        </w:rPr>
        <w:t xml:space="preserve"> </w:t>
      </w:r>
      <w:r>
        <w:rPr>
          <w:sz w:val="24"/>
        </w:rPr>
        <w:t>предложения;</w:t>
      </w:r>
    </w:p>
    <w:p w:rsidR="00364A4C" w:rsidRDefault="00364A4C">
      <w:pPr>
        <w:pStyle w:val="a5"/>
        <w:numPr>
          <w:ilvl w:val="1"/>
          <w:numId w:val="60"/>
        </w:numPr>
        <w:tabs>
          <w:tab w:val="left" w:pos="1262"/>
        </w:tabs>
        <w:ind w:right="525" w:firstLine="707"/>
        <w:jc w:val="left"/>
        <w:rPr>
          <w:sz w:val="24"/>
        </w:rPr>
      </w:pPr>
      <w:r>
        <w:rPr>
          <w:sz w:val="24"/>
        </w:rPr>
        <w:t>оцениватьвлияниеконкуренцииимонополиинаэкономическуюжизнь,поведение основных участников</w:t>
      </w:r>
      <w:r w:rsidR="007A5B58">
        <w:rPr>
          <w:sz w:val="24"/>
        </w:rPr>
        <w:t xml:space="preserve"> </w:t>
      </w:r>
      <w:r>
        <w:rPr>
          <w:sz w:val="24"/>
        </w:rPr>
        <w:t>экономики;</w:t>
      </w:r>
    </w:p>
    <w:p w:rsidR="00364A4C" w:rsidRDefault="00364A4C">
      <w:pPr>
        <w:pStyle w:val="a5"/>
        <w:numPr>
          <w:ilvl w:val="1"/>
          <w:numId w:val="60"/>
        </w:numPr>
        <w:tabs>
          <w:tab w:val="left" w:pos="1270"/>
        </w:tabs>
        <w:spacing w:before="1"/>
        <w:ind w:left="1269" w:hanging="140"/>
        <w:jc w:val="left"/>
        <w:rPr>
          <w:sz w:val="24"/>
        </w:rPr>
      </w:pPr>
      <w:r>
        <w:rPr>
          <w:sz w:val="24"/>
        </w:rPr>
        <w:t>различать формы бизнеса;</w:t>
      </w:r>
    </w:p>
    <w:p w:rsidR="00364A4C" w:rsidRDefault="00364A4C">
      <w:pPr>
        <w:pStyle w:val="a5"/>
        <w:numPr>
          <w:ilvl w:val="1"/>
          <w:numId w:val="60"/>
        </w:numPr>
        <w:tabs>
          <w:tab w:val="left" w:pos="1279"/>
        </w:tabs>
        <w:ind w:right="528" w:firstLine="707"/>
        <w:jc w:val="left"/>
        <w:rPr>
          <w:sz w:val="24"/>
        </w:rPr>
      </w:pPr>
      <w:r>
        <w:rPr>
          <w:sz w:val="24"/>
        </w:rPr>
        <w:t>извлекать социальную информацию из источников различного типа о тенденциях развития современной рыночной</w:t>
      </w:r>
      <w:r w:rsidR="007A5B58">
        <w:rPr>
          <w:sz w:val="24"/>
        </w:rPr>
        <w:t xml:space="preserve"> </w:t>
      </w:r>
      <w:r>
        <w:rPr>
          <w:sz w:val="24"/>
        </w:rPr>
        <w:t>экономики;</w:t>
      </w:r>
    </w:p>
    <w:p w:rsidR="00364A4C" w:rsidRDefault="00364A4C">
      <w:pPr>
        <w:pStyle w:val="a5"/>
        <w:numPr>
          <w:ilvl w:val="1"/>
          <w:numId w:val="60"/>
        </w:numPr>
        <w:tabs>
          <w:tab w:val="left" w:pos="1270"/>
        </w:tabs>
        <w:ind w:left="1269" w:hanging="140"/>
        <w:jc w:val="left"/>
        <w:rPr>
          <w:sz w:val="24"/>
        </w:rPr>
      </w:pPr>
      <w:r>
        <w:rPr>
          <w:sz w:val="24"/>
        </w:rPr>
        <w:t>различать экономические и бухгалтерские</w:t>
      </w:r>
      <w:r w:rsidR="007A5B58">
        <w:rPr>
          <w:sz w:val="24"/>
        </w:rPr>
        <w:t xml:space="preserve"> </w:t>
      </w:r>
      <w:r>
        <w:rPr>
          <w:sz w:val="24"/>
        </w:rPr>
        <w:t>издержки;</w:t>
      </w:r>
    </w:p>
    <w:p w:rsidR="00364A4C" w:rsidRDefault="00364A4C">
      <w:pPr>
        <w:pStyle w:val="a5"/>
        <w:numPr>
          <w:ilvl w:val="1"/>
          <w:numId w:val="60"/>
        </w:numPr>
        <w:tabs>
          <w:tab w:val="left" w:pos="1270"/>
        </w:tabs>
        <w:ind w:left="1269" w:hanging="140"/>
        <w:jc w:val="left"/>
        <w:rPr>
          <w:sz w:val="24"/>
        </w:rPr>
      </w:pPr>
      <w:r>
        <w:rPr>
          <w:sz w:val="24"/>
        </w:rPr>
        <w:t>приводить примеры постоянных и переменных издержек</w:t>
      </w:r>
      <w:r w:rsidR="007A5B58">
        <w:rPr>
          <w:sz w:val="24"/>
        </w:rPr>
        <w:t xml:space="preserve"> </w:t>
      </w:r>
      <w:r>
        <w:rPr>
          <w:sz w:val="24"/>
        </w:rPr>
        <w:t>производства;</w:t>
      </w:r>
    </w:p>
    <w:p w:rsidR="00364A4C" w:rsidRDefault="00364A4C">
      <w:pPr>
        <w:pStyle w:val="a5"/>
        <w:numPr>
          <w:ilvl w:val="1"/>
          <w:numId w:val="60"/>
        </w:numPr>
        <w:tabs>
          <w:tab w:val="left" w:pos="1342"/>
        </w:tabs>
        <w:ind w:right="526" w:firstLine="707"/>
        <w:jc w:val="left"/>
        <w:rPr>
          <w:sz w:val="24"/>
        </w:rPr>
      </w:pPr>
      <w:r>
        <w:rPr>
          <w:sz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sidR="007A5B58">
        <w:rPr>
          <w:sz w:val="24"/>
        </w:rPr>
        <w:t xml:space="preserve"> </w:t>
      </w:r>
      <w:r>
        <w:rPr>
          <w:sz w:val="24"/>
        </w:rPr>
        <w:t>РФ;</w:t>
      </w:r>
    </w:p>
    <w:p w:rsidR="00364A4C" w:rsidRDefault="00364A4C">
      <w:pPr>
        <w:pStyle w:val="a5"/>
        <w:numPr>
          <w:ilvl w:val="1"/>
          <w:numId w:val="60"/>
        </w:numPr>
        <w:tabs>
          <w:tab w:val="left" w:pos="1291"/>
        </w:tabs>
        <w:ind w:right="525" w:firstLine="707"/>
        <w:jc w:val="left"/>
        <w:rPr>
          <w:sz w:val="24"/>
        </w:rPr>
      </w:pPr>
      <w:r>
        <w:rPr>
          <w:sz w:val="24"/>
        </w:rPr>
        <w:t>различать формы, виды проявления инфляции, оценивать последствия инфляции для экономики в целом и для различных социальных</w:t>
      </w:r>
      <w:r w:rsidR="007A5B58">
        <w:rPr>
          <w:sz w:val="24"/>
        </w:rPr>
        <w:t xml:space="preserve"> </w:t>
      </w:r>
      <w:r>
        <w:rPr>
          <w:sz w:val="24"/>
        </w:rPr>
        <w:t>групп;</w:t>
      </w:r>
    </w:p>
    <w:p w:rsidR="00364A4C" w:rsidRDefault="00364A4C">
      <w:pPr>
        <w:pStyle w:val="a5"/>
        <w:numPr>
          <w:ilvl w:val="1"/>
          <w:numId w:val="60"/>
        </w:numPr>
        <w:tabs>
          <w:tab w:val="left" w:pos="1279"/>
        </w:tabs>
        <w:ind w:right="526" w:firstLine="707"/>
        <w:jc w:val="left"/>
        <w:rPr>
          <w:sz w:val="24"/>
        </w:rPr>
      </w:pPr>
      <w:r>
        <w:rPr>
          <w:sz w:val="24"/>
        </w:rPr>
        <w:t>выделять объекты спроса и предложения на рынке труда, описывать механизм их взаимодействия;</w:t>
      </w:r>
    </w:p>
    <w:p w:rsidR="00364A4C" w:rsidRDefault="00364A4C">
      <w:pPr>
        <w:pStyle w:val="a5"/>
        <w:numPr>
          <w:ilvl w:val="1"/>
          <w:numId w:val="60"/>
        </w:numPr>
        <w:tabs>
          <w:tab w:val="left" w:pos="1270"/>
        </w:tabs>
        <w:ind w:left="1269" w:hanging="140"/>
        <w:jc w:val="left"/>
        <w:rPr>
          <w:sz w:val="24"/>
        </w:rPr>
      </w:pPr>
      <w:r>
        <w:rPr>
          <w:sz w:val="24"/>
        </w:rPr>
        <w:t>определять причины безработицы, различать ее</w:t>
      </w:r>
      <w:r w:rsidR="007A5B58">
        <w:rPr>
          <w:sz w:val="24"/>
        </w:rPr>
        <w:t xml:space="preserve"> </w:t>
      </w:r>
      <w:r>
        <w:rPr>
          <w:sz w:val="24"/>
        </w:rPr>
        <w:t>виды;</w:t>
      </w:r>
    </w:p>
    <w:p w:rsidR="00364A4C" w:rsidRDefault="00364A4C">
      <w:pPr>
        <w:pStyle w:val="a5"/>
        <w:numPr>
          <w:ilvl w:val="1"/>
          <w:numId w:val="60"/>
        </w:numPr>
        <w:tabs>
          <w:tab w:val="left" w:pos="1267"/>
        </w:tabs>
        <w:ind w:right="524" w:firstLine="707"/>
        <w:jc w:val="left"/>
        <w:rPr>
          <w:sz w:val="24"/>
        </w:rPr>
      </w:pPr>
      <w:r>
        <w:rPr>
          <w:sz w:val="24"/>
        </w:rPr>
        <w:t>высказывать обоснованные суждения о направлениях государственной политики</w:t>
      </w:r>
      <w:r w:rsidR="007A5B58">
        <w:rPr>
          <w:sz w:val="24"/>
        </w:rPr>
        <w:t xml:space="preserve"> </w:t>
      </w:r>
      <w:r>
        <w:rPr>
          <w:sz w:val="24"/>
        </w:rPr>
        <w:t>в области занятости;</w:t>
      </w:r>
    </w:p>
    <w:p w:rsidR="00364A4C" w:rsidRDefault="00364A4C">
      <w:pPr>
        <w:pStyle w:val="a5"/>
        <w:numPr>
          <w:ilvl w:val="1"/>
          <w:numId w:val="60"/>
        </w:numPr>
        <w:tabs>
          <w:tab w:val="left" w:pos="1366"/>
        </w:tabs>
        <w:spacing w:before="1"/>
        <w:ind w:right="523" w:firstLine="707"/>
        <w:jc w:val="left"/>
        <w:rPr>
          <w:sz w:val="24"/>
        </w:rPr>
      </w:pPr>
      <w:r>
        <w:rPr>
          <w:sz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w:t>
      </w:r>
      <w:r w:rsidR="007A5B58">
        <w:rPr>
          <w:sz w:val="24"/>
        </w:rPr>
        <w:t xml:space="preserve"> </w:t>
      </w:r>
      <w:r>
        <w:rPr>
          <w:sz w:val="24"/>
        </w:rPr>
        <w:t>поведение;</w:t>
      </w:r>
    </w:p>
    <w:p w:rsidR="00364A4C" w:rsidRDefault="00364A4C">
      <w:pPr>
        <w:pStyle w:val="a5"/>
        <w:numPr>
          <w:ilvl w:val="1"/>
          <w:numId w:val="60"/>
        </w:numPr>
        <w:tabs>
          <w:tab w:val="left" w:pos="1262"/>
        </w:tabs>
        <w:ind w:right="525" w:firstLine="707"/>
        <w:jc w:val="left"/>
        <w:rPr>
          <w:sz w:val="24"/>
        </w:rPr>
      </w:pPr>
      <w:r>
        <w:rPr>
          <w:sz w:val="24"/>
        </w:rPr>
        <w:t>анализироватьпрактическиеситуации,связанныесреализациейгражданамисвоих экономических</w:t>
      </w:r>
      <w:r w:rsidR="007A5B58">
        <w:rPr>
          <w:sz w:val="24"/>
        </w:rPr>
        <w:t xml:space="preserve"> </w:t>
      </w:r>
      <w:r>
        <w:rPr>
          <w:sz w:val="24"/>
        </w:rPr>
        <w:t>интересов;</w:t>
      </w:r>
    </w:p>
    <w:p w:rsidR="00364A4C" w:rsidRDefault="00364A4C">
      <w:pPr>
        <w:pStyle w:val="a5"/>
        <w:numPr>
          <w:ilvl w:val="1"/>
          <w:numId w:val="60"/>
        </w:numPr>
        <w:tabs>
          <w:tab w:val="left" w:pos="1270"/>
        </w:tabs>
        <w:ind w:left="1269" w:hanging="140"/>
        <w:jc w:val="left"/>
        <w:rPr>
          <w:sz w:val="24"/>
        </w:rPr>
      </w:pPr>
      <w:r>
        <w:rPr>
          <w:sz w:val="24"/>
        </w:rPr>
        <w:t>приводить примеры участия государства в регулировании рыночной</w:t>
      </w:r>
      <w:r w:rsidR="007A5B58">
        <w:rPr>
          <w:sz w:val="24"/>
        </w:rPr>
        <w:t xml:space="preserve"> </w:t>
      </w:r>
      <w:r>
        <w:rPr>
          <w:sz w:val="24"/>
        </w:rPr>
        <w:t>экономики;</w:t>
      </w:r>
    </w:p>
    <w:p w:rsidR="00364A4C" w:rsidRDefault="00364A4C">
      <w:pPr>
        <w:pStyle w:val="a5"/>
        <w:numPr>
          <w:ilvl w:val="1"/>
          <w:numId w:val="60"/>
        </w:numPr>
        <w:tabs>
          <w:tab w:val="left" w:pos="1298"/>
        </w:tabs>
        <w:ind w:right="527" w:firstLine="707"/>
        <w:jc w:val="left"/>
        <w:rPr>
          <w:sz w:val="24"/>
        </w:rPr>
      </w:pPr>
      <w:r>
        <w:rPr>
          <w:sz w:val="24"/>
        </w:rPr>
        <w:t>высказывать обоснованные суждения о различных направлениях экономической политики государства и ее влиянии на экономическую жизнь</w:t>
      </w:r>
      <w:r w:rsidR="007A5B58">
        <w:rPr>
          <w:sz w:val="24"/>
        </w:rPr>
        <w:t xml:space="preserve"> </w:t>
      </w:r>
      <w:r>
        <w:rPr>
          <w:sz w:val="24"/>
        </w:rPr>
        <w:t>общества;</w:t>
      </w:r>
    </w:p>
    <w:p w:rsidR="00364A4C" w:rsidRDefault="00364A4C">
      <w:pPr>
        <w:pStyle w:val="a5"/>
        <w:numPr>
          <w:ilvl w:val="1"/>
          <w:numId w:val="60"/>
        </w:numPr>
        <w:tabs>
          <w:tab w:val="left" w:pos="1303"/>
        </w:tabs>
        <w:ind w:right="526" w:firstLine="707"/>
        <w:jc w:val="left"/>
        <w:rPr>
          <w:sz w:val="24"/>
        </w:rPr>
      </w:pPr>
      <w:r>
        <w:rPr>
          <w:sz w:val="24"/>
        </w:rPr>
        <w:t>различать важнейшие измерители экономической деятельности и показатели их роста: ВНП (валовой национальный продукт), ВВП (валовой внутренний</w:t>
      </w:r>
      <w:r w:rsidR="007A5B58">
        <w:rPr>
          <w:sz w:val="24"/>
        </w:rPr>
        <w:t xml:space="preserve"> </w:t>
      </w:r>
      <w:r>
        <w:rPr>
          <w:sz w:val="24"/>
        </w:rPr>
        <w:t>продукт);</w:t>
      </w:r>
    </w:p>
    <w:p w:rsidR="00364A4C" w:rsidRDefault="00364A4C">
      <w:pPr>
        <w:pStyle w:val="a5"/>
        <w:numPr>
          <w:ilvl w:val="1"/>
          <w:numId w:val="60"/>
        </w:numPr>
        <w:tabs>
          <w:tab w:val="left" w:pos="1270"/>
        </w:tabs>
        <w:ind w:left="1269" w:hanging="140"/>
        <w:jc w:val="left"/>
        <w:rPr>
          <w:sz w:val="24"/>
        </w:rPr>
      </w:pPr>
      <w:r>
        <w:rPr>
          <w:sz w:val="24"/>
        </w:rPr>
        <w:t>различать и сравнивать пути достижения экономического</w:t>
      </w:r>
      <w:r w:rsidR="007A5B58">
        <w:rPr>
          <w:sz w:val="24"/>
        </w:rPr>
        <w:t xml:space="preserve"> </w:t>
      </w:r>
      <w:r>
        <w:rPr>
          <w:sz w:val="24"/>
        </w:rPr>
        <w:t>роста.</w:t>
      </w:r>
    </w:p>
    <w:p w:rsidR="00364A4C" w:rsidRDefault="00364A4C">
      <w:pPr>
        <w:pStyle w:val="1"/>
        <w:spacing w:before="5"/>
        <w:jc w:val="left"/>
      </w:pPr>
      <w:r>
        <w:t>Социальные отношения</w:t>
      </w:r>
    </w:p>
    <w:p w:rsidR="00364A4C" w:rsidRDefault="00364A4C">
      <w:pPr>
        <w:pStyle w:val="a5"/>
        <w:numPr>
          <w:ilvl w:val="1"/>
          <w:numId w:val="60"/>
        </w:numPr>
        <w:tabs>
          <w:tab w:val="left" w:pos="1270"/>
        </w:tabs>
        <w:spacing w:line="274" w:lineRule="exact"/>
        <w:ind w:left="1269" w:hanging="140"/>
        <w:jc w:val="left"/>
        <w:rPr>
          <w:sz w:val="24"/>
        </w:rPr>
      </w:pPr>
      <w:r>
        <w:rPr>
          <w:sz w:val="24"/>
        </w:rPr>
        <w:t>Выделять критерии социальной</w:t>
      </w:r>
      <w:r w:rsidR="007A5B58">
        <w:rPr>
          <w:sz w:val="24"/>
        </w:rPr>
        <w:t xml:space="preserve"> </w:t>
      </w:r>
      <w:r>
        <w:rPr>
          <w:sz w:val="24"/>
        </w:rPr>
        <w:t>стратификации;</w:t>
      </w:r>
    </w:p>
    <w:p w:rsidR="00364A4C" w:rsidRDefault="00364A4C">
      <w:pPr>
        <w:pStyle w:val="a5"/>
        <w:numPr>
          <w:ilvl w:val="1"/>
          <w:numId w:val="60"/>
        </w:numPr>
        <w:tabs>
          <w:tab w:val="left" w:pos="1390"/>
        </w:tabs>
        <w:ind w:right="525" w:firstLine="707"/>
        <w:jc w:val="left"/>
        <w:rPr>
          <w:sz w:val="24"/>
        </w:rPr>
      </w:pPr>
      <w:r>
        <w:rPr>
          <w:sz w:val="24"/>
        </w:rPr>
        <w:t>анализировать социальную информацию из адаптированных источников о структуре общества и направлениях ее</w:t>
      </w:r>
      <w:r w:rsidR="007A5B58">
        <w:rPr>
          <w:sz w:val="24"/>
        </w:rPr>
        <w:t xml:space="preserve"> </w:t>
      </w:r>
      <w:r>
        <w:rPr>
          <w:sz w:val="24"/>
        </w:rPr>
        <w:t>изменения;</w:t>
      </w:r>
    </w:p>
    <w:p w:rsidR="00364A4C" w:rsidRDefault="00364A4C">
      <w:pPr>
        <w:pStyle w:val="a5"/>
        <w:numPr>
          <w:ilvl w:val="1"/>
          <w:numId w:val="60"/>
        </w:numPr>
        <w:tabs>
          <w:tab w:val="left" w:pos="1406"/>
        </w:tabs>
        <w:ind w:right="525" w:firstLine="707"/>
        <w:jc w:val="left"/>
        <w:rPr>
          <w:sz w:val="24"/>
        </w:rPr>
      </w:pPr>
      <w:r>
        <w:rPr>
          <w:sz w:val="24"/>
        </w:rPr>
        <w:t>выделять особенности молодежи как социально-демографической группы, раскрывать на примерах социальные роли</w:t>
      </w:r>
      <w:r w:rsidR="007A5B58">
        <w:rPr>
          <w:sz w:val="24"/>
        </w:rPr>
        <w:t xml:space="preserve"> </w:t>
      </w:r>
      <w:r>
        <w:rPr>
          <w:sz w:val="24"/>
        </w:rPr>
        <w:t>юношества;</w:t>
      </w:r>
    </w:p>
    <w:p w:rsidR="00364A4C" w:rsidRDefault="00364A4C">
      <w:pPr>
        <w:pStyle w:val="a5"/>
        <w:numPr>
          <w:ilvl w:val="1"/>
          <w:numId w:val="60"/>
        </w:numPr>
        <w:tabs>
          <w:tab w:val="left" w:pos="1318"/>
        </w:tabs>
        <w:ind w:right="527" w:firstLine="707"/>
        <w:jc w:val="left"/>
        <w:rPr>
          <w:sz w:val="24"/>
        </w:rPr>
      </w:pPr>
      <w:r>
        <w:rPr>
          <w:sz w:val="24"/>
        </w:rPr>
        <w:t>высказывать обоснованное суждение о факторах, обеспечивающих успешность самореализации молодежи в условиях современного рынка</w:t>
      </w:r>
      <w:r w:rsidR="007A5B58">
        <w:rPr>
          <w:sz w:val="24"/>
        </w:rPr>
        <w:t xml:space="preserve"> </w:t>
      </w:r>
      <w:r>
        <w:rPr>
          <w:sz w:val="24"/>
        </w:rPr>
        <w:t>труда;</w:t>
      </w:r>
    </w:p>
    <w:p w:rsidR="00364A4C" w:rsidRDefault="00364A4C">
      <w:pPr>
        <w:pStyle w:val="a5"/>
        <w:numPr>
          <w:ilvl w:val="1"/>
          <w:numId w:val="60"/>
        </w:numPr>
        <w:tabs>
          <w:tab w:val="left" w:pos="1298"/>
        </w:tabs>
        <w:ind w:right="524" w:firstLine="707"/>
        <w:jc w:val="left"/>
        <w:rPr>
          <w:sz w:val="24"/>
        </w:rPr>
      </w:pPr>
      <w:r>
        <w:rPr>
          <w:sz w:val="24"/>
        </w:rPr>
        <w:t>выявлять причины социальных конфликтов, моделировать ситуации разрешения конфликтов;</w:t>
      </w:r>
    </w:p>
    <w:p w:rsidR="00364A4C" w:rsidRDefault="00364A4C">
      <w:pPr>
        <w:pStyle w:val="a5"/>
        <w:numPr>
          <w:ilvl w:val="1"/>
          <w:numId w:val="60"/>
        </w:numPr>
        <w:tabs>
          <w:tab w:val="left" w:pos="1270"/>
        </w:tabs>
        <w:ind w:left="1269" w:hanging="140"/>
        <w:jc w:val="left"/>
        <w:rPr>
          <w:sz w:val="24"/>
        </w:rPr>
      </w:pPr>
      <w:r>
        <w:rPr>
          <w:sz w:val="24"/>
        </w:rPr>
        <w:t>конкретизировать примерами виды социальных</w:t>
      </w:r>
      <w:r w:rsidR="007A5B58">
        <w:rPr>
          <w:sz w:val="24"/>
        </w:rPr>
        <w:t xml:space="preserve"> </w:t>
      </w:r>
      <w:r>
        <w:rPr>
          <w:sz w:val="24"/>
        </w:rPr>
        <w:t>норм;</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5"/>
        <w:numPr>
          <w:ilvl w:val="1"/>
          <w:numId w:val="60"/>
        </w:numPr>
        <w:tabs>
          <w:tab w:val="left" w:pos="1318"/>
        </w:tabs>
        <w:spacing w:before="66"/>
        <w:ind w:right="525" w:firstLine="707"/>
        <w:rPr>
          <w:sz w:val="24"/>
        </w:rPr>
      </w:pPr>
      <w:r>
        <w:rPr>
          <w:sz w:val="24"/>
        </w:rPr>
        <w:lastRenderedPageBreak/>
        <w:t>характеризовать виды социального контроля и их социальную роль, различать санкции социального</w:t>
      </w:r>
      <w:r w:rsidR="007A5B58">
        <w:rPr>
          <w:sz w:val="24"/>
        </w:rPr>
        <w:t xml:space="preserve"> </w:t>
      </w:r>
      <w:r>
        <w:rPr>
          <w:sz w:val="24"/>
        </w:rPr>
        <w:t>контроля;</w:t>
      </w:r>
    </w:p>
    <w:p w:rsidR="00364A4C" w:rsidRDefault="00364A4C">
      <w:pPr>
        <w:pStyle w:val="a5"/>
        <w:numPr>
          <w:ilvl w:val="1"/>
          <w:numId w:val="60"/>
        </w:numPr>
        <w:tabs>
          <w:tab w:val="left" w:pos="1414"/>
        </w:tabs>
        <w:ind w:right="528" w:firstLine="707"/>
        <w:rPr>
          <w:sz w:val="24"/>
        </w:rPr>
      </w:pPr>
      <w:r>
        <w:rPr>
          <w:sz w:val="24"/>
        </w:rPr>
        <w:t>различать позитивные и негативные девиации, раскрывать на примерах последствия отклоняющегося поведения для человека и</w:t>
      </w:r>
      <w:r w:rsidR="007A5B58">
        <w:rPr>
          <w:sz w:val="24"/>
        </w:rPr>
        <w:t xml:space="preserve"> </w:t>
      </w:r>
      <w:r>
        <w:rPr>
          <w:sz w:val="24"/>
        </w:rPr>
        <w:t>общества;</w:t>
      </w:r>
    </w:p>
    <w:p w:rsidR="00364A4C" w:rsidRDefault="00364A4C">
      <w:pPr>
        <w:pStyle w:val="a5"/>
        <w:numPr>
          <w:ilvl w:val="1"/>
          <w:numId w:val="60"/>
        </w:numPr>
        <w:tabs>
          <w:tab w:val="left" w:pos="1274"/>
        </w:tabs>
        <w:spacing w:before="1"/>
        <w:ind w:right="525" w:firstLine="707"/>
        <w:rPr>
          <w:sz w:val="24"/>
        </w:rPr>
      </w:pPr>
      <w:r>
        <w:rPr>
          <w:sz w:val="24"/>
        </w:rPr>
        <w:t>определять и оценивать возможную модель собственного поведения в конкретной ситуации с точки зрения социальных</w:t>
      </w:r>
      <w:r w:rsidR="007A5B58">
        <w:rPr>
          <w:sz w:val="24"/>
        </w:rPr>
        <w:t xml:space="preserve"> </w:t>
      </w:r>
      <w:r>
        <w:rPr>
          <w:sz w:val="24"/>
        </w:rPr>
        <w:t>норм;</w:t>
      </w:r>
    </w:p>
    <w:p w:rsidR="00364A4C" w:rsidRDefault="00364A4C">
      <w:pPr>
        <w:pStyle w:val="a5"/>
        <w:numPr>
          <w:ilvl w:val="1"/>
          <w:numId w:val="60"/>
        </w:numPr>
        <w:tabs>
          <w:tab w:val="left" w:pos="1270"/>
        </w:tabs>
        <w:ind w:left="1269" w:hanging="140"/>
        <w:rPr>
          <w:sz w:val="24"/>
        </w:rPr>
      </w:pPr>
      <w:r>
        <w:rPr>
          <w:sz w:val="24"/>
        </w:rPr>
        <w:t>различать виды социальной мобильности, конкретизировать</w:t>
      </w:r>
      <w:r w:rsidR="007A5B58">
        <w:rPr>
          <w:sz w:val="24"/>
        </w:rPr>
        <w:t xml:space="preserve"> </w:t>
      </w:r>
      <w:r>
        <w:rPr>
          <w:sz w:val="24"/>
        </w:rPr>
        <w:t>примерами;</w:t>
      </w:r>
    </w:p>
    <w:p w:rsidR="00364A4C" w:rsidRDefault="00364A4C">
      <w:pPr>
        <w:pStyle w:val="a5"/>
        <w:numPr>
          <w:ilvl w:val="1"/>
          <w:numId w:val="60"/>
        </w:numPr>
        <w:tabs>
          <w:tab w:val="left" w:pos="1390"/>
        </w:tabs>
        <w:ind w:right="527" w:firstLine="707"/>
        <w:rPr>
          <w:sz w:val="24"/>
        </w:rPr>
      </w:pPr>
      <w:r>
        <w:rPr>
          <w:sz w:val="24"/>
        </w:rPr>
        <w:t>выделять причины и последствия этносоциальных конфликтов, приводить примеры способов их разрешения;</w:t>
      </w:r>
    </w:p>
    <w:p w:rsidR="00364A4C" w:rsidRDefault="00364A4C">
      <w:pPr>
        <w:pStyle w:val="a5"/>
        <w:numPr>
          <w:ilvl w:val="1"/>
          <w:numId w:val="60"/>
        </w:numPr>
        <w:tabs>
          <w:tab w:val="left" w:pos="1418"/>
        </w:tabs>
        <w:ind w:right="520" w:firstLine="707"/>
        <w:rPr>
          <w:sz w:val="24"/>
        </w:rPr>
      </w:pPr>
      <w:r>
        <w:rPr>
          <w:sz w:val="24"/>
        </w:rPr>
        <w:t>характеризовать основные принципы национальной политики России на современном</w:t>
      </w:r>
      <w:r w:rsidR="007A5B58">
        <w:rPr>
          <w:sz w:val="24"/>
        </w:rPr>
        <w:t xml:space="preserve"> </w:t>
      </w:r>
      <w:r>
        <w:rPr>
          <w:sz w:val="24"/>
        </w:rPr>
        <w:t>этапе;</w:t>
      </w:r>
    </w:p>
    <w:p w:rsidR="00364A4C" w:rsidRDefault="00364A4C">
      <w:pPr>
        <w:pStyle w:val="a5"/>
        <w:numPr>
          <w:ilvl w:val="1"/>
          <w:numId w:val="60"/>
        </w:numPr>
        <w:tabs>
          <w:tab w:val="left" w:pos="1349"/>
        </w:tabs>
        <w:ind w:right="523" w:firstLine="707"/>
        <w:rPr>
          <w:sz w:val="24"/>
        </w:rPr>
      </w:pPr>
      <w:r>
        <w:rPr>
          <w:sz w:val="24"/>
        </w:rPr>
        <w:t>характеризовать социальные институты семьи и брака; раскрывать факторы, влияющие на формирование института современной</w:t>
      </w:r>
      <w:r w:rsidR="007A5B58">
        <w:rPr>
          <w:sz w:val="24"/>
        </w:rPr>
        <w:t xml:space="preserve"> </w:t>
      </w:r>
      <w:r>
        <w:rPr>
          <w:sz w:val="24"/>
        </w:rPr>
        <w:t>семьи;</w:t>
      </w:r>
    </w:p>
    <w:p w:rsidR="00364A4C" w:rsidRDefault="00364A4C">
      <w:pPr>
        <w:pStyle w:val="a5"/>
        <w:numPr>
          <w:ilvl w:val="1"/>
          <w:numId w:val="60"/>
        </w:numPr>
        <w:tabs>
          <w:tab w:val="left" w:pos="1356"/>
        </w:tabs>
        <w:ind w:right="527" w:firstLine="707"/>
        <w:rPr>
          <w:sz w:val="24"/>
        </w:rPr>
      </w:pPr>
      <w:r>
        <w:rPr>
          <w:sz w:val="24"/>
        </w:rPr>
        <w:t>характеризовать семью как социальный институт, раскрывать роль семьи в современном</w:t>
      </w:r>
      <w:r w:rsidR="007A5B58">
        <w:rPr>
          <w:sz w:val="24"/>
        </w:rPr>
        <w:t xml:space="preserve"> </w:t>
      </w:r>
      <w:r>
        <w:rPr>
          <w:sz w:val="24"/>
        </w:rPr>
        <w:t>обществе;</w:t>
      </w:r>
    </w:p>
    <w:p w:rsidR="00364A4C" w:rsidRDefault="00364A4C">
      <w:pPr>
        <w:pStyle w:val="a5"/>
        <w:numPr>
          <w:ilvl w:val="1"/>
          <w:numId w:val="60"/>
        </w:numPr>
        <w:tabs>
          <w:tab w:val="left" w:pos="1274"/>
        </w:tabs>
        <w:ind w:right="528" w:firstLine="707"/>
        <w:rPr>
          <w:sz w:val="24"/>
        </w:rPr>
      </w:pPr>
      <w:r>
        <w:rPr>
          <w:sz w:val="24"/>
        </w:rPr>
        <w:t>высказывать обоснованные суждения о факторах, влияющих на демографическую ситуацию в</w:t>
      </w:r>
      <w:r w:rsidR="007A5B58">
        <w:rPr>
          <w:sz w:val="24"/>
        </w:rPr>
        <w:t xml:space="preserve"> </w:t>
      </w:r>
      <w:r>
        <w:rPr>
          <w:sz w:val="24"/>
        </w:rPr>
        <w:t>стране;</w:t>
      </w:r>
    </w:p>
    <w:p w:rsidR="00364A4C" w:rsidRDefault="00364A4C">
      <w:pPr>
        <w:pStyle w:val="a5"/>
        <w:numPr>
          <w:ilvl w:val="1"/>
          <w:numId w:val="60"/>
        </w:numPr>
        <w:tabs>
          <w:tab w:val="left" w:pos="1296"/>
        </w:tabs>
        <w:ind w:right="526" w:firstLine="707"/>
        <w:rPr>
          <w:sz w:val="24"/>
        </w:rPr>
      </w:pPr>
      <w:r>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sidR="007A5B58">
        <w:rPr>
          <w:sz w:val="24"/>
        </w:rPr>
        <w:t xml:space="preserve"> </w:t>
      </w:r>
      <w:r>
        <w:rPr>
          <w:sz w:val="24"/>
        </w:rPr>
        <w:t>веротерпимости;</w:t>
      </w:r>
    </w:p>
    <w:p w:rsidR="00364A4C" w:rsidRDefault="00364A4C">
      <w:pPr>
        <w:pStyle w:val="a5"/>
        <w:numPr>
          <w:ilvl w:val="1"/>
          <w:numId w:val="60"/>
        </w:numPr>
        <w:tabs>
          <w:tab w:val="left" w:pos="1308"/>
        </w:tabs>
        <w:ind w:right="521" w:firstLine="707"/>
        <w:rPr>
          <w:sz w:val="24"/>
        </w:rPr>
      </w:pPr>
      <w:r>
        <w:rPr>
          <w:sz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sidR="007A5B58">
        <w:rPr>
          <w:sz w:val="24"/>
        </w:rPr>
        <w:t xml:space="preserve"> </w:t>
      </w:r>
      <w:r>
        <w:rPr>
          <w:sz w:val="24"/>
        </w:rPr>
        <w:t>задачи;</w:t>
      </w:r>
    </w:p>
    <w:p w:rsidR="00364A4C" w:rsidRDefault="00364A4C">
      <w:pPr>
        <w:pStyle w:val="a5"/>
        <w:numPr>
          <w:ilvl w:val="1"/>
          <w:numId w:val="60"/>
        </w:numPr>
        <w:tabs>
          <w:tab w:val="left" w:pos="1267"/>
        </w:tabs>
        <w:spacing w:before="1"/>
        <w:ind w:right="525" w:firstLine="707"/>
        <w:rPr>
          <w:sz w:val="24"/>
        </w:rPr>
      </w:pPr>
      <w:r>
        <w:rPr>
          <w:sz w:val="24"/>
        </w:rPr>
        <w:t>оцениватьсобственныеотношенияивзаимодействиесдругимилюдьмиспозиций толерантности.</w:t>
      </w:r>
    </w:p>
    <w:p w:rsidR="00364A4C" w:rsidRDefault="00364A4C">
      <w:pPr>
        <w:pStyle w:val="1"/>
        <w:spacing w:before="4"/>
        <w:jc w:val="left"/>
      </w:pPr>
      <w:r>
        <w:t>Политика</w:t>
      </w:r>
    </w:p>
    <w:p w:rsidR="00364A4C" w:rsidRDefault="00364A4C">
      <w:pPr>
        <w:pStyle w:val="a5"/>
        <w:numPr>
          <w:ilvl w:val="1"/>
          <w:numId w:val="60"/>
        </w:numPr>
        <w:tabs>
          <w:tab w:val="left" w:pos="1387"/>
        </w:tabs>
        <w:ind w:right="526" w:firstLine="707"/>
        <w:jc w:val="left"/>
        <w:rPr>
          <w:sz w:val="24"/>
        </w:rPr>
      </w:pPr>
      <w:r>
        <w:rPr>
          <w:sz w:val="24"/>
        </w:rPr>
        <w:t>Выделять субъектов политической деятельности и объекты политического воздействия;</w:t>
      </w:r>
    </w:p>
    <w:p w:rsidR="00364A4C" w:rsidRDefault="00364A4C">
      <w:pPr>
        <w:pStyle w:val="a5"/>
        <w:numPr>
          <w:ilvl w:val="1"/>
          <w:numId w:val="60"/>
        </w:numPr>
        <w:tabs>
          <w:tab w:val="left" w:pos="1270"/>
        </w:tabs>
        <w:ind w:left="1269" w:hanging="140"/>
        <w:jc w:val="left"/>
        <w:rPr>
          <w:sz w:val="24"/>
        </w:rPr>
      </w:pPr>
      <w:r>
        <w:rPr>
          <w:sz w:val="24"/>
        </w:rPr>
        <w:t>различать политическую власть и другие виды</w:t>
      </w:r>
      <w:r w:rsidR="007A5B58">
        <w:rPr>
          <w:sz w:val="24"/>
        </w:rPr>
        <w:t xml:space="preserve"> </w:t>
      </w:r>
      <w:r>
        <w:rPr>
          <w:sz w:val="24"/>
        </w:rPr>
        <w:t>власти;</w:t>
      </w:r>
    </w:p>
    <w:p w:rsidR="00364A4C" w:rsidRDefault="00364A4C">
      <w:pPr>
        <w:pStyle w:val="a5"/>
        <w:numPr>
          <w:ilvl w:val="1"/>
          <w:numId w:val="60"/>
        </w:numPr>
        <w:tabs>
          <w:tab w:val="left" w:pos="1385"/>
        </w:tabs>
        <w:ind w:right="524" w:firstLine="707"/>
        <w:jc w:val="left"/>
        <w:rPr>
          <w:sz w:val="24"/>
        </w:rPr>
      </w:pPr>
      <w:r>
        <w:rPr>
          <w:sz w:val="24"/>
        </w:rPr>
        <w:t>устанавливать связи между социальными интересами, целями и методами политической</w:t>
      </w:r>
      <w:r w:rsidR="007A5B58">
        <w:rPr>
          <w:sz w:val="24"/>
        </w:rPr>
        <w:t xml:space="preserve"> </w:t>
      </w:r>
      <w:r>
        <w:rPr>
          <w:sz w:val="24"/>
        </w:rPr>
        <w:t>деятельности;</w:t>
      </w:r>
    </w:p>
    <w:p w:rsidR="00364A4C" w:rsidRDefault="00364A4C">
      <w:pPr>
        <w:pStyle w:val="a5"/>
        <w:numPr>
          <w:ilvl w:val="1"/>
          <w:numId w:val="60"/>
        </w:numPr>
        <w:tabs>
          <w:tab w:val="left" w:pos="1334"/>
        </w:tabs>
        <w:ind w:right="524" w:firstLine="707"/>
        <w:jc w:val="left"/>
        <w:rPr>
          <w:sz w:val="24"/>
        </w:rPr>
      </w:pPr>
      <w:r>
        <w:rPr>
          <w:sz w:val="24"/>
        </w:rPr>
        <w:t>высказывать аргументированные суждения о соотношении средств и целей в политике;</w:t>
      </w:r>
    </w:p>
    <w:p w:rsidR="00364A4C" w:rsidRDefault="00364A4C">
      <w:pPr>
        <w:pStyle w:val="a5"/>
        <w:numPr>
          <w:ilvl w:val="1"/>
          <w:numId w:val="60"/>
        </w:numPr>
        <w:tabs>
          <w:tab w:val="left" w:pos="1270"/>
        </w:tabs>
        <w:ind w:left="1269" w:hanging="140"/>
        <w:jc w:val="left"/>
        <w:rPr>
          <w:sz w:val="24"/>
        </w:rPr>
      </w:pPr>
      <w:r>
        <w:rPr>
          <w:sz w:val="24"/>
        </w:rPr>
        <w:t>раскрывать роль и функции политической</w:t>
      </w:r>
      <w:r w:rsidR="007A5B58">
        <w:rPr>
          <w:sz w:val="24"/>
        </w:rPr>
        <w:t xml:space="preserve"> </w:t>
      </w:r>
      <w:r>
        <w:rPr>
          <w:sz w:val="24"/>
        </w:rPr>
        <w:t>системы;</w:t>
      </w:r>
    </w:p>
    <w:p w:rsidR="00364A4C" w:rsidRDefault="00364A4C">
      <w:pPr>
        <w:pStyle w:val="a5"/>
        <w:numPr>
          <w:ilvl w:val="1"/>
          <w:numId w:val="60"/>
        </w:numPr>
        <w:tabs>
          <w:tab w:val="left" w:pos="1270"/>
        </w:tabs>
        <w:ind w:left="1269" w:hanging="140"/>
        <w:jc w:val="left"/>
        <w:rPr>
          <w:sz w:val="24"/>
        </w:rPr>
      </w:pPr>
      <w:r>
        <w:rPr>
          <w:sz w:val="24"/>
        </w:rPr>
        <w:t>характеризовать государство как центральный институт политической</w:t>
      </w:r>
      <w:r w:rsidR="007A5B58">
        <w:rPr>
          <w:sz w:val="24"/>
        </w:rPr>
        <w:t xml:space="preserve"> </w:t>
      </w:r>
      <w:r>
        <w:rPr>
          <w:sz w:val="24"/>
        </w:rPr>
        <w:t>системы;</w:t>
      </w:r>
    </w:p>
    <w:p w:rsidR="00364A4C" w:rsidRDefault="00364A4C">
      <w:pPr>
        <w:pStyle w:val="a5"/>
        <w:numPr>
          <w:ilvl w:val="1"/>
          <w:numId w:val="60"/>
        </w:numPr>
        <w:tabs>
          <w:tab w:val="left" w:pos="1258"/>
        </w:tabs>
        <w:ind w:right="525" w:firstLine="707"/>
        <w:jc w:val="left"/>
        <w:rPr>
          <w:sz w:val="24"/>
        </w:rPr>
      </w:pPr>
      <w:r>
        <w:rPr>
          <w:sz w:val="24"/>
        </w:rPr>
        <w:t>различатьтипыполитическихрежимов,даватьоценкуролиполитическихрежимов различных типов в общественном развитии;</w:t>
      </w:r>
    </w:p>
    <w:p w:rsidR="00364A4C" w:rsidRDefault="00364A4C">
      <w:pPr>
        <w:pStyle w:val="a5"/>
        <w:numPr>
          <w:ilvl w:val="1"/>
          <w:numId w:val="60"/>
        </w:numPr>
        <w:tabs>
          <w:tab w:val="left" w:pos="1294"/>
        </w:tabs>
        <w:ind w:right="524" w:firstLine="707"/>
        <w:jc w:val="left"/>
        <w:rPr>
          <w:sz w:val="24"/>
        </w:rPr>
      </w:pPr>
      <w:r>
        <w:rPr>
          <w:sz w:val="24"/>
        </w:rPr>
        <w:t>обобщать и систематизировать информацию о сущности (ценностях, принципах, признаках, роли в общественном развитии)демократии;</w:t>
      </w:r>
    </w:p>
    <w:p w:rsidR="00364A4C" w:rsidRDefault="00364A4C">
      <w:pPr>
        <w:pStyle w:val="a5"/>
        <w:numPr>
          <w:ilvl w:val="1"/>
          <w:numId w:val="60"/>
        </w:numPr>
        <w:tabs>
          <w:tab w:val="left" w:pos="1270"/>
        </w:tabs>
        <w:ind w:left="1269" w:hanging="140"/>
        <w:jc w:val="left"/>
        <w:rPr>
          <w:sz w:val="24"/>
        </w:rPr>
      </w:pPr>
      <w:r>
        <w:rPr>
          <w:sz w:val="24"/>
        </w:rPr>
        <w:t>характеризовать демократическую избирательную</w:t>
      </w:r>
      <w:r w:rsidR="007A5B58">
        <w:rPr>
          <w:sz w:val="24"/>
        </w:rPr>
        <w:t xml:space="preserve"> </w:t>
      </w:r>
      <w:r>
        <w:rPr>
          <w:sz w:val="24"/>
        </w:rPr>
        <w:t>систему;</w:t>
      </w:r>
    </w:p>
    <w:p w:rsidR="00364A4C" w:rsidRDefault="00364A4C">
      <w:pPr>
        <w:pStyle w:val="a5"/>
        <w:numPr>
          <w:ilvl w:val="1"/>
          <w:numId w:val="60"/>
        </w:numPr>
        <w:tabs>
          <w:tab w:val="left" w:pos="1435"/>
          <w:tab w:val="left" w:pos="2673"/>
          <w:tab w:val="left" w:pos="4509"/>
          <w:tab w:val="left" w:pos="6802"/>
          <w:tab w:val="left" w:pos="8240"/>
        </w:tabs>
        <w:ind w:right="522" w:firstLine="707"/>
        <w:jc w:val="left"/>
        <w:rPr>
          <w:sz w:val="24"/>
        </w:rPr>
      </w:pPr>
      <w:r>
        <w:rPr>
          <w:sz w:val="24"/>
        </w:rPr>
        <w:t>различать</w:t>
      </w:r>
      <w:r>
        <w:rPr>
          <w:sz w:val="24"/>
        </w:rPr>
        <w:tab/>
        <w:t>мажоритарную,</w:t>
      </w:r>
      <w:r>
        <w:rPr>
          <w:sz w:val="24"/>
        </w:rPr>
        <w:tab/>
        <w:t>пропорциональную,</w:t>
      </w:r>
      <w:r>
        <w:rPr>
          <w:sz w:val="24"/>
        </w:rPr>
        <w:tab/>
        <w:t>смешанную</w:t>
      </w:r>
      <w:r>
        <w:rPr>
          <w:sz w:val="24"/>
        </w:rPr>
        <w:tab/>
        <w:t>избирательные системы;</w:t>
      </w:r>
    </w:p>
    <w:p w:rsidR="00364A4C" w:rsidRDefault="00364A4C">
      <w:pPr>
        <w:pStyle w:val="a5"/>
        <w:numPr>
          <w:ilvl w:val="1"/>
          <w:numId w:val="60"/>
        </w:numPr>
        <w:tabs>
          <w:tab w:val="left" w:pos="1358"/>
        </w:tabs>
        <w:ind w:right="528" w:firstLine="707"/>
        <w:jc w:val="left"/>
        <w:rPr>
          <w:sz w:val="24"/>
        </w:rPr>
      </w:pPr>
      <w:r>
        <w:rPr>
          <w:sz w:val="24"/>
        </w:rPr>
        <w:t>устанавливать взаимосвязь правового государства и гражданского общества, раскрывать ценностный смысл правового</w:t>
      </w:r>
      <w:r w:rsidR="007A5B58">
        <w:rPr>
          <w:sz w:val="24"/>
        </w:rPr>
        <w:t xml:space="preserve"> </w:t>
      </w:r>
      <w:r>
        <w:rPr>
          <w:sz w:val="24"/>
        </w:rPr>
        <w:t>государства;</w:t>
      </w:r>
    </w:p>
    <w:p w:rsidR="00364A4C" w:rsidRDefault="00364A4C">
      <w:pPr>
        <w:pStyle w:val="a5"/>
        <w:numPr>
          <w:ilvl w:val="1"/>
          <w:numId w:val="60"/>
        </w:numPr>
        <w:tabs>
          <w:tab w:val="left" w:pos="1330"/>
        </w:tabs>
        <w:ind w:right="528" w:firstLine="707"/>
        <w:jc w:val="left"/>
        <w:rPr>
          <w:sz w:val="24"/>
        </w:rPr>
      </w:pPr>
      <w:r>
        <w:rPr>
          <w:sz w:val="24"/>
        </w:rPr>
        <w:t>определять роль политической элиты и политического лидера в современном обществе;</w:t>
      </w:r>
    </w:p>
    <w:p w:rsidR="00364A4C" w:rsidRDefault="00364A4C">
      <w:pPr>
        <w:pStyle w:val="a5"/>
        <w:numPr>
          <w:ilvl w:val="1"/>
          <w:numId w:val="60"/>
        </w:numPr>
        <w:tabs>
          <w:tab w:val="left" w:pos="1270"/>
        </w:tabs>
        <w:ind w:left="1269" w:hanging="140"/>
        <w:jc w:val="left"/>
        <w:rPr>
          <w:sz w:val="24"/>
        </w:rPr>
      </w:pPr>
      <w:r>
        <w:rPr>
          <w:sz w:val="24"/>
        </w:rPr>
        <w:t>конкретизировать примерами роль политической</w:t>
      </w:r>
      <w:r w:rsidR="007A5B58">
        <w:rPr>
          <w:sz w:val="24"/>
        </w:rPr>
        <w:t xml:space="preserve"> </w:t>
      </w:r>
      <w:r>
        <w:rPr>
          <w:sz w:val="24"/>
        </w:rPr>
        <w:t>идеологии;</w:t>
      </w:r>
    </w:p>
    <w:p w:rsidR="00364A4C" w:rsidRDefault="00364A4C">
      <w:pPr>
        <w:pStyle w:val="a5"/>
        <w:numPr>
          <w:ilvl w:val="1"/>
          <w:numId w:val="60"/>
        </w:numPr>
        <w:tabs>
          <w:tab w:val="left" w:pos="1270"/>
        </w:tabs>
        <w:ind w:left="1269" w:hanging="140"/>
        <w:jc w:val="left"/>
        <w:rPr>
          <w:sz w:val="24"/>
        </w:rPr>
      </w:pPr>
      <w:r>
        <w:rPr>
          <w:sz w:val="24"/>
        </w:rPr>
        <w:t>раскрывать на примерах функционирование различных партийных</w:t>
      </w:r>
      <w:r w:rsidR="007A5B58">
        <w:rPr>
          <w:sz w:val="24"/>
        </w:rPr>
        <w:t xml:space="preserve"> </w:t>
      </w:r>
      <w:r>
        <w:rPr>
          <w:sz w:val="24"/>
        </w:rPr>
        <w:t>систем;</w:t>
      </w:r>
    </w:p>
    <w:p w:rsidR="00364A4C" w:rsidRDefault="00364A4C">
      <w:pPr>
        <w:pStyle w:val="a5"/>
        <w:numPr>
          <w:ilvl w:val="1"/>
          <w:numId w:val="60"/>
        </w:numPr>
        <w:tabs>
          <w:tab w:val="left" w:pos="1373"/>
        </w:tabs>
        <w:ind w:right="525" w:firstLine="707"/>
        <w:jc w:val="left"/>
        <w:rPr>
          <w:sz w:val="24"/>
        </w:rPr>
      </w:pPr>
      <w:r>
        <w:rPr>
          <w:sz w:val="24"/>
        </w:rPr>
        <w:t>формулировать суждение о значении многопартийности и идеологического плюрализма в современном</w:t>
      </w:r>
      <w:r w:rsidR="007A5B58">
        <w:rPr>
          <w:sz w:val="24"/>
        </w:rPr>
        <w:t xml:space="preserve"> </w:t>
      </w:r>
      <w:r>
        <w:rPr>
          <w:sz w:val="24"/>
        </w:rPr>
        <w:t>обществе;</w:t>
      </w:r>
    </w:p>
    <w:p w:rsidR="00364A4C" w:rsidRDefault="00364A4C">
      <w:pPr>
        <w:pStyle w:val="a5"/>
        <w:numPr>
          <w:ilvl w:val="1"/>
          <w:numId w:val="60"/>
        </w:numPr>
        <w:tabs>
          <w:tab w:val="left" w:pos="1270"/>
        </w:tabs>
        <w:ind w:left="1269" w:hanging="140"/>
        <w:jc w:val="left"/>
        <w:rPr>
          <w:sz w:val="24"/>
        </w:rPr>
      </w:pPr>
      <w:r>
        <w:rPr>
          <w:sz w:val="24"/>
        </w:rPr>
        <w:t>оценивать роль СМИ в современной политической</w:t>
      </w:r>
      <w:r w:rsidR="007A5B58">
        <w:rPr>
          <w:sz w:val="24"/>
        </w:rPr>
        <w:t xml:space="preserve"> </w:t>
      </w:r>
      <w:r>
        <w:rPr>
          <w:sz w:val="24"/>
        </w:rPr>
        <w:t>жизни;</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5"/>
        <w:numPr>
          <w:ilvl w:val="1"/>
          <w:numId w:val="60"/>
        </w:numPr>
        <w:tabs>
          <w:tab w:val="left" w:pos="1270"/>
        </w:tabs>
        <w:spacing w:before="66"/>
        <w:ind w:left="1269" w:hanging="140"/>
        <w:rPr>
          <w:sz w:val="24"/>
        </w:rPr>
      </w:pPr>
      <w:r>
        <w:rPr>
          <w:sz w:val="24"/>
        </w:rPr>
        <w:lastRenderedPageBreak/>
        <w:t>иллюстрировать примерами основные этапы политического процесса;</w:t>
      </w:r>
    </w:p>
    <w:p w:rsidR="00364A4C" w:rsidRDefault="00364A4C">
      <w:pPr>
        <w:pStyle w:val="a5"/>
        <w:numPr>
          <w:ilvl w:val="1"/>
          <w:numId w:val="60"/>
        </w:numPr>
        <w:tabs>
          <w:tab w:val="left" w:pos="1435"/>
        </w:tabs>
        <w:ind w:right="528" w:firstLine="707"/>
        <w:rPr>
          <w:sz w:val="24"/>
        </w:rPr>
      </w:pPr>
      <w:r>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sidR="007A5B58">
        <w:rPr>
          <w:sz w:val="24"/>
        </w:rPr>
        <w:t xml:space="preserve"> </w:t>
      </w:r>
      <w:r>
        <w:rPr>
          <w:sz w:val="24"/>
        </w:rPr>
        <w:t>политике.</w:t>
      </w:r>
    </w:p>
    <w:p w:rsidR="00364A4C" w:rsidRDefault="00364A4C">
      <w:pPr>
        <w:pStyle w:val="1"/>
        <w:spacing w:before="5"/>
      </w:pPr>
      <w:r>
        <w:t>Правовое регулирование общественных отношений</w:t>
      </w:r>
    </w:p>
    <w:p w:rsidR="00364A4C" w:rsidRDefault="00364A4C">
      <w:pPr>
        <w:pStyle w:val="a5"/>
        <w:numPr>
          <w:ilvl w:val="1"/>
          <w:numId w:val="60"/>
        </w:numPr>
        <w:tabs>
          <w:tab w:val="left" w:pos="1270"/>
        </w:tabs>
        <w:spacing w:line="274" w:lineRule="exact"/>
        <w:ind w:left="1269" w:hanging="140"/>
        <w:jc w:val="left"/>
        <w:rPr>
          <w:sz w:val="24"/>
        </w:rPr>
      </w:pPr>
      <w:r>
        <w:rPr>
          <w:sz w:val="24"/>
        </w:rPr>
        <w:t>Сравнивать правовые нормы с другими социальными</w:t>
      </w:r>
      <w:r w:rsidR="007A5B58">
        <w:rPr>
          <w:sz w:val="24"/>
        </w:rPr>
        <w:t xml:space="preserve"> </w:t>
      </w:r>
      <w:r>
        <w:rPr>
          <w:sz w:val="24"/>
        </w:rPr>
        <w:t>нормами;</w:t>
      </w:r>
    </w:p>
    <w:p w:rsidR="00364A4C" w:rsidRDefault="00364A4C">
      <w:pPr>
        <w:pStyle w:val="a5"/>
        <w:numPr>
          <w:ilvl w:val="1"/>
          <w:numId w:val="60"/>
        </w:numPr>
        <w:tabs>
          <w:tab w:val="left" w:pos="1270"/>
        </w:tabs>
        <w:ind w:left="1269" w:hanging="140"/>
        <w:jc w:val="left"/>
        <w:rPr>
          <w:sz w:val="24"/>
        </w:rPr>
      </w:pPr>
      <w:r>
        <w:rPr>
          <w:sz w:val="24"/>
        </w:rPr>
        <w:t>выделять основные элементы системы</w:t>
      </w:r>
      <w:r w:rsidR="007A5B58">
        <w:rPr>
          <w:sz w:val="24"/>
        </w:rPr>
        <w:t xml:space="preserve"> </w:t>
      </w:r>
      <w:r>
        <w:rPr>
          <w:sz w:val="24"/>
        </w:rPr>
        <w:t>права;</w:t>
      </w:r>
    </w:p>
    <w:p w:rsidR="00364A4C" w:rsidRDefault="00364A4C">
      <w:pPr>
        <w:pStyle w:val="a5"/>
        <w:numPr>
          <w:ilvl w:val="1"/>
          <w:numId w:val="60"/>
        </w:numPr>
        <w:tabs>
          <w:tab w:val="left" w:pos="1270"/>
        </w:tabs>
        <w:ind w:left="1269" w:hanging="140"/>
        <w:jc w:val="left"/>
        <w:rPr>
          <w:sz w:val="24"/>
        </w:rPr>
      </w:pPr>
      <w:r>
        <w:rPr>
          <w:sz w:val="24"/>
        </w:rPr>
        <w:t>выстраивать иерархию нормативных</w:t>
      </w:r>
      <w:r w:rsidR="007A5B58">
        <w:rPr>
          <w:sz w:val="24"/>
        </w:rPr>
        <w:t xml:space="preserve"> </w:t>
      </w:r>
      <w:r>
        <w:rPr>
          <w:sz w:val="24"/>
        </w:rPr>
        <w:t>актов;</w:t>
      </w:r>
    </w:p>
    <w:p w:rsidR="00364A4C" w:rsidRDefault="00364A4C">
      <w:pPr>
        <w:pStyle w:val="a5"/>
        <w:numPr>
          <w:ilvl w:val="1"/>
          <w:numId w:val="60"/>
        </w:numPr>
        <w:tabs>
          <w:tab w:val="left" w:pos="1270"/>
        </w:tabs>
        <w:ind w:left="1269" w:hanging="140"/>
        <w:jc w:val="left"/>
        <w:rPr>
          <w:sz w:val="24"/>
        </w:rPr>
      </w:pPr>
      <w:r>
        <w:rPr>
          <w:sz w:val="24"/>
        </w:rPr>
        <w:t>выделять основные стадии законотворческого процесса в Российской</w:t>
      </w:r>
      <w:r w:rsidR="007A5B58">
        <w:rPr>
          <w:sz w:val="24"/>
        </w:rPr>
        <w:t xml:space="preserve"> </w:t>
      </w:r>
      <w:r>
        <w:rPr>
          <w:sz w:val="24"/>
        </w:rPr>
        <w:t>Федерации;</w:t>
      </w:r>
    </w:p>
    <w:p w:rsidR="00364A4C" w:rsidRDefault="00364A4C">
      <w:pPr>
        <w:pStyle w:val="a5"/>
        <w:numPr>
          <w:ilvl w:val="1"/>
          <w:numId w:val="60"/>
        </w:numPr>
        <w:tabs>
          <w:tab w:val="left" w:pos="1315"/>
        </w:tabs>
        <w:ind w:right="522" w:firstLine="707"/>
        <w:rPr>
          <w:sz w:val="24"/>
        </w:rPr>
      </w:pPr>
      <w:r>
        <w:rPr>
          <w:sz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sidR="007A5B58">
        <w:rPr>
          <w:sz w:val="24"/>
        </w:rPr>
        <w:t xml:space="preserve"> </w:t>
      </w:r>
      <w:r>
        <w:rPr>
          <w:sz w:val="24"/>
        </w:rPr>
        <w:t>свобод;</w:t>
      </w:r>
    </w:p>
    <w:p w:rsidR="00364A4C" w:rsidRDefault="00364A4C">
      <w:pPr>
        <w:pStyle w:val="a5"/>
        <w:numPr>
          <w:ilvl w:val="1"/>
          <w:numId w:val="60"/>
        </w:numPr>
        <w:tabs>
          <w:tab w:val="left" w:pos="1418"/>
        </w:tabs>
        <w:ind w:right="524" w:firstLine="707"/>
        <w:rPr>
          <w:sz w:val="24"/>
        </w:rPr>
      </w:pPr>
      <w:r>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w:t>
      </w:r>
      <w:r w:rsidR="007A5B58">
        <w:rPr>
          <w:sz w:val="24"/>
        </w:rPr>
        <w:t xml:space="preserve"> </w:t>
      </w:r>
      <w:r>
        <w:rPr>
          <w:sz w:val="24"/>
        </w:rPr>
        <w:t>обязанностей;</w:t>
      </w:r>
    </w:p>
    <w:p w:rsidR="00364A4C" w:rsidRDefault="00364A4C">
      <w:pPr>
        <w:pStyle w:val="a5"/>
        <w:numPr>
          <w:ilvl w:val="1"/>
          <w:numId w:val="60"/>
        </w:numPr>
        <w:tabs>
          <w:tab w:val="left" w:pos="1469"/>
        </w:tabs>
        <w:spacing w:before="1"/>
        <w:ind w:right="523" w:firstLine="707"/>
        <w:rPr>
          <w:sz w:val="24"/>
        </w:rPr>
      </w:pPr>
      <w:r>
        <w:rPr>
          <w:sz w:val="24"/>
        </w:rPr>
        <w:t>аргументировать важность соблюдения норм экологического права и характеризовать способы защиты экологических</w:t>
      </w:r>
      <w:r w:rsidR="007A5B58">
        <w:rPr>
          <w:sz w:val="24"/>
        </w:rPr>
        <w:t xml:space="preserve"> </w:t>
      </w:r>
      <w:r>
        <w:rPr>
          <w:sz w:val="24"/>
        </w:rPr>
        <w:t>прав;</w:t>
      </w:r>
    </w:p>
    <w:p w:rsidR="00364A4C" w:rsidRDefault="00364A4C">
      <w:pPr>
        <w:pStyle w:val="a5"/>
        <w:numPr>
          <w:ilvl w:val="1"/>
          <w:numId w:val="60"/>
        </w:numPr>
        <w:tabs>
          <w:tab w:val="left" w:pos="1270"/>
        </w:tabs>
        <w:ind w:left="1269" w:hanging="140"/>
        <w:rPr>
          <w:sz w:val="24"/>
        </w:rPr>
      </w:pPr>
      <w:r>
        <w:rPr>
          <w:sz w:val="24"/>
        </w:rPr>
        <w:t>раскрывать содержание гражданских</w:t>
      </w:r>
      <w:r w:rsidR="007A5B58">
        <w:rPr>
          <w:sz w:val="24"/>
        </w:rPr>
        <w:t xml:space="preserve"> </w:t>
      </w:r>
      <w:r>
        <w:rPr>
          <w:sz w:val="24"/>
        </w:rPr>
        <w:t>правоотношений;</w:t>
      </w:r>
    </w:p>
    <w:p w:rsidR="00364A4C" w:rsidRDefault="00364A4C">
      <w:pPr>
        <w:pStyle w:val="a5"/>
        <w:numPr>
          <w:ilvl w:val="1"/>
          <w:numId w:val="60"/>
        </w:numPr>
        <w:tabs>
          <w:tab w:val="left" w:pos="1339"/>
        </w:tabs>
        <w:ind w:right="526" w:firstLine="707"/>
        <w:rPr>
          <w:sz w:val="24"/>
        </w:rPr>
      </w:pPr>
      <w:r>
        <w:rPr>
          <w:sz w:val="24"/>
        </w:rPr>
        <w:t>применять полученные знания о нормах гражданского права в практических ситуациях, прогнозируя последствия принимаемых</w:t>
      </w:r>
      <w:r w:rsidR="007A5B58">
        <w:rPr>
          <w:sz w:val="24"/>
        </w:rPr>
        <w:t xml:space="preserve"> </w:t>
      </w:r>
      <w:r>
        <w:rPr>
          <w:sz w:val="24"/>
        </w:rPr>
        <w:t>решений;</w:t>
      </w:r>
    </w:p>
    <w:p w:rsidR="00364A4C" w:rsidRDefault="00364A4C">
      <w:pPr>
        <w:pStyle w:val="a5"/>
        <w:numPr>
          <w:ilvl w:val="1"/>
          <w:numId w:val="60"/>
        </w:numPr>
        <w:tabs>
          <w:tab w:val="left" w:pos="1270"/>
        </w:tabs>
        <w:ind w:left="1269" w:hanging="140"/>
        <w:rPr>
          <w:sz w:val="24"/>
        </w:rPr>
      </w:pPr>
      <w:r>
        <w:rPr>
          <w:sz w:val="24"/>
        </w:rPr>
        <w:t>различать организационно-правовые формы</w:t>
      </w:r>
      <w:r w:rsidR="007A5B58">
        <w:rPr>
          <w:sz w:val="24"/>
        </w:rPr>
        <w:t xml:space="preserve"> </w:t>
      </w:r>
      <w:r>
        <w:rPr>
          <w:sz w:val="24"/>
        </w:rPr>
        <w:t>предприятий;</w:t>
      </w:r>
    </w:p>
    <w:p w:rsidR="00364A4C" w:rsidRDefault="00364A4C">
      <w:pPr>
        <w:pStyle w:val="a5"/>
        <w:numPr>
          <w:ilvl w:val="1"/>
          <w:numId w:val="60"/>
        </w:numPr>
        <w:tabs>
          <w:tab w:val="left" w:pos="1270"/>
        </w:tabs>
        <w:ind w:left="1269" w:hanging="140"/>
        <w:jc w:val="left"/>
        <w:rPr>
          <w:sz w:val="24"/>
        </w:rPr>
      </w:pPr>
      <w:r>
        <w:rPr>
          <w:sz w:val="24"/>
        </w:rPr>
        <w:t>характеризовать порядок рассмотрения гражданских</w:t>
      </w:r>
      <w:r w:rsidR="007A5B58">
        <w:rPr>
          <w:sz w:val="24"/>
        </w:rPr>
        <w:t xml:space="preserve"> </w:t>
      </w:r>
      <w:r>
        <w:rPr>
          <w:sz w:val="24"/>
        </w:rPr>
        <w:t>споров;</w:t>
      </w:r>
    </w:p>
    <w:p w:rsidR="00364A4C" w:rsidRDefault="00364A4C">
      <w:pPr>
        <w:pStyle w:val="a5"/>
        <w:numPr>
          <w:ilvl w:val="1"/>
          <w:numId w:val="60"/>
        </w:numPr>
        <w:tabs>
          <w:tab w:val="left" w:pos="1258"/>
        </w:tabs>
        <w:ind w:right="526" w:firstLine="707"/>
        <w:jc w:val="left"/>
        <w:rPr>
          <w:sz w:val="24"/>
        </w:rPr>
      </w:pPr>
      <w:r>
        <w:rPr>
          <w:sz w:val="24"/>
        </w:rPr>
        <w:t>даватьобоснованныеоценкиправомерногоинеправомерногоповедениясубъектов семейного права, применять знания основ семейного права в повседневной</w:t>
      </w:r>
      <w:r w:rsidR="007A5B58">
        <w:rPr>
          <w:sz w:val="24"/>
        </w:rPr>
        <w:t xml:space="preserve"> </w:t>
      </w:r>
      <w:r>
        <w:rPr>
          <w:sz w:val="24"/>
        </w:rPr>
        <w:t>жизни;</w:t>
      </w:r>
    </w:p>
    <w:p w:rsidR="00364A4C" w:rsidRDefault="00364A4C">
      <w:pPr>
        <w:pStyle w:val="a5"/>
        <w:numPr>
          <w:ilvl w:val="1"/>
          <w:numId w:val="60"/>
        </w:numPr>
        <w:tabs>
          <w:tab w:val="left" w:pos="1272"/>
        </w:tabs>
        <w:ind w:right="524" w:firstLine="707"/>
        <w:jc w:val="left"/>
        <w:rPr>
          <w:sz w:val="24"/>
        </w:rPr>
      </w:pPr>
      <w:r>
        <w:rPr>
          <w:sz w:val="24"/>
        </w:rPr>
        <w:t>находить и использовать в повседневной жизни информацию о правилах приема в образовательные организации профессионального и высшего</w:t>
      </w:r>
      <w:r w:rsidR="007A5B58">
        <w:rPr>
          <w:sz w:val="24"/>
        </w:rPr>
        <w:t xml:space="preserve"> </w:t>
      </w:r>
      <w:r>
        <w:rPr>
          <w:sz w:val="24"/>
        </w:rPr>
        <w:t>образования;</w:t>
      </w:r>
    </w:p>
    <w:p w:rsidR="00364A4C" w:rsidRDefault="00364A4C">
      <w:pPr>
        <w:pStyle w:val="a5"/>
        <w:numPr>
          <w:ilvl w:val="1"/>
          <w:numId w:val="60"/>
        </w:numPr>
        <w:tabs>
          <w:tab w:val="left" w:pos="1385"/>
        </w:tabs>
        <w:ind w:right="528" w:firstLine="707"/>
        <w:jc w:val="left"/>
        <w:rPr>
          <w:sz w:val="24"/>
        </w:rPr>
      </w:pPr>
      <w:r>
        <w:rPr>
          <w:sz w:val="24"/>
        </w:rPr>
        <w:t>характеризовать условия заключения, изменения и расторжения трудового договора;</w:t>
      </w:r>
    </w:p>
    <w:p w:rsidR="00364A4C" w:rsidRDefault="00364A4C">
      <w:pPr>
        <w:pStyle w:val="a5"/>
        <w:numPr>
          <w:ilvl w:val="1"/>
          <w:numId w:val="60"/>
        </w:numPr>
        <w:tabs>
          <w:tab w:val="left" w:pos="1270"/>
        </w:tabs>
        <w:spacing w:before="1"/>
        <w:ind w:left="1269" w:hanging="140"/>
        <w:jc w:val="left"/>
        <w:rPr>
          <w:sz w:val="24"/>
        </w:rPr>
      </w:pPr>
      <w:r>
        <w:rPr>
          <w:sz w:val="24"/>
        </w:rPr>
        <w:t>иллюстрировать примерами виды социальной защиты и социального</w:t>
      </w:r>
      <w:r w:rsidR="007A5B58">
        <w:rPr>
          <w:sz w:val="24"/>
        </w:rPr>
        <w:t xml:space="preserve"> </w:t>
      </w:r>
      <w:r>
        <w:rPr>
          <w:sz w:val="24"/>
        </w:rPr>
        <w:t>обеспечения;</w:t>
      </w:r>
    </w:p>
    <w:p w:rsidR="00364A4C" w:rsidRDefault="00364A4C">
      <w:pPr>
        <w:pStyle w:val="a5"/>
        <w:numPr>
          <w:ilvl w:val="1"/>
          <w:numId w:val="60"/>
        </w:numPr>
        <w:tabs>
          <w:tab w:val="left" w:pos="1337"/>
        </w:tabs>
        <w:ind w:right="528" w:firstLine="707"/>
        <w:jc w:val="left"/>
        <w:rPr>
          <w:sz w:val="24"/>
        </w:rPr>
      </w:pPr>
      <w:r>
        <w:rPr>
          <w:sz w:val="24"/>
        </w:rPr>
        <w:t>извлекать и анализировать информацию по заданной теме в адаптированных источниках различного типа (Конституция РФ, ГПК РФ, АПК РФ, УПКРФ);</w:t>
      </w:r>
    </w:p>
    <w:p w:rsidR="00364A4C" w:rsidRDefault="00364A4C">
      <w:pPr>
        <w:pStyle w:val="a5"/>
        <w:numPr>
          <w:ilvl w:val="1"/>
          <w:numId w:val="60"/>
        </w:numPr>
        <w:tabs>
          <w:tab w:val="left" w:pos="1294"/>
        </w:tabs>
        <w:ind w:right="521" w:firstLine="707"/>
        <w:jc w:val="left"/>
        <w:rPr>
          <w:sz w:val="24"/>
        </w:rPr>
      </w:pPr>
      <w:r>
        <w:rPr>
          <w:sz w:val="24"/>
        </w:rPr>
        <w:t>объяснять основные идеи международных документов, направленных на защиту прав</w:t>
      </w:r>
      <w:r w:rsidR="007A5B58">
        <w:rPr>
          <w:sz w:val="24"/>
        </w:rPr>
        <w:t xml:space="preserve"> </w:t>
      </w:r>
      <w:r>
        <w:rPr>
          <w:sz w:val="24"/>
        </w:rPr>
        <w:t>человека.</w:t>
      </w:r>
    </w:p>
    <w:p w:rsidR="00364A4C" w:rsidRDefault="00364A4C">
      <w:pPr>
        <w:pStyle w:val="1"/>
        <w:spacing w:before="5" w:line="240" w:lineRule="auto"/>
        <w:jc w:val="left"/>
      </w:pPr>
      <w:r>
        <w:t>Выпускник на базовом уровне получит возможность научиться:</w:t>
      </w:r>
    </w:p>
    <w:p w:rsidR="00364A4C" w:rsidRDefault="00364A4C">
      <w:pPr>
        <w:pStyle w:val="2"/>
        <w:spacing w:before="0"/>
      </w:pPr>
      <w:r>
        <w:t>Человек. Человек в системе общественных отношений</w:t>
      </w:r>
    </w:p>
    <w:p w:rsidR="00364A4C" w:rsidRDefault="00364A4C">
      <w:pPr>
        <w:pStyle w:val="a5"/>
        <w:numPr>
          <w:ilvl w:val="0"/>
          <w:numId w:val="59"/>
        </w:numPr>
        <w:tabs>
          <w:tab w:val="left" w:pos="1262"/>
        </w:tabs>
        <w:ind w:right="528" w:firstLine="707"/>
        <w:jc w:val="left"/>
        <w:rPr>
          <w:i/>
          <w:sz w:val="24"/>
        </w:rPr>
      </w:pPr>
      <w:r>
        <w:rPr>
          <w:i/>
          <w:sz w:val="24"/>
        </w:rPr>
        <w:t>Использоватьполученныезнанияосоциальныхценностяхинормахвповседневной жизни, прогнозировать последствия принимаемых</w:t>
      </w:r>
      <w:r w:rsidR="007A5B58">
        <w:rPr>
          <w:i/>
          <w:sz w:val="24"/>
        </w:rPr>
        <w:t xml:space="preserve"> </w:t>
      </w:r>
      <w:r>
        <w:rPr>
          <w:i/>
          <w:sz w:val="24"/>
        </w:rPr>
        <w:t>решений;</w:t>
      </w:r>
    </w:p>
    <w:p w:rsidR="00364A4C" w:rsidRDefault="00364A4C">
      <w:pPr>
        <w:pStyle w:val="a5"/>
        <w:numPr>
          <w:ilvl w:val="0"/>
          <w:numId w:val="59"/>
        </w:numPr>
        <w:tabs>
          <w:tab w:val="left" w:pos="1279"/>
        </w:tabs>
        <w:ind w:right="526" w:firstLine="707"/>
        <w:jc w:val="left"/>
        <w:rPr>
          <w:i/>
          <w:sz w:val="24"/>
        </w:rPr>
      </w:pPr>
      <w:r>
        <w:rPr>
          <w:i/>
          <w:sz w:val="24"/>
        </w:rPr>
        <w:t>применять знания о методах познания социальных явлений и процессов в учебной деятельности и повседневной жизни;</w:t>
      </w:r>
    </w:p>
    <w:p w:rsidR="00364A4C" w:rsidRDefault="00364A4C">
      <w:pPr>
        <w:pStyle w:val="a5"/>
        <w:numPr>
          <w:ilvl w:val="0"/>
          <w:numId w:val="59"/>
        </w:numPr>
        <w:tabs>
          <w:tab w:val="left" w:pos="1270"/>
        </w:tabs>
        <w:ind w:left="1269" w:hanging="140"/>
        <w:jc w:val="left"/>
        <w:rPr>
          <w:i/>
          <w:sz w:val="24"/>
        </w:rPr>
      </w:pPr>
      <w:r>
        <w:rPr>
          <w:i/>
          <w:sz w:val="24"/>
        </w:rPr>
        <w:t>оценивать разнообразные явления и процессы общественного развития;</w:t>
      </w:r>
    </w:p>
    <w:p w:rsidR="00364A4C" w:rsidRDefault="00364A4C">
      <w:pPr>
        <w:pStyle w:val="a5"/>
        <w:numPr>
          <w:ilvl w:val="0"/>
          <w:numId w:val="59"/>
        </w:numPr>
        <w:tabs>
          <w:tab w:val="left" w:pos="1270"/>
        </w:tabs>
        <w:ind w:left="1269" w:hanging="140"/>
        <w:jc w:val="left"/>
        <w:rPr>
          <w:i/>
          <w:sz w:val="24"/>
        </w:rPr>
      </w:pPr>
      <w:r>
        <w:rPr>
          <w:i/>
          <w:sz w:val="24"/>
        </w:rPr>
        <w:t>характеризовать основные методы научного познания;</w:t>
      </w:r>
    </w:p>
    <w:p w:rsidR="00364A4C" w:rsidRDefault="00364A4C">
      <w:pPr>
        <w:pStyle w:val="a5"/>
        <w:numPr>
          <w:ilvl w:val="0"/>
          <w:numId w:val="59"/>
        </w:numPr>
        <w:tabs>
          <w:tab w:val="left" w:pos="1270"/>
        </w:tabs>
        <w:ind w:left="1269" w:hanging="140"/>
        <w:jc w:val="left"/>
        <w:rPr>
          <w:i/>
          <w:sz w:val="24"/>
        </w:rPr>
      </w:pPr>
      <w:r>
        <w:rPr>
          <w:i/>
          <w:sz w:val="24"/>
        </w:rPr>
        <w:t>выявлять особенности социального</w:t>
      </w:r>
      <w:r w:rsidR="007A5B58">
        <w:rPr>
          <w:i/>
          <w:sz w:val="24"/>
        </w:rPr>
        <w:t xml:space="preserve"> </w:t>
      </w:r>
      <w:r>
        <w:rPr>
          <w:i/>
          <w:sz w:val="24"/>
        </w:rPr>
        <w:t>познания;</w:t>
      </w:r>
    </w:p>
    <w:p w:rsidR="00364A4C" w:rsidRDefault="00364A4C">
      <w:pPr>
        <w:pStyle w:val="a5"/>
        <w:numPr>
          <w:ilvl w:val="0"/>
          <w:numId w:val="59"/>
        </w:numPr>
        <w:tabs>
          <w:tab w:val="left" w:pos="1270"/>
        </w:tabs>
        <w:ind w:left="1269" w:hanging="140"/>
        <w:jc w:val="left"/>
        <w:rPr>
          <w:i/>
          <w:sz w:val="24"/>
        </w:rPr>
      </w:pPr>
      <w:r>
        <w:rPr>
          <w:i/>
          <w:sz w:val="24"/>
        </w:rPr>
        <w:t>различать типы мировоззрений;</w:t>
      </w:r>
    </w:p>
    <w:p w:rsidR="00364A4C" w:rsidRDefault="00364A4C">
      <w:pPr>
        <w:pStyle w:val="a5"/>
        <w:numPr>
          <w:ilvl w:val="0"/>
          <w:numId w:val="59"/>
        </w:numPr>
        <w:tabs>
          <w:tab w:val="left" w:pos="1342"/>
        </w:tabs>
        <w:ind w:right="521" w:firstLine="707"/>
        <w:jc w:val="left"/>
        <w:rPr>
          <w:i/>
          <w:sz w:val="24"/>
        </w:rPr>
      </w:pPr>
      <w:r>
        <w:rPr>
          <w:i/>
          <w:sz w:val="24"/>
        </w:rPr>
        <w:t>объяснять специфику взаимовлияния двух миров социального и природного в понимании природы человека и его</w:t>
      </w:r>
      <w:r w:rsidR="007A5B58">
        <w:rPr>
          <w:i/>
          <w:sz w:val="24"/>
        </w:rPr>
        <w:t xml:space="preserve"> </w:t>
      </w:r>
      <w:r>
        <w:rPr>
          <w:i/>
          <w:sz w:val="24"/>
        </w:rPr>
        <w:t>мировоззрения;</w:t>
      </w:r>
    </w:p>
    <w:p w:rsidR="00364A4C" w:rsidRDefault="00364A4C">
      <w:pPr>
        <w:pStyle w:val="a5"/>
        <w:numPr>
          <w:ilvl w:val="0"/>
          <w:numId w:val="59"/>
        </w:numPr>
        <w:tabs>
          <w:tab w:val="left" w:pos="1457"/>
          <w:tab w:val="left" w:pos="2836"/>
          <w:tab w:val="left" w:pos="4435"/>
          <w:tab w:val="left" w:pos="5546"/>
          <w:tab w:val="left" w:pos="6031"/>
          <w:tab w:val="left" w:pos="7073"/>
          <w:tab w:val="left" w:pos="8897"/>
          <w:tab w:val="left" w:pos="9659"/>
        </w:tabs>
        <w:ind w:right="525" w:firstLine="707"/>
        <w:jc w:val="left"/>
        <w:rPr>
          <w:i/>
          <w:sz w:val="24"/>
        </w:rPr>
      </w:pPr>
      <w:r>
        <w:rPr>
          <w:i/>
          <w:sz w:val="24"/>
        </w:rPr>
        <w:t>выражать</w:t>
      </w:r>
      <w:r>
        <w:rPr>
          <w:i/>
          <w:sz w:val="24"/>
        </w:rPr>
        <w:tab/>
        <w:t>собственную</w:t>
      </w:r>
      <w:r>
        <w:rPr>
          <w:i/>
          <w:sz w:val="24"/>
        </w:rPr>
        <w:tab/>
        <w:t>позицию</w:t>
      </w:r>
      <w:r>
        <w:rPr>
          <w:i/>
          <w:sz w:val="24"/>
        </w:rPr>
        <w:tab/>
        <w:t>по</w:t>
      </w:r>
      <w:r>
        <w:rPr>
          <w:i/>
          <w:sz w:val="24"/>
        </w:rPr>
        <w:tab/>
        <w:t>вопросу</w:t>
      </w:r>
      <w:r>
        <w:rPr>
          <w:i/>
          <w:sz w:val="24"/>
        </w:rPr>
        <w:tab/>
        <w:t>познаваемости</w:t>
      </w:r>
      <w:r>
        <w:rPr>
          <w:i/>
          <w:sz w:val="24"/>
        </w:rPr>
        <w:tab/>
        <w:t>мира</w:t>
      </w:r>
      <w:r>
        <w:rPr>
          <w:i/>
          <w:sz w:val="24"/>
        </w:rPr>
        <w:tab/>
      </w:r>
      <w:r>
        <w:rPr>
          <w:i/>
          <w:spacing w:val="-18"/>
          <w:sz w:val="24"/>
        </w:rPr>
        <w:t xml:space="preserve">и </w:t>
      </w:r>
      <w:r>
        <w:rPr>
          <w:i/>
          <w:sz w:val="24"/>
        </w:rPr>
        <w:t>аргументировать ее.</w:t>
      </w:r>
    </w:p>
    <w:p w:rsidR="00364A4C" w:rsidRDefault="00364A4C">
      <w:pPr>
        <w:pStyle w:val="2"/>
        <w:spacing w:before="3"/>
      </w:pPr>
      <w:r>
        <w:t>Общество как сложная динамическая система</w:t>
      </w:r>
    </w:p>
    <w:p w:rsidR="00364A4C" w:rsidRDefault="00364A4C">
      <w:pPr>
        <w:pStyle w:val="a5"/>
        <w:numPr>
          <w:ilvl w:val="0"/>
          <w:numId w:val="59"/>
        </w:numPr>
        <w:tabs>
          <w:tab w:val="left" w:pos="1270"/>
        </w:tabs>
        <w:ind w:right="525" w:firstLine="707"/>
        <w:jc w:val="left"/>
        <w:rPr>
          <w:i/>
          <w:sz w:val="24"/>
        </w:rPr>
      </w:pPr>
      <w:r>
        <w:rPr>
          <w:i/>
          <w:sz w:val="24"/>
        </w:rPr>
        <w:t>Устанавливать причинно-следственные связи между состоянием различных сфер жизни общества и общественным развитием в</w:t>
      </w:r>
      <w:r w:rsidR="007A5B58">
        <w:rPr>
          <w:i/>
          <w:sz w:val="24"/>
        </w:rPr>
        <w:t xml:space="preserve"> </w:t>
      </w:r>
      <w:r>
        <w:rPr>
          <w:i/>
          <w:sz w:val="24"/>
        </w:rPr>
        <w:t>целом;</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5"/>
        <w:numPr>
          <w:ilvl w:val="0"/>
          <w:numId w:val="59"/>
        </w:numPr>
        <w:tabs>
          <w:tab w:val="left" w:pos="1279"/>
        </w:tabs>
        <w:spacing w:before="66"/>
        <w:ind w:right="528" w:firstLine="707"/>
        <w:rPr>
          <w:i/>
          <w:sz w:val="24"/>
        </w:rPr>
      </w:pPr>
      <w:r>
        <w:rPr>
          <w:i/>
          <w:sz w:val="24"/>
        </w:rPr>
        <w:lastRenderedPageBreak/>
        <w:t>выявлять, опираясь на теоретические положения и материалы СМИ, тенденции и перспективы общественного развития;</w:t>
      </w:r>
    </w:p>
    <w:p w:rsidR="00364A4C" w:rsidRDefault="00364A4C">
      <w:pPr>
        <w:pStyle w:val="a5"/>
        <w:numPr>
          <w:ilvl w:val="0"/>
          <w:numId w:val="59"/>
        </w:numPr>
        <w:tabs>
          <w:tab w:val="left" w:pos="1284"/>
        </w:tabs>
        <w:ind w:right="525" w:firstLine="707"/>
        <w:rPr>
          <w:i/>
          <w:sz w:val="24"/>
        </w:rPr>
      </w:pPr>
      <w:r>
        <w:rPr>
          <w:i/>
          <w:sz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sidR="007A5B58">
        <w:rPr>
          <w:i/>
          <w:sz w:val="24"/>
        </w:rPr>
        <w:t xml:space="preserve"> </w:t>
      </w:r>
      <w:r>
        <w:rPr>
          <w:i/>
          <w:sz w:val="24"/>
        </w:rPr>
        <w:t>таблица).</w:t>
      </w:r>
    </w:p>
    <w:p w:rsidR="00364A4C" w:rsidRDefault="00364A4C">
      <w:pPr>
        <w:pStyle w:val="2"/>
      </w:pPr>
      <w:r>
        <w:t>Экономика</w:t>
      </w:r>
    </w:p>
    <w:p w:rsidR="00364A4C" w:rsidRDefault="00364A4C">
      <w:pPr>
        <w:pStyle w:val="a5"/>
        <w:numPr>
          <w:ilvl w:val="0"/>
          <w:numId w:val="59"/>
        </w:numPr>
        <w:tabs>
          <w:tab w:val="left" w:pos="1270"/>
        </w:tabs>
        <w:spacing w:line="274" w:lineRule="exact"/>
        <w:ind w:left="1269" w:hanging="140"/>
        <w:jc w:val="left"/>
        <w:rPr>
          <w:i/>
          <w:sz w:val="24"/>
        </w:rPr>
      </w:pPr>
      <w:r>
        <w:rPr>
          <w:i/>
          <w:sz w:val="24"/>
        </w:rPr>
        <w:t>Выделять и формулировать характерные особенности рыночных</w:t>
      </w:r>
      <w:r w:rsidR="007A5B58">
        <w:rPr>
          <w:i/>
          <w:sz w:val="24"/>
        </w:rPr>
        <w:t xml:space="preserve"> </w:t>
      </w:r>
      <w:r>
        <w:rPr>
          <w:i/>
          <w:sz w:val="24"/>
        </w:rPr>
        <w:t>структур;</w:t>
      </w:r>
    </w:p>
    <w:p w:rsidR="00364A4C" w:rsidRDefault="00364A4C">
      <w:pPr>
        <w:pStyle w:val="a5"/>
        <w:numPr>
          <w:ilvl w:val="0"/>
          <w:numId w:val="59"/>
        </w:numPr>
        <w:tabs>
          <w:tab w:val="left" w:pos="1270"/>
        </w:tabs>
        <w:ind w:left="1269" w:hanging="140"/>
        <w:jc w:val="left"/>
        <w:rPr>
          <w:i/>
          <w:sz w:val="24"/>
        </w:rPr>
      </w:pPr>
      <w:r>
        <w:rPr>
          <w:i/>
          <w:sz w:val="24"/>
        </w:rPr>
        <w:t>выявлять противоречия рынка;</w:t>
      </w:r>
    </w:p>
    <w:p w:rsidR="00364A4C" w:rsidRDefault="00364A4C">
      <w:pPr>
        <w:pStyle w:val="a5"/>
        <w:numPr>
          <w:ilvl w:val="0"/>
          <w:numId w:val="59"/>
        </w:numPr>
        <w:tabs>
          <w:tab w:val="left" w:pos="1270"/>
        </w:tabs>
        <w:ind w:left="1269" w:hanging="140"/>
        <w:jc w:val="left"/>
        <w:rPr>
          <w:i/>
          <w:sz w:val="24"/>
        </w:rPr>
      </w:pPr>
      <w:r>
        <w:rPr>
          <w:i/>
          <w:sz w:val="24"/>
        </w:rPr>
        <w:t>раскрывать роль и место фондового рынка в рыночных</w:t>
      </w:r>
      <w:r w:rsidR="007A5B58">
        <w:rPr>
          <w:i/>
          <w:sz w:val="24"/>
        </w:rPr>
        <w:t xml:space="preserve"> </w:t>
      </w:r>
      <w:r>
        <w:rPr>
          <w:i/>
          <w:sz w:val="24"/>
        </w:rPr>
        <w:t>структурах;</w:t>
      </w:r>
    </w:p>
    <w:p w:rsidR="00364A4C" w:rsidRDefault="00364A4C">
      <w:pPr>
        <w:pStyle w:val="a5"/>
        <w:numPr>
          <w:ilvl w:val="0"/>
          <w:numId w:val="59"/>
        </w:numPr>
        <w:tabs>
          <w:tab w:val="left" w:pos="1270"/>
        </w:tabs>
        <w:ind w:left="1269" w:hanging="140"/>
        <w:jc w:val="left"/>
        <w:rPr>
          <w:i/>
          <w:sz w:val="24"/>
        </w:rPr>
      </w:pPr>
      <w:r>
        <w:rPr>
          <w:i/>
          <w:sz w:val="24"/>
        </w:rPr>
        <w:t>раскрывать возможности финансирования малых и крупных</w:t>
      </w:r>
      <w:r w:rsidR="007A5B58">
        <w:rPr>
          <w:i/>
          <w:sz w:val="24"/>
        </w:rPr>
        <w:t xml:space="preserve"> </w:t>
      </w:r>
      <w:r>
        <w:rPr>
          <w:i/>
          <w:sz w:val="24"/>
        </w:rPr>
        <w:t>фирм;</w:t>
      </w:r>
    </w:p>
    <w:p w:rsidR="00364A4C" w:rsidRDefault="00364A4C">
      <w:pPr>
        <w:pStyle w:val="a5"/>
        <w:numPr>
          <w:ilvl w:val="0"/>
          <w:numId w:val="59"/>
        </w:numPr>
        <w:tabs>
          <w:tab w:val="left" w:pos="1270"/>
        </w:tabs>
        <w:ind w:left="1269" w:hanging="140"/>
        <w:jc w:val="left"/>
        <w:rPr>
          <w:i/>
          <w:sz w:val="24"/>
        </w:rPr>
      </w:pPr>
      <w:r>
        <w:rPr>
          <w:i/>
          <w:sz w:val="24"/>
        </w:rPr>
        <w:t>обосновывать выбор форм бизнеса в конкретных</w:t>
      </w:r>
      <w:r w:rsidR="007A5B58">
        <w:rPr>
          <w:i/>
          <w:sz w:val="24"/>
        </w:rPr>
        <w:t xml:space="preserve"> </w:t>
      </w:r>
      <w:r>
        <w:rPr>
          <w:i/>
          <w:sz w:val="24"/>
        </w:rPr>
        <w:t>ситуациях;</w:t>
      </w:r>
    </w:p>
    <w:p w:rsidR="00364A4C" w:rsidRDefault="00364A4C">
      <w:pPr>
        <w:pStyle w:val="a5"/>
        <w:numPr>
          <w:ilvl w:val="0"/>
          <w:numId w:val="59"/>
        </w:numPr>
        <w:tabs>
          <w:tab w:val="left" w:pos="1270"/>
        </w:tabs>
        <w:spacing w:before="2"/>
        <w:ind w:left="1269" w:hanging="140"/>
        <w:jc w:val="left"/>
        <w:rPr>
          <w:i/>
          <w:sz w:val="24"/>
        </w:rPr>
      </w:pPr>
      <w:r>
        <w:rPr>
          <w:i/>
          <w:sz w:val="24"/>
        </w:rPr>
        <w:t>различать источники финансирования малых и крупных</w:t>
      </w:r>
      <w:r w:rsidR="007A5B58">
        <w:rPr>
          <w:i/>
          <w:sz w:val="24"/>
        </w:rPr>
        <w:t xml:space="preserve"> </w:t>
      </w:r>
      <w:r>
        <w:rPr>
          <w:i/>
          <w:sz w:val="24"/>
        </w:rPr>
        <w:t>предприятий</w:t>
      </w:r>
      <w:r>
        <w:rPr>
          <w:i/>
          <w:sz w:val="28"/>
        </w:rPr>
        <w:t>;</w:t>
      </w:r>
    </w:p>
    <w:p w:rsidR="00364A4C" w:rsidRDefault="00364A4C">
      <w:pPr>
        <w:pStyle w:val="a5"/>
        <w:numPr>
          <w:ilvl w:val="0"/>
          <w:numId w:val="59"/>
        </w:numPr>
        <w:tabs>
          <w:tab w:val="left" w:pos="1294"/>
        </w:tabs>
        <w:spacing w:before="2" w:line="321" w:lineRule="exact"/>
        <w:ind w:left="1293" w:hanging="164"/>
        <w:jc w:val="left"/>
        <w:rPr>
          <w:i/>
          <w:sz w:val="28"/>
        </w:rPr>
      </w:pPr>
      <w:r>
        <w:rPr>
          <w:i/>
          <w:sz w:val="24"/>
        </w:rPr>
        <w:t>определять практическое назначение основных функций</w:t>
      </w:r>
      <w:r w:rsidR="007A5B58">
        <w:rPr>
          <w:i/>
          <w:sz w:val="24"/>
        </w:rPr>
        <w:t xml:space="preserve"> </w:t>
      </w:r>
      <w:r>
        <w:rPr>
          <w:i/>
          <w:sz w:val="24"/>
        </w:rPr>
        <w:t>менеджмента;</w:t>
      </w:r>
    </w:p>
    <w:p w:rsidR="00364A4C" w:rsidRDefault="00364A4C">
      <w:pPr>
        <w:pStyle w:val="a5"/>
        <w:numPr>
          <w:ilvl w:val="0"/>
          <w:numId w:val="59"/>
        </w:numPr>
        <w:tabs>
          <w:tab w:val="left" w:pos="1270"/>
        </w:tabs>
        <w:spacing w:line="275" w:lineRule="exact"/>
        <w:ind w:left="1269" w:hanging="140"/>
        <w:jc w:val="left"/>
        <w:rPr>
          <w:i/>
          <w:sz w:val="24"/>
        </w:rPr>
      </w:pPr>
      <w:r>
        <w:rPr>
          <w:i/>
          <w:sz w:val="24"/>
        </w:rPr>
        <w:t>определять место маркетинга в деятельности</w:t>
      </w:r>
      <w:r w:rsidR="007A5B58">
        <w:rPr>
          <w:i/>
          <w:sz w:val="24"/>
        </w:rPr>
        <w:t xml:space="preserve"> </w:t>
      </w:r>
      <w:r>
        <w:rPr>
          <w:i/>
          <w:sz w:val="24"/>
        </w:rPr>
        <w:t>организации;</w:t>
      </w:r>
    </w:p>
    <w:p w:rsidR="00364A4C" w:rsidRDefault="00364A4C">
      <w:pPr>
        <w:pStyle w:val="a5"/>
        <w:numPr>
          <w:ilvl w:val="0"/>
          <w:numId w:val="59"/>
        </w:numPr>
        <w:tabs>
          <w:tab w:val="left" w:pos="1325"/>
        </w:tabs>
        <w:ind w:right="527" w:firstLine="707"/>
        <w:rPr>
          <w:i/>
          <w:sz w:val="24"/>
        </w:rPr>
      </w:pPr>
      <w:r>
        <w:rPr>
          <w:i/>
          <w:sz w:val="24"/>
        </w:rPr>
        <w:t>применять полученные знания для выполнения социальных ролей работника и производителя;</w:t>
      </w:r>
    </w:p>
    <w:p w:rsidR="00364A4C" w:rsidRDefault="00364A4C">
      <w:pPr>
        <w:pStyle w:val="a5"/>
        <w:numPr>
          <w:ilvl w:val="0"/>
          <w:numId w:val="59"/>
        </w:numPr>
        <w:tabs>
          <w:tab w:val="left" w:pos="1270"/>
        </w:tabs>
        <w:ind w:left="1269" w:hanging="140"/>
        <w:rPr>
          <w:i/>
          <w:sz w:val="24"/>
        </w:rPr>
      </w:pPr>
      <w:r>
        <w:rPr>
          <w:i/>
          <w:sz w:val="24"/>
        </w:rPr>
        <w:t>оценивать свои возможности трудоустройства в условиях рынка</w:t>
      </w:r>
      <w:r w:rsidR="007A5B58">
        <w:rPr>
          <w:i/>
          <w:sz w:val="24"/>
        </w:rPr>
        <w:t xml:space="preserve"> </w:t>
      </w:r>
      <w:r>
        <w:rPr>
          <w:i/>
          <w:sz w:val="24"/>
        </w:rPr>
        <w:t>труда;</w:t>
      </w:r>
    </w:p>
    <w:p w:rsidR="00364A4C" w:rsidRDefault="00364A4C">
      <w:pPr>
        <w:pStyle w:val="a5"/>
        <w:numPr>
          <w:ilvl w:val="0"/>
          <w:numId w:val="59"/>
        </w:numPr>
        <w:tabs>
          <w:tab w:val="left" w:pos="1270"/>
        </w:tabs>
        <w:ind w:left="1269" w:hanging="140"/>
        <w:rPr>
          <w:i/>
          <w:sz w:val="24"/>
        </w:rPr>
      </w:pPr>
      <w:r>
        <w:rPr>
          <w:i/>
          <w:sz w:val="24"/>
        </w:rPr>
        <w:t>раскрывать фазы экономического</w:t>
      </w:r>
      <w:r w:rsidR="007A5B58">
        <w:rPr>
          <w:i/>
          <w:sz w:val="24"/>
        </w:rPr>
        <w:t xml:space="preserve"> </w:t>
      </w:r>
      <w:r>
        <w:rPr>
          <w:i/>
          <w:sz w:val="24"/>
        </w:rPr>
        <w:t>цикла;</w:t>
      </w:r>
    </w:p>
    <w:p w:rsidR="00364A4C" w:rsidRDefault="00364A4C">
      <w:pPr>
        <w:pStyle w:val="a5"/>
        <w:numPr>
          <w:ilvl w:val="0"/>
          <w:numId w:val="59"/>
        </w:numPr>
        <w:tabs>
          <w:tab w:val="left" w:pos="1272"/>
        </w:tabs>
        <w:ind w:right="526" w:firstLine="707"/>
        <w:rPr>
          <w:i/>
          <w:sz w:val="24"/>
        </w:rPr>
      </w:pPr>
      <w:r>
        <w:rPr>
          <w:i/>
          <w:sz w:val="24"/>
        </w:rPr>
        <w:t>высказывать аргументированные суждения о противоречивом влиянии процессов глобализациинаразличныесторонымировогохозяйстваинациональныхэкономик;давать оценку противоречивым последствиям экономической глобализации;</w:t>
      </w:r>
    </w:p>
    <w:p w:rsidR="00364A4C" w:rsidRDefault="00364A4C">
      <w:pPr>
        <w:pStyle w:val="a5"/>
        <w:numPr>
          <w:ilvl w:val="0"/>
          <w:numId w:val="59"/>
        </w:numPr>
        <w:tabs>
          <w:tab w:val="left" w:pos="1392"/>
        </w:tabs>
        <w:ind w:right="526" w:firstLine="707"/>
        <w:rPr>
          <w:i/>
          <w:sz w:val="24"/>
        </w:rPr>
      </w:pPr>
      <w:r>
        <w:rPr>
          <w:i/>
          <w:sz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364A4C" w:rsidRDefault="00364A4C">
      <w:pPr>
        <w:pStyle w:val="2"/>
        <w:jc w:val="both"/>
      </w:pPr>
      <w:r>
        <w:t>Социальные отношения</w:t>
      </w:r>
    </w:p>
    <w:p w:rsidR="00364A4C" w:rsidRDefault="00364A4C">
      <w:pPr>
        <w:pStyle w:val="a5"/>
        <w:numPr>
          <w:ilvl w:val="0"/>
          <w:numId w:val="59"/>
        </w:numPr>
        <w:tabs>
          <w:tab w:val="left" w:pos="1270"/>
        </w:tabs>
        <w:spacing w:line="274" w:lineRule="exact"/>
        <w:ind w:left="1269" w:hanging="140"/>
        <w:rPr>
          <w:i/>
          <w:sz w:val="24"/>
        </w:rPr>
      </w:pPr>
      <w:r>
        <w:rPr>
          <w:i/>
          <w:sz w:val="24"/>
        </w:rPr>
        <w:t>Выделять причины социального неравенства в истории и современном</w:t>
      </w:r>
      <w:r w:rsidR="007A5B58">
        <w:rPr>
          <w:i/>
          <w:sz w:val="24"/>
        </w:rPr>
        <w:t xml:space="preserve"> </w:t>
      </w:r>
      <w:r>
        <w:rPr>
          <w:i/>
          <w:sz w:val="24"/>
        </w:rPr>
        <w:t>обществе;</w:t>
      </w:r>
    </w:p>
    <w:p w:rsidR="00364A4C" w:rsidRDefault="00364A4C">
      <w:pPr>
        <w:pStyle w:val="a5"/>
        <w:numPr>
          <w:ilvl w:val="0"/>
          <w:numId w:val="59"/>
        </w:numPr>
        <w:tabs>
          <w:tab w:val="left" w:pos="1296"/>
        </w:tabs>
        <w:ind w:right="529" w:firstLine="707"/>
        <w:rPr>
          <w:i/>
          <w:sz w:val="24"/>
        </w:rPr>
      </w:pPr>
      <w:r>
        <w:rPr>
          <w:i/>
          <w:sz w:val="24"/>
        </w:rPr>
        <w:t>высказывать обоснованное суждение о факторах, обеспечивающих успешность самореализации молодежи в современных</w:t>
      </w:r>
      <w:r w:rsidR="007A5B58">
        <w:rPr>
          <w:i/>
          <w:sz w:val="24"/>
        </w:rPr>
        <w:t xml:space="preserve"> </w:t>
      </w:r>
      <w:r>
        <w:rPr>
          <w:i/>
          <w:sz w:val="24"/>
        </w:rPr>
        <w:t>условиях;</w:t>
      </w:r>
    </w:p>
    <w:p w:rsidR="00364A4C" w:rsidRDefault="00364A4C">
      <w:pPr>
        <w:pStyle w:val="a5"/>
        <w:numPr>
          <w:ilvl w:val="0"/>
          <w:numId w:val="59"/>
        </w:numPr>
        <w:tabs>
          <w:tab w:val="left" w:pos="1397"/>
        </w:tabs>
        <w:spacing w:before="1"/>
        <w:ind w:right="524" w:firstLine="707"/>
        <w:rPr>
          <w:i/>
          <w:sz w:val="24"/>
        </w:rPr>
      </w:pPr>
      <w:r>
        <w:rPr>
          <w:i/>
          <w:sz w:val="24"/>
        </w:rPr>
        <w:t>анализировать ситуации, связанные с различными способами разрешения социальных</w:t>
      </w:r>
      <w:r w:rsidR="007A5B58">
        <w:rPr>
          <w:i/>
          <w:sz w:val="24"/>
        </w:rPr>
        <w:t xml:space="preserve"> </w:t>
      </w:r>
      <w:r>
        <w:rPr>
          <w:i/>
          <w:sz w:val="24"/>
        </w:rPr>
        <w:t>конфликтов;</w:t>
      </w:r>
    </w:p>
    <w:p w:rsidR="00364A4C" w:rsidRDefault="00364A4C">
      <w:pPr>
        <w:pStyle w:val="a5"/>
        <w:numPr>
          <w:ilvl w:val="0"/>
          <w:numId w:val="59"/>
        </w:numPr>
        <w:tabs>
          <w:tab w:val="left" w:pos="1258"/>
        </w:tabs>
        <w:ind w:right="528" w:firstLine="707"/>
        <w:rPr>
          <w:i/>
          <w:sz w:val="24"/>
        </w:rPr>
      </w:pPr>
      <w:r>
        <w:rPr>
          <w:i/>
          <w:sz w:val="24"/>
        </w:rPr>
        <w:t>выражатьсобственноеотношениекразличнымспособамразрешениясоциальных конфликтов;</w:t>
      </w:r>
    </w:p>
    <w:p w:rsidR="00364A4C" w:rsidRDefault="00364A4C">
      <w:pPr>
        <w:pStyle w:val="a5"/>
        <w:numPr>
          <w:ilvl w:val="0"/>
          <w:numId w:val="59"/>
        </w:numPr>
        <w:tabs>
          <w:tab w:val="left" w:pos="1339"/>
        </w:tabs>
        <w:ind w:right="524" w:firstLine="707"/>
        <w:rPr>
          <w:i/>
          <w:sz w:val="24"/>
        </w:rPr>
      </w:pPr>
      <w:r>
        <w:rPr>
          <w:i/>
          <w:sz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sidR="007A5B58">
        <w:rPr>
          <w:i/>
          <w:sz w:val="24"/>
        </w:rPr>
        <w:t xml:space="preserve"> </w:t>
      </w:r>
      <w:r>
        <w:rPr>
          <w:i/>
          <w:sz w:val="24"/>
        </w:rPr>
        <w:t>мире;</w:t>
      </w:r>
    </w:p>
    <w:p w:rsidR="00364A4C" w:rsidRDefault="00364A4C">
      <w:pPr>
        <w:pStyle w:val="a5"/>
        <w:numPr>
          <w:ilvl w:val="0"/>
          <w:numId w:val="59"/>
        </w:numPr>
        <w:tabs>
          <w:tab w:val="left" w:pos="1265"/>
        </w:tabs>
        <w:ind w:right="528" w:firstLine="707"/>
        <w:rPr>
          <w:i/>
          <w:sz w:val="24"/>
        </w:rPr>
      </w:pPr>
      <w:r>
        <w:rPr>
          <w:i/>
          <w:sz w:val="24"/>
        </w:rPr>
        <w:t>находитьианализироватьсоциальнуюинформациюотенденцияхразвитиясемьи в современном</w:t>
      </w:r>
      <w:r w:rsidR="007A5B58">
        <w:rPr>
          <w:i/>
          <w:sz w:val="24"/>
        </w:rPr>
        <w:t xml:space="preserve"> </w:t>
      </w:r>
      <w:r>
        <w:rPr>
          <w:i/>
          <w:sz w:val="24"/>
        </w:rPr>
        <w:t>обществе;</w:t>
      </w:r>
    </w:p>
    <w:p w:rsidR="00364A4C" w:rsidRDefault="00364A4C">
      <w:pPr>
        <w:pStyle w:val="a5"/>
        <w:numPr>
          <w:ilvl w:val="0"/>
          <w:numId w:val="59"/>
        </w:numPr>
        <w:tabs>
          <w:tab w:val="left" w:pos="1339"/>
        </w:tabs>
        <w:ind w:right="526" w:firstLine="707"/>
        <w:jc w:val="left"/>
        <w:rPr>
          <w:i/>
          <w:sz w:val="24"/>
        </w:rPr>
      </w:pPr>
      <w:r>
        <w:rPr>
          <w:i/>
          <w:sz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sidR="00700481">
        <w:rPr>
          <w:i/>
          <w:sz w:val="24"/>
        </w:rPr>
        <w:t xml:space="preserve"> </w:t>
      </w:r>
      <w:r>
        <w:rPr>
          <w:i/>
          <w:sz w:val="24"/>
        </w:rPr>
        <w:t>оценку;</w:t>
      </w:r>
    </w:p>
    <w:p w:rsidR="00364A4C" w:rsidRDefault="00364A4C">
      <w:pPr>
        <w:pStyle w:val="a5"/>
        <w:numPr>
          <w:ilvl w:val="0"/>
          <w:numId w:val="59"/>
        </w:numPr>
        <w:tabs>
          <w:tab w:val="left" w:pos="1270"/>
        </w:tabs>
        <w:ind w:right="525" w:firstLine="707"/>
        <w:jc w:val="left"/>
        <w:rPr>
          <w:i/>
          <w:sz w:val="24"/>
        </w:rPr>
      </w:pPr>
      <w:r>
        <w:rPr>
          <w:i/>
          <w:sz w:val="24"/>
        </w:rPr>
        <w:t>выявлять причины и последствия отклоняющегося поведения, объяснять с опорой на имеющиеся знания способы преодоления отклоняющегося</w:t>
      </w:r>
      <w:r w:rsidR="00700481">
        <w:rPr>
          <w:i/>
          <w:sz w:val="24"/>
        </w:rPr>
        <w:t xml:space="preserve"> </w:t>
      </w:r>
      <w:r>
        <w:rPr>
          <w:i/>
          <w:sz w:val="24"/>
        </w:rPr>
        <w:t>поведения;</w:t>
      </w:r>
    </w:p>
    <w:p w:rsidR="00364A4C" w:rsidRDefault="00364A4C">
      <w:pPr>
        <w:pStyle w:val="a5"/>
        <w:numPr>
          <w:ilvl w:val="0"/>
          <w:numId w:val="59"/>
        </w:numPr>
        <w:tabs>
          <w:tab w:val="left" w:pos="1270"/>
        </w:tabs>
        <w:ind w:left="1269" w:hanging="140"/>
        <w:jc w:val="left"/>
        <w:rPr>
          <w:i/>
          <w:sz w:val="24"/>
        </w:rPr>
      </w:pPr>
      <w:r>
        <w:rPr>
          <w:i/>
          <w:sz w:val="24"/>
        </w:rPr>
        <w:t>анализировать численность населения и динамику ее изменений в мире и в</w:t>
      </w:r>
      <w:r w:rsidR="00700481">
        <w:rPr>
          <w:i/>
          <w:sz w:val="24"/>
        </w:rPr>
        <w:t xml:space="preserve"> </w:t>
      </w:r>
      <w:r>
        <w:rPr>
          <w:i/>
          <w:sz w:val="24"/>
        </w:rPr>
        <w:t>России.</w:t>
      </w:r>
    </w:p>
    <w:p w:rsidR="00364A4C" w:rsidRDefault="00364A4C">
      <w:pPr>
        <w:pStyle w:val="2"/>
        <w:spacing w:before="3"/>
      </w:pPr>
      <w:r>
        <w:t>Политика</w:t>
      </w:r>
    </w:p>
    <w:p w:rsidR="00364A4C" w:rsidRDefault="00364A4C">
      <w:pPr>
        <w:pStyle w:val="a5"/>
        <w:numPr>
          <w:ilvl w:val="0"/>
          <w:numId w:val="59"/>
        </w:numPr>
        <w:tabs>
          <w:tab w:val="left" w:pos="1274"/>
        </w:tabs>
        <w:ind w:right="527" w:firstLine="707"/>
        <w:jc w:val="left"/>
        <w:rPr>
          <w:i/>
          <w:sz w:val="24"/>
        </w:rPr>
      </w:pPr>
      <w:r>
        <w:rPr>
          <w:i/>
          <w:sz w:val="24"/>
        </w:rPr>
        <w:t>Находить, анализировать информацию о формировании правового государства и гражданского общества в Российской Федерации, выделять</w:t>
      </w:r>
      <w:r w:rsidR="00700481">
        <w:rPr>
          <w:i/>
          <w:sz w:val="24"/>
        </w:rPr>
        <w:t xml:space="preserve"> </w:t>
      </w:r>
      <w:r>
        <w:rPr>
          <w:i/>
          <w:sz w:val="24"/>
        </w:rPr>
        <w:t>проблемы;</w:t>
      </w:r>
    </w:p>
    <w:p w:rsidR="00364A4C" w:rsidRDefault="00364A4C">
      <w:pPr>
        <w:pStyle w:val="a5"/>
        <w:numPr>
          <w:ilvl w:val="0"/>
          <w:numId w:val="59"/>
        </w:numPr>
        <w:tabs>
          <w:tab w:val="left" w:pos="1270"/>
        </w:tabs>
        <w:ind w:left="1269" w:hanging="140"/>
        <w:jc w:val="left"/>
        <w:rPr>
          <w:i/>
          <w:sz w:val="24"/>
        </w:rPr>
      </w:pPr>
      <w:r>
        <w:rPr>
          <w:i/>
          <w:sz w:val="24"/>
        </w:rPr>
        <w:t>выделять основные этапы избирательной</w:t>
      </w:r>
      <w:r w:rsidR="00700481">
        <w:rPr>
          <w:i/>
          <w:sz w:val="24"/>
        </w:rPr>
        <w:t xml:space="preserve"> </w:t>
      </w:r>
      <w:r>
        <w:rPr>
          <w:i/>
          <w:sz w:val="24"/>
        </w:rPr>
        <w:t>кампании;</w:t>
      </w:r>
    </w:p>
    <w:p w:rsidR="00364A4C" w:rsidRDefault="00364A4C">
      <w:pPr>
        <w:pStyle w:val="a5"/>
        <w:numPr>
          <w:ilvl w:val="0"/>
          <w:numId w:val="59"/>
        </w:numPr>
        <w:tabs>
          <w:tab w:val="left" w:pos="1270"/>
        </w:tabs>
        <w:ind w:left="1269" w:hanging="140"/>
        <w:jc w:val="left"/>
        <w:rPr>
          <w:i/>
          <w:sz w:val="24"/>
        </w:rPr>
      </w:pPr>
      <w:r>
        <w:rPr>
          <w:i/>
          <w:sz w:val="24"/>
        </w:rPr>
        <w:t>в перспективе осознанно участвовать в избирательных</w:t>
      </w:r>
      <w:r w:rsidR="00700481">
        <w:rPr>
          <w:i/>
          <w:sz w:val="24"/>
        </w:rPr>
        <w:t xml:space="preserve"> </w:t>
      </w:r>
      <w:r>
        <w:rPr>
          <w:i/>
          <w:sz w:val="24"/>
        </w:rPr>
        <w:t>кампаниях;</w:t>
      </w:r>
    </w:p>
    <w:p w:rsidR="00364A4C" w:rsidRDefault="00364A4C">
      <w:pPr>
        <w:pStyle w:val="a5"/>
        <w:numPr>
          <w:ilvl w:val="0"/>
          <w:numId w:val="59"/>
        </w:numPr>
        <w:tabs>
          <w:tab w:val="left" w:pos="1351"/>
        </w:tabs>
        <w:ind w:right="523" w:firstLine="707"/>
        <w:jc w:val="left"/>
        <w:rPr>
          <w:i/>
          <w:sz w:val="24"/>
        </w:rPr>
      </w:pPr>
      <w:r>
        <w:rPr>
          <w:i/>
          <w:sz w:val="24"/>
        </w:rPr>
        <w:t>отбирать и систематизировать информацию СМИ о функциях и значении местного</w:t>
      </w:r>
      <w:r w:rsidR="00700481">
        <w:rPr>
          <w:i/>
          <w:sz w:val="24"/>
        </w:rPr>
        <w:t xml:space="preserve"> </w:t>
      </w:r>
      <w:r>
        <w:rPr>
          <w:i/>
          <w:sz w:val="24"/>
        </w:rPr>
        <w:t>самоуправления;</w:t>
      </w:r>
    </w:p>
    <w:p w:rsidR="00364A4C" w:rsidRDefault="00364A4C">
      <w:pPr>
        <w:pStyle w:val="a5"/>
        <w:numPr>
          <w:ilvl w:val="0"/>
          <w:numId w:val="59"/>
        </w:numPr>
        <w:tabs>
          <w:tab w:val="left" w:pos="1440"/>
          <w:tab w:val="left" w:pos="3415"/>
          <w:tab w:val="left" w:pos="4394"/>
          <w:tab w:val="left" w:pos="6718"/>
          <w:tab w:val="left" w:pos="7633"/>
          <w:tab w:val="left" w:pos="8590"/>
          <w:tab w:val="left" w:pos="9656"/>
        </w:tabs>
        <w:ind w:right="527" w:firstLine="707"/>
        <w:jc w:val="left"/>
        <w:rPr>
          <w:i/>
          <w:sz w:val="24"/>
        </w:rPr>
      </w:pPr>
      <w:r>
        <w:rPr>
          <w:i/>
          <w:sz w:val="24"/>
        </w:rPr>
        <w:t>самостоятельно</w:t>
      </w:r>
      <w:r>
        <w:rPr>
          <w:i/>
          <w:sz w:val="24"/>
        </w:rPr>
        <w:tab/>
        <w:t>давать</w:t>
      </w:r>
      <w:r>
        <w:rPr>
          <w:i/>
          <w:sz w:val="24"/>
        </w:rPr>
        <w:tab/>
        <w:t>аргументированную</w:t>
      </w:r>
      <w:r>
        <w:rPr>
          <w:i/>
          <w:sz w:val="24"/>
        </w:rPr>
        <w:tab/>
        <w:t>оценку</w:t>
      </w:r>
      <w:r>
        <w:rPr>
          <w:i/>
          <w:sz w:val="24"/>
        </w:rPr>
        <w:tab/>
        <w:t>личных</w:t>
      </w:r>
      <w:r>
        <w:rPr>
          <w:i/>
          <w:sz w:val="24"/>
        </w:rPr>
        <w:tab/>
        <w:t>качеств</w:t>
      </w:r>
      <w:r>
        <w:rPr>
          <w:i/>
          <w:sz w:val="24"/>
        </w:rPr>
        <w:tab/>
      </w:r>
      <w:r>
        <w:rPr>
          <w:i/>
          <w:spacing w:val="-17"/>
          <w:sz w:val="24"/>
        </w:rPr>
        <w:t xml:space="preserve">и </w:t>
      </w:r>
      <w:r>
        <w:rPr>
          <w:i/>
          <w:sz w:val="24"/>
        </w:rPr>
        <w:t>деятельности политических</w:t>
      </w:r>
      <w:r w:rsidR="00700481">
        <w:rPr>
          <w:i/>
          <w:sz w:val="24"/>
        </w:rPr>
        <w:t xml:space="preserve"> </w:t>
      </w:r>
      <w:r>
        <w:rPr>
          <w:i/>
          <w:sz w:val="24"/>
        </w:rPr>
        <w:t>лидеров;</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5"/>
        <w:numPr>
          <w:ilvl w:val="0"/>
          <w:numId w:val="59"/>
        </w:numPr>
        <w:tabs>
          <w:tab w:val="left" w:pos="1270"/>
        </w:tabs>
        <w:spacing w:before="66"/>
        <w:ind w:left="1269" w:hanging="140"/>
        <w:jc w:val="left"/>
        <w:rPr>
          <w:i/>
          <w:sz w:val="24"/>
        </w:rPr>
      </w:pPr>
      <w:r>
        <w:rPr>
          <w:i/>
          <w:sz w:val="24"/>
        </w:rPr>
        <w:lastRenderedPageBreak/>
        <w:t>характеризовать особенности политического процесса в</w:t>
      </w:r>
      <w:r w:rsidR="00700481">
        <w:rPr>
          <w:i/>
          <w:sz w:val="24"/>
        </w:rPr>
        <w:t xml:space="preserve"> </w:t>
      </w:r>
      <w:r>
        <w:rPr>
          <w:i/>
          <w:sz w:val="24"/>
        </w:rPr>
        <w:t>России;</w:t>
      </w:r>
    </w:p>
    <w:p w:rsidR="00364A4C" w:rsidRDefault="00364A4C">
      <w:pPr>
        <w:pStyle w:val="a5"/>
        <w:numPr>
          <w:ilvl w:val="0"/>
          <w:numId w:val="59"/>
        </w:numPr>
        <w:tabs>
          <w:tab w:val="left" w:pos="1270"/>
        </w:tabs>
        <w:ind w:left="1269" w:hanging="140"/>
        <w:jc w:val="left"/>
        <w:rPr>
          <w:i/>
          <w:sz w:val="24"/>
        </w:rPr>
      </w:pPr>
      <w:r>
        <w:rPr>
          <w:i/>
          <w:sz w:val="24"/>
        </w:rPr>
        <w:t>анализировать основные тенденции современного политического</w:t>
      </w:r>
      <w:r w:rsidR="00700481">
        <w:rPr>
          <w:i/>
          <w:sz w:val="24"/>
        </w:rPr>
        <w:t xml:space="preserve"> </w:t>
      </w:r>
      <w:r>
        <w:rPr>
          <w:i/>
          <w:sz w:val="24"/>
        </w:rPr>
        <w:t>процесса.</w:t>
      </w:r>
    </w:p>
    <w:p w:rsidR="00364A4C" w:rsidRDefault="00364A4C">
      <w:pPr>
        <w:pStyle w:val="2"/>
      </w:pPr>
      <w:r>
        <w:t>Правовое регулирование общественных отношений</w:t>
      </w:r>
    </w:p>
    <w:p w:rsidR="00364A4C" w:rsidRDefault="00364A4C">
      <w:pPr>
        <w:pStyle w:val="a5"/>
        <w:numPr>
          <w:ilvl w:val="0"/>
          <w:numId w:val="59"/>
        </w:numPr>
        <w:tabs>
          <w:tab w:val="left" w:pos="1277"/>
        </w:tabs>
        <w:ind w:right="524" w:firstLine="707"/>
        <w:jc w:val="left"/>
        <w:rPr>
          <w:i/>
          <w:sz w:val="24"/>
        </w:rPr>
      </w:pPr>
      <w:r>
        <w:rPr>
          <w:i/>
          <w:sz w:val="24"/>
        </w:rPr>
        <w:t>Действовать в пределах правовых норм для успешного решения жизненных задач в разных сферах общественных</w:t>
      </w:r>
      <w:r w:rsidR="00700481">
        <w:rPr>
          <w:i/>
          <w:sz w:val="24"/>
        </w:rPr>
        <w:t xml:space="preserve"> </w:t>
      </w:r>
      <w:r>
        <w:rPr>
          <w:i/>
          <w:sz w:val="24"/>
        </w:rPr>
        <w:t>отношений;</w:t>
      </w:r>
    </w:p>
    <w:p w:rsidR="00364A4C" w:rsidRDefault="00364A4C">
      <w:pPr>
        <w:pStyle w:val="a5"/>
        <w:numPr>
          <w:ilvl w:val="0"/>
          <w:numId w:val="59"/>
        </w:numPr>
        <w:tabs>
          <w:tab w:val="left" w:pos="1270"/>
        </w:tabs>
        <w:ind w:left="1269" w:hanging="140"/>
        <w:jc w:val="left"/>
        <w:rPr>
          <w:i/>
          <w:sz w:val="24"/>
        </w:rPr>
      </w:pPr>
      <w:r>
        <w:rPr>
          <w:i/>
          <w:sz w:val="24"/>
        </w:rPr>
        <w:t>перечислять участников законотворческого процесса и раскрывать их</w:t>
      </w:r>
      <w:r w:rsidR="00700481">
        <w:rPr>
          <w:i/>
          <w:sz w:val="24"/>
        </w:rPr>
        <w:t xml:space="preserve"> </w:t>
      </w:r>
      <w:r>
        <w:rPr>
          <w:i/>
          <w:sz w:val="24"/>
        </w:rPr>
        <w:t>функции;</w:t>
      </w:r>
    </w:p>
    <w:p w:rsidR="00364A4C" w:rsidRDefault="00364A4C">
      <w:pPr>
        <w:pStyle w:val="a5"/>
        <w:numPr>
          <w:ilvl w:val="0"/>
          <w:numId w:val="59"/>
        </w:numPr>
        <w:tabs>
          <w:tab w:val="left" w:pos="1270"/>
        </w:tabs>
        <w:ind w:left="1269" w:hanging="140"/>
        <w:jc w:val="left"/>
        <w:rPr>
          <w:i/>
          <w:sz w:val="24"/>
        </w:rPr>
      </w:pPr>
      <w:r>
        <w:rPr>
          <w:i/>
          <w:sz w:val="24"/>
        </w:rPr>
        <w:t>характеризовать механизм судебной защиты прав человека и гражданина в</w:t>
      </w:r>
      <w:r w:rsidR="00700481">
        <w:rPr>
          <w:i/>
          <w:sz w:val="24"/>
        </w:rPr>
        <w:t xml:space="preserve"> </w:t>
      </w:r>
      <w:r>
        <w:rPr>
          <w:i/>
          <w:sz w:val="24"/>
        </w:rPr>
        <w:t>РФ;</w:t>
      </w:r>
    </w:p>
    <w:p w:rsidR="00364A4C" w:rsidRDefault="00364A4C">
      <w:pPr>
        <w:pStyle w:val="a5"/>
        <w:numPr>
          <w:ilvl w:val="0"/>
          <w:numId w:val="59"/>
        </w:numPr>
        <w:tabs>
          <w:tab w:val="left" w:pos="1270"/>
        </w:tabs>
        <w:ind w:left="1269" w:hanging="140"/>
        <w:jc w:val="left"/>
        <w:rPr>
          <w:i/>
          <w:sz w:val="24"/>
        </w:rPr>
      </w:pPr>
      <w:r>
        <w:rPr>
          <w:i/>
          <w:sz w:val="24"/>
        </w:rPr>
        <w:t>ориентироваться в предпринимательских</w:t>
      </w:r>
      <w:r w:rsidR="00700481">
        <w:rPr>
          <w:i/>
          <w:sz w:val="24"/>
        </w:rPr>
        <w:t xml:space="preserve"> </w:t>
      </w:r>
      <w:r>
        <w:rPr>
          <w:i/>
          <w:sz w:val="24"/>
        </w:rPr>
        <w:t>правоотношениях;</w:t>
      </w:r>
    </w:p>
    <w:p w:rsidR="00364A4C" w:rsidRDefault="00364A4C">
      <w:pPr>
        <w:pStyle w:val="a5"/>
        <w:numPr>
          <w:ilvl w:val="0"/>
          <w:numId w:val="59"/>
        </w:numPr>
        <w:tabs>
          <w:tab w:val="left" w:pos="1344"/>
        </w:tabs>
        <w:ind w:right="527" w:firstLine="707"/>
        <w:rPr>
          <w:i/>
          <w:sz w:val="24"/>
        </w:rPr>
      </w:pPr>
      <w:r>
        <w:rPr>
          <w:i/>
          <w:sz w:val="24"/>
        </w:rPr>
        <w:t>выявлять общественную опасность коррупции для гражданина, общества и государства;</w:t>
      </w:r>
    </w:p>
    <w:p w:rsidR="00364A4C" w:rsidRDefault="00364A4C">
      <w:pPr>
        <w:pStyle w:val="a5"/>
        <w:numPr>
          <w:ilvl w:val="0"/>
          <w:numId w:val="59"/>
        </w:numPr>
        <w:tabs>
          <w:tab w:val="left" w:pos="1366"/>
        </w:tabs>
        <w:ind w:right="528" w:firstLine="707"/>
        <w:rPr>
          <w:i/>
          <w:sz w:val="24"/>
        </w:rPr>
      </w:pPr>
      <w:r>
        <w:rPr>
          <w:i/>
          <w:sz w:val="24"/>
        </w:rPr>
        <w:t>применять знание основных норм права в ситуациях повседневной жизни, прогнозировать последствия принимаемых</w:t>
      </w:r>
      <w:r w:rsidR="00700481">
        <w:rPr>
          <w:i/>
          <w:sz w:val="24"/>
        </w:rPr>
        <w:t xml:space="preserve"> </w:t>
      </w:r>
      <w:r>
        <w:rPr>
          <w:i/>
          <w:sz w:val="24"/>
        </w:rPr>
        <w:t>решений;</w:t>
      </w:r>
    </w:p>
    <w:p w:rsidR="00364A4C" w:rsidRDefault="00364A4C">
      <w:pPr>
        <w:pStyle w:val="a5"/>
        <w:numPr>
          <w:ilvl w:val="0"/>
          <w:numId w:val="59"/>
        </w:numPr>
        <w:tabs>
          <w:tab w:val="left" w:pos="1423"/>
        </w:tabs>
        <w:ind w:right="527" w:firstLine="707"/>
        <w:rPr>
          <w:i/>
          <w:sz w:val="24"/>
        </w:rPr>
      </w:pPr>
      <w:r>
        <w:rPr>
          <w:i/>
          <w:sz w:val="24"/>
        </w:rPr>
        <w:t>оценивать происходящие события и поведение людей с точки зрения соответствия</w:t>
      </w:r>
      <w:r w:rsidR="00700481">
        <w:rPr>
          <w:i/>
          <w:sz w:val="24"/>
        </w:rPr>
        <w:t xml:space="preserve"> </w:t>
      </w:r>
      <w:r>
        <w:rPr>
          <w:i/>
          <w:sz w:val="24"/>
        </w:rPr>
        <w:t>закону;</w:t>
      </w:r>
    </w:p>
    <w:p w:rsidR="00364A4C" w:rsidRDefault="00364A4C">
      <w:pPr>
        <w:pStyle w:val="a5"/>
        <w:numPr>
          <w:ilvl w:val="0"/>
          <w:numId w:val="59"/>
        </w:numPr>
        <w:tabs>
          <w:tab w:val="left" w:pos="1289"/>
        </w:tabs>
        <w:ind w:right="524" w:firstLine="707"/>
        <w:rPr>
          <w:i/>
          <w:sz w:val="24"/>
        </w:rPr>
      </w:pPr>
      <w:r>
        <w:rPr>
          <w:i/>
          <w:sz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364A4C" w:rsidRDefault="00364A4C">
      <w:pPr>
        <w:pStyle w:val="a3"/>
        <w:spacing w:before="4"/>
        <w:ind w:left="0" w:firstLine="0"/>
        <w:jc w:val="left"/>
        <w:rPr>
          <w:i/>
          <w:sz w:val="26"/>
        </w:rPr>
      </w:pPr>
    </w:p>
    <w:p w:rsidR="00364A4C" w:rsidRDefault="00364A4C">
      <w:pPr>
        <w:pStyle w:val="1"/>
        <w:spacing w:before="1" w:after="25" w:line="240" w:lineRule="auto"/>
        <w:jc w:val="left"/>
      </w:pPr>
      <w:r>
        <w:t>Математика</w:t>
      </w: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0"/>
        <w:gridCol w:w="2200"/>
        <w:gridCol w:w="2420"/>
        <w:gridCol w:w="2073"/>
        <w:gridCol w:w="2437"/>
      </w:tblGrid>
      <w:tr w:rsidR="00364A4C" w:rsidTr="00203F53">
        <w:trPr>
          <w:trHeight w:val="827"/>
        </w:trPr>
        <w:tc>
          <w:tcPr>
            <w:tcW w:w="1540" w:type="dxa"/>
          </w:tcPr>
          <w:p w:rsidR="00364A4C" w:rsidRDefault="00364A4C">
            <w:pPr>
              <w:pStyle w:val="TableParagraph"/>
              <w:ind w:left="0"/>
              <w:rPr>
                <w:sz w:val="24"/>
              </w:rPr>
            </w:pPr>
          </w:p>
        </w:tc>
        <w:tc>
          <w:tcPr>
            <w:tcW w:w="4620" w:type="dxa"/>
            <w:gridSpan w:val="2"/>
          </w:tcPr>
          <w:p w:rsidR="00364A4C" w:rsidRDefault="00364A4C">
            <w:pPr>
              <w:pStyle w:val="TableParagraph"/>
              <w:spacing w:line="273" w:lineRule="exact"/>
              <w:ind w:left="527" w:right="519"/>
              <w:jc w:val="center"/>
              <w:rPr>
                <w:b/>
                <w:sz w:val="24"/>
              </w:rPr>
            </w:pPr>
            <w:r>
              <w:rPr>
                <w:b/>
                <w:sz w:val="24"/>
              </w:rPr>
              <w:t>Базовый уровень</w:t>
            </w:r>
          </w:p>
          <w:p w:rsidR="00364A4C" w:rsidRDefault="00364A4C">
            <w:pPr>
              <w:pStyle w:val="TableParagraph"/>
              <w:spacing w:line="270" w:lineRule="atLeast"/>
              <w:ind w:left="527" w:right="519"/>
              <w:jc w:val="center"/>
              <w:rPr>
                <w:b/>
                <w:sz w:val="24"/>
              </w:rPr>
            </w:pPr>
            <w:r>
              <w:rPr>
                <w:b/>
                <w:sz w:val="24"/>
              </w:rPr>
              <w:t>«Проблемно-функциональные результаты»</w:t>
            </w:r>
          </w:p>
        </w:tc>
        <w:tc>
          <w:tcPr>
            <w:tcW w:w="4510" w:type="dxa"/>
            <w:gridSpan w:val="2"/>
          </w:tcPr>
          <w:p w:rsidR="00364A4C" w:rsidRDefault="00364A4C">
            <w:pPr>
              <w:pStyle w:val="TableParagraph"/>
              <w:spacing w:line="273" w:lineRule="exact"/>
              <w:ind w:left="574" w:right="571"/>
              <w:jc w:val="center"/>
              <w:rPr>
                <w:b/>
                <w:sz w:val="24"/>
              </w:rPr>
            </w:pPr>
            <w:r>
              <w:rPr>
                <w:b/>
                <w:sz w:val="24"/>
              </w:rPr>
              <w:t>Углубленный уровень</w:t>
            </w:r>
          </w:p>
          <w:p w:rsidR="00364A4C" w:rsidRDefault="00364A4C">
            <w:pPr>
              <w:pStyle w:val="TableParagraph"/>
              <w:spacing w:line="270" w:lineRule="atLeast"/>
              <w:ind w:left="578" w:right="571"/>
              <w:jc w:val="center"/>
              <w:rPr>
                <w:b/>
                <w:sz w:val="24"/>
              </w:rPr>
            </w:pPr>
            <w:r>
              <w:rPr>
                <w:b/>
                <w:sz w:val="24"/>
              </w:rPr>
              <w:t>«Системно-теоретические результаты»</w:t>
            </w:r>
          </w:p>
        </w:tc>
      </w:tr>
      <w:tr w:rsidR="00364A4C" w:rsidTr="00203F53">
        <w:trPr>
          <w:trHeight w:val="1103"/>
        </w:trPr>
        <w:tc>
          <w:tcPr>
            <w:tcW w:w="1540" w:type="dxa"/>
          </w:tcPr>
          <w:p w:rsidR="00364A4C" w:rsidRDefault="00364A4C">
            <w:pPr>
              <w:pStyle w:val="TableParagraph"/>
              <w:spacing w:line="273" w:lineRule="exact"/>
              <w:rPr>
                <w:b/>
                <w:sz w:val="24"/>
              </w:rPr>
            </w:pPr>
            <w:r>
              <w:rPr>
                <w:b/>
                <w:sz w:val="24"/>
              </w:rPr>
              <w:t>Раздел</w:t>
            </w:r>
          </w:p>
        </w:tc>
        <w:tc>
          <w:tcPr>
            <w:tcW w:w="2200" w:type="dxa"/>
          </w:tcPr>
          <w:p w:rsidR="00364A4C" w:rsidRDefault="00364A4C">
            <w:pPr>
              <w:pStyle w:val="TableParagraph"/>
              <w:ind w:left="558" w:right="298" w:hanging="238"/>
              <w:rPr>
                <w:b/>
                <w:sz w:val="24"/>
              </w:rPr>
            </w:pPr>
            <w:r>
              <w:rPr>
                <w:b/>
                <w:sz w:val="24"/>
              </w:rPr>
              <w:t>I. Выпускник научится</w:t>
            </w:r>
          </w:p>
        </w:tc>
        <w:tc>
          <w:tcPr>
            <w:tcW w:w="2420" w:type="dxa"/>
          </w:tcPr>
          <w:p w:rsidR="00364A4C" w:rsidRDefault="00364A4C">
            <w:pPr>
              <w:pStyle w:val="TableParagraph"/>
              <w:ind w:left="676" w:right="276" w:hanging="380"/>
              <w:rPr>
                <w:b/>
                <w:sz w:val="24"/>
              </w:rPr>
            </w:pPr>
            <w:r>
              <w:rPr>
                <w:b/>
                <w:sz w:val="24"/>
              </w:rPr>
              <w:t>III. Выпускник получит</w:t>
            </w:r>
          </w:p>
          <w:p w:rsidR="00364A4C" w:rsidRDefault="00364A4C">
            <w:pPr>
              <w:pStyle w:val="TableParagraph"/>
              <w:spacing w:line="270" w:lineRule="atLeast"/>
              <w:ind w:left="563" w:right="401" w:hanging="140"/>
              <w:rPr>
                <w:b/>
                <w:sz w:val="24"/>
              </w:rPr>
            </w:pPr>
            <w:r>
              <w:rPr>
                <w:b/>
                <w:sz w:val="24"/>
              </w:rPr>
              <w:t>возможность научиться</w:t>
            </w:r>
          </w:p>
        </w:tc>
        <w:tc>
          <w:tcPr>
            <w:tcW w:w="2073" w:type="dxa"/>
          </w:tcPr>
          <w:p w:rsidR="00364A4C" w:rsidRDefault="00364A4C">
            <w:pPr>
              <w:pStyle w:val="TableParagraph"/>
              <w:ind w:left="429" w:right="122" w:hanging="284"/>
              <w:rPr>
                <w:b/>
                <w:sz w:val="24"/>
              </w:rPr>
            </w:pPr>
            <w:r>
              <w:rPr>
                <w:b/>
                <w:sz w:val="24"/>
              </w:rPr>
              <w:t>II. Выпускник научится</w:t>
            </w:r>
          </w:p>
        </w:tc>
        <w:tc>
          <w:tcPr>
            <w:tcW w:w="2437" w:type="dxa"/>
          </w:tcPr>
          <w:p w:rsidR="00364A4C" w:rsidRDefault="00364A4C">
            <w:pPr>
              <w:pStyle w:val="TableParagraph"/>
              <w:ind w:left="609" w:right="212" w:hanging="375"/>
              <w:rPr>
                <w:b/>
                <w:sz w:val="24"/>
              </w:rPr>
            </w:pPr>
            <w:r>
              <w:rPr>
                <w:b/>
                <w:sz w:val="24"/>
              </w:rPr>
              <w:t>IV. Выпускник получит</w:t>
            </w:r>
          </w:p>
          <w:p w:rsidR="00364A4C" w:rsidRDefault="00364A4C">
            <w:pPr>
              <w:pStyle w:val="TableParagraph"/>
              <w:spacing w:line="270" w:lineRule="atLeast"/>
              <w:ind w:left="496" w:right="331" w:hanging="142"/>
              <w:rPr>
                <w:b/>
                <w:sz w:val="24"/>
              </w:rPr>
            </w:pPr>
            <w:r>
              <w:rPr>
                <w:b/>
                <w:sz w:val="24"/>
              </w:rPr>
              <w:t>возможность научиться</w:t>
            </w:r>
          </w:p>
        </w:tc>
      </w:tr>
      <w:tr w:rsidR="00364A4C" w:rsidTr="00203F53">
        <w:trPr>
          <w:trHeight w:val="275"/>
        </w:trPr>
        <w:tc>
          <w:tcPr>
            <w:tcW w:w="1540" w:type="dxa"/>
            <w:tcBorders>
              <w:bottom w:val="nil"/>
            </w:tcBorders>
          </w:tcPr>
          <w:p w:rsidR="00364A4C" w:rsidRDefault="00364A4C">
            <w:pPr>
              <w:pStyle w:val="TableParagraph"/>
              <w:spacing w:line="255" w:lineRule="exact"/>
              <w:rPr>
                <w:b/>
                <w:sz w:val="24"/>
              </w:rPr>
            </w:pPr>
            <w:r>
              <w:rPr>
                <w:b/>
                <w:sz w:val="24"/>
              </w:rPr>
              <w:t>Цели</w:t>
            </w:r>
          </w:p>
        </w:tc>
        <w:tc>
          <w:tcPr>
            <w:tcW w:w="2200" w:type="dxa"/>
            <w:tcBorders>
              <w:bottom w:val="nil"/>
            </w:tcBorders>
          </w:tcPr>
          <w:p w:rsidR="00364A4C" w:rsidRDefault="00364A4C">
            <w:pPr>
              <w:pStyle w:val="TableParagraph"/>
              <w:spacing w:line="255" w:lineRule="exact"/>
              <w:rPr>
                <w:sz w:val="24"/>
              </w:rPr>
            </w:pPr>
            <w:r>
              <w:rPr>
                <w:sz w:val="24"/>
              </w:rPr>
              <w:t>Для</w:t>
            </w:r>
          </w:p>
        </w:tc>
        <w:tc>
          <w:tcPr>
            <w:tcW w:w="2420" w:type="dxa"/>
            <w:tcBorders>
              <w:bottom w:val="nil"/>
            </w:tcBorders>
          </w:tcPr>
          <w:p w:rsidR="00364A4C" w:rsidRDefault="00364A4C">
            <w:pPr>
              <w:pStyle w:val="TableParagraph"/>
              <w:spacing w:line="255" w:lineRule="exact"/>
              <w:ind w:left="105"/>
              <w:rPr>
                <w:i/>
                <w:sz w:val="24"/>
              </w:rPr>
            </w:pPr>
            <w:r>
              <w:rPr>
                <w:i/>
                <w:sz w:val="24"/>
              </w:rPr>
              <w:t>Для развития</w:t>
            </w:r>
          </w:p>
        </w:tc>
        <w:tc>
          <w:tcPr>
            <w:tcW w:w="2073" w:type="dxa"/>
            <w:tcBorders>
              <w:bottom w:val="nil"/>
            </w:tcBorders>
          </w:tcPr>
          <w:p w:rsidR="00364A4C" w:rsidRDefault="00364A4C">
            <w:pPr>
              <w:pStyle w:val="TableParagraph"/>
              <w:spacing w:line="255" w:lineRule="exact"/>
              <w:ind w:left="105"/>
              <w:rPr>
                <w:sz w:val="24"/>
              </w:rPr>
            </w:pPr>
            <w:r>
              <w:rPr>
                <w:sz w:val="24"/>
              </w:rPr>
              <w:t>Для успешного</w:t>
            </w:r>
          </w:p>
        </w:tc>
        <w:tc>
          <w:tcPr>
            <w:tcW w:w="2437" w:type="dxa"/>
            <w:tcBorders>
              <w:bottom w:val="nil"/>
            </w:tcBorders>
          </w:tcPr>
          <w:p w:rsidR="00364A4C" w:rsidRDefault="00364A4C">
            <w:pPr>
              <w:pStyle w:val="TableParagraph"/>
              <w:spacing w:line="255" w:lineRule="exact"/>
              <w:ind w:left="108"/>
              <w:rPr>
                <w:i/>
                <w:sz w:val="24"/>
              </w:rPr>
            </w:pPr>
            <w:r>
              <w:rPr>
                <w:i/>
                <w:sz w:val="24"/>
              </w:rPr>
              <w:t>Для обеспечения</w:t>
            </w:r>
          </w:p>
        </w:tc>
      </w:tr>
      <w:tr w:rsidR="00364A4C" w:rsidTr="00203F53">
        <w:trPr>
          <w:trHeight w:val="275"/>
        </w:trPr>
        <w:tc>
          <w:tcPr>
            <w:tcW w:w="1540" w:type="dxa"/>
            <w:tcBorders>
              <w:top w:val="nil"/>
              <w:bottom w:val="nil"/>
            </w:tcBorders>
          </w:tcPr>
          <w:p w:rsidR="00364A4C" w:rsidRDefault="00364A4C">
            <w:pPr>
              <w:pStyle w:val="TableParagraph"/>
              <w:spacing w:line="256" w:lineRule="exact"/>
              <w:rPr>
                <w:b/>
                <w:sz w:val="24"/>
              </w:rPr>
            </w:pPr>
            <w:r>
              <w:rPr>
                <w:b/>
                <w:sz w:val="24"/>
              </w:rPr>
              <w:t>освоения</w:t>
            </w:r>
          </w:p>
        </w:tc>
        <w:tc>
          <w:tcPr>
            <w:tcW w:w="2200" w:type="dxa"/>
            <w:tcBorders>
              <w:top w:val="nil"/>
              <w:bottom w:val="nil"/>
            </w:tcBorders>
          </w:tcPr>
          <w:p w:rsidR="00364A4C" w:rsidRDefault="00364A4C">
            <w:pPr>
              <w:pStyle w:val="TableParagraph"/>
              <w:spacing w:line="256" w:lineRule="exact"/>
              <w:rPr>
                <w:sz w:val="24"/>
              </w:rPr>
            </w:pPr>
            <w:r>
              <w:rPr>
                <w:sz w:val="24"/>
              </w:rPr>
              <w:t>использования в</w:t>
            </w:r>
          </w:p>
        </w:tc>
        <w:tc>
          <w:tcPr>
            <w:tcW w:w="2420" w:type="dxa"/>
            <w:tcBorders>
              <w:top w:val="nil"/>
              <w:bottom w:val="nil"/>
            </w:tcBorders>
          </w:tcPr>
          <w:p w:rsidR="00364A4C" w:rsidRDefault="00364A4C">
            <w:pPr>
              <w:pStyle w:val="TableParagraph"/>
              <w:spacing w:line="256" w:lineRule="exact"/>
              <w:ind w:left="105"/>
              <w:rPr>
                <w:i/>
                <w:sz w:val="24"/>
              </w:rPr>
            </w:pPr>
            <w:r>
              <w:rPr>
                <w:i/>
                <w:sz w:val="24"/>
              </w:rPr>
              <w:t>мышления,</w:t>
            </w:r>
          </w:p>
        </w:tc>
        <w:tc>
          <w:tcPr>
            <w:tcW w:w="2073" w:type="dxa"/>
            <w:tcBorders>
              <w:top w:val="nil"/>
              <w:bottom w:val="nil"/>
            </w:tcBorders>
          </w:tcPr>
          <w:p w:rsidR="00364A4C" w:rsidRDefault="00364A4C">
            <w:pPr>
              <w:pStyle w:val="TableParagraph"/>
              <w:spacing w:line="256" w:lineRule="exact"/>
              <w:ind w:left="105"/>
              <w:rPr>
                <w:sz w:val="24"/>
              </w:rPr>
            </w:pPr>
            <w:r>
              <w:rPr>
                <w:sz w:val="24"/>
              </w:rPr>
              <w:t>продолжения</w:t>
            </w:r>
          </w:p>
        </w:tc>
        <w:tc>
          <w:tcPr>
            <w:tcW w:w="2437" w:type="dxa"/>
            <w:tcBorders>
              <w:top w:val="nil"/>
              <w:bottom w:val="nil"/>
            </w:tcBorders>
          </w:tcPr>
          <w:p w:rsidR="00364A4C" w:rsidRDefault="00364A4C">
            <w:pPr>
              <w:pStyle w:val="TableParagraph"/>
              <w:spacing w:line="256" w:lineRule="exact"/>
              <w:ind w:left="108"/>
              <w:rPr>
                <w:i/>
                <w:sz w:val="24"/>
              </w:rPr>
            </w:pPr>
            <w:r>
              <w:rPr>
                <w:i/>
                <w:sz w:val="24"/>
              </w:rPr>
              <w:t>возможности</w:t>
            </w:r>
          </w:p>
        </w:tc>
      </w:tr>
      <w:tr w:rsidR="00364A4C" w:rsidTr="00203F53">
        <w:trPr>
          <w:trHeight w:val="276"/>
        </w:trPr>
        <w:tc>
          <w:tcPr>
            <w:tcW w:w="1540" w:type="dxa"/>
            <w:tcBorders>
              <w:top w:val="nil"/>
              <w:bottom w:val="nil"/>
            </w:tcBorders>
          </w:tcPr>
          <w:p w:rsidR="00364A4C" w:rsidRDefault="00364A4C" w:rsidP="00203F53">
            <w:pPr>
              <w:pStyle w:val="TableParagraph"/>
              <w:spacing w:line="256" w:lineRule="exact"/>
              <w:ind w:left="0"/>
              <w:rPr>
                <w:b/>
                <w:sz w:val="24"/>
              </w:rPr>
            </w:pPr>
            <w:r>
              <w:rPr>
                <w:b/>
                <w:sz w:val="24"/>
              </w:rPr>
              <w:t>предмета</w:t>
            </w:r>
          </w:p>
        </w:tc>
        <w:tc>
          <w:tcPr>
            <w:tcW w:w="2200" w:type="dxa"/>
            <w:tcBorders>
              <w:top w:val="nil"/>
              <w:bottom w:val="nil"/>
            </w:tcBorders>
          </w:tcPr>
          <w:p w:rsidR="00364A4C" w:rsidRDefault="00364A4C">
            <w:pPr>
              <w:pStyle w:val="TableParagraph"/>
              <w:spacing w:line="256" w:lineRule="exact"/>
              <w:rPr>
                <w:sz w:val="24"/>
              </w:rPr>
            </w:pPr>
            <w:r>
              <w:rPr>
                <w:sz w:val="24"/>
              </w:rPr>
              <w:t>повседневной</w:t>
            </w:r>
          </w:p>
        </w:tc>
        <w:tc>
          <w:tcPr>
            <w:tcW w:w="2420" w:type="dxa"/>
            <w:tcBorders>
              <w:top w:val="nil"/>
              <w:bottom w:val="nil"/>
            </w:tcBorders>
          </w:tcPr>
          <w:p w:rsidR="00364A4C" w:rsidRDefault="00364A4C">
            <w:pPr>
              <w:pStyle w:val="TableParagraph"/>
              <w:spacing w:line="256" w:lineRule="exact"/>
              <w:ind w:left="105"/>
              <w:rPr>
                <w:i/>
                <w:sz w:val="24"/>
              </w:rPr>
            </w:pPr>
            <w:r>
              <w:rPr>
                <w:i/>
                <w:sz w:val="24"/>
              </w:rPr>
              <w:t>использования в</w:t>
            </w:r>
          </w:p>
        </w:tc>
        <w:tc>
          <w:tcPr>
            <w:tcW w:w="2073" w:type="dxa"/>
            <w:tcBorders>
              <w:top w:val="nil"/>
              <w:bottom w:val="nil"/>
            </w:tcBorders>
          </w:tcPr>
          <w:p w:rsidR="00364A4C" w:rsidRDefault="00364A4C">
            <w:pPr>
              <w:pStyle w:val="TableParagraph"/>
              <w:spacing w:line="256" w:lineRule="exact"/>
              <w:ind w:left="105"/>
              <w:rPr>
                <w:sz w:val="24"/>
              </w:rPr>
            </w:pPr>
            <w:r>
              <w:rPr>
                <w:sz w:val="24"/>
              </w:rPr>
              <w:t>образования</w:t>
            </w:r>
          </w:p>
        </w:tc>
        <w:tc>
          <w:tcPr>
            <w:tcW w:w="2437" w:type="dxa"/>
            <w:tcBorders>
              <w:top w:val="nil"/>
              <w:bottom w:val="nil"/>
            </w:tcBorders>
          </w:tcPr>
          <w:p w:rsidR="00364A4C" w:rsidRDefault="00364A4C">
            <w:pPr>
              <w:pStyle w:val="TableParagraph"/>
              <w:spacing w:line="256" w:lineRule="exact"/>
              <w:ind w:left="108"/>
              <w:rPr>
                <w:i/>
                <w:sz w:val="24"/>
              </w:rPr>
            </w:pPr>
            <w:r>
              <w:rPr>
                <w:i/>
                <w:sz w:val="24"/>
              </w:rPr>
              <w:t>успешного</w:t>
            </w:r>
          </w:p>
        </w:tc>
      </w:tr>
      <w:tr w:rsidR="00364A4C" w:rsidTr="00203F53">
        <w:trPr>
          <w:trHeight w:val="275"/>
        </w:trPr>
        <w:tc>
          <w:tcPr>
            <w:tcW w:w="1540" w:type="dxa"/>
            <w:tcBorders>
              <w:top w:val="nil"/>
              <w:bottom w:val="nil"/>
            </w:tcBorders>
          </w:tcPr>
          <w:p w:rsidR="00364A4C" w:rsidRDefault="00364A4C">
            <w:pPr>
              <w:pStyle w:val="TableParagraph"/>
              <w:spacing w:line="256" w:lineRule="exact"/>
              <w:rPr>
                <w:b/>
                <w:sz w:val="24"/>
              </w:rPr>
            </w:pPr>
          </w:p>
        </w:tc>
        <w:tc>
          <w:tcPr>
            <w:tcW w:w="2200" w:type="dxa"/>
            <w:tcBorders>
              <w:top w:val="nil"/>
              <w:bottom w:val="nil"/>
            </w:tcBorders>
          </w:tcPr>
          <w:p w:rsidR="00364A4C" w:rsidRDefault="00364A4C">
            <w:pPr>
              <w:pStyle w:val="TableParagraph"/>
              <w:spacing w:line="256" w:lineRule="exact"/>
              <w:rPr>
                <w:sz w:val="24"/>
              </w:rPr>
            </w:pPr>
            <w:r>
              <w:rPr>
                <w:sz w:val="24"/>
              </w:rPr>
              <w:t>жизни и</w:t>
            </w:r>
          </w:p>
        </w:tc>
        <w:tc>
          <w:tcPr>
            <w:tcW w:w="2420" w:type="dxa"/>
            <w:tcBorders>
              <w:top w:val="nil"/>
              <w:bottom w:val="nil"/>
            </w:tcBorders>
          </w:tcPr>
          <w:p w:rsidR="00364A4C" w:rsidRDefault="00364A4C">
            <w:pPr>
              <w:pStyle w:val="TableParagraph"/>
              <w:spacing w:line="256" w:lineRule="exact"/>
              <w:ind w:left="105"/>
              <w:rPr>
                <w:i/>
                <w:sz w:val="24"/>
              </w:rPr>
            </w:pPr>
            <w:r>
              <w:rPr>
                <w:i/>
                <w:sz w:val="24"/>
              </w:rPr>
              <w:t>повседневной</w:t>
            </w:r>
          </w:p>
        </w:tc>
        <w:tc>
          <w:tcPr>
            <w:tcW w:w="2073" w:type="dxa"/>
            <w:tcBorders>
              <w:top w:val="nil"/>
              <w:bottom w:val="nil"/>
            </w:tcBorders>
          </w:tcPr>
          <w:p w:rsidR="00364A4C" w:rsidRDefault="00364A4C">
            <w:pPr>
              <w:pStyle w:val="TableParagraph"/>
              <w:spacing w:line="256" w:lineRule="exact"/>
              <w:ind w:left="105"/>
              <w:rPr>
                <w:sz w:val="24"/>
              </w:rPr>
            </w:pPr>
            <w:r>
              <w:rPr>
                <w:sz w:val="24"/>
              </w:rPr>
              <w:t>по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продолжения</w:t>
            </w:r>
          </w:p>
        </w:tc>
      </w:tr>
      <w:tr w:rsidR="00364A4C" w:rsidTr="00203F53">
        <w:trPr>
          <w:trHeight w:val="276"/>
        </w:trPr>
        <w:tc>
          <w:tcPr>
            <w:tcW w:w="1540" w:type="dxa"/>
            <w:tcBorders>
              <w:top w:val="nil"/>
              <w:bottom w:val="nil"/>
            </w:tcBorders>
          </w:tcPr>
          <w:p w:rsidR="00364A4C" w:rsidRDefault="00364A4C">
            <w:pPr>
              <w:pStyle w:val="TableParagraph"/>
              <w:spacing w:line="256" w:lineRule="exact"/>
              <w:rPr>
                <w:b/>
                <w:sz w:val="24"/>
              </w:rPr>
            </w:pPr>
          </w:p>
        </w:tc>
        <w:tc>
          <w:tcPr>
            <w:tcW w:w="2200" w:type="dxa"/>
            <w:tcBorders>
              <w:top w:val="nil"/>
              <w:bottom w:val="nil"/>
            </w:tcBorders>
          </w:tcPr>
          <w:p w:rsidR="00364A4C" w:rsidRDefault="00364A4C">
            <w:pPr>
              <w:pStyle w:val="TableParagraph"/>
              <w:spacing w:line="256" w:lineRule="exact"/>
              <w:rPr>
                <w:sz w:val="24"/>
              </w:rPr>
            </w:pPr>
            <w:r>
              <w:rPr>
                <w:sz w:val="24"/>
              </w:rPr>
              <w:t>обеспечения</w:t>
            </w:r>
          </w:p>
        </w:tc>
        <w:tc>
          <w:tcPr>
            <w:tcW w:w="2420" w:type="dxa"/>
            <w:tcBorders>
              <w:top w:val="nil"/>
              <w:bottom w:val="nil"/>
            </w:tcBorders>
          </w:tcPr>
          <w:p w:rsidR="00364A4C" w:rsidRDefault="00364A4C">
            <w:pPr>
              <w:pStyle w:val="TableParagraph"/>
              <w:spacing w:line="256" w:lineRule="exact"/>
              <w:ind w:left="105"/>
              <w:rPr>
                <w:i/>
                <w:sz w:val="24"/>
              </w:rPr>
            </w:pPr>
            <w:r>
              <w:rPr>
                <w:i/>
                <w:sz w:val="24"/>
              </w:rPr>
              <w:t>жизни</w:t>
            </w:r>
          </w:p>
        </w:tc>
        <w:tc>
          <w:tcPr>
            <w:tcW w:w="2073" w:type="dxa"/>
            <w:tcBorders>
              <w:top w:val="nil"/>
              <w:bottom w:val="nil"/>
            </w:tcBorders>
          </w:tcPr>
          <w:p w:rsidR="00364A4C" w:rsidRDefault="00364A4C">
            <w:pPr>
              <w:pStyle w:val="TableParagraph"/>
              <w:spacing w:line="256" w:lineRule="exact"/>
              <w:ind w:left="105"/>
              <w:rPr>
                <w:sz w:val="24"/>
              </w:rPr>
            </w:pPr>
            <w:r>
              <w:rPr>
                <w:sz w:val="24"/>
              </w:rPr>
              <w:t>специальностям</w:t>
            </w:r>
          </w:p>
        </w:tc>
        <w:tc>
          <w:tcPr>
            <w:tcW w:w="2437" w:type="dxa"/>
            <w:tcBorders>
              <w:top w:val="nil"/>
              <w:bottom w:val="nil"/>
            </w:tcBorders>
          </w:tcPr>
          <w:p w:rsidR="00364A4C" w:rsidRDefault="00364A4C">
            <w:pPr>
              <w:pStyle w:val="TableParagraph"/>
              <w:spacing w:line="256" w:lineRule="exact"/>
              <w:ind w:left="108"/>
              <w:rPr>
                <w:i/>
                <w:sz w:val="24"/>
              </w:rPr>
            </w:pPr>
            <w:r>
              <w:rPr>
                <w:i/>
                <w:sz w:val="24"/>
              </w:rPr>
              <w:t>образования по</w:t>
            </w:r>
          </w:p>
        </w:tc>
      </w:tr>
      <w:tr w:rsidR="00364A4C" w:rsidTr="00203F53">
        <w:trPr>
          <w:trHeight w:val="273"/>
        </w:trPr>
        <w:tc>
          <w:tcPr>
            <w:tcW w:w="1540" w:type="dxa"/>
            <w:tcBorders>
              <w:top w:val="nil"/>
              <w:bottom w:val="nil"/>
            </w:tcBorders>
          </w:tcPr>
          <w:p w:rsidR="00364A4C" w:rsidRDefault="00364A4C">
            <w:pPr>
              <w:pStyle w:val="TableParagraph"/>
              <w:ind w:left="0"/>
              <w:rPr>
                <w:sz w:val="20"/>
              </w:rPr>
            </w:pPr>
          </w:p>
        </w:tc>
        <w:tc>
          <w:tcPr>
            <w:tcW w:w="2200" w:type="dxa"/>
            <w:tcBorders>
              <w:top w:val="nil"/>
              <w:bottom w:val="nil"/>
            </w:tcBorders>
          </w:tcPr>
          <w:p w:rsidR="00364A4C" w:rsidRDefault="00364A4C">
            <w:pPr>
              <w:pStyle w:val="TableParagraph"/>
              <w:spacing w:line="254" w:lineRule="exact"/>
              <w:rPr>
                <w:sz w:val="24"/>
              </w:rPr>
            </w:pPr>
            <w:r>
              <w:rPr>
                <w:sz w:val="24"/>
              </w:rPr>
              <w:t>возможности</w:t>
            </w:r>
          </w:p>
        </w:tc>
        <w:tc>
          <w:tcPr>
            <w:tcW w:w="2420" w:type="dxa"/>
            <w:tcBorders>
              <w:top w:val="nil"/>
              <w:bottom w:val="nil"/>
            </w:tcBorders>
          </w:tcPr>
          <w:p w:rsidR="00364A4C" w:rsidRDefault="00364A4C">
            <w:pPr>
              <w:pStyle w:val="TableParagraph"/>
              <w:spacing w:line="254" w:lineRule="exact"/>
              <w:ind w:left="105"/>
              <w:rPr>
                <w:i/>
                <w:sz w:val="24"/>
              </w:rPr>
            </w:pPr>
            <w:r>
              <w:rPr>
                <w:i/>
                <w:sz w:val="24"/>
              </w:rPr>
              <w:t>и обеспечения</w:t>
            </w:r>
          </w:p>
        </w:tc>
        <w:tc>
          <w:tcPr>
            <w:tcW w:w="2073" w:type="dxa"/>
            <w:tcBorders>
              <w:top w:val="nil"/>
              <w:bottom w:val="nil"/>
            </w:tcBorders>
          </w:tcPr>
          <w:p w:rsidR="00364A4C" w:rsidRDefault="00364A4C">
            <w:pPr>
              <w:pStyle w:val="TableParagraph"/>
              <w:spacing w:line="254" w:lineRule="exact"/>
              <w:ind w:left="105"/>
              <w:rPr>
                <w:sz w:val="24"/>
              </w:rPr>
            </w:pPr>
            <w:r>
              <w:rPr>
                <w:sz w:val="24"/>
              </w:rPr>
              <w:t>, связанным с</w:t>
            </w:r>
          </w:p>
        </w:tc>
        <w:tc>
          <w:tcPr>
            <w:tcW w:w="2437" w:type="dxa"/>
            <w:tcBorders>
              <w:top w:val="nil"/>
              <w:bottom w:val="nil"/>
            </w:tcBorders>
          </w:tcPr>
          <w:p w:rsidR="00364A4C" w:rsidRDefault="00364A4C">
            <w:pPr>
              <w:pStyle w:val="TableParagraph"/>
              <w:spacing w:line="254" w:lineRule="exact"/>
              <w:ind w:left="108"/>
              <w:rPr>
                <w:i/>
                <w:sz w:val="24"/>
              </w:rPr>
            </w:pPr>
            <w:r>
              <w:rPr>
                <w:i/>
                <w:sz w:val="24"/>
              </w:rPr>
              <w:t>специальностям,</w:t>
            </w:r>
          </w:p>
        </w:tc>
      </w:tr>
      <w:tr w:rsidR="00364A4C" w:rsidTr="00203F53">
        <w:trPr>
          <w:trHeight w:val="276"/>
        </w:trPr>
        <w:tc>
          <w:tcPr>
            <w:tcW w:w="1540" w:type="dxa"/>
            <w:tcBorders>
              <w:top w:val="nil"/>
              <w:bottom w:val="nil"/>
            </w:tcBorders>
          </w:tcPr>
          <w:p w:rsidR="00364A4C" w:rsidRDefault="00364A4C">
            <w:pPr>
              <w:pStyle w:val="TableParagraph"/>
              <w:ind w:left="0"/>
              <w:rPr>
                <w:sz w:val="20"/>
              </w:rPr>
            </w:pPr>
          </w:p>
        </w:tc>
        <w:tc>
          <w:tcPr>
            <w:tcW w:w="2200" w:type="dxa"/>
            <w:tcBorders>
              <w:top w:val="nil"/>
              <w:bottom w:val="nil"/>
            </w:tcBorders>
          </w:tcPr>
          <w:p w:rsidR="00364A4C" w:rsidRDefault="00364A4C">
            <w:pPr>
              <w:pStyle w:val="TableParagraph"/>
              <w:spacing w:line="256" w:lineRule="exact"/>
              <w:rPr>
                <w:sz w:val="24"/>
              </w:rPr>
            </w:pPr>
            <w:r>
              <w:rPr>
                <w:sz w:val="24"/>
              </w:rPr>
              <w:t>успешного</w:t>
            </w:r>
          </w:p>
        </w:tc>
        <w:tc>
          <w:tcPr>
            <w:tcW w:w="2420" w:type="dxa"/>
            <w:tcBorders>
              <w:top w:val="nil"/>
              <w:bottom w:val="nil"/>
            </w:tcBorders>
          </w:tcPr>
          <w:p w:rsidR="00364A4C" w:rsidRDefault="00364A4C">
            <w:pPr>
              <w:pStyle w:val="TableParagraph"/>
              <w:spacing w:line="256" w:lineRule="exact"/>
              <w:ind w:left="105"/>
              <w:rPr>
                <w:i/>
                <w:sz w:val="24"/>
              </w:rPr>
            </w:pPr>
            <w:r>
              <w:rPr>
                <w:i/>
                <w:sz w:val="24"/>
              </w:rPr>
              <w:t>возможности</w:t>
            </w:r>
          </w:p>
        </w:tc>
        <w:tc>
          <w:tcPr>
            <w:tcW w:w="2073" w:type="dxa"/>
            <w:tcBorders>
              <w:top w:val="nil"/>
              <w:bottom w:val="nil"/>
            </w:tcBorders>
          </w:tcPr>
          <w:p w:rsidR="00364A4C" w:rsidRDefault="00364A4C">
            <w:pPr>
              <w:pStyle w:val="TableParagraph"/>
              <w:spacing w:line="256" w:lineRule="exact"/>
              <w:ind w:left="105"/>
              <w:rPr>
                <w:sz w:val="24"/>
              </w:rPr>
            </w:pPr>
            <w:r>
              <w:rPr>
                <w:sz w:val="24"/>
              </w:rPr>
              <w:t>прикладным</w:t>
            </w:r>
          </w:p>
        </w:tc>
        <w:tc>
          <w:tcPr>
            <w:tcW w:w="2437" w:type="dxa"/>
            <w:tcBorders>
              <w:top w:val="nil"/>
              <w:bottom w:val="nil"/>
            </w:tcBorders>
          </w:tcPr>
          <w:p w:rsidR="00364A4C" w:rsidRDefault="00364A4C">
            <w:pPr>
              <w:pStyle w:val="TableParagraph"/>
              <w:spacing w:line="256" w:lineRule="exact"/>
              <w:ind w:left="108"/>
              <w:rPr>
                <w:i/>
                <w:sz w:val="24"/>
              </w:rPr>
            </w:pPr>
            <w:r>
              <w:rPr>
                <w:i/>
                <w:sz w:val="24"/>
              </w:rPr>
              <w:t>связанным с</w:t>
            </w:r>
          </w:p>
        </w:tc>
      </w:tr>
      <w:tr w:rsidR="00364A4C" w:rsidTr="00203F53">
        <w:trPr>
          <w:trHeight w:val="276"/>
        </w:trPr>
        <w:tc>
          <w:tcPr>
            <w:tcW w:w="1540" w:type="dxa"/>
            <w:tcBorders>
              <w:top w:val="nil"/>
              <w:bottom w:val="nil"/>
            </w:tcBorders>
          </w:tcPr>
          <w:p w:rsidR="00364A4C" w:rsidRDefault="00364A4C">
            <w:pPr>
              <w:pStyle w:val="TableParagraph"/>
              <w:ind w:left="0"/>
              <w:rPr>
                <w:sz w:val="20"/>
              </w:rPr>
            </w:pPr>
          </w:p>
        </w:tc>
        <w:tc>
          <w:tcPr>
            <w:tcW w:w="2200" w:type="dxa"/>
            <w:tcBorders>
              <w:top w:val="nil"/>
              <w:bottom w:val="nil"/>
            </w:tcBorders>
          </w:tcPr>
          <w:p w:rsidR="00364A4C" w:rsidRDefault="00364A4C">
            <w:pPr>
              <w:pStyle w:val="TableParagraph"/>
              <w:spacing w:line="256" w:lineRule="exact"/>
              <w:rPr>
                <w:sz w:val="24"/>
              </w:rPr>
            </w:pPr>
            <w:r>
              <w:rPr>
                <w:sz w:val="24"/>
              </w:rPr>
              <w:t>продолжения</w:t>
            </w:r>
          </w:p>
        </w:tc>
        <w:tc>
          <w:tcPr>
            <w:tcW w:w="2420" w:type="dxa"/>
            <w:tcBorders>
              <w:top w:val="nil"/>
              <w:bottom w:val="nil"/>
            </w:tcBorders>
          </w:tcPr>
          <w:p w:rsidR="00364A4C" w:rsidRDefault="00364A4C">
            <w:pPr>
              <w:pStyle w:val="TableParagraph"/>
              <w:spacing w:line="256" w:lineRule="exact"/>
              <w:ind w:left="105"/>
              <w:rPr>
                <w:i/>
                <w:sz w:val="24"/>
              </w:rPr>
            </w:pPr>
            <w:r>
              <w:rPr>
                <w:i/>
                <w:sz w:val="24"/>
              </w:rPr>
              <w:t>успешного</w:t>
            </w:r>
          </w:p>
        </w:tc>
        <w:tc>
          <w:tcPr>
            <w:tcW w:w="2073" w:type="dxa"/>
            <w:tcBorders>
              <w:top w:val="nil"/>
              <w:bottom w:val="nil"/>
            </w:tcBorders>
          </w:tcPr>
          <w:p w:rsidR="00364A4C" w:rsidRDefault="00364A4C">
            <w:pPr>
              <w:pStyle w:val="TableParagraph"/>
              <w:spacing w:line="256" w:lineRule="exact"/>
              <w:ind w:left="105"/>
              <w:rPr>
                <w:sz w:val="24"/>
              </w:rPr>
            </w:pPr>
            <w:r>
              <w:rPr>
                <w:sz w:val="24"/>
              </w:rPr>
              <w:t>использование</w:t>
            </w:r>
          </w:p>
        </w:tc>
        <w:tc>
          <w:tcPr>
            <w:tcW w:w="2437" w:type="dxa"/>
            <w:tcBorders>
              <w:top w:val="nil"/>
              <w:bottom w:val="nil"/>
            </w:tcBorders>
          </w:tcPr>
          <w:p w:rsidR="00364A4C" w:rsidRDefault="00364A4C">
            <w:pPr>
              <w:pStyle w:val="TableParagraph"/>
              <w:spacing w:line="256" w:lineRule="exact"/>
              <w:ind w:left="108"/>
              <w:rPr>
                <w:i/>
                <w:sz w:val="24"/>
              </w:rPr>
            </w:pPr>
            <w:r>
              <w:rPr>
                <w:i/>
                <w:sz w:val="24"/>
              </w:rPr>
              <w:t>осуществлением</w:t>
            </w:r>
          </w:p>
        </w:tc>
      </w:tr>
      <w:tr w:rsidR="00364A4C" w:rsidTr="00203F53">
        <w:trPr>
          <w:trHeight w:val="275"/>
        </w:trPr>
        <w:tc>
          <w:tcPr>
            <w:tcW w:w="1540" w:type="dxa"/>
            <w:tcBorders>
              <w:top w:val="nil"/>
              <w:bottom w:val="nil"/>
            </w:tcBorders>
          </w:tcPr>
          <w:p w:rsidR="00364A4C" w:rsidRDefault="00364A4C">
            <w:pPr>
              <w:pStyle w:val="TableParagraph"/>
              <w:ind w:left="0"/>
              <w:rPr>
                <w:sz w:val="20"/>
              </w:rPr>
            </w:pPr>
          </w:p>
        </w:tc>
        <w:tc>
          <w:tcPr>
            <w:tcW w:w="2200" w:type="dxa"/>
            <w:tcBorders>
              <w:top w:val="nil"/>
              <w:bottom w:val="nil"/>
            </w:tcBorders>
          </w:tcPr>
          <w:p w:rsidR="00364A4C" w:rsidRDefault="00364A4C">
            <w:pPr>
              <w:pStyle w:val="TableParagraph"/>
              <w:spacing w:line="256" w:lineRule="exact"/>
              <w:rPr>
                <w:sz w:val="24"/>
              </w:rPr>
            </w:pPr>
            <w:r>
              <w:rPr>
                <w:sz w:val="24"/>
              </w:rPr>
              <w:t>образования по</w:t>
            </w:r>
          </w:p>
        </w:tc>
        <w:tc>
          <w:tcPr>
            <w:tcW w:w="2420" w:type="dxa"/>
            <w:tcBorders>
              <w:top w:val="nil"/>
              <w:bottom w:val="nil"/>
            </w:tcBorders>
          </w:tcPr>
          <w:p w:rsidR="00364A4C" w:rsidRDefault="00364A4C">
            <w:pPr>
              <w:pStyle w:val="TableParagraph"/>
              <w:spacing w:line="256" w:lineRule="exact"/>
              <w:ind w:left="105"/>
              <w:rPr>
                <w:i/>
                <w:sz w:val="24"/>
              </w:rPr>
            </w:pPr>
            <w:r>
              <w:rPr>
                <w:i/>
                <w:sz w:val="24"/>
              </w:rPr>
              <w:t>продолжения</w:t>
            </w:r>
          </w:p>
        </w:tc>
        <w:tc>
          <w:tcPr>
            <w:tcW w:w="2073" w:type="dxa"/>
            <w:tcBorders>
              <w:top w:val="nil"/>
              <w:bottom w:val="nil"/>
            </w:tcBorders>
          </w:tcPr>
          <w:p w:rsidR="00364A4C" w:rsidRDefault="00364A4C">
            <w:pPr>
              <w:pStyle w:val="TableParagraph"/>
              <w:spacing w:line="256" w:lineRule="exact"/>
              <w:ind w:left="105"/>
              <w:rPr>
                <w:sz w:val="24"/>
              </w:rPr>
            </w:pPr>
            <w:r>
              <w:rPr>
                <w:sz w:val="24"/>
              </w:rPr>
              <w:t>м математики</w:t>
            </w:r>
          </w:p>
        </w:tc>
        <w:tc>
          <w:tcPr>
            <w:tcW w:w="2437" w:type="dxa"/>
            <w:tcBorders>
              <w:top w:val="nil"/>
              <w:bottom w:val="nil"/>
            </w:tcBorders>
          </w:tcPr>
          <w:p w:rsidR="00364A4C" w:rsidRDefault="00364A4C">
            <w:pPr>
              <w:pStyle w:val="TableParagraph"/>
              <w:spacing w:line="256" w:lineRule="exact"/>
              <w:ind w:left="108"/>
              <w:rPr>
                <w:i/>
                <w:sz w:val="24"/>
              </w:rPr>
            </w:pPr>
            <w:r>
              <w:rPr>
                <w:i/>
                <w:sz w:val="24"/>
              </w:rPr>
              <w:t>научной и</w:t>
            </w:r>
          </w:p>
        </w:tc>
      </w:tr>
      <w:tr w:rsidR="00364A4C" w:rsidTr="00203F53">
        <w:trPr>
          <w:trHeight w:val="276"/>
        </w:trPr>
        <w:tc>
          <w:tcPr>
            <w:tcW w:w="1540" w:type="dxa"/>
            <w:tcBorders>
              <w:top w:val="nil"/>
              <w:bottom w:val="nil"/>
            </w:tcBorders>
          </w:tcPr>
          <w:p w:rsidR="00364A4C" w:rsidRDefault="00364A4C">
            <w:pPr>
              <w:pStyle w:val="TableParagraph"/>
              <w:ind w:left="0"/>
              <w:rPr>
                <w:sz w:val="20"/>
              </w:rPr>
            </w:pPr>
          </w:p>
        </w:tc>
        <w:tc>
          <w:tcPr>
            <w:tcW w:w="2200" w:type="dxa"/>
            <w:tcBorders>
              <w:top w:val="nil"/>
              <w:bottom w:val="nil"/>
            </w:tcBorders>
          </w:tcPr>
          <w:p w:rsidR="00364A4C" w:rsidRDefault="00364A4C">
            <w:pPr>
              <w:pStyle w:val="TableParagraph"/>
              <w:spacing w:line="256" w:lineRule="exact"/>
              <w:rPr>
                <w:sz w:val="24"/>
              </w:rPr>
            </w:pPr>
            <w:r>
              <w:rPr>
                <w:sz w:val="24"/>
              </w:rPr>
              <w:t>специальностям,</w:t>
            </w:r>
          </w:p>
        </w:tc>
        <w:tc>
          <w:tcPr>
            <w:tcW w:w="2420" w:type="dxa"/>
            <w:tcBorders>
              <w:top w:val="nil"/>
              <w:bottom w:val="nil"/>
            </w:tcBorders>
          </w:tcPr>
          <w:p w:rsidR="00364A4C" w:rsidRDefault="00364A4C">
            <w:pPr>
              <w:pStyle w:val="TableParagraph"/>
              <w:spacing w:line="256" w:lineRule="exact"/>
              <w:ind w:left="105"/>
              <w:rPr>
                <w:i/>
                <w:sz w:val="24"/>
              </w:rPr>
            </w:pPr>
            <w:r>
              <w:rPr>
                <w:i/>
                <w:sz w:val="24"/>
              </w:rPr>
              <w:t>образования по</w:t>
            </w:r>
          </w:p>
        </w:tc>
        <w:tc>
          <w:tcPr>
            <w:tcW w:w="2073" w:type="dxa"/>
            <w:tcBorders>
              <w:top w:val="nil"/>
              <w:bottom w:val="nil"/>
            </w:tcBorders>
          </w:tcPr>
          <w:p w:rsidR="00364A4C" w:rsidRDefault="00364A4C">
            <w:pPr>
              <w:pStyle w:val="TableParagraph"/>
              <w:ind w:left="0"/>
              <w:rPr>
                <w:sz w:val="20"/>
              </w:rPr>
            </w:pPr>
          </w:p>
        </w:tc>
        <w:tc>
          <w:tcPr>
            <w:tcW w:w="2437" w:type="dxa"/>
            <w:tcBorders>
              <w:top w:val="nil"/>
              <w:bottom w:val="nil"/>
            </w:tcBorders>
          </w:tcPr>
          <w:p w:rsidR="00364A4C" w:rsidRDefault="00364A4C">
            <w:pPr>
              <w:pStyle w:val="TableParagraph"/>
              <w:spacing w:line="256" w:lineRule="exact"/>
              <w:ind w:left="108"/>
              <w:rPr>
                <w:i/>
                <w:sz w:val="24"/>
              </w:rPr>
            </w:pPr>
            <w:r>
              <w:rPr>
                <w:i/>
                <w:sz w:val="24"/>
              </w:rPr>
              <w:t>исследовательской</w:t>
            </w:r>
          </w:p>
        </w:tc>
      </w:tr>
      <w:tr w:rsidR="00364A4C" w:rsidTr="00203F53">
        <w:trPr>
          <w:trHeight w:val="275"/>
        </w:trPr>
        <w:tc>
          <w:tcPr>
            <w:tcW w:w="1540" w:type="dxa"/>
            <w:tcBorders>
              <w:top w:val="nil"/>
              <w:bottom w:val="nil"/>
            </w:tcBorders>
          </w:tcPr>
          <w:p w:rsidR="00364A4C" w:rsidRDefault="00364A4C">
            <w:pPr>
              <w:pStyle w:val="TableParagraph"/>
              <w:ind w:left="0"/>
              <w:rPr>
                <w:sz w:val="20"/>
              </w:rPr>
            </w:pPr>
          </w:p>
        </w:tc>
        <w:tc>
          <w:tcPr>
            <w:tcW w:w="2200" w:type="dxa"/>
            <w:tcBorders>
              <w:top w:val="nil"/>
              <w:bottom w:val="nil"/>
            </w:tcBorders>
          </w:tcPr>
          <w:p w:rsidR="00364A4C" w:rsidRDefault="00364A4C">
            <w:pPr>
              <w:pStyle w:val="TableParagraph"/>
              <w:spacing w:line="256" w:lineRule="exact"/>
              <w:rPr>
                <w:sz w:val="24"/>
              </w:rPr>
            </w:pPr>
            <w:r>
              <w:rPr>
                <w:sz w:val="24"/>
              </w:rPr>
              <w:t>не связанным с</w:t>
            </w:r>
          </w:p>
        </w:tc>
        <w:tc>
          <w:tcPr>
            <w:tcW w:w="2420" w:type="dxa"/>
            <w:tcBorders>
              <w:top w:val="nil"/>
              <w:bottom w:val="nil"/>
            </w:tcBorders>
          </w:tcPr>
          <w:p w:rsidR="00364A4C" w:rsidRDefault="00364A4C">
            <w:pPr>
              <w:pStyle w:val="TableParagraph"/>
              <w:spacing w:line="256" w:lineRule="exact"/>
              <w:ind w:left="105"/>
              <w:rPr>
                <w:i/>
                <w:sz w:val="24"/>
              </w:rPr>
            </w:pPr>
            <w:r>
              <w:rPr>
                <w:i/>
                <w:sz w:val="24"/>
              </w:rPr>
              <w:t>специальностям, не</w:t>
            </w:r>
          </w:p>
        </w:tc>
        <w:tc>
          <w:tcPr>
            <w:tcW w:w="2073" w:type="dxa"/>
            <w:tcBorders>
              <w:top w:val="nil"/>
              <w:bottom w:val="nil"/>
            </w:tcBorders>
          </w:tcPr>
          <w:p w:rsidR="00364A4C" w:rsidRDefault="00364A4C">
            <w:pPr>
              <w:pStyle w:val="TableParagraph"/>
              <w:ind w:left="0"/>
              <w:rPr>
                <w:sz w:val="20"/>
              </w:rPr>
            </w:pPr>
          </w:p>
        </w:tc>
        <w:tc>
          <w:tcPr>
            <w:tcW w:w="2437" w:type="dxa"/>
            <w:tcBorders>
              <w:top w:val="nil"/>
              <w:bottom w:val="nil"/>
            </w:tcBorders>
          </w:tcPr>
          <w:p w:rsidR="00364A4C" w:rsidRDefault="00364A4C">
            <w:pPr>
              <w:pStyle w:val="TableParagraph"/>
              <w:spacing w:line="256" w:lineRule="exact"/>
              <w:ind w:left="108"/>
              <w:rPr>
                <w:i/>
                <w:sz w:val="24"/>
              </w:rPr>
            </w:pPr>
            <w:r>
              <w:rPr>
                <w:i/>
                <w:sz w:val="24"/>
              </w:rPr>
              <w:t xml:space="preserve"> деятельности в</w:t>
            </w:r>
          </w:p>
        </w:tc>
      </w:tr>
      <w:tr w:rsidR="00364A4C" w:rsidTr="00203F53">
        <w:trPr>
          <w:trHeight w:val="276"/>
        </w:trPr>
        <w:tc>
          <w:tcPr>
            <w:tcW w:w="1540" w:type="dxa"/>
            <w:tcBorders>
              <w:top w:val="nil"/>
              <w:bottom w:val="nil"/>
            </w:tcBorders>
          </w:tcPr>
          <w:p w:rsidR="00364A4C" w:rsidRDefault="00364A4C">
            <w:pPr>
              <w:pStyle w:val="TableParagraph"/>
              <w:ind w:left="0"/>
              <w:rPr>
                <w:sz w:val="20"/>
              </w:rPr>
            </w:pPr>
          </w:p>
        </w:tc>
        <w:tc>
          <w:tcPr>
            <w:tcW w:w="2200" w:type="dxa"/>
            <w:tcBorders>
              <w:top w:val="nil"/>
              <w:bottom w:val="nil"/>
            </w:tcBorders>
          </w:tcPr>
          <w:p w:rsidR="00364A4C" w:rsidRDefault="00364A4C">
            <w:pPr>
              <w:pStyle w:val="TableParagraph"/>
              <w:spacing w:line="256" w:lineRule="exact"/>
              <w:rPr>
                <w:sz w:val="24"/>
              </w:rPr>
            </w:pPr>
            <w:r>
              <w:rPr>
                <w:sz w:val="24"/>
              </w:rPr>
              <w:t>прикладным</w:t>
            </w:r>
          </w:p>
        </w:tc>
        <w:tc>
          <w:tcPr>
            <w:tcW w:w="2420" w:type="dxa"/>
            <w:tcBorders>
              <w:top w:val="nil"/>
              <w:bottom w:val="nil"/>
            </w:tcBorders>
          </w:tcPr>
          <w:p w:rsidR="00364A4C" w:rsidRDefault="00364A4C">
            <w:pPr>
              <w:pStyle w:val="TableParagraph"/>
              <w:spacing w:line="256" w:lineRule="exact"/>
              <w:ind w:left="105"/>
              <w:rPr>
                <w:i/>
                <w:sz w:val="24"/>
              </w:rPr>
            </w:pPr>
            <w:r>
              <w:rPr>
                <w:i/>
                <w:sz w:val="24"/>
              </w:rPr>
              <w:t>связанным с</w:t>
            </w:r>
          </w:p>
        </w:tc>
        <w:tc>
          <w:tcPr>
            <w:tcW w:w="2073" w:type="dxa"/>
            <w:tcBorders>
              <w:top w:val="nil"/>
              <w:bottom w:val="nil"/>
            </w:tcBorders>
          </w:tcPr>
          <w:p w:rsidR="00364A4C" w:rsidRDefault="00364A4C">
            <w:pPr>
              <w:pStyle w:val="TableParagraph"/>
              <w:ind w:left="0"/>
              <w:rPr>
                <w:sz w:val="20"/>
              </w:rPr>
            </w:pPr>
          </w:p>
        </w:tc>
        <w:tc>
          <w:tcPr>
            <w:tcW w:w="2437" w:type="dxa"/>
            <w:tcBorders>
              <w:top w:val="nil"/>
              <w:bottom w:val="nil"/>
            </w:tcBorders>
          </w:tcPr>
          <w:p w:rsidR="00364A4C" w:rsidRDefault="00364A4C">
            <w:pPr>
              <w:pStyle w:val="TableParagraph"/>
              <w:spacing w:line="256" w:lineRule="exact"/>
              <w:ind w:left="108"/>
              <w:rPr>
                <w:i/>
                <w:sz w:val="24"/>
              </w:rPr>
            </w:pPr>
            <w:r>
              <w:rPr>
                <w:i/>
                <w:sz w:val="24"/>
              </w:rPr>
              <w:t>области</w:t>
            </w:r>
          </w:p>
        </w:tc>
      </w:tr>
      <w:tr w:rsidR="00364A4C" w:rsidTr="00203F53">
        <w:trPr>
          <w:trHeight w:val="276"/>
        </w:trPr>
        <w:tc>
          <w:tcPr>
            <w:tcW w:w="1540" w:type="dxa"/>
            <w:tcBorders>
              <w:top w:val="nil"/>
              <w:bottom w:val="nil"/>
            </w:tcBorders>
          </w:tcPr>
          <w:p w:rsidR="00364A4C" w:rsidRDefault="00364A4C">
            <w:pPr>
              <w:pStyle w:val="TableParagraph"/>
              <w:ind w:left="0"/>
              <w:rPr>
                <w:sz w:val="20"/>
              </w:rPr>
            </w:pPr>
          </w:p>
        </w:tc>
        <w:tc>
          <w:tcPr>
            <w:tcW w:w="2200" w:type="dxa"/>
            <w:tcBorders>
              <w:top w:val="nil"/>
              <w:bottom w:val="nil"/>
            </w:tcBorders>
          </w:tcPr>
          <w:p w:rsidR="00364A4C" w:rsidRDefault="00364A4C">
            <w:pPr>
              <w:pStyle w:val="TableParagraph"/>
              <w:spacing w:line="256" w:lineRule="exact"/>
              <w:rPr>
                <w:sz w:val="24"/>
              </w:rPr>
            </w:pPr>
            <w:r>
              <w:rPr>
                <w:sz w:val="24"/>
              </w:rPr>
              <w:t>использованием</w:t>
            </w:r>
          </w:p>
        </w:tc>
        <w:tc>
          <w:tcPr>
            <w:tcW w:w="2420" w:type="dxa"/>
            <w:tcBorders>
              <w:top w:val="nil"/>
              <w:bottom w:val="nil"/>
            </w:tcBorders>
          </w:tcPr>
          <w:p w:rsidR="00364A4C" w:rsidRDefault="00364A4C">
            <w:pPr>
              <w:pStyle w:val="TableParagraph"/>
              <w:spacing w:line="256" w:lineRule="exact"/>
              <w:ind w:left="105"/>
              <w:rPr>
                <w:i/>
                <w:sz w:val="24"/>
              </w:rPr>
            </w:pPr>
            <w:r>
              <w:rPr>
                <w:i/>
                <w:sz w:val="24"/>
              </w:rPr>
              <w:t>прикладным</w:t>
            </w:r>
          </w:p>
        </w:tc>
        <w:tc>
          <w:tcPr>
            <w:tcW w:w="2073" w:type="dxa"/>
            <w:tcBorders>
              <w:top w:val="nil"/>
              <w:bottom w:val="nil"/>
            </w:tcBorders>
          </w:tcPr>
          <w:p w:rsidR="00364A4C" w:rsidRDefault="00364A4C">
            <w:pPr>
              <w:pStyle w:val="TableParagraph"/>
              <w:ind w:left="0"/>
              <w:rPr>
                <w:sz w:val="20"/>
              </w:rPr>
            </w:pPr>
          </w:p>
        </w:tc>
        <w:tc>
          <w:tcPr>
            <w:tcW w:w="2437" w:type="dxa"/>
            <w:tcBorders>
              <w:top w:val="nil"/>
              <w:bottom w:val="nil"/>
            </w:tcBorders>
          </w:tcPr>
          <w:p w:rsidR="00364A4C" w:rsidRDefault="00364A4C">
            <w:pPr>
              <w:pStyle w:val="TableParagraph"/>
              <w:spacing w:line="256" w:lineRule="exact"/>
              <w:ind w:left="108"/>
              <w:rPr>
                <w:i/>
                <w:sz w:val="24"/>
              </w:rPr>
            </w:pPr>
            <w:r>
              <w:rPr>
                <w:i/>
                <w:sz w:val="24"/>
              </w:rPr>
              <w:t>математики и</w:t>
            </w:r>
          </w:p>
        </w:tc>
      </w:tr>
      <w:tr w:rsidR="00364A4C" w:rsidTr="00203F53">
        <w:trPr>
          <w:trHeight w:val="276"/>
        </w:trPr>
        <w:tc>
          <w:tcPr>
            <w:tcW w:w="1540" w:type="dxa"/>
            <w:tcBorders>
              <w:top w:val="nil"/>
              <w:bottom w:val="nil"/>
            </w:tcBorders>
          </w:tcPr>
          <w:p w:rsidR="00364A4C" w:rsidRDefault="00364A4C">
            <w:pPr>
              <w:pStyle w:val="TableParagraph"/>
              <w:ind w:left="0"/>
              <w:rPr>
                <w:sz w:val="20"/>
              </w:rPr>
            </w:pPr>
          </w:p>
        </w:tc>
        <w:tc>
          <w:tcPr>
            <w:tcW w:w="2200" w:type="dxa"/>
            <w:tcBorders>
              <w:top w:val="nil"/>
              <w:bottom w:val="nil"/>
            </w:tcBorders>
          </w:tcPr>
          <w:p w:rsidR="00364A4C" w:rsidRDefault="00364A4C">
            <w:pPr>
              <w:pStyle w:val="TableParagraph"/>
              <w:spacing w:line="256" w:lineRule="exact"/>
              <w:rPr>
                <w:sz w:val="24"/>
              </w:rPr>
            </w:pPr>
            <w:r>
              <w:rPr>
                <w:sz w:val="24"/>
              </w:rPr>
              <w:t>математики</w:t>
            </w:r>
          </w:p>
        </w:tc>
        <w:tc>
          <w:tcPr>
            <w:tcW w:w="2420" w:type="dxa"/>
            <w:tcBorders>
              <w:top w:val="nil"/>
              <w:bottom w:val="nil"/>
            </w:tcBorders>
          </w:tcPr>
          <w:p w:rsidR="00364A4C" w:rsidRDefault="00364A4C">
            <w:pPr>
              <w:pStyle w:val="TableParagraph"/>
              <w:spacing w:line="256" w:lineRule="exact"/>
              <w:ind w:left="105"/>
              <w:rPr>
                <w:i/>
                <w:sz w:val="24"/>
              </w:rPr>
            </w:pPr>
            <w:r>
              <w:rPr>
                <w:i/>
                <w:sz w:val="24"/>
              </w:rPr>
              <w:t>использованием</w:t>
            </w:r>
          </w:p>
        </w:tc>
        <w:tc>
          <w:tcPr>
            <w:tcW w:w="2073" w:type="dxa"/>
            <w:tcBorders>
              <w:top w:val="nil"/>
              <w:bottom w:val="nil"/>
            </w:tcBorders>
          </w:tcPr>
          <w:p w:rsidR="00364A4C" w:rsidRDefault="00364A4C">
            <w:pPr>
              <w:pStyle w:val="TableParagraph"/>
              <w:ind w:left="0"/>
              <w:rPr>
                <w:sz w:val="20"/>
              </w:rPr>
            </w:pPr>
          </w:p>
        </w:tc>
        <w:tc>
          <w:tcPr>
            <w:tcW w:w="2437" w:type="dxa"/>
            <w:tcBorders>
              <w:top w:val="nil"/>
              <w:bottom w:val="nil"/>
            </w:tcBorders>
          </w:tcPr>
          <w:p w:rsidR="00364A4C" w:rsidRDefault="00364A4C">
            <w:pPr>
              <w:pStyle w:val="TableParagraph"/>
              <w:spacing w:line="256" w:lineRule="exact"/>
              <w:ind w:left="108"/>
              <w:rPr>
                <w:i/>
                <w:sz w:val="24"/>
              </w:rPr>
            </w:pPr>
            <w:r>
              <w:rPr>
                <w:i/>
                <w:sz w:val="24"/>
              </w:rPr>
              <w:t>смежных наук</w:t>
            </w:r>
          </w:p>
        </w:tc>
      </w:tr>
      <w:tr w:rsidR="00364A4C" w:rsidTr="00203F53">
        <w:trPr>
          <w:trHeight w:val="278"/>
        </w:trPr>
        <w:tc>
          <w:tcPr>
            <w:tcW w:w="1540" w:type="dxa"/>
            <w:tcBorders>
              <w:top w:val="nil"/>
            </w:tcBorders>
          </w:tcPr>
          <w:p w:rsidR="00364A4C" w:rsidRDefault="00364A4C">
            <w:pPr>
              <w:pStyle w:val="TableParagraph"/>
              <w:ind w:left="0"/>
              <w:rPr>
                <w:sz w:val="20"/>
              </w:rPr>
            </w:pPr>
          </w:p>
        </w:tc>
        <w:tc>
          <w:tcPr>
            <w:tcW w:w="2200" w:type="dxa"/>
            <w:tcBorders>
              <w:top w:val="nil"/>
            </w:tcBorders>
          </w:tcPr>
          <w:p w:rsidR="00364A4C" w:rsidRDefault="00364A4C">
            <w:pPr>
              <w:pStyle w:val="TableParagraph"/>
              <w:ind w:left="0"/>
              <w:rPr>
                <w:sz w:val="20"/>
              </w:rPr>
            </w:pPr>
          </w:p>
        </w:tc>
        <w:tc>
          <w:tcPr>
            <w:tcW w:w="2420" w:type="dxa"/>
            <w:tcBorders>
              <w:top w:val="nil"/>
            </w:tcBorders>
          </w:tcPr>
          <w:p w:rsidR="00364A4C" w:rsidRDefault="00364A4C">
            <w:pPr>
              <w:pStyle w:val="TableParagraph"/>
              <w:spacing w:line="259" w:lineRule="exact"/>
              <w:ind w:left="105"/>
              <w:rPr>
                <w:i/>
                <w:sz w:val="24"/>
              </w:rPr>
            </w:pPr>
            <w:r>
              <w:rPr>
                <w:i/>
                <w:sz w:val="24"/>
              </w:rPr>
              <w:t>математики</w:t>
            </w:r>
          </w:p>
        </w:tc>
        <w:tc>
          <w:tcPr>
            <w:tcW w:w="2073" w:type="dxa"/>
            <w:tcBorders>
              <w:top w:val="nil"/>
            </w:tcBorders>
          </w:tcPr>
          <w:p w:rsidR="00364A4C" w:rsidRDefault="00364A4C">
            <w:pPr>
              <w:pStyle w:val="TableParagraph"/>
              <w:ind w:left="0"/>
              <w:rPr>
                <w:sz w:val="20"/>
              </w:rPr>
            </w:pPr>
          </w:p>
        </w:tc>
        <w:tc>
          <w:tcPr>
            <w:tcW w:w="2437" w:type="dxa"/>
            <w:tcBorders>
              <w:top w:val="nil"/>
            </w:tcBorders>
          </w:tcPr>
          <w:p w:rsidR="00364A4C" w:rsidRDefault="00364A4C">
            <w:pPr>
              <w:pStyle w:val="TableParagraph"/>
              <w:ind w:left="0"/>
              <w:rPr>
                <w:sz w:val="20"/>
              </w:rPr>
            </w:pPr>
          </w:p>
        </w:tc>
      </w:tr>
      <w:tr w:rsidR="00364A4C" w:rsidTr="00203F53">
        <w:trPr>
          <w:trHeight w:val="395"/>
        </w:trPr>
        <w:tc>
          <w:tcPr>
            <w:tcW w:w="1540" w:type="dxa"/>
          </w:tcPr>
          <w:p w:rsidR="00364A4C" w:rsidRDefault="00364A4C">
            <w:pPr>
              <w:pStyle w:val="TableParagraph"/>
              <w:ind w:left="0"/>
              <w:rPr>
                <w:sz w:val="24"/>
              </w:rPr>
            </w:pPr>
          </w:p>
        </w:tc>
        <w:tc>
          <w:tcPr>
            <w:tcW w:w="9130" w:type="dxa"/>
            <w:gridSpan w:val="4"/>
          </w:tcPr>
          <w:p w:rsidR="00364A4C" w:rsidRDefault="00364A4C">
            <w:pPr>
              <w:pStyle w:val="TableParagraph"/>
              <w:spacing w:before="56"/>
              <w:ind w:left="2721" w:right="2711"/>
              <w:jc w:val="center"/>
              <w:rPr>
                <w:b/>
                <w:sz w:val="24"/>
              </w:rPr>
            </w:pPr>
            <w:r>
              <w:rPr>
                <w:b/>
                <w:sz w:val="24"/>
              </w:rPr>
              <w:t>Требования к результатам</w:t>
            </w:r>
          </w:p>
        </w:tc>
      </w:tr>
    </w:tbl>
    <w:p w:rsidR="00364A4C" w:rsidRDefault="00364A4C">
      <w:pPr>
        <w:jc w:val="center"/>
        <w:rPr>
          <w:sz w:val="24"/>
        </w:rPr>
        <w:sectPr w:rsidR="00364A4C">
          <w:pgSz w:w="11910" w:h="16840"/>
          <w:pgMar w:top="1040" w:right="320" w:bottom="164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0"/>
        <w:gridCol w:w="2555"/>
        <w:gridCol w:w="2268"/>
        <w:gridCol w:w="1870"/>
        <w:gridCol w:w="2437"/>
      </w:tblGrid>
      <w:tr w:rsidR="00364A4C" w:rsidTr="00203F53">
        <w:trPr>
          <w:trHeight w:val="11612"/>
        </w:trPr>
        <w:tc>
          <w:tcPr>
            <w:tcW w:w="1540" w:type="dxa"/>
          </w:tcPr>
          <w:p w:rsidR="00364A4C" w:rsidRDefault="00364A4C">
            <w:pPr>
              <w:pStyle w:val="TableParagraph"/>
              <w:ind w:right="99"/>
              <w:rPr>
                <w:b/>
                <w:i/>
                <w:sz w:val="24"/>
              </w:rPr>
            </w:pPr>
            <w:r>
              <w:rPr>
                <w:b/>
                <w:i/>
                <w:sz w:val="24"/>
              </w:rPr>
              <w:lastRenderedPageBreak/>
              <w:t>Элементы теори и множеств и математической логики</w:t>
            </w:r>
          </w:p>
        </w:tc>
        <w:tc>
          <w:tcPr>
            <w:tcW w:w="2555" w:type="dxa"/>
          </w:tcPr>
          <w:p w:rsidR="00364A4C" w:rsidRDefault="00364A4C">
            <w:pPr>
              <w:pStyle w:val="TableParagraph"/>
              <w:ind w:right="110"/>
              <w:rPr>
                <w:sz w:val="24"/>
              </w:rPr>
            </w:pPr>
            <w:r>
              <w:rPr>
                <w:sz w:val="24"/>
              </w:rPr>
              <w:t>Оперировать на базовом уровне</w:t>
            </w:r>
            <w:r>
              <w:rPr>
                <w:sz w:val="24"/>
                <w:vertAlign w:val="superscript"/>
              </w:rPr>
              <w:t>3</w:t>
            </w:r>
            <w:r>
              <w:rPr>
                <w:sz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находить пересечение и объединение двух множеств, представленных графически на числовой прямой; строить на числовой прямой подмножество числового</w:t>
            </w:r>
          </w:p>
        </w:tc>
        <w:tc>
          <w:tcPr>
            <w:tcW w:w="2268" w:type="dxa"/>
          </w:tcPr>
          <w:p w:rsidR="00364A4C" w:rsidRDefault="00364A4C">
            <w:pPr>
              <w:pStyle w:val="TableParagraph"/>
              <w:ind w:left="105" w:right="115"/>
              <w:rPr>
                <w:i/>
                <w:sz w:val="24"/>
              </w:rPr>
            </w:pPr>
            <w:r>
              <w:rPr>
                <w:i/>
                <w:sz w:val="24"/>
              </w:rPr>
              <w:t>Оперировать</w:t>
            </w:r>
            <w:r>
              <w:rPr>
                <w:i/>
                <w:sz w:val="24"/>
                <w:vertAlign w:val="superscript"/>
              </w:rPr>
              <w:t>4</w:t>
            </w:r>
            <w:r>
              <w:rPr>
                <w:i/>
                <w:sz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364A4C" w:rsidRDefault="00364A4C">
            <w:pPr>
              <w:pStyle w:val="TableParagraph"/>
              <w:numPr>
                <w:ilvl w:val="0"/>
                <w:numId w:val="58"/>
              </w:numPr>
              <w:tabs>
                <w:tab w:val="left" w:pos="245"/>
              </w:tabs>
              <w:ind w:right="503" w:firstLine="0"/>
              <w:rPr>
                <w:i/>
                <w:sz w:val="24"/>
              </w:rPr>
            </w:pPr>
            <w:r>
              <w:rPr>
                <w:i/>
                <w:sz w:val="24"/>
              </w:rPr>
              <w:t xml:space="preserve">оперировать понятиями: утверждение, отрицание утверждения, истинные и ложные утверждения, причина, следствие, частный </w:t>
            </w:r>
            <w:r>
              <w:rPr>
                <w:i/>
                <w:spacing w:val="-3"/>
                <w:sz w:val="24"/>
              </w:rPr>
              <w:t xml:space="preserve">случай </w:t>
            </w:r>
            <w:r>
              <w:rPr>
                <w:i/>
                <w:sz w:val="24"/>
              </w:rPr>
              <w:t>общего утверждения, контрпример;</w:t>
            </w:r>
          </w:p>
          <w:p w:rsidR="00364A4C" w:rsidRDefault="00364A4C">
            <w:pPr>
              <w:pStyle w:val="TableParagraph"/>
              <w:numPr>
                <w:ilvl w:val="0"/>
                <w:numId w:val="58"/>
              </w:numPr>
              <w:tabs>
                <w:tab w:val="left" w:pos="245"/>
              </w:tabs>
              <w:ind w:right="367" w:firstLine="0"/>
              <w:rPr>
                <w:i/>
                <w:sz w:val="24"/>
              </w:rPr>
            </w:pPr>
            <w:r>
              <w:rPr>
                <w:i/>
                <w:sz w:val="24"/>
              </w:rPr>
              <w:t>проверять принадлежность элемента множеству;</w:t>
            </w:r>
          </w:p>
        </w:tc>
        <w:tc>
          <w:tcPr>
            <w:tcW w:w="1870" w:type="dxa"/>
          </w:tcPr>
          <w:p w:rsidR="00364A4C" w:rsidRDefault="00364A4C">
            <w:pPr>
              <w:pStyle w:val="TableParagraph"/>
              <w:ind w:left="105" w:right="187"/>
              <w:rPr>
                <w:sz w:val="24"/>
              </w:rPr>
            </w:pPr>
            <w:r>
              <w:rPr>
                <w:sz w:val="24"/>
              </w:rPr>
              <w:t>Свободно оперировать</w:t>
            </w:r>
            <w:r>
              <w:rPr>
                <w:sz w:val="24"/>
                <w:vertAlign w:val="superscript"/>
              </w:rPr>
              <w:t>5</w:t>
            </w:r>
            <w:r>
              <w:rPr>
                <w:sz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364A4C" w:rsidRDefault="00364A4C">
            <w:pPr>
              <w:pStyle w:val="TableParagraph"/>
              <w:numPr>
                <w:ilvl w:val="0"/>
                <w:numId w:val="57"/>
              </w:numPr>
              <w:tabs>
                <w:tab w:val="left" w:pos="245"/>
              </w:tabs>
              <w:ind w:right="154" w:firstLine="0"/>
              <w:rPr>
                <w:sz w:val="24"/>
              </w:rPr>
            </w:pPr>
            <w:r>
              <w:rPr>
                <w:sz w:val="24"/>
              </w:rPr>
              <w:t>задавать множества перечислением и характеристическим свойством;</w:t>
            </w:r>
          </w:p>
          <w:p w:rsidR="00364A4C" w:rsidRDefault="00364A4C">
            <w:pPr>
              <w:pStyle w:val="TableParagraph"/>
              <w:numPr>
                <w:ilvl w:val="0"/>
                <w:numId w:val="57"/>
              </w:numPr>
              <w:tabs>
                <w:tab w:val="left" w:pos="245"/>
              </w:tabs>
              <w:spacing w:before="7"/>
              <w:ind w:right="336" w:firstLine="0"/>
              <w:rPr>
                <w:sz w:val="24"/>
              </w:rPr>
            </w:pPr>
            <w:r>
              <w:rPr>
                <w:spacing w:val="-3"/>
                <w:sz w:val="24"/>
              </w:rPr>
              <w:t xml:space="preserve">оперировать </w:t>
            </w:r>
            <w:r>
              <w:rPr>
                <w:sz w:val="24"/>
              </w:rPr>
              <w:t>понятиями: утверждение, отрицание утверждения, истинные и ложные</w:t>
            </w:r>
          </w:p>
          <w:p w:rsidR="00364A4C" w:rsidRDefault="00364A4C">
            <w:pPr>
              <w:pStyle w:val="TableParagraph"/>
              <w:spacing w:line="270" w:lineRule="exact"/>
              <w:ind w:left="105"/>
              <w:rPr>
                <w:sz w:val="24"/>
              </w:rPr>
            </w:pPr>
            <w:r>
              <w:rPr>
                <w:sz w:val="24"/>
              </w:rPr>
              <w:t>утверждения,</w:t>
            </w:r>
          </w:p>
        </w:tc>
        <w:tc>
          <w:tcPr>
            <w:tcW w:w="2437" w:type="dxa"/>
          </w:tcPr>
          <w:p w:rsidR="00364A4C" w:rsidRDefault="00364A4C">
            <w:pPr>
              <w:pStyle w:val="TableParagraph"/>
              <w:ind w:left="108" w:right="142"/>
              <w:rPr>
                <w:i/>
                <w:sz w:val="24"/>
              </w:rPr>
            </w:pPr>
            <w:r>
              <w:rPr>
                <w:i/>
                <w:sz w:val="24"/>
              </w:rPr>
              <w:t xml:space="preserve">Достижение результатов раздела II; оперировать понятием определения, основными видами определений, основными видами теорем; понимать суть косвенного доказательства; оперировать понятиями счетного и несчетного множества; применять </w:t>
            </w:r>
            <w:r>
              <w:rPr>
                <w:i/>
                <w:spacing w:val="-4"/>
                <w:sz w:val="24"/>
              </w:rPr>
              <w:t xml:space="preserve">метод </w:t>
            </w:r>
            <w:r>
              <w:rPr>
                <w:i/>
                <w:sz w:val="24"/>
              </w:rPr>
              <w:t>математической индукции для проведения рассуждений и доказательств и при решении задач.</w:t>
            </w:r>
          </w:p>
          <w:p w:rsidR="00364A4C" w:rsidRDefault="00364A4C">
            <w:pPr>
              <w:pStyle w:val="TableParagraph"/>
              <w:ind w:left="108" w:right="277"/>
              <w:rPr>
                <w:i/>
                <w:sz w:val="24"/>
              </w:rPr>
            </w:pPr>
            <w:r>
              <w:rPr>
                <w:i/>
                <w:sz w:val="24"/>
              </w:rPr>
              <w:t>В повседневной жизни и при изучении других предметов: использовать теоретико- множественный язык и язык логики для описания реальных процессов и явлений, при решении задач</w:t>
            </w:r>
          </w:p>
        </w:tc>
      </w:tr>
    </w:tbl>
    <w:p w:rsidR="00364A4C" w:rsidRDefault="00DC330F">
      <w:pPr>
        <w:pStyle w:val="a3"/>
        <w:spacing w:before="6"/>
        <w:ind w:left="0" w:firstLine="0"/>
        <w:jc w:val="left"/>
        <w:rPr>
          <w:b/>
          <w:sz w:val="11"/>
        </w:rPr>
      </w:pPr>
      <w:r w:rsidRPr="00DC330F">
        <w:rPr>
          <w:noProof/>
          <w:lang w:eastAsia="ru-RU"/>
        </w:rPr>
        <w:pict>
          <v:rect id="_x0000_s1029" style="position:absolute;margin-left:85.1pt;margin-top:8.6pt;width:2in;height:.7pt;z-index:-251657216;mso-wrap-distance-left:0;mso-wrap-distance-right:0;mso-position-horizontal-relative:page;mso-position-vertical-relative:text" fillcolor="black" stroked="f">
            <w10:wrap type="topAndBottom" anchorx="page"/>
          </v:rect>
        </w:pict>
      </w:r>
    </w:p>
    <w:p w:rsidR="00364A4C" w:rsidRDefault="00364A4C">
      <w:pPr>
        <w:spacing w:before="75" w:line="237" w:lineRule="auto"/>
        <w:ind w:left="422" w:right="576"/>
        <w:rPr>
          <w:sz w:val="20"/>
        </w:rPr>
      </w:pPr>
      <w:r>
        <w:rPr>
          <w:rFonts w:ascii="Calibri" w:hAnsi="Calibri"/>
          <w:sz w:val="20"/>
          <w:vertAlign w:val="superscript"/>
        </w:rPr>
        <w:t>3</w:t>
      </w:r>
      <w:r>
        <w:rPr>
          <w:sz w:val="20"/>
        </w:rPr>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364A4C" w:rsidRDefault="00364A4C">
      <w:pPr>
        <w:spacing w:before="1"/>
        <w:ind w:left="422" w:right="643"/>
        <w:rPr>
          <w:sz w:val="20"/>
        </w:rPr>
      </w:pPr>
      <w:r>
        <w:rPr>
          <w:sz w:val="20"/>
          <w:vertAlign w:val="superscript"/>
        </w:rPr>
        <w:t>4</w:t>
      </w:r>
      <w:r>
        <w:rPr>
          <w:sz w:val="20"/>
        </w:rP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p w:rsidR="00364A4C" w:rsidRDefault="00364A4C">
      <w:pPr>
        <w:ind w:left="422" w:right="655"/>
        <w:rPr>
          <w:sz w:val="20"/>
        </w:rPr>
      </w:pPr>
      <w:r>
        <w:rPr>
          <w:sz w:val="20"/>
          <w:vertAlign w:val="superscript"/>
        </w:rPr>
        <w:t>5</w:t>
      </w:r>
      <w:r>
        <w:rPr>
          <w:sz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364A4C" w:rsidRDefault="00364A4C">
      <w:pPr>
        <w:rPr>
          <w:sz w:val="20"/>
        </w:rPr>
        <w:sectPr w:rsidR="00364A4C">
          <w:pgSz w:w="11910" w:h="16840"/>
          <w:pgMar w:top="1120" w:right="320" w:bottom="160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8"/>
        <w:gridCol w:w="2127"/>
        <w:gridCol w:w="2268"/>
        <w:gridCol w:w="1997"/>
        <w:gridCol w:w="2310"/>
      </w:tblGrid>
      <w:tr w:rsidR="00364A4C" w:rsidTr="00203F53">
        <w:trPr>
          <w:trHeight w:val="11941"/>
        </w:trPr>
        <w:tc>
          <w:tcPr>
            <w:tcW w:w="1968" w:type="dxa"/>
            <w:vMerge w:val="restart"/>
          </w:tcPr>
          <w:p w:rsidR="00364A4C" w:rsidRDefault="00364A4C">
            <w:pPr>
              <w:pStyle w:val="TableParagraph"/>
              <w:ind w:left="0"/>
              <w:rPr>
                <w:sz w:val="24"/>
              </w:rPr>
            </w:pPr>
          </w:p>
        </w:tc>
        <w:tc>
          <w:tcPr>
            <w:tcW w:w="2127" w:type="dxa"/>
            <w:tcBorders>
              <w:bottom w:val="nil"/>
            </w:tcBorders>
          </w:tcPr>
          <w:p w:rsidR="00364A4C" w:rsidRDefault="00364A4C">
            <w:pPr>
              <w:pStyle w:val="TableParagraph"/>
              <w:ind w:right="344"/>
              <w:rPr>
                <w:sz w:val="24"/>
              </w:rPr>
            </w:pPr>
            <w:r>
              <w:rPr>
                <w:sz w:val="24"/>
              </w:rPr>
              <w:t>множества, заданное простейшими условиями; распознавать ложные утверждения, ошибки в рассуждениях, в том числе с использованием контрпримеров.</w:t>
            </w:r>
          </w:p>
          <w:p w:rsidR="00364A4C" w:rsidRDefault="00364A4C">
            <w:pPr>
              <w:pStyle w:val="TableParagraph"/>
              <w:ind w:left="0"/>
              <w:rPr>
                <w:sz w:val="23"/>
              </w:rPr>
            </w:pPr>
          </w:p>
          <w:p w:rsidR="00364A4C" w:rsidRDefault="00364A4C">
            <w:pPr>
              <w:pStyle w:val="TableParagraph"/>
              <w:ind w:right="361"/>
              <w:rPr>
                <w:i/>
                <w:sz w:val="24"/>
              </w:rPr>
            </w:pPr>
            <w:r>
              <w:rPr>
                <w:i/>
                <w:sz w:val="24"/>
              </w:rPr>
              <w:t>В повседневной жизни и при изучении других предметов:</w:t>
            </w:r>
          </w:p>
          <w:p w:rsidR="00364A4C" w:rsidRDefault="00364A4C">
            <w:pPr>
              <w:pStyle w:val="TableParagraph"/>
              <w:numPr>
                <w:ilvl w:val="0"/>
                <w:numId w:val="56"/>
              </w:numPr>
              <w:tabs>
                <w:tab w:val="left" w:pos="247"/>
              </w:tabs>
              <w:spacing w:before="1"/>
              <w:ind w:right="505" w:firstLine="0"/>
              <w:rPr>
                <w:sz w:val="24"/>
              </w:rPr>
            </w:pPr>
            <w:r>
              <w:rPr>
                <w:spacing w:val="-3"/>
                <w:sz w:val="24"/>
              </w:rPr>
              <w:t xml:space="preserve">использовать </w:t>
            </w:r>
            <w:r>
              <w:rPr>
                <w:sz w:val="24"/>
              </w:rPr>
              <w:t>числовые множества на координатной прямой для описания реальных процессов и явлений;</w:t>
            </w:r>
          </w:p>
          <w:p w:rsidR="00364A4C" w:rsidRDefault="00364A4C">
            <w:pPr>
              <w:pStyle w:val="TableParagraph"/>
              <w:numPr>
                <w:ilvl w:val="0"/>
                <w:numId w:val="56"/>
              </w:numPr>
              <w:tabs>
                <w:tab w:val="left" w:pos="247"/>
              </w:tabs>
              <w:ind w:right="512" w:firstLine="0"/>
              <w:rPr>
                <w:sz w:val="24"/>
              </w:rPr>
            </w:pPr>
            <w:r>
              <w:rPr>
                <w:sz w:val="24"/>
              </w:rPr>
              <w:t xml:space="preserve">проводить логические рассуждения </w:t>
            </w:r>
            <w:r>
              <w:rPr>
                <w:spacing w:val="-14"/>
                <w:sz w:val="24"/>
              </w:rPr>
              <w:t xml:space="preserve">в </w:t>
            </w:r>
            <w:r>
              <w:rPr>
                <w:sz w:val="24"/>
              </w:rPr>
              <w:t>ситуациях повседневной жизни</w:t>
            </w:r>
          </w:p>
        </w:tc>
        <w:tc>
          <w:tcPr>
            <w:tcW w:w="2268" w:type="dxa"/>
            <w:tcBorders>
              <w:bottom w:val="nil"/>
            </w:tcBorders>
          </w:tcPr>
          <w:p w:rsidR="00364A4C" w:rsidRDefault="00364A4C">
            <w:pPr>
              <w:pStyle w:val="TableParagraph"/>
              <w:numPr>
                <w:ilvl w:val="0"/>
                <w:numId w:val="55"/>
              </w:numPr>
              <w:tabs>
                <w:tab w:val="left" w:pos="245"/>
              </w:tabs>
              <w:ind w:right="258" w:firstLine="0"/>
              <w:rPr>
                <w:i/>
                <w:sz w:val="24"/>
              </w:rPr>
            </w:pPr>
            <w:r>
              <w:rPr>
                <w:i/>
                <w:sz w:val="24"/>
              </w:rPr>
              <w:t xml:space="preserve">находить пересечение и объединение множеств, в том числе представленных графически на числовой прямой </w:t>
            </w:r>
            <w:r>
              <w:rPr>
                <w:i/>
                <w:spacing w:val="-12"/>
                <w:sz w:val="24"/>
              </w:rPr>
              <w:t xml:space="preserve">и </w:t>
            </w:r>
            <w:r>
              <w:rPr>
                <w:i/>
                <w:sz w:val="24"/>
              </w:rPr>
              <w:t>на координатной плоскости;</w:t>
            </w:r>
          </w:p>
          <w:p w:rsidR="00364A4C" w:rsidRDefault="00364A4C">
            <w:pPr>
              <w:pStyle w:val="TableParagraph"/>
              <w:numPr>
                <w:ilvl w:val="0"/>
                <w:numId w:val="55"/>
              </w:numPr>
              <w:tabs>
                <w:tab w:val="left" w:pos="245"/>
              </w:tabs>
              <w:ind w:right="394" w:firstLine="0"/>
              <w:rPr>
                <w:i/>
                <w:sz w:val="24"/>
              </w:rPr>
            </w:pPr>
            <w:r>
              <w:rPr>
                <w:i/>
                <w:sz w:val="24"/>
              </w:rPr>
              <w:t xml:space="preserve">проводить доказательные рассуждения </w:t>
            </w:r>
            <w:r>
              <w:rPr>
                <w:i/>
                <w:spacing w:val="-5"/>
                <w:sz w:val="24"/>
              </w:rPr>
              <w:t xml:space="preserve">для </w:t>
            </w:r>
            <w:r>
              <w:rPr>
                <w:i/>
                <w:sz w:val="24"/>
              </w:rPr>
              <w:t>обоснования истинности утверждений.</w:t>
            </w:r>
          </w:p>
          <w:p w:rsidR="00364A4C" w:rsidRDefault="00364A4C">
            <w:pPr>
              <w:pStyle w:val="TableParagraph"/>
              <w:spacing w:before="1"/>
              <w:ind w:left="0"/>
              <w:rPr>
                <w:sz w:val="23"/>
              </w:rPr>
            </w:pPr>
          </w:p>
          <w:p w:rsidR="00364A4C" w:rsidRDefault="00364A4C">
            <w:pPr>
              <w:pStyle w:val="TableParagraph"/>
              <w:ind w:left="105" w:right="504"/>
              <w:rPr>
                <w:i/>
                <w:sz w:val="24"/>
              </w:rPr>
            </w:pPr>
            <w:r>
              <w:rPr>
                <w:i/>
                <w:sz w:val="24"/>
              </w:rPr>
              <w:t>В повседневной жизни и при изучении других предметов:</w:t>
            </w:r>
          </w:p>
          <w:p w:rsidR="00364A4C" w:rsidRDefault="00364A4C">
            <w:pPr>
              <w:pStyle w:val="TableParagraph"/>
              <w:numPr>
                <w:ilvl w:val="0"/>
                <w:numId w:val="55"/>
              </w:numPr>
              <w:tabs>
                <w:tab w:val="left" w:pos="245"/>
              </w:tabs>
              <w:ind w:right="204" w:firstLine="0"/>
              <w:rPr>
                <w:i/>
                <w:sz w:val="24"/>
              </w:rPr>
            </w:pPr>
            <w:r>
              <w:rPr>
                <w:i/>
                <w:sz w:val="24"/>
              </w:rPr>
              <w:t xml:space="preserve">использовать числовые множества на координатной прямой и на координатной плоскости для описания </w:t>
            </w:r>
            <w:r>
              <w:rPr>
                <w:i/>
                <w:spacing w:val="-3"/>
                <w:sz w:val="24"/>
              </w:rPr>
              <w:t xml:space="preserve">реальных </w:t>
            </w:r>
            <w:r>
              <w:rPr>
                <w:i/>
                <w:sz w:val="24"/>
              </w:rPr>
              <w:t>процессов и явлений;</w:t>
            </w:r>
          </w:p>
          <w:p w:rsidR="00364A4C" w:rsidRDefault="00364A4C">
            <w:pPr>
              <w:pStyle w:val="TableParagraph"/>
              <w:numPr>
                <w:ilvl w:val="0"/>
                <w:numId w:val="55"/>
              </w:numPr>
              <w:tabs>
                <w:tab w:val="left" w:pos="245"/>
              </w:tabs>
              <w:ind w:right="300" w:firstLine="0"/>
              <w:rPr>
                <w:i/>
                <w:sz w:val="24"/>
              </w:rPr>
            </w:pPr>
            <w:r>
              <w:rPr>
                <w:i/>
                <w:sz w:val="24"/>
              </w:rPr>
              <w:t>проводить доказательные рассуждения в ситуациях повседневной жизни, при решении задач из других</w:t>
            </w:r>
            <w:r w:rsidR="00700481">
              <w:rPr>
                <w:i/>
                <w:sz w:val="24"/>
              </w:rPr>
              <w:t xml:space="preserve"> </w:t>
            </w:r>
            <w:r>
              <w:rPr>
                <w:i/>
                <w:spacing w:val="-3"/>
                <w:sz w:val="24"/>
              </w:rPr>
              <w:t>предметов</w:t>
            </w:r>
          </w:p>
        </w:tc>
        <w:tc>
          <w:tcPr>
            <w:tcW w:w="1997" w:type="dxa"/>
            <w:tcBorders>
              <w:bottom w:val="nil"/>
            </w:tcBorders>
          </w:tcPr>
          <w:p w:rsidR="00364A4C" w:rsidRDefault="00364A4C">
            <w:pPr>
              <w:pStyle w:val="TableParagraph"/>
              <w:ind w:left="105" w:right="116"/>
              <w:rPr>
                <w:sz w:val="24"/>
              </w:rPr>
            </w:pPr>
            <w:r>
              <w:rPr>
                <w:sz w:val="24"/>
              </w:rPr>
              <w:t>причина, следствие, частный случай общего утверждения, контрпример;</w:t>
            </w:r>
          </w:p>
          <w:p w:rsidR="00364A4C" w:rsidRDefault="00364A4C">
            <w:pPr>
              <w:pStyle w:val="TableParagraph"/>
              <w:numPr>
                <w:ilvl w:val="0"/>
                <w:numId w:val="54"/>
              </w:numPr>
              <w:tabs>
                <w:tab w:val="left" w:pos="245"/>
              </w:tabs>
              <w:spacing w:before="8"/>
              <w:ind w:right="165" w:firstLine="0"/>
              <w:rPr>
                <w:sz w:val="24"/>
              </w:rPr>
            </w:pPr>
            <w:r>
              <w:rPr>
                <w:sz w:val="24"/>
              </w:rPr>
              <w:t>проверять принадлежность  элемента множеству;</w:t>
            </w:r>
          </w:p>
          <w:p w:rsidR="00364A4C" w:rsidRDefault="00364A4C">
            <w:pPr>
              <w:pStyle w:val="TableParagraph"/>
              <w:numPr>
                <w:ilvl w:val="0"/>
                <w:numId w:val="54"/>
              </w:numPr>
              <w:tabs>
                <w:tab w:val="left" w:pos="245"/>
              </w:tabs>
              <w:spacing w:before="17"/>
              <w:ind w:right="200" w:firstLine="0"/>
              <w:rPr>
                <w:sz w:val="24"/>
              </w:rPr>
            </w:pPr>
            <w:r>
              <w:rPr>
                <w:sz w:val="24"/>
              </w:rPr>
              <w:t>находить пересечение и объединение множеств, в том числе представлены х графически на числовой прямой и на координатной плоскости;</w:t>
            </w:r>
          </w:p>
          <w:p w:rsidR="00364A4C" w:rsidRDefault="00364A4C">
            <w:pPr>
              <w:pStyle w:val="TableParagraph"/>
              <w:numPr>
                <w:ilvl w:val="0"/>
                <w:numId w:val="54"/>
              </w:numPr>
              <w:tabs>
                <w:tab w:val="left" w:pos="245"/>
              </w:tabs>
              <w:spacing w:before="18"/>
              <w:ind w:left="74" w:right="125" w:firstLine="31"/>
              <w:rPr>
                <w:i/>
                <w:sz w:val="24"/>
              </w:rPr>
            </w:pPr>
            <w:r>
              <w:rPr>
                <w:sz w:val="24"/>
              </w:rPr>
              <w:t xml:space="preserve">проводить доказательные рассуждения для обоснования истинности утверждений. </w:t>
            </w:r>
            <w:r>
              <w:rPr>
                <w:i/>
                <w:sz w:val="24"/>
              </w:rPr>
              <w:t>повседневной жизни и при изучении других предметов:</w:t>
            </w:r>
          </w:p>
          <w:p w:rsidR="00364A4C" w:rsidRDefault="00364A4C">
            <w:pPr>
              <w:pStyle w:val="TableParagraph"/>
              <w:numPr>
                <w:ilvl w:val="0"/>
                <w:numId w:val="54"/>
              </w:numPr>
              <w:tabs>
                <w:tab w:val="left" w:pos="245"/>
              </w:tabs>
              <w:spacing w:before="17"/>
              <w:ind w:right="250" w:firstLine="0"/>
              <w:rPr>
                <w:sz w:val="24"/>
              </w:rPr>
            </w:pPr>
            <w:r>
              <w:rPr>
                <w:spacing w:val="-3"/>
                <w:sz w:val="24"/>
              </w:rPr>
              <w:t xml:space="preserve">использовать </w:t>
            </w:r>
            <w:r>
              <w:rPr>
                <w:sz w:val="24"/>
              </w:rPr>
              <w:t>числовые множества на координатной прямой и на координатной плоскости для описания реальных процессови</w:t>
            </w:r>
          </w:p>
          <w:p w:rsidR="00364A4C" w:rsidRDefault="00364A4C">
            <w:pPr>
              <w:pStyle w:val="TableParagraph"/>
              <w:spacing w:line="270" w:lineRule="exact"/>
              <w:ind w:left="105"/>
              <w:rPr>
                <w:sz w:val="24"/>
              </w:rPr>
            </w:pPr>
            <w:r>
              <w:rPr>
                <w:sz w:val="24"/>
              </w:rPr>
              <w:t>явлений;</w:t>
            </w:r>
          </w:p>
        </w:tc>
        <w:tc>
          <w:tcPr>
            <w:tcW w:w="2310" w:type="dxa"/>
            <w:tcBorders>
              <w:bottom w:val="nil"/>
            </w:tcBorders>
          </w:tcPr>
          <w:p w:rsidR="00364A4C" w:rsidRDefault="00364A4C">
            <w:pPr>
              <w:pStyle w:val="TableParagraph"/>
              <w:ind w:left="108" w:right="426"/>
              <w:rPr>
                <w:i/>
                <w:sz w:val="24"/>
              </w:rPr>
            </w:pPr>
            <w:r>
              <w:rPr>
                <w:i/>
                <w:sz w:val="24"/>
              </w:rPr>
              <w:t>других учебных предметов</w:t>
            </w:r>
          </w:p>
        </w:tc>
      </w:tr>
      <w:tr w:rsidR="00364A4C" w:rsidTr="00203F53">
        <w:trPr>
          <w:trHeight w:val="1936"/>
        </w:trPr>
        <w:tc>
          <w:tcPr>
            <w:tcW w:w="1968" w:type="dxa"/>
            <w:vMerge/>
            <w:tcBorders>
              <w:top w:val="nil"/>
            </w:tcBorders>
          </w:tcPr>
          <w:p w:rsidR="00364A4C" w:rsidRDefault="00364A4C">
            <w:pPr>
              <w:rPr>
                <w:sz w:val="2"/>
                <w:szCs w:val="2"/>
              </w:rPr>
            </w:pPr>
          </w:p>
        </w:tc>
        <w:tc>
          <w:tcPr>
            <w:tcW w:w="2127" w:type="dxa"/>
            <w:tcBorders>
              <w:top w:val="nil"/>
            </w:tcBorders>
          </w:tcPr>
          <w:p w:rsidR="00364A4C" w:rsidRDefault="00364A4C">
            <w:pPr>
              <w:pStyle w:val="TableParagraph"/>
              <w:ind w:left="0"/>
              <w:rPr>
                <w:sz w:val="24"/>
              </w:rPr>
            </w:pPr>
          </w:p>
        </w:tc>
        <w:tc>
          <w:tcPr>
            <w:tcW w:w="2268" w:type="dxa"/>
            <w:tcBorders>
              <w:top w:val="nil"/>
            </w:tcBorders>
          </w:tcPr>
          <w:p w:rsidR="00364A4C" w:rsidRDefault="00364A4C">
            <w:pPr>
              <w:pStyle w:val="TableParagraph"/>
              <w:ind w:left="0"/>
              <w:rPr>
                <w:sz w:val="24"/>
              </w:rPr>
            </w:pPr>
          </w:p>
        </w:tc>
        <w:tc>
          <w:tcPr>
            <w:tcW w:w="1997" w:type="dxa"/>
            <w:tcBorders>
              <w:top w:val="nil"/>
            </w:tcBorders>
          </w:tcPr>
          <w:p w:rsidR="00364A4C" w:rsidRDefault="00364A4C">
            <w:pPr>
              <w:pStyle w:val="TableParagraph"/>
              <w:ind w:left="105" w:right="231"/>
              <w:rPr>
                <w:sz w:val="24"/>
              </w:rPr>
            </w:pPr>
            <w:r>
              <w:rPr>
                <w:sz w:val="24"/>
              </w:rPr>
              <w:t>- проводить доказательные рассуждения в ситуациях повседневной жизни, при</w:t>
            </w:r>
          </w:p>
          <w:p w:rsidR="00364A4C" w:rsidRDefault="00364A4C">
            <w:pPr>
              <w:pStyle w:val="TableParagraph"/>
              <w:spacing w:line="267" w:lineRule="exact"/>
              <w:ind w:left="105"/>
              <w:rPr>
                <w:sz w:val="24"/>
              </w:rPr>
            </w:pPr>
            <w:r>
              <w:rPr>
                <w:sz w:val="24"/>
              </w:rPr>
              <w:t>решении задач</w:t>
            </w:r>
          </w:p>
        </w:tc>
        <w:tc>
          <w:tcPr>
            <w:tcW w:w="2310" w:type="dxa"/>
            <w:tcBorders>
              <w:top w:val="nil"/>
            </w:tcBorders>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8"/>
        <w:gridCol w:w="2127"/>
        <w:gridCol w:w="2268"/>
        <w:gridCol w:w="1870"/>
        <w:gridCol w:w="2437"/>
      </w:tblGrid>
      <w:tr w:rsidR="00364A4C" w:rsidTr="00203F53">
        <w:trPr>
          <w:trHeight w:val="554"/>
        </w:trPr>
        <w:tc>
          <w:tcPr>
            <w:tcW w:w="1968" w:type="dxa"/>
          </w:tcPr>
          <w:p w:rsidR="00364A4C" w:rsidRDefault="00364A4C">
            <w:pPr>
              <w:pStyle w:val="TableParagraph"/>
              <w:ind w:left="0"/>
              <w:rPr>
                <w:sz w:val="24"/>
              </w:rPr>
            </w:pPr>
          </w:p>
        </w:tc>
        <w:tc>
          <w:tcPr>
            <w:tcW w:w="2127" w:type="dxa"/>
          </w:tcPr>
          <w:p w:rsidR="00364A4C" w:rsidRDefault="00364A4C">
            <w:pPr>
              <w:pStyle w:val="TableParagraph"/>
              <w:ind w:left="0"/>
              <w:rPr>
                <w:sz w:val="24"/>
              </w:rPr>
            </w:pPr>
          </w:p>
        </w:tc>
        <w:tc>
          <w:tcPr>
            <w:tcW w:w="2268" w:type="dxa"/>
          </w:tcPr>
          <w:p w:rsidR="00364A4C" w:rsidRDefault="00364A4C">
            <w:pPr>
              <w:pStyle w:val="TableParagraph"/>
              <w:ind w:left="0"/>
              <w:rPr>
                <w:sz w:val="24"/>
              </w:rPr>
            </w:pPr>
          </w:p>
        </w:tc>
        <w:tc>
          <w:tcPr>
            <w:tcW w:w="1870" w:type="dxa"/>
          </w:tcPr>
          <w:p w:rsidR="00364A4C" w:rsidRDefault="00364A4C">
            <w:pPr>
              <w:pStyle w:val="TableParagraph"/>
              <w:spacing w:line="265" w:lineRule="exact"/>
              <w:ind w:left="105"/>
              <w:rPr>
                <w:sz w:val="24"/>
              </w:rPr>
            </w:pPr>
            <w:r>
              <w:rPr>
                <w:sz w:val="24"/>
              </w:rPr>
              <w:t>из других</w:t>
            </w:r>
          </w:p>
          <w:p w:rsidR="00364A4C" w:rsidRDefault="00364A4C">
            <w:pPr>
              <w:pStyle w:val="TableParagraph"/>
              <w:spacing w:line="269" w:lineRule="exact"/>
              <w:ind w:left="105"/>
              <w:rPr>
                <w:sz w:val="24"/>
              </w:rPr>
            </w:pPr>
            <w:r>
              <w:rPr>
                <w:sz w:val="24"/>
              </w:rPr>
              <w:t>предметов</w:t>
            </w:r>
          </w:p>
        </w:tc>
        <w:tc>
          <w:tcPr>
            <w:tcW w:w="2437" w:type="dxa"/>
          </w:tcPr>
          <w:p w:rsidR="00364A4C" w:rsidRDefault="00364A4C">
            <w:pPr>
              <w:pStyle w:val="TableParagraph"/>
              <w:ind w:left="0"/>
              <w:rPr>
                <w:sz w:val="24"/>
              </w:rPr>
            </w:pPr>
          </w:p>
        </w:tc>
      </w:tr>
      <w:tr w:rsidR="00364A4C" w:rsidTr="00203F53">
        <w:trPr>
          <w:trHeight w:val="275"/>
        </w:trPr>
        <w:tc>
          <w:tcPr>
            <w:tcW w:w="1968" w:type="dxa"/>
            <w:tcBorders>
              <w:bottom w:val="nil"/>
            </w:tcBorders>
          </w:tcPr>
          <w:p w:rsidR="00364A4C" w:rsidRDefault="00364A4C">
            <w:pPr>
              <w:pStyle w:val="TableParagraph"/>
              <w:spacing w:line="255" w:lineRule="exact"/>
              <w:rPr>
                <w:b/>
                <w:i/>
                <w:sz w:val="24"/>
              </w:rPr>
            </w:pPr>
            <w:r>
              <w:rPr>
                <w:b/>
                <w:i/>
                <w:sz w:val="24"/>
              </w:rPr>
              <w:t>Числа</w:t>
            </w:r>
          </w:p>
        </w:tc>
        <w:tc>
          <w:tcPr>
            <w:tcW w:w="2127" w:type="dxa"/>
            <w:tcBorders>
              <w:bottom w:val="nil"/>
            </w:tcBorders>
          </w:tcPr>
          <w:p w:rsidR="00364A4C" w:rsidRDefault="00364A4C">
            <w:pPr>
              <w:pStyle w:val="TableParagraph"/>
              <w:spacing w:line="255" w:lineRule="exact"/>
              <w:rPr>
                <w:sz w:val="24"/>
              </w:rPr>
            </w:pPr>
            <w:r>
              <w:rPr>
                <w:sz w:val="24"/>
              </w:rPr>
              <w:t>Оперировать на</w:t>
            </w:r>
          </w:p>
        </w:tc>
        <w:tc>
          <w:tcPr>
            <w:tcW w:w="2268" w:type="dxa"/>
            <w:tcBorders>
              <w:bottom w:val="nil"/>
            </w:tcBorders>
          </w:tcPr>
          <w:p w:rsidR="00364A4C" w:rsidRDefault="00364A4C">
            <w:pPr>
              <w:pStyle w:val="TableParagraph"/>
              <w:spacing w:line="255" w:lineRule="exact"/>
              <w:ind w:left="105"/>
              <w:rPr>
                <w:i/>
                <w:sz w:val="24"/>
              </w:rPr>
            </w:pPr>
            <w:r>
              <w:rPr>
                <w:i/>
                <w:sz w:val="24"/>
              </w:rPr>
              <w:t>Свободно</w:t>
            </w:r>
          </w:p>
        </w:tc>
        <w:tc>
          <w:tcPr>
            <w:tcW w:w="1870" w:type="dxa"/>
            <w:tcBorders>
              <w:bottom w:val="nil"/>
            </w:tcBorders>
          </w:tcPr>
          <w:p w:rsidR="00364A4C" w:rsidRDefault="00364A4C">
            <w:pPr>
              <w:pStyle w:val="TableParagraph"/>
              <w:spacing w:line="255" w:lineRule="exact"/>
              <w:ind w:left="105"/>
              <w:rPr>
                <w:sz w:val="24"/>
              </w:rPr>
            </w:pPr>
            <w:r>
              <w:rPr>
                <w:sz w:val="24"/>
              </w:rPr>
              <w:t>- Свободно</w:t>
            </w:r>
          </w:p>
        </w:tc>
        <w:tc>
          <w:tcPr>
            <w:tcW w:w="2437" w:type="dxa"/>
            <w:tcBorders>
              <w:bottom w:val="nil"/>
            </w:tcBorders>
          </w:tcPr>
          <w:p w:rsidR="00364A4C" w:rsidRDefault="00364A4C">
            <w:pPr>
              <w:pStyle w:val="TableParagraph"/>
              <w:spacing w:line="255" w:lineRule="exact"/>
              <w:ind w:left="108"/>
              <w:rPr>
                <w:i/>
                <w:sz w:val="24"/>
              </w:rPr>
            </w:pPr>
            <w:r>
              <w:rPr>
                <w:i/>
                <w:sz w:val="24"/>
              </w:rPr>
              <w:t>Достижение</w:t>
            </w:r>
          </w:p>
        </w:tc>
      </w:tr>
      <w:tr w:rsidR="00364A4C" w:rsidTr="00203F53">
        <w:trPr>
          <w:trHeight w:val="275"/>
        </w:trPr>
        <w:tc>
          <w:tcPr>
            <w:tcW w:w="1968" w:type="dxa"/>
            <w:tcBorders>
              <w:top w:val="nil"/>
              <w:bottom w:val="nil"/>
            </w:tcBorders>
          </w:tcPr>
          <w:p w:rsidR="00364A4C" w:rsidRDefault="00364A4C">
            <w:pPr>
              <w:pStyle w:val="TableParagraph"/>
              <w:spacing w:line="256" w:lineRule="exact"/>
              <w:rPr>
                <w:b/>
                <w:i/>
                <w:sz w:val="24"/>
              </w:rPr>
            </w:pPr>
            <w:r>
              <w:rPr>
                <w:b/>
                <w:i/>
                <w:sz w:val="24"/>
              </w:rPr>
              <w:t>и выражения</w:t>
            </w:r>
          </w:p>
        </w:tc>
        <w:tc>
          <w:tcPr>
            <w:tcW w:w="2127" w:type="dxa"/>
            <w:tcBorders>
              <w:top w:val="nil"/>
              <w:bottom w:val="nil"/>
            </w:tcBorders>
          </w:tcPr>
          <w:p w:rsidR="00364A4C" w:rsidRDefault="00364A4C">
            <w:pPr>
              <w:pStyle w:val="TableParagraph"/>
              <w:spacing w:line="256" w:lineRule="exact"/>
              <w:rPr>
                <w:sz w:val="24"/>
              </w:rPr>
            </w:pPr>
            <w:r>
              <w:rPr>
                <w:sz w:val="24"/>
              </w:rPr>
              <w:t>базовом уровне</w:t>
            </w:r>
          </w:p>
        </w:tc>
        <w:tc>
          <w:tcPr>
            <w:tcW w:w="2268" w:type="dxa"/>
            <w:tcBorders>
              <w:top w:val="nil"/>
              <w:bottom w:val="nil"/>
            </w:tcBorders>
          </w:tcPr>
          <w:p w:rsidR="00364A4C" w:rsidRDefault="00364A4C">
            <w:pPr>
              <w:pStyle w:val="TableParagraph"/>
              <w:spacing w:line="256" w:lineRule="exact"/>
              <w:ind w:left="105"/>
              <w:rPr>
                <w:i/>
                <w:sz w:val="24"/>
              </w:rPr>
            </w:pPr>
            <w:r>
              <w:rPr>
                <w:i/>
                <w:sz w:val="24"/>
              </w:rPr>
              <w:t>оперировать</w:t>
            </w:r>
          </w:p>
        </w:tc>
        <w:tc>
          <w:tcPr>
            <w:tcW w:w="1870" w:type="dxa"/>
            <w:tcBorders>
              <w:top w:val="nil"/>
              <w:bottom w:val="nil"/>
            </w:tcBorders>
          </w:tcPr>
          <w:p w:rsidR="00364A4C" w:rsidRDefault="00364A4C">
            <w:pPr>
              <w:pStyle w:val="TableParagraph"/>
              <w:spacing w:line="256" w:lineRule="exact"/>
              <w:ind w:left="105"/>
              <w:rPr>
                <w:sz w:val="24"/>
              </w:rPr>
            </w:pPr>
            <w:r>
              <w:rPr>
                <w:sz w:val="24"/>
              </w:rPr>
              <w:t>оперировать</w:t>
            </w:r>
          </w:p>
        </w:tc>
        <w:tc>
          <w:tcPr>
            <w:tcW w:w="2437" w:type="dxa"/>
            <w:tcBorders>
              <w:top w:val="nil"/>
              <w:bottom w:val="nil"/>
            </w:tcBorders>
          </w:tcPr>
          <w:p w:rsidR="00364A4C" w:rsidRDefault="00364A4C">
            <w:pPr>
              <w:pStyle w:val="TableParagraph"/>
              <w:spacing w:line="256" w:lineRule="exact"/>
              <w:ind w:left="108"/>
              <w:rPr>
                <w:i/>
                <w:sz w:val="24"/>
              </w:rPr>
            </w:pPr>
            <w:r>
              <w:rPr>
                <w:i/>
                <w:sz w:val="24"/>
              </w:rPr>
              <w:t>результатов</w:t>
            </w:r>
          </w:p>
        </w:tc>
      </w:tr>
      <w:tr w:rsidR="00364A4C" w:rsidTr="00203F53">
        <w:trPr>
          <w:trHeight w:val="275"/>
        </w:trPr>
        <w:tc>
          <w:tcPr>
            <w:tcW w:w="1968" w:type="dxa"/>
            <w:tcBorders>
              <w:top w:val="nil"/>
              <w:bottom w:val="nil"/>
            </w:tcBorders>
          </w:tcPr>
          <w:p w:rsidR="00364A4C" w:rsidRDefault="00364A4C">
            <w:pPr>
              <w:pStyle w:val="TableParagraph"/>
              <w:spacing w:line="256" w:lineRule="exact"/>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понятиями: целое</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понятиями: целое</w:t>
            </w:r>
          </w:p>
        </w:tc>
        <w:tc>
          <w:tcPr>
            <w:tcW w:w="1870" w:type="dxa"/>
            <w:tcBorders>
              <w:top w:val="nil"/>
              <w:bottom w:val="nil"/>
            </w:tcBorders>
          </w:tcPr>
          <w:p w:rsidR="00364A4C" w:rsidRDefault="00364A4C">
            <w:pPr>
              <w:pStyle w:val="TableParagraph"/>
              <w:spacing w:line="256" w:lineRule="exact"/>
              <w:ind w:left="105"/>
              <w:rPr>
                <w:sz w:val="24"/>
              </w:rPr>
            </w:pPr>
            <w:r>
              <w:rPr>
                <w:sz w:val="24"/>
              </w:rPr>
              <w:t>понятиями:</w:t>
            </w:r>
          </w:p>
        </w:tc>
        <w:tc>
          <w:tcPr>
            <w:tcW w:w="2437" w:type="dxa"/>
            <w:tcBorders>
              <w:top w:val="nil"/>
              <w:bottom w:val="nil"/>
            </w:tcBorders>
          </w:tcPr>
          <w:p w:rsidR="00364A4C" w:rsidRDefault="00364A4C">
            <w:pPr>
              <w:pStyle w:val="TableParagraph"/>
              <w:spacing w:line="256" w:lineRule="exact"/>
              <w:ind w:left="108"/>
              <w:rPr>
                <w:i/>
                <w:sz w:val="24"/>
              </w:rPr>
            </w:pPr>
            <w:r>
              <w:rPr>
                <w:i/>
                <w:sz w:val="24"/>
              </w:rPr>
              <w:t>раздела II;</w:t>
            </w:r>
          </w:p>
        </w:tc>
      </w:tr>
      <w:tr w:rsidR="00364A4C" w:rsidTr="00203F53">
        <w:trPr>
          <w:trHeight w:val="276"/>
        </w:trPr>
        <w:tc>
          <w:tcPr>
            <w:tcW w:w="1968" w:type="dxa"/>
            <w:tcBorders>
              <w:top w:val="nil"/>
              <w:bottom w:val="nil"/>
            </w:tcBorders>
          </w:tcPr>
          <w:p w:rsidR="00364A4C" w:rsidRDefault="00364A4C">
            <w:pPr>
              <w:pStyle w:val="TableParagraph"/>
              <w:spacing w:line="256" w:lineRule="exact"/>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число, делимость</w:t>
            </w:r>
          </w:p>
        </w:tc>
        <w:tc>
          <w:tcPr>
            <w:tcW w:w="2268" w:type="dxa"/>
            <w:tcBorders>
              <w:top w:val="nil"/>
              <w:bottom w:val="nil"/>
            </w:tcBorders>
          </w:tcPr>
          <w:p w:rsidR="00364A4C" w:rsidRDefault="00364A4C">
            <w:pPr>
              <w:pStyle w:val="TableParagraph"/>
              <w:spacing w:line="256" w:lineRule="exact"/>
              <w:ind w:left="105"/>
              <w:rPr>
                <w:i/>
                <w:sz w:val="24"/>
              </w:rPr>
            </w:pPr>
            <w:r>
              <w:rPr>
                <w:i/>
                <w:sz w:val="24"/>
              </w:rPr>
              <w:t>число, делимость</w:t>
            </w:r>
          </w:p>
        </w:tc>
        <w:tc>
          <w:tcPr>
            <w:tcW w:w="1870" w:type="dxa"/>
            <w:tcBorders>
              <w:top w:val="nil"/>
              <w:bottom w:val="nil"/>
            </w:tcBorders>
          </w:tcPr>
          <w:p w:rsidR="00364A4C" w:rsidRDefault="00364A4C">
            <w:pPr>
              <w:pStyle w:val="TableParagraph"/>
              <w:spacing w:line="256" w:lineRule="exact"/>
              <w:ind w:left="105"/>
              <w:rPr>
                <w:sz w:val="24"/>
              </w:rPr>
            </w:pPr>
            <w:r>
              <w:rPr>
                <w:sz w:val="24"/>
              </w:rPr>
              <w:t>натуральное</w:t>
            </w:r>
          </w:p>
        </w:tc>
        <w:tc>
          <w:tcPr>
            <w:tcW w:w="2437" w:type="dxa"/>
            <w:tcBorders>
              <w:top w:val="nil"/>
              <w:bottom w:val="nil"/>
            </w:tcBorders>
          </w:tcPr>
          <w:p w:rsidR="00364A4C" w:rsidRDefault="00364A4C">
            <w:pPr>
              <w:pStyle w:val="TableParagraph"/>
              <w:spacing w:line="256" w:lineRule="exact"/>
              <w:ind w:left="108"/>
              <w:rPr>
                <w:i/>
                <w:sz w:val="24"/>
              </w:rPr>
            </w:pPr>
            <w:r>
              <w:rPr>
                <w:i/>
                <w:sz w:val="24"/>
              </w:rPr>
              <w:t>свободно</w:t>
            </w:r>
          </w:p>
        </w:tc>
      </w:tr>
      <w:tr w:rsidR="00364A4C" w:rsidTr="00203F53">
        <w:trPr>
          <w:trHeight w:val="273"/>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4" w:lineRule="exact"/>
              <w:rPr>
                <w:sz w:val="24"/>
              </w:rPr>
            </w:pPr>
            <w:r>
              <w:rPr>
                <w:sz w:val="24"/>
              </w:rPr>
              <w:t>чисел,</w:t>
            </w:r>
          </w:p>
        </w:tc>
        <w:tc>
          <w:tcPr>
            <w:tcW w:w="2268" w:type="dxa"/>
            <w:tcBorders>
              <w:top w:val="nil"/>
              <w:bottom w:val="nil"/>
            </w:tcBorders>
          </w:tcPr>
          <w:p w:rsidR="00364A4C" w:rsidRDefault="00364A4C">
            <w:pPr>
              <w:pStyle w:val="TableParagraph"/>
              <w:spacing w:line="254" w:lineRule="exact"/>
              <w:ind w:left="105"/>
              <w:rPr>
                <w:i/>
                <w:sz w:val="24"/>
              </w:rPr>
            </w:pPr>
            <w:r>
              <w:rPr>
                <w:i/>
                <w:sz w:val="24"/>
              </w:rPr>
              <w:t>чисел,</w:t>
            </w:r>
          </w:p>
        </w:tc>
        <w:tc>
          <w:tcPr>
            <w:tcW w:w="1870" w:type="dxa"/>
            <w:tcBorders>
              <w:top w:val="nil"/>
              <w:bottom w:val="nil"/>
            </w:tcBorders>
          </w:tcPr>
          <w:p w:rsidR="00364A4C" w:rsidRDefault="00364A4C">
            <w:pPr>
              <w:pStyle w:val="TableParagraph"/>
              <w:spacing w:line="254" w:lineRule="exact"/>
              <w:ind w:left="105"/>
              <w:rPr>
                <w:sz w:val="24"/>
              </w:rPr>
            </w:pPr>
            <w:r>
              <w:rPr>
                <w:sz w:val="24"/>
              </w:rPr>
              <w:t>число,</w:t>
            </w:r>
          </w:p>
        </w:tc>
        <w:tc>
          <w:tcPr>
            <w:tcW w:w="2437" w:type="dxa"/>
            <w:tcBorders>
              <w:top w:val="nil"/>
              <w:bottom w:val="nil"/>
            </w:tcBorders>
          </w:tcPr>
          <w:p w:rsidR="00364A4C" w:rsidRDefault="00364A4C">
            <w:pPr>
              <w:pStyle w:val="TableParagraph"/>
              <w:spacing w:line="254" w:lineRule="exact"/>
              <w:ind w:left="108"/>
              <w:rPr>
                <w:i/>
                <w:sz w:val="24"/>
              </w:rPr>
            </w:pPr>
            <w:r>
              <w:rPr>
                <w:i/>
                <w:sz w:val="24"/>
              </w:rPr>
              <w:t>оперировать</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обыкновенная</w:t>
            </w:r>
          </w:p>
        </w:tc>
        <w:tc>
          <w:tcPr>
            <w:tcW w:w="2268" w:type="dxa"/>
            <w:tcBorders>
              <w:top w:val="nil"/>
              <w:bottom w:val="nil"/>
            </w:tcBorders>
          </w:tcPr>
          <w:p w:rsidR="00364A4C" w:rsidRDefault="00364A4C">
            <w:pPr>
              <w:pStyle w:val="TableParagraph"/>
              <w:spacing w:line="256" w:lineRule="exact"/>
              <w:ind w:left="105"/>
              <w:rPr>
                <w:i/>
                <w:sz w:val="24"/>
              </w:rPr>
            </w:pPr>
            <w:r>
              <w:rPr>
                <w:i/>
                <w:sz w:val="24"/>
              </w:rPr>
              <w:t>обыкновенная</w:t>
            </w:r>
          </w:p>
        </w:tc>
        <w:tc>
          <w:tcPr>
            <w:tcW w:w="1870" w:type="dxa"/>
            <w:tcBorders>
              <w:top w:val="nil"/>
              <w:bottom w:val="nil"/>
            </w:tcBorders>
          </w:tcPr>
          <w:p w:rsidR="00364A4C" w:rsidRDefault="00364A4C">
            <w:pPr>
              <w:pStyle w:val="TableParagraph"/>
              <w:spacing w:line="256" w:lineRule="exact"/>
              <w:ind w:left="105"/>
              <w:rPr>
                <w:sz w:val="24"/>
              </w:rPr>
            </w:pPr>
            <w:r>
              <w:rPr>
                <w:sz w:val="24"/>
              </w:rPr>
              <w:t>множество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числовыми</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дробь, десятичная</w:t>
            </w:r>
          </w:p>
        </w:tc>
        <w:tc>
          <w:tcPr>
            <w:tcW w:w="2268" w:type="dxa"/>
            <w:tcBorders>
              <w:top w:val="nil"/>
              <w:bottom w:val="nil"/>
            </w:tcBorders>
          </w:tcPr>
          <w:p w:rsidR="00364A4C" w:rsidRDefault="00364A4C">
            <w:pPr>
              <w:pStyle w:val="TableParagraph"/>
              <w:spacing w:line="256" w:lineRule="exact"/>
              <w:ind w:left="105"/>
              <w:rPr>
                <w:i/>
                <w:sz w:val="24"/>
              </w:rPr>
            </w:pPr>
            <w:r>
              <w:rPr>
                <w:i/>
                <w:sz w:val="24"/>
              </w:rPr>
              <w:t>дробь, десятичная</w:t>
            </w:r>
          </w:p>
        </w:tc>
        <w:tc>
          <w:tcPr>
            <w:tcW w:w="1870" w:type="dxa"/>
            <w:tcBorders>
              <w:top w:val="nil"/>
              <w:bottom w:val="nil"/>
            </w:tcBorders>
          </w:tcPr>
          <w:p w:rsidR="00364A4C" w:rsidRDefault="00364A4C">
            <w:pPr>
              <w:pStyle w:val="TableParagraph"/>
              <w:spacing w:line="256" w:lineRule="exact"/>
              <w:ind w:left="105"/>
              <w:rPr>
                <w:sz w:val="24"/>
              </w:rPr>
            </w:pPr>
            <w:r>
              <w:rPr>
                <w:sz w:val="24"/>
              </w:rPr>
              <w:t>натуральных</w:t>
            </w:r>
          </w:p>
        </w:tc>
        <w:tc>
          <w:tcPr>
            <w:tcW w:w="2437" w:type="dxa"/>
            <w:tcBorders>
              <w:top w:val="nil"/>
              <w:bottom w:val="nil"/>
            </w:tcBorders>
          </w:tcPr>
          <w:p w:rsidR="00364A4C" w:rsidRDefault="00364A4C">
            <w:pPr>
              <w:pStyle w:val="TableParagraph"/>
              <w:spacing w:line="256" w:lineRule="exact"/>
              <w:ind w:left="108"/>
              <w:rPr>
                <w:i/>
                <w:sz w:val="24"/>
              </w:rPr>
            </w:pPr>
            <w:r>
              <w:rPr>
                <w:i/>
                <w:sz w:val="24"/>
              </w:rPr>
              <w:t>множествами</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дробь,</w:t>
            </w:r>
          </w:p>
        </w:tc>
        <w:tc>
          <w:tcPr>
            <w:tcW w:w="2268" w:type="dxa"/>
            <w:tcBorders>
              <w:top w:val="nil"/>
              <w:bottom w:val="nil"/>
            </w:tcBorders>
          </w:tcPr>
          <w:p w:rsidR="00364A4C" w:rsidRDefault="00364A4C">
            <w:pPr>
              <w:pStyle w:val="TableParagraph"/>
              <w:spacing w:line="256" w:lineRule="exact"/>
              <w:ind w:left="105"/>
              <w:rPr>
                <w:i/>
                <w:sz w:val="24"/>
              </w:rPr>
            </w:pPr>
            <w:r>
              <w:rPr>
                <w:i/>
                <w:sz w:val="24"/>
              </w:rPr>
              <w:t>дробь,</w:t>
            </w:r>
          </w:p>
        </w:tc>
        <w:tc>
          <w:tcPr>
            <w:tcW w:w="1870" w:type="dxa"/>
            <w:tcBorders>
              <w:top w:val="nil"/>
              <w:bottom w:val="nil"/>
            </w:tcBorders>
          </w:tcPr>
          <w:p w:rsidR="00364A4C" w:rsidRDefault="00364A4C">
            <w:pPr>
              <w:pStyle w:val="TableParagraph"/>
              <w:spacing w:line="256" w:lineRule="exact"/>
              <w:ind w:left="105"/>
              <w:rPr>
                <w:sz w:val="24"/>
              </w:rPr>
            </w:pPr>
            <w:r>
              <w:rPr>
                <w:sz w:val="24"/>
              </w:rPr>
              <w:t>чисел, целое</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при решении</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рациональное</w:t>
            </w:r>
          </w:p>
        </w:tc>
        <w:tc>
          <w:tcPr>
            <w:tcW w:w="2268" w:type="dxa"/>
            <w:tcBorders>
              <w:top w:val="nil"/>
              <w:bottom w:val="nil"/>
            </w:tcBorders>
          </w:tcPr>
          <w:p w:rsidR="00364A4C" w:rsidRDefault="00364A4C">
            <w:pPr>
              <w:pStyle w:val="TableParagraph"/>
              <w:spacing w:line="256" w:lineRule="exact"/>
              <w:ind w:left="105"/>
              <w:rPr>
                <w:i/>
                <w:sz w:val="24"/>
              </w:rPr>
            </w:pPr>
            <w:r>
              <w:rPr>
                <w:i/>
                <w:sz w:val="24"/>
              </w:rPr>
              <w:t>рациональное</w:t>
            </w:r>
          </w:p>
        </w:tc>
        <w:tc>
          <w:tcPr>
            <w:tcW w:w="1870" w:type="dxa"/>
            <w:tcBorders>
              <w:top w:val="nil"/>
              <w:bottom w:val="nil"/>
            </w:tcBorders>
          </w:tcPr>
          <w:p w:rsidR="00364A4C" w:rsidRDefault="00364A4C">
            <w:pPr>
              <w:pStyle w:val="TableParagraph"/>
              <w:spacing w:line="256" w:lineRule="exact"/>
              <w:ind w:left="105"/>
              <w:rPr>
                <w:sz w:val="24"/>
              </w:rPr>
            </w:pPr>
            <w:r>
              <w:rPr>
                <w:sz w:val="24"/>
              </w:rPr>
              <w:t>число,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задач;</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число,</w:t>
            </w:r>
          </w:p>
        </w:tc>
        <w:tc>
          <w:tcPr>
            <w:tcW w:w="2268" w:type="dxa"/>
            <w:tcBorders>
              <w:top w:val="nil"/>
              <w:bottom w:val="nil"/>
            </w:tcBorders>
          </w:tcPr>
          <w:p w:rsidR="00364A4C" w:rsidRDefault="00364A4C">
            <w:pPr>
              <w:pStyle w:val="TableParagraph"/>
              <w:spacing w:line="256" w:lineRule="exact"/>
              <w:ind w:left="105"/>
              <w:rPr>
                <w:i/>
                <w:sz w:val="24"/>
              </w:rPr>
            </w:pPr>
            <w:r>
              <w:rPr>
                <w:i/>
                <w:sz w:val="24"/>
              </w:rPr>
              <w:t>число,</w:t>
            </w:r>
          </w:p>
        </w:tc>
        <w:tc>
          <w:tcPr>
            <w:tcW w:w="1870" w:type="dxa"/>
            <w:tcBorders>
              <w:top w:val="nil"/>
              <w:bottom w:val="nil"/>
            </w:tcBorders>
          </w:tcPr>
          <w:p w:rsidR="00364A4C" w:rsidRDefault="00364A4C">
            <w:pPr>
              <w:pStyle w:val="TableParagraph"/>
              <w:spacing w:line="256" w:lineRule="exact"/>
              <w:ind w:left="105"/>
              <w:rPr>
                <w:sz w:val="24"/>
              </w:rPr>
            </w:pPr>
            <w:r>
              <w:rPr>
                <w:sz w:val="24"/>
              </w:rPr>
              <w:t>множество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понимать</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приближённое</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приближённое</w:t>
            </w:r>
          </w:p>
        </w:tc>
        <w:tc>
          <w:tcPr>
            <w:tcW w:w="1870" w:type="dxa"/>
            <w:tcBorders>
              <w:top w:val="nil"/>
              <w:bottom w:val="nil"/>
            </w:tcBorders>
          </w:tcPr>
          <w:p w:rsidR="00364A4C" w:rsidRDefault="00364A4C">
            <w:pPr>
              <w:pStyle w:val="TableParagraph"/>
              <w:spacing w:line="256" w:lineRule="exact"/>
              <w:ind w:left="105"/>
              <w:rPr>
                <w:sz w:val="24"/>
              </w:rPr>
            </w:pPr>
            <w:r>
              <w:rPr>
                <w:sz w:val="24"/>
              </w:rPr>
              <w:t>целых чисел,</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причины и</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значение числа,</w:t>
            </w:r>
          </w:p>
        </w:tc>
        <w:tc>
          <w:tcPr>
            <w:tcW w:w="2268" w:type="dxa"/>
            <w:tcBorders>
              <w:top w:val="nil"/>
              <w:bottom w:val="nil"/>
            </w:tcBorders>
          </w:tcPr>
          <w:p w:rsidR="00364A4C" w:rsidRDefault="00364A4C">
            <w:pPr>
              <w:pStyle w:val="TableParagraph"/>
              <w:spacing w:line="256" w:lineRule="exact"/>
              <w:ind w:left="105"/>
              <w:rPr>
                <w:i/>
                <w:sz w:val="24"/>
              </w:rPr>
            </w:pPr>
            <w:r>
              <w:rPr>
                <w:i/>
                <w:sz w:val="24"/>
              </w:rPr>
              <w:t>значение числа,</w:t>
            </w:r>
          </w:p>
        </w:tc>
        <w:tc>
          <w:tcPr>
            <w:tcW w:w="1870" w:type="dxa"/>
            <w:tcBorders>
              <w:top w:val="nil"/>
              <w:bottom w:val="nil"/>
            </w:tcBorders>
          </w:tcPr>
          <w:p w:rsidR="00364A4C" w:rsidRDefault="00364A4C">
            <w:pPr>
              <w:pStyle w:val="TableParagraph"/>
              <w:spacing w:line="256" w:lineRule="exact"/>
              <w:ind w:left="105"/>
              <w:rPr>
                <w:sz w:val="24"/>
              </w:rPr>
            </w:pPr>
            <w:r>
              <w:rPr>
                <w:sz w:val="24"/>
              </w:rPr>
              <w:t>обыкновенная</w:t>
            </w:r>
          </w:p>
        </w:tc>
        <w:tc>
          <w:tcPr>
            <w:tcW w:w="2437" w:type="dxa"/>
            <w:tcBorders>
              <w:top w:val="nil"/>
              <w:bottom w:val="nil"/>
            </w:tcBorders>
          </w:tcPr>
          <w:p w:rsidR="00364A4C" w:rsidRDefault="00364A4C">
            <w:pPr>
              <w:pStyle w:val="TableParagraph"/>
              <w:spacing w:line="256" w:lineRule="exact"/>
              <w:ind w:left="108"/>
              <w:rPr>
                <w:i/>
                <w:sz w:val="24"/>
              </w:rPr>
            </w:pPr>
            <w:r>
              <w:rPr>
                <w:i/>
                <w:sz w:val="24"/>
              </w:rPr>
              <w:t>основные идеи</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часть, доля,</w:t>
            </w:r>
          </w:p>
        </w:tc>
        <w:tc>
          <w:tcPr>
            <w:tcW w:w="2268" w:type="dxa"/>
            <w:tcBorders>
              <w:top w:val="nil"/>
              <w:bottom w:val="nil"/>
            </w:tcBorders>
          </w:tcPr>
          <w:p w:rsidR="00364A4C" w:rsidRDefault="00364A4C">
            <w:pPr>
              <w:pStyle w:val="TableParagraph"/>
              <w:spacing w:line="256" w:lineRule="exact"/>
              <w:ind w:left="105"/>
              <w:rPr>
                <w:i/>
                <w:sz w:val="24"/>
              </w:rPr>
            </w:pPr>
            <w:r>
              <w:rPr>
                <w:i/>
                <w:sz w:val="24"/>
              </w:rPr>
              <w:t>часть, доля,</w:t>
            </w:r>
          </w:p>
        </w:tc>
        <w:tc>
          <w:tcPr>
            <w:tcW w:w="1870" w:type="dxa"/>
            <w:tcBorders>
              <w:top w:val="nil"/>
              <w:bottom w:val="nil"/>
            </w:tcBorders>
          </w:tcPr>
          <w:p w:rsidR="00364A4C" w:rsidRDefault="00364A4C">
            <w:pPr>
              <w:pStyle w:val="TableParagraph"/>
              <w:spacing w:line="256" w:lineRule="exact"/>
              <w:ind w:left="105"/>
              <w:rPr>
                <w:sz w:val="24"/>
              </w:rPr>
            </w:pPr>
            <w:r>
              <w:rPr>
                <w:sz w:val="24"/>
              </w:rPr>
              <w:t>дробь,</w:t>
            </w:r>
          </w:p>
        </w:tc>
        <w:tc>
          <w:tcPr>
            <w:tcW w:w="2437" w:type="dxa"/>
            <w:tcBorders>
              <w:top w:val="nil"/>
              <w:bottom w:val="nil"/>
            </w:tcBorders>
          </w:tcPr>
          <w:p w:rsidR="00364A4C" w:rsidRDefault="00364A4C">
            <w:pPr>
              <w:pStyle w:val="TableParagraph"/>
              <w:spacing w:line="256" w:lineRule="exact"/>
              <w:ind w:left="108"/>
              <w:rPr>
                <w:i/>
                <w:sz w:val="24"/>
              </w:rPr>
            </w:pPr>
            <w:r>
              <w:rPr>
                <w:i/>
                <w:sz w:val="24"/>
              </w:rPr>
              <w:t>расширения</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отношение,</w:t>
            </w:r>
          </w:p>
        </w:tc>
        <w:tc>
          <w:tcPr>
            <w:tcW w:w="2268" w:type="dxa"/>
            <w:tcBorders>
              <w:top w:val="nil"/>
              <w:bottom w:val="nil"/>
            </w:tcBorders>
          </w:tcPr>
          <w:p w:rsidR="00364A4C" w:rsidRDefault="00364A4C">
            <w:pPr>
              <w:pStyle w:val="TableParagraph"/>
              <w:spacing w:line="256" w:lineRule="exact"/>
              <w:ind w:left="105"/>
              <w:rPr>
                <w:i/>
                <w:sz w:val="24"/>
              </w:rPr>
            </w:pPr>
            <w:r>
              <w:rPr>
                <w:i/>
                <w:sz w:val="24"/>
              </w:rPr>
              <w:t>отношение,</w:t>
            </w:r>
          </w:p>
        </w:tc>
        <w:tc>
          <w:tcPr>
            <w:tcW w:w="1870" w:type="dxa"/>
            <w:tcBorders>
              <w:top w:val="nil"/>
              <w:bottom w:val="nil"/>
            </w:tcBorders>
          </w:tcPr>
          <w:p w:rsidR="00364A4C" w:rsidRDefault="00364A4C">
            <w:pPr>
              <w:pStyle w:val="TableParagraph"/>
              <w:spacing w:line="256" w:lineRule="exact"/>
              <w:ind w:left="105"/>
              <w:rPr>
                <w:sz w:val="24"/>
              </w:rPr>
            </w:pPr>
            <w:r>
              <w:rPr>
                <w:sz w:val="24"/>
              </w:rPr>
              <w:t>десятичная</w:t>
            </w:r>
          </w:p>
        </w:tc>
        <w:tc>
          <w:tcPr>
            <w:tcW w:w="2437" w:type="dxa"/>
            <w:tcBorders>
              <w:top w:val="nil"/>
              <w:bottom w:val="nil"/>
            </w:tcBorders>
          </w:tcPr>
          <w:p w:rsidR="00364A4C" w:rsidRDefault="00364A4C">
            <w:pPr>
              <w:pStyle w:val="TableParagraph"/>
              <w:spacing w:line="256" w:lineRule="exact"/>
              <w:ind w:left="108"/>
              <w:rPr>
                <w:i/>
                <w:sz w:val="24"/>
              </w:rPr>
            </w:pPr>
            <w:r>
              <w:rPr>
                <w:i/>
                <w:sz w:val="24"/>
              </w:rPr>
              <w:t>числовых</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процент,</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процент,</w:t>
            </w:r>
          </w:p>
        </w:tc>
        <w:tc>
          <w:tcPr>
            <w:tcW w:w="1870" w:type="dxa"/>
            <w:tcBorders>
              <w:top w:val="nil"/>
              <w:bottom w:val="nil"/>
            </w:tcBorders>
          </w:tcPr>
          <w:p w:rsidR="00364A4C" w:rsidRDefault="00364A4C">
            <w:pPr>
              <w:pStyle w:val="TableParagraph"/>
              <w:spacing w:line="256" w:lineRule="exact"/>
              <w:ind w:left="105"/>
              <w:rPr>
                <w:sz w:val="24"/>
              </w:rPr>
            </w:pPr>
            <w:r>
              <w:rPr>
                <w:sz w:val="24"/>
              </w:rPr>
              <w:t>дробь,</w:t>
            </w:r>
          </w:p>
        </w:tc>
        <w:tc>
          <w:tcPr>
            <w:tcW w:w="2437" w:type="dxa"/>
            <w:tcBorders>
              <w:top w:val="nil"/>
              <w:bottom w:val="nil"/>
            </w:tcBorders>
          </w:tcPr>
          <w:p w:rsidR="00364A4C" w:rsidRDefault="00364A4C">
            <w:pPr>
              <w:pStyle w:val="TableParagraph"/>
              <w:spacing w:line="256" w:lineRule="exact"/>
              <w:ind w:left="108"/>
              <w:rPr>
                <w:i/>
                <w:sz w:val="24"/>
              </w:rPr>
            </w:pPr>
            <w:r>
              <w:rPr>
                <w:i/>
                <w:sz w:val="24"/>
              </w:rPr>
              <w:t>множеств;</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повышение и</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повышение и</w:t>
            </w:r>
          </w:p>
        </w:tc>
        <w:tc>
          <w:tcPr>
            <w:tcW w:w="1870" w:type="dxa"/>
            <w:tcBorders>
              <w:top w:val="nil"/>
              <w:bottom w:val="nil"/>
            </w:tcBorders>
          </w:tcPr>
          <w:p w:rsidR="00364A4C" w:rsidRDefault="00364A4C">
            <w:pPr>
              <w:pStyle w:val="TableParagraph"/>
              <w:spacing w:line="256" w:lineRule="exact"/>
              <w:ind w:left="105"/>
              <w:rPr>
                <w:sz w:val="24"/>
              </w:rPr>
            </w:pPr>
            <w:r>
              <w:rPr>
                <w:sz w:val="24"/>
              </w:rPr>
              <w:t>смешанное</w:t>
            </w:r>
          </w:p>
        </w:tc>
        <w:tc>
          <w:tcPr>
            <w:tcW w:w="2437" w:type="dxa"/>
            <w:tcBorders>
              <w:top w:val="nil"/>
              <w:bottom w:val="nil"/>
            </w:tcBorders>
          </w:tcPr>
          <w:p w:rsidR="00364A4C" w:rsidRDefault="00364A4C">
            <w:pPr>
              <w:pStyle w:val="TableParagraph"/>
              <w:spacing w:line="256" w:lineRule="exact"/>
              <w:ind w:left="108"/>
              <w:rPr>
                <w:i/>
                <w:sz w:val="24"/>
              </w:rPr>
            </w:pPr>
            <w:r>
              <w:rPr>
                <w:i/>
                <w:sz w:val="24"/>
              </w:rPr>
              <w:t>владеть</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понижение на</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понижение на</w:t>
            </w:r>
          </w:p>
        </w:tc>
        <w:tc>
          <w:tcPr>
            <w:tcW w:w="1870" w:type="dxa"/>
            <w:tcBorders>
              <w:top w:val="nil"/>
              <w:bottom w:val="nil"/>
            </w:tcBorders>
          </w:tcPr>
          <w:p w:rsidR="00364A4C" w:rsidRDefault="00364A4C">
            <w:pPr>
              <w:pStyle w:val="TableParagraph"/>
              <w:spacing w:line="256" w:lineRule="exact"/>
              <w:ind w:left="105"/>
              <w:rPr>
                <w:sz w:val="24"/>
              </w:rPr>
            </w:pPr>
            <w:r>
              <w:rPr>
                <w:sz w:val="24"/>
              </w:rPr>
              <w:t>число,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основными</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заданное число</w:t>
            </w:r>
          </w:p>
        </w:tc>
        <w:tc>
          <w:tcPr>
            <w:tcW w:w="2268" w:type="dxa"/>
            <w:tcBorders>
              <w:top w:val="nil"/>
              <w:bottom w:val="nil"/>
            </w:tcBorders>
          </w:tcPr>
          <w:p w:rsidR="00364A4C" w:rsidRDefault="00364A4C">
            <w:pPr>
              <w:pStyle w:val="TableParagraph"/>
              <w:spacing w:line="256" w:lineRule="exact"/>
              <w:ind w:left="105"/>
              <w:rPr>
                <w:i/>
                <w:sz w:val="24"/>
              </w:rPr>
            </w:pPr>
            <w:r>
              <w:rPr>
                <w:i/>
                <w:sz w:val="24"/>
              </w:rPr>
              <w:t>заданное число</w:t>
            </w:r>
          </w:p>
        </w:tc>
        <w:tc>
          <w:tcPr>
            <w:tcW w:w="1870" w:type="dxa"/>
            <w:tcBorders>
              <w:top w:val="nil"/>
              <w:bottom w:val="nil"/>
            </w:tcBorders>
          </w:tcPr>
          <w:p w:rsidR="00364A4C" w:rsidRDefault="00364A4C">
            <w:pPr>
              <w:pStyle w:val="TableParagraph"/>
              <w:spacing w:line="256" w:lineRule="exact"/>
              <w:ind w:left="105"/>
              <w:rPr>
                <w:sz w:val="24"/>
              </w:rPr>
            </w:pPr>
            <w:r>
              <w:rPr>
                <w:sz w:val="24"/>
              </w:rPr>
              <w:t>рациональное</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понятиями</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процентов,</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процентов,</w:t>
            </w:r>
          </w:p>
        </w:tc>
        <w:tc>
          <w:tcPr>
            <w:tcW w:w="1870" w:type="dxa"/>
            <w:tcBorders>
              <w:top w:val="nil"/>
              <w:bottom w:val="nil"/>
            </w:tcBorders>
          </w:tcPr>
          <w:p w:rsidR="00364A4C" w:rsidRDefault="00364A4C">
            <w:pPr>
              <w:pStyle w:val="TableParagraph"/>
              <w:spacing w:line="256" w:lineRule="exact"/>
              <w:ind w:left="105"/>
              <w:rPr>
                <w:sz w:val="24"/>
              </w:rPr>
            </w:pPr>
            <w:r>
              <w:rPr>
                <w:sz w:val="24"/>
              </w:rPr>
              <w:t>число,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теории</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масштаб;</w:t>
            </w:r>
          </w:p>
        </w:tc>
        <w:tc>
          <w:tcPr>
            <w:tcW w:w="2268" w:type="dxa"/>
            <w:tcBorders>
              <w:top w:val="nil"/>
              <w:bottom w:val="nil"/>
            </w:tcBorders>
          </w:tcPr>
          <w:p w:rsidR="00364A4C" w:rsidRDefault="00364A4C">
            <w:pPr>
              <w:pStyle w:val="TableParagraph"/>
              <w:spacing w:line="256" w:lineRule="exact"/>
              <w:ind w:left="105"/>
              <w:rPr>
                <w:i/>
                <w:sz w:val="24"/>
              </w:rPr>
            </w:pPr>
            <w:r>
              <w:rPr>
                <w:i/>
                <w:sz w:val="24"/>
              </w:rPr>
              <w:t>масштаб;</w:t>
            </w:r>
          </w:p>
        </w:tc>
        <w:tc>
          <w:tcPr>
            <w:tcW w:w="1870" w:type="dxa"/>
            <w:tcBorders>
              <w:top w:val="nil"/>
              <w:bottom w:val="nil"/>
            </w:tcBorders>
          </w:tcPr>
          <w:p w:rsidR="00364A4C" w:rsidRDefault="00364A4C">
            <w:pPr>
              <w:pStyle w:val="TableParagraph"/>
              <w:spacing w:line="256" w:lineRule="exact"/>
              <w:ind w:left="105"/>
              <w:rPr>
                <w:sz w:val="24"/>
              </w:rPr>
            </w:pPr>
            <w:r>
              <w:rPr>
                <w:sz w:val="24"/>
              </w:rPr>
              <w:t>множество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делимости при</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оперировать на</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приводить</w:t>
            </w:r>
          </w:p>
        </w:tc>
        <w:tc>
          <w:tcPr>
            <w:tcW w:w="1870" w:type="dxa"/>
            <w:tcBorders>
              <w:top w:val="nil"/>
              <w:bottom w:val="nil"/>
            </w:tcBorders>
          </w:tcPr>
          <w:p w:rsidR="00364A4C" w:rsidRDefault="00364A4C">
            <w:pPr>
              <w:pStyle w:val="TableParagraph"/>
              <w:spacing w:line="256" w:lineRule="exact"/>
              <w:ind w:left="105"/>
              <w:rPr>
                <w:sz w:val="24"/>
              </w:rPr>
            </w:pPr>
            <w:r>
              <w:rPr>
                <w:sz w:val="24"/>
              </w:rPr>
              <w:t>рациональных</w:t>
            </w:r>
          </w:p>
        </w:tc>
        <w:tc>
          <w:tcPr>
            <w:tcW w:w="2437" w:type="dxa"/>
            <w:tcBorders>
              <w:top w:val="nil"/>
              <w:bottom w:val="nil"/>
            </w:tcBorders>
          </w:tcPr>
          <w:p w:rsidR="00364A4C" w:rsidRDefault="00364A4C">
            <w:pPr>
              <w:pStyle w:val="TableParagraph"/>
              <w:spacing w:line="256" w:lineRule="exact"/>
              <w:ind w:left="108"/>
              <w:rPr>
                <w:i/>
                <w:sz w:val="24"/>
              </w:rPr>
            </w:pPr>
            <w:r>
              <w:rPr>
                <w:i/>
                <w:sz w:val="24"/>
              </w:rPr>
              <w:t>решении</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базовом уровне</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примеры чисел с</w:t>
            </w:r>
          </w:p>
        </w:tc>
        <w:tc>
          <w:tcPr>
            <w:tcW w:w="1870" w:type="dxa"/>
            <w:tcBorders>
              <w:top w:val="nil"/>
              <w:bottom w:val="nil"/>
            </w:tcBorders>
          </w:tcPr>
          <w:p w:rsidR="00364A4C" w:rsidRDefault="00364A4C">
            <w:pPr>
              <w:pStyle w:val="TableParagraph"/>
              <w:spacing w:line="256" w:lineRule="exact"/>
              <w:ind w:left="105"/>
              <w:rPr>
                <w:sz w:val="24"/>
              </w:rPr>
            </w:pPr>
            <w:r>
              <w:rPr>
                <w:sz w:val="24"/>
              </w:rPr>
              <w:t>чисел,</w:t>
            </w:r>
          </w:p>
        </w:tc>
        <w:tc>
          <w:tcPr>
            <w:tcW w:w="2437" w:type="dxa"/>
            <w:tcBorders>
              <w:top w:val="nil"/>
              <w:bottom w:val="nil"/>
            </w:tcBorders>
          </w:tcPr>
          <w:p w:rsidR="00364A4C" w:rsidRDefault="00364A4C">
            <w:pPr>
              <w:pStyle w:val="TableParagraph"/>
              <w:spacing w:line="256" w:lineRule="exact"/>
              <w:ind w:left="108"/>
              <w:rPr>
                <w:i/>
                <w:sz w:val="24"/>
              </w:rPr>
            </w:pPr>
            <w:r>
              <w:rPr>
                <w:i/>
                <w:sz w:val="24"/>
              </w:rPr>
              <w:t>стандартных</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понятиями:</w:t>
            </w:r>
          </w:p>
        </w:tc>
        <w:tc>
          <w:tcPr>
            <w:tcW w:w="2268" w:type="dxa"/>
            <w:tcBorders>
              <w:top w:val="nil"/>
              <w:bottom w:val="nil"/>
            </w:tcBorders>
          </w:tcPr>
          <w:p w:rsidR="00364A4C" w:rsidRDefault="00364A4C">
            <w:pPr>
              <w:pStyle w:val="TableParagraph"/>
              <w:spacing w:line="256" w:lineRule="exact"/>
              <w:ind w:left="105"/>
              <w:rPr>
                <w:i/>
                <w:sz w:val="24"/>
              </w:rPr>
            </w:pPr>
            <w:r>
              <w:rPr>
                <w:i/>
                <w:sz w:val="24"/>
              </w:rPr>
              <w:t>заданными</w:t>
            </w:r>
          </w:p>
        </w:tc>
        <w:tc>
          <w:tcPr>
            <w:tcW w:w="1870" w:type="dxa"/>
            <w:tcBorders>
              <w:top w:val="nil"/>
              <w:bottom w:val="nil"/>
            </w:tcBorders>
          </w:tcPr>
          <w:p w:rsidR="00364A4C" w:rsidRDefault="00364A4C">
            <w:pPr>
              <w:pStyle w:val="TableParagraph"/>
              <w:spacing w:line="256" w:lineRule="exact"/>
              <w:ind w:left="105"/>
              <w:rPr>
                <w:sz w:val="24"/>
              </w:rPr>
            </w:pPr>
            <w:r>
              <w:rPr>
                <w:sz w:val="24"/>
              </w:rPr>
              <w:t>иррационально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задач</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логарифм числа,</w:t>
            </w:r>
          </w:p>
        </w:tc>
        <w:tc>
          <w:tcPr>
            <w:tcW w:w="2268" w:type="dxa"/>
            <w:tcBorders>
              <w:top w:val="nil"/>
              <w:bottom w:val="nil"/>
            </w:tcBorders>
          </w:tcPr>
          <w:p w:rsidR="00364A4C" w:rsidRDefault="00364A4C">
            <w:pPr>
              <w:pStyle w:val="TableParagraph"/>
              <w:spacing w:line="256" w:lineRule="exact"/>
              <w:ind w:left="105"/>
              <w:rPr>
                <w:i/>
                <w:sz w:val="24"/>
              </w:rPr>
            </w:pPr>
            <w:r>
              <w:rPr>
                <w:i/>
                <w:sz w:val="24"/>
              </w:rPr>
              <w:t>свойствами</w:t>
            </w:r>
          </w:p>
        </w:tc>
        <w:tc>
          <w:tcPr>
            <w:tcW w:w="1870" w:type="dxa"/>
            <w:tcBorders>
              <w:top w:val="nil"/>
              <w:bottom w:val="nil"/>
            </w:tcBorders>
          </w:tcPr>
          <w:p w:rsidR="00364A4C" w:rsidRDefault="00364A4C">
            <w:pPr>
              <w:pStyle w:val="TableParagraph"/>
              <w:spacing w:line="256" w:lineRule="exact"/>
              <w:ind w:left="105"/>
              <w:rPr>
                <w:sz w:val="24"/>
              </w:rPr>
            </w:pPr>
            <w:r>
              <w:rPr>
                <w:sz w:val="24"/>
              </w:rPr>
              <w:t>е число, корень</w:t>
            </w:r>
          </w:p>
        </w:tc>
        <w:tc>
          <w:tcPr>
            <w:tcW w:w="2437" w:type="dxa"/>
            <w:tcBorders>
              <w:top w:val="nil"/>
              <w:bottom w:val="nil"/>
            </w:tcBorders>
          </w:tcPr>
          <w:p w:rsidR="00364A4C" w:rsidRDefault="00364A4C">
            <w:pPr>
              <w:pStyle w:val="TableParagraph"/>
              <w:spacing w:line="256" w:lineRule="exact"/>
              <w:ind w:left="108"/>
              <w:rPr>
                <w:i/>
                <w:sz w:val="24"/>
              </w:rPr>
            </w:pPr>
            <w:r>
              <w:rPr>
                <w:i/>
                <w:sz w:val="24"/>
              </w:rPr>
              <w:t>иметь базовые</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тригонометрическ</w:t>
            </w:r>
          </w:p>
        </w:tc>
        <w:tc>
          <w:tcPr>
            <w:tcW w:w="2268" w:type="dxa"/>
            <w:tcBorders>
              <w:top w:val="nil"/>
              <w:bottom w:val="nil"/>
            </w:tcBorders>
          </w:tcPr>
          <w:p w:rsidR="00364A4C" w:rsidRDefault="00364A4C">
            <w:pPr>
              <w:pStyle w:val="TableParagraph"/>
              <w:spacing w:line="256" w:lineRule="exact"/>
              <w:ind w:left="105"/>
              <w:rPr>
                <w:i/>
                <w:sz w:val="24"/>
              </w:rPr>
            </w:pPr>
            <w:r>
              <w:rPr>
                <w:i/>
                <w:sz w:val="24"/>
              </w:rPr>
              <w:t>делимости;</w:t>
            </w:r>
          </w:p>
        </w:tc>
        <w:tc>
          <w:tcPr>
            <w:tcW w:w="1870" w:type="dxa"/>
            <w:tcBorders>
              <w:top w:val="nil"/>
              <w:bottom w:val="nil"/>
            </w:tcBorders>
          </w:tcPr>
          <w:p w:rsidR="00364A4C" w:rsidRDefault="00364A4C">
            <w:pPr>
              <w:pStyle w:val="TableParagraph"/>
              <w:spacing w:line="256" w:lineRule="exact"/>
              <w:ind w:left="105"/>
              <w:rPr>
                <w:sz w:val="24"/>
              </w:rPr>
            </w:pPr>
            <w:r>
              <w:rPr>
                <w:sz w:val="24"/>
              </w:rPr>
              <w:t>степени n,</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представления о</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ая окружность,</w:t>
            </w:r>
          </w:p>
        </w:tc>
        <w:tc>
          <w:tcPr>
            <w:tcW w:w="2268" w:type="dxa"/>
            <w:tcBorders>
              <w:top w:val="nil"/>
              <w:bottom w:val="nil"/>
            </w:tcBorders>
          </w:tcPr>
          <w:p w:rsidR="00364A4C" w:rsidRDefault="00364A4C">
            <w:pPr>
              <w:pStyle w:val="TableParagraph"/>
              <w:spacing w:line="256" w:lineRule="exact"/>
              <w:ind w:left="105"/>
              <w:rPr>
                <w:i/>
                <w:sz w:val="24"/>
              </w:rPr>
            </w:pPr>
            <w:r>
              <w:rPr>
                <w:i/>
                <w:sz w:val="24"/>
              </w:rPr>
              <w:t>оперировать</w:t>
            </w:r>
          </w:p>
        </w:tc>
        <w:tc>
          <w:tcPr>
            <w:tcW w:w="1870" w:type="dxa"/>
            <w:tcBorders>
              <w:top w:val="nil"/>
              <w:bottom w:val="nil"/>
            </w:tcBorders>
          </w:tcPr>
          <w:p w:rsidR="00364A4C" w:rsidRDefault="00364A4C">
            <w:pPr>
              <w:pStyle w:val="TableParagraph"/>
              <w:spacing w:line="256" w:lineRule="exact"/>
              <w:ind w:left="105"/>
              <w:rPr>
                <w:sz w:val="24"/>
              </w:rPr>
            </w:pPr>
            <w:r>
              <w:rPr>
                <w:sz w:val="24"/>
              </w:rPr>
              <w:t>действительное</w:t>
            </w:r>
          </w:p>
        </w:tc>
        <w:tc>
          <w:tcPr>
            <w:tcW w:w="2437" w:type="dxa"/>
            <w:tcBorders>
              <w:top w:val="nil"/>
              <w:bottom w:val="nil"/>
            </w:tcBorders>
          </w:tcPr>
          <w:p w:rsidR="00364A4C" w:rsidRDefault="00364A4C">
            <w:pPr>
              <w:pStyle w:val="TableParagraph"/>
              <w:spacing w:line="256" w:lineRule="exact"/>
              <w:ind w:left="108"/>
              <w:rPr>
                <w:i/>
                <w:sz w:val="24"/>
              </w:rPr>
            </w:pPr>
            <w:r>
              <w:rPr>
                <w:i/>
                <w:sz w:val="24"/>
              </w:rPr>
              <w:t>множестве</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градусная мера</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понятиями:</w:t>
            </w:r>
          </w:p>
        </w:tc>
        <w:tc>
          <w:tcPr>
            <w:tcW w:w="1870" w:type="dxa"/>
            <w:tcBorders>
              <w:top w:val="nil"/>
              <w:bottom w:val="nil"/>
            </w:tcBorders>
          </w:tcPr>
          <w:p w:rsidR="00364A4C" w:rsidRDefault="00364A4C">
            <w:pPr>
              <w:pStyle w:val="TableParagraph"/>
              <w:spacing w:line="256" w:lineRule="exact"/>
              <w:ind w:left="105"/>
              <w:rPr>
                <w:sz w:val="24"/>
              </w:rPr>
            </w:pPr>
            <w:r>
              <w:rPr>
                <w:sz w:val="24"/>
              </w:rPr>
              <w:t>число,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комплексных</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угла, величина</w:t>
            </w:r>
          </w:p>
        </w:tc>
        <w:tc>
          <w:tcPr>
            <w:tcW w:w="2268" w:type="dxa"/>
            <w:tcBorders>
              <w:top w:val="nil"/>
              <w:bottom w:val="nil"/>
            </w:tcBorders>
          </w:tcPr>
          <w:p w:rsidR="00364A4C" w:rsidRDefault="00364A4C">
            <w:pPr>
              <w:pStyle w:val="TableParagraph"/>
              <w:spacing w:line="256" w:lineRule="exact"/>
              <w:ind w:left="105"/>
              <w:rPr>
                <w:i/>
                <w:sz w:val="24"/>
              </w:rPr>
            </w:pPr>
            <w:r>
              <w:rPr>
                <w:i/>
                <w:sz w:val="24"/>
              </w:rPr>
              <w:t>логарифм числа,</w:t>
            </w:r>
          </w:p>
        </w:tc>
        <w:tc>
          <w:tcPr>
            <w:tcW w:w="1870" w:type="dxa"/>
            <w:tcBorders>
              <w:top w:val="nil"/>
              <w:bottom w:val="nil"/>
            </w:tcBorders>
          </w:tcPr>
          <w:p w:rsidR="00364A4C" w:rsidRDefault="00364A4C">
            <w:pPr>
              <w:pStyle w:val="TableParagraph"/>
              <w:spacing w:line="256" w:lineRule="exact"/>
              <w:ind w:left="105"/>
              <w:rPr>
                <w:sz w:val="24"/>
              </w:rPr>
            </w:pPr>
            <w:r>
              <w:rPr>
                <w:sz w:val="24"/>
              </w:rPr>
              <w:t>множество</w:t>
            </w:r>
          </w:p>
        </w:tc>
        <w:tc>
          <w:tcPr>
            <w:tcW w:w="2437" w:type="dxa"/>
            <w:tcBorders>
              <w:top w:val="nil"/>
              <w:bottom w:val="nil"/>
            </w:tcBorders>
          </w:tcPr>
          <w:p w:rsidR="00364A4C" w:rsidRDefault="00364A4C">
            <w:pPr>
              <w:pStyle w:val="TableParagraph"/>
              <w:spacing w:line="256" w:lineRule="exact"/>
              <w:ind w:left="108"/>
              <w:rPr>
                <w:i/>
                <w:sz w:val="24"/>
              </w:rPr>
            </w:pPr>
            <w:r>
              <w:rPr>
                <w:i/>
                <w:sz w:val="24"/>
              </w:rPr>
              <w:t>чисел;</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угла, заданного</w:t>
            </w:r>
          </w:p>
        </w:tc>
        <w:tc>
          <w:tcPr>
            <w:tcW w:w="2268" w:type="dxa"/>
            <w:tcBorders>
              <w:top w:val="nil"/>
              <w:bottom w:val="nil"/>
            </w:tcBorders>
          </w:tcPr>
          <w:p w:rsidR="00364A4C" w:rsidRDefault="00364A4C">
            <w:pPr>
              <w:pStyle w:val="TableParagraph"/>
              <w:spacing w:line="256" w:lineRule="exact"/>
              <w:ind w:left="105"/>
              <w:rPr>
                <w:i/>
                <w:sz w:val="24"/>
              </w:rPr>
            </w:pPr>
            <w:r>
              <w:rPr>
                <w:i/>
                <w:sz w:val="24"/>
              </w:rPr>
              <w:t>тригонометрическ</w:t>
            </w:r>
          </w:p>
        </w:tc>
        <w:tc>
          <w:tcPr>
            <w:tcW w:w="1870" w:type="dxa"/>
            <w:tcBorders>
              <w:top w:val="nil"/>
              <w:bottom w:val="nil"/>
            </w:tcBorders>
          </w:tcPr>
          <w:p w:rsidR="00364A4C" w:rsidRDefault="00364A4C">
            <w:pPr>
              <w:pStyle w:val="TableParagraph"/>
              <w:spacing w:line="256" w:lineRule="exact"/>
              <w:ind w:left="105"/>
              <w:rPr>
                <w:sz w:val="24"/>
              </w:rPr>
            </w:pPr>
            <w:r>
              <w:rPr>
                <w:sz w:val="24"/>
              </w:rPr>
              <w:t>действительны</w:t>
            </w:r>
          </w:p>
        </w:tc>
        <w:tc>
          <w:tcPr>
            <w:tcW w:w="2437" w:type="dxa"/>
            <w:tcBorders>
              <w:top w:val="nil"/>
              <w:bottom w:val="nil"/>
            </w:tcBorders>
          </w:tcPr>
          <w:p w:rsidR="00364A4C" w:rsidRDefault="00364A4C">
            <w:pPr>
              <w:pStyle w:val="TableParagraph"/>
              <w:spacing w:line="256" w:lineRule="exact"/>
              <w:ind w:left="108"/>
              <w:rPr>
                <w:i/>
                <w:sz w:val="24"/>
              </w:rPr>
            </w:pPr>
            <w:r>
              <w:rPr>
                <w:i/>
                <w:sz w:val="24"/>
              </w:rPr>
              <w:t>свободно</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точкой на</w:t>
            </w:r>
          </w:p>
        </w:tc>
        <w:tc>
          <w:tcPr>
            <w:tcW w:w="2268" w:type="dxa"/>
            <w:tcBorders>
              <w:top w:val="nil"/>
              <w:bottom w:val="nil"/>
            </w:tcBorders>
          </w:tcPr>
          <w:p w:rsidR="00364A4C" w:rsidRDefault="00364A4C">
            <w:pPr>
              <w:pStyle w:val="TableParagraph"/>
              <w:spacing w:line="256" w:lineRule="exact"/>
              <w:ind w:left="105"/>
              <w:rPr>
                <w:i/>
                <w:sz w:val="24"/>
              </w:rPr>
            </w:pPr>
            <w:r>
              <w:rPr>
                <w:i/>
                <w:sz w:val="24"/>
              </w:rPr>
              <w:t>ая окружность,</w:t>
            </w:r>
          </w:p>
        </w:tc>
        <w:tc>
          <w:tcPr>
            <w:tcW w:w="1870" w:type="dxa"/>
            <w:tcBorders>
              <w:top w:val="nil"/>
              <w:bottom w:val="nil"/>
            </w:tcBorders>
          </w:tcPr>
          <w:p w:rsidR="00364A4C" w:rsidRDefault="00364A4C">
            <w:pPr>
              <w:pStyle w:val="TableParagraph"/>
              <w:spacing w:line="256" w:lineRule="exact"/>
              <w:ind w:left="105"/>
              <w:rPr>
                <w:sz w:val="24"/>
              </w:rPr>
            </w:pPr>
            <w:r>
              <w:rPr>
                <w:sz w:val="24"/>
              </w:rPr>
              <w:t>х чисел,</w:t>
            </w:r>
          </w:p>
        </w:tc>
        <w:tc>
          <w:tcPr>
            <w:tcW w:w="2437" w:type="dxa"/>
            <w:tcBorders>
              <w:top w:val="nil"/>
              <w:bottom w:val="nil"/>
            </w:tcBorders>
          </w:tcPr>
          <w:p w:rsidR="00364A4C" w:rsidRDefault="00364A4C">
            <w:pPr>
              <w:pStyle w:val="TableParagraph"/>
              <w:spacing w:line="256" w:lineRule="exact"/>
              <w:ind w:left="108"/>
              <w:rPr>
                <w:i/>
                <w:sz w:val="24"/>
              </w:rPr>
            </w:pPr>
            <w:r>
              <w:rPr>
                <w:i/>
                <w:sz w:val="24"/>
              </w:rPr>
              <w:t>выполнять</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тригонометрическ</w:t>
            </w:r>
          </w:p>
        </w:tc>
        <w:tc>
          <w:tcPr>
            <w:tcW w:w="2268" w:type="dxa"/>
            <w:tcBorders>
              <w:top w:val="nil"/>
              <w:bottom w:val="nil"/>
            </w:tcBorders>
          </w:tcPr>
          <w:p w:rsidR="00364A4C" w:rsidRDefault="00364A4C">
            <w:pPr>
              <w:pStyle w:val="TableParagraph"/>
              <w:spacing w:line="256" w:lineRule="exact"/>
              <w:ind w:left="105"/>
              <w:rPr>
                <w:i/>
                <w:sz w:val="24"/>
              </w:rPr>
            </w:pPr>
            <w:r>
              <w:rPr>
                <w:i/>
                <w:sz w:val="24"/>
              </w:rPr>
              <w:t>радианная и</w:t>
            </w:r>
          </w:p>
        </w:tc>
        <w:tc>
          <w:tcPr>
            <w:tcW w:w="1870" w:type="dxa"/>
            <w:tcBorders>
              <w:top w:val="nil"/>
              <w:bottom w:val="nil"/>
            </w:tcBorders>
          </w:tcPr>
          <w:p w:rsidR="00364A4C" w:rsidRDefault="00364A4C">
            <w:pPr>
              <w:pStyle w:val="TableParagraph"/>
              <w:spacing w:line="256" w:lineRule="exact"/>
              <w:ind w:left="105"/>
              <w:rPr>
                <w:sz w:val="24"/>
              </w:rPr>
            </w:pPr>
            <w:r>
              <w:rPr>
                <w:sz w:val="24"/>
              </w:rPr>
              <w:t>геометрическая</w:t>
            </w:r>
          </w:p>
        </w:tc>
        <w:tc>
          <w:tcPr>
            <w:tcW w:w="2437" w:type="dxa"/>
            <w:tcBorders>
              <w:top w:val="nil"/>
              <w:bottom w:val="nil"/>
            </w:tcBorders>
          </w:tcPr>
          <w:p w:rsidR="00364A4C" w:rsidRDefault="00364A4C">
            <w:pPr>
              <w:pStyle w:val="TableParagraph"/>
              <w:spacing w:line="256" w:lineRule="exact"/>
              <w:ind w:left="108"/>
              <w:rPr>
                <w:i/>
                <w:sz w:val="24"/>
              </w:rPr>
            </w:pPr>
            <w:r>
              <w:rPr>
                <w:i/>
                <w:sz w:val="24"/>
              </w:rPr>
              <w:t>тождественные</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ой окружности,</w:t>
            </w:r>
          </w:p>
        </w:tc>
        <w:tc>
          <w:tcPr>
            <w:tcW w:w="2268" w:type="dxa"/>
            <w:tcBorders>
              <w:top w:val="nil"/>
              <w:bottom w:val="nil"/>
            </w:tcBorders>
          </w:tcPr>
          <w:p w:rsidR="00364A4C" w:rsidRDefault="00364A4C">
            <w:pPr>
              <w:pStyle w:val="TableParagraph"/>
              <w:spacing w:line="256" w:lineRule="exact"/>
              <w:ind w:left="105"/>
              <w:rPr>
                <w:i/>
                <w:sz w:val="24"/>
              </w:rPr>
            </w:pPr>
            <w:r>
              <w:rPr>
                <w:i/>
                <w:sz w:val="24"/>
              </w:rPr>
              <w:t>градусная мера</w:t>
            </w:r>
          </w:p>
        </w:tc>
        <w:tc>
          <w:tcPr>
            <w:tcW w:w="1870" w:type="dxa"/>
            <w:tcBorders>
              <w:top w:val="nil"/>
              <w:bottom w:val="nil"/>
            </w:tcBorders>
          </w:tcPr>
          <w:p w:rsidR="00364A4C" w:rsidRDefault="00364A4C">
            <w:pPr>
              <w:pStyle w:val="TableParagraph"/>
              <w:spacing w:line="256" w:lineRule="exact"/>
              <w:ind w:left="105"/>
              <w:rPr>
                <w:sz w:val="24"/>
              </w:rPr>
            </w:pPr>
            <w:r>
              <w:rPr>
                <w:sz w:val="24"/>
              </w:rPr>
              <w:t>интерпретация</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преобразования</w:t>
            </w:r>
          </w:p>
        </w:tc>
      </w:tr>
      <w:tr w:rsidR="00364A4C" w:rsidTr="00203F53">
        <w:trPr>
          <w:trHeight w:val="274"/>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5" w:lineRule="exact"/>
              <w:rPr>
                <w:sz w:val="24"/>
              </w:rPr>
            </w:pPr>
            <w:r>
              <w:rPr>
                <w:sz w:val="24"/>
              </w:rPr>
              <w:t>синус, косинус,</w:t>
            </w:r>
          </w:p>
        </w:tc>
        <w:tc>
          <w:tcPr>
            <w:tcW w:w="2268" w:type="dxa"/>
            <w:tcBorders>
              <w:top w:val="nil"/>
              <w:bottom w:val="nil"/>
            </w:tcBorders>
          </w:tcPr>
          <w:p w:rsidR="00364A4C" w:rsidRDefault="00364A4C">
            <w:pPr>
              <w:pStyle w:val="TableParagraph"/>
              <w:spacing w:line="255" w:lineRule="exact"/>
              <w:ind w:left="105"/>
              <w:rPr>
                <w:i/>
                <w:sz w:val="24"/>
              </w:rPr>
            </w:pPr>
            <w:r>
              <w:rPr>
                <w:i/>
                <w:sz w:val="24"/>
              </w:rPr>
              <w:t>угла, величина угла,</w:t>
            </w:r>
          </w:p>
        </w:tc>
        <w:tc>
          <w:tcPr>
            <w:tcW w:w="1870" w:type="dxa"/>
            <w:tcBorders>
              <w:top w:val="nil"/>
              <w:bottom w:val="nil"/>
            </w:tcBorders>
          </w:tcPr>
          <w:p w:rsidR="00364A4C" w:rsidRDefault="00364A4C">
            <w:pPr>
              <w:pStyle w:val="TableParagraph"/>
              <w:spacing w:line="255" w:lineRule="exact"/>
              <w:ind w:left="105"/>
              <w:rPr>
                <w:sz w:val="24"/>
              </w:rPr>
            </w:pPr>
            <w:r>
              <w:rPr>
                <w:sz w:val="24"/>
              </w:rPr>
              <w:t>натуральных,</w:t>
            </w:r>
          </w:p>
        </w:tc>
        <w:tc>
          <w:tcPr>
            <w:tcW w:w="2437" w:type="dxa"/>
            <w:tcBorders>
              <w:top w:val="nil"/>
              <w:bottom w:val="nil"/>
            </w:tcBorders>
          </w:tcPr>
          <w:p w:rsidR="00364A4C" w:rsidRDefault="00364A4C">
            <w:pPr>
              <w:pStyle w:val="TableParagraph"/>
              <w:spacing w:line="255" w:lineRule="exact"/>
              <w:ind w:left="108"/>
              <w:rPr>
                <w:i/>
                <w:sz w:val="24"/>
              </w:rPr>
            </w:pPr>
            <w:r>
              <w:rPr>
                <w:i/>
                <w:sz w:val="24"/>
              </w:rPr>
              <w:t>тригонометричес</w:t>
            </w:r>
          </w:p>
        </w:tc>
      </w:tr>
      <w:tr w:rsidR="00364A4C" w:rsidTr="00203F53">
        <w:trPr>
          <w:trHeight w:val="274"/>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5" w:lineRule="exact"/>
              <w:rPr>
                <w:sz w:val="24"/>
              </w:rPr>
            </w:pPr>
            <w:r>
              <w:rPr>
                <w:sz w:val="24"/>
              </w:rPr>
              <w:t>тангенс и</w:t>
            </w:r>
          </w:p>
        </w:tc>
        <w:tc>
          <w:tcPr>
            <w:tcW w:w="2268" w:type="dxa"/>
            <w:tcBorders>
              <w:top w:val="nil"/>
              <w:bottom w:val="nil"/>
            </w:tcBorders>
          </w:tcPr>
          <w:p w:rsidR="00364A4C" w:rsidRDefault="00364A4C">
            <w:pPr>
              <w:pStyle w:val="TableParagraph"/>
              <w:spacing w:line="255" w:lineRule="exact"/>
              <w:ind w:left="105"/>
              <w:rPr>
                <w:i/>
                <w:sz w:val="24"/>
              </w:rPr>
            </w:pPr>
            <w:r>
              <w:rPr>
                <w:i/>
                <w:sz w:val="24"/>
              </w:rPr>
              <w:t>заданного точкой</w:t>
            </w:r>
          </w:p>
        </w:tc>
        <w:tc>
          <w:tcPr>
            <w:tcW w:w="1870" w:type="dxa"/>
            <w:tcBorders>
              <w:top w:val="nil"/>
              <w:bottom w:val="nil"/>
            </w:tcBorders>
          </w:tcPr>
          <w:p w:rsidR="00364A4C" w:rsidRDefault="00364A4C">
            <w:pPr>
              <w:pStyle w:val="TableParagraph"/>
              <w:spacing w:line="255" w:lineRule="exact"/>
              <w:ind w:left="105"/>
              <w:rPr>
                <w:sz w:val="24"/>
              </w:rPr>
            </w:pPr>
            <w:r>
              <w:rPr>
                <w:sz w:val="24"/>
              </w:rPr>
              <w:t>целых,</w:t>
            </w:r>
          </w:p>
        </w:tc>
        <w:tc>
          <w:tcPr>
            <w:tcW w:w="2437" w:type="dxa"/>
            <w:tcBorders>
              <w:top w:val="nil"/>
              <w:bottom w:val="nil"/>
            </w:tcBorders>
          </w:tcPr>
          <w:p w:rsidR="00364A4C" w:rsidRDefault="00364A4C">
            <w:pPr>
              <w:pStyle w:val="TableParagraph"/>
              <w:spacing w:line="255" w:lineRule="exact"/>
              <w:ind w:left="108"/>
              <w:rPr>
                <w:i/>
                <w:sz w:val="24"/>
              </w:rPr>
            </w:pPr>
            <w:r>
              <w:rPr>
                <w:i/>
                <w:sz w:val="24"/>
              </w:rPr>
              <w:t>ких,</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котангенс углов,</w:t>
            </w:r>
          </w:p>
        </w:tc>
        <w:tc>
          <w:tcPr>
            <w:tcW w:w="2268" w:type="dxa"/>
            <w:tcBorders>
              <w:top w:val="nil"/>
              <w:bottom w:val="nil"/>
            </w:tcBorders>
          </w:tcPr>
          <w:p w:rsidR="00364A4C" w:rsidRDefault="00364A4C">
            <w:pPr>
              <w:pStyle w:val="TableParagraph"/>
              <w:spacing w:line="256" w:lineRule="exact"/>
              <w:ind w:left="105"/>
              <w:rPr>
                <w:i/>
                <w:sz w:val="24"/>
              </w:rPr>
            </w:pPr>
            <w:r>
              <w:rPr>
                <w:i/>
                <w:sz w:val="24"/>
              </w:rPr>
              <w:t>на</w:t>
            </w:r>
          </w:p>
        </w:tc>
        <w:tc>
          <w:tcPr>
            <w:tcW w:w="1870" w:type="dxa"/>
            <w:tcBorders>
              <w:top w:val="nil"/>
              <w:bottom w:val="nil"/>
            </w:tcBorders>
          </w:tcPr>
          <w:p w:rsidR="00364A4C" w:rsidRDefault="00364A4C">
            <w:pPr>
              <w:pStyle w:val="TableParagraph"/>
              <w:spacing w:line="256" w:lineRule="exact"/>
              <w:ind w:left="105"/>
              <w:rPr>
                <w:sz w:val="24"/>
              </w:rPr>
            </w:pPr>
            <w:r>
              <w:rPr>
                <w:sz w:val="24"/>
              </w:rPr>
              <w:t>рациональных,</w:t>
            </w:r>
          </w:p>
        </w:tc>
        <w:tc>
          <w:tcPr>
            <w:tcW w:w="2437" w:type="dxa"/>
            <w:tcBorders>
              <w:top w:val="nil"/>
              <w:bottom w:val="nil"/>
            </w:tcBorders>
          </w:tcPr>
          <w:p w:rsidR="00364A4C" w:rsidRDefault="00364A4C">
            <w:pPr>
              <w:pStyle w:val="TableParagraph"/>
              <w:spacing w:line="256" w:lineRule="exact"/>
              <w:ind w:left="108"/>
              <w:rPr>
                <w:i/>
                <w:sz w:val="24"/>
              </w:rPr>
            </w:pPr>
            <w:r>
              <w:rPr>
                <w:i/>
                <w:sz w:val="24"/>
              </w:rPr>
              <w:t>логарифмических,</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имеющих</w:t>
            </w:r>
          </w:p>
        </w:tc>
        <w:tc>
          <w:tcPr>
            <w:tcW w:w="2268" w:type="dxa"/>
            <w:tcBorders>
              <w:top w:val="nil"/>
              <w:bottom w:val="nil"/>
            </w:tcBorders>
          </w:tcPr>
          <w:p w:rsidR="00364A4C" w:rsidRDefault="00364A4C">
            <w:pPr>
              <w:pStyle w:val="TableParagraph"/>
              <w:spacing w:line="256" w:lineRule="exact"/>
              <w:ind w:left="105"/>
              <w:rPr>
                <w:i/>
                <w:sz w:val="24"/>
              </w:rPr>
            </w:pPr>
            <w:r>
              <w:rPr>
                <w:i/>
                <w:sz w:val="24"/>
              </w:rPr>
              <w:t>тригонометрическ</w:t>
            </w:r>
          </w:p>
        </w:tc>
        <w:tc>
          <w:tcPr>
            <w:tcW w:w="1870" w:type="dxa"/>
            <w:tcBorders>
              <w:top w:val="nil"/>
              <w:bottom w:val="nil"/>
            </w:tcBorders>
          </w:tcPr>
          <w:p w:rsidR="00364A4C" w:rsidRDefault="00364A4C">
            <w:pPr>
              <w:pStyle w:val="TableParagraph"/>
              <w:spacing w:line="256" w:lineRule="exact"/>
              <w:ind w:left="105"/>
              <w:rPr>
                <w:sz w:val="24"/>
              </w:rPr>
            </w:pPr>
            <w:r>
              <w:rPr>
                <w:sz w:val="24"/>
              </w:rPr>
              <w:t>действительны</w:t>
            </w:r>
          </w:p>
        </w:tc>
        <w:tc>
          <w:tcPr>
            <w:tcW w:w="2437" w:type="dxa"/>
            <w:tcBorders>
              <w:top w:val="nil"/>
              <w:bottom w:val="nil"/>
            </w:tcBorders>
          </w:tcPr>
          <w:p w:rsidR="00364A4C" w:rsidRDefault="00364A4C">
            <w:pPr>
              <w:pStyle w:val="TableParagraph"/>
              <w:spacing w:line="256" w:lineRule="exact"/>
              <w:ind w:left="108"/>
              <w:rPr>
                <w:i/>
                <w:sz w:val="24"/>
              </w:rPr>
            </w:pPr>
            <w:r>
              <w:rPr>
                <w:i/>
                <w:sz w:val="24"/>
              </w:rPr>
              <w:t>степенных</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произвольную</w:t>
            </w:r>
          </w:p>
        </w:tc>
        <w:tc>
          <w:tcPr>
            <w:tcW w:w="2268" w:type="dxa"/>
            <w:tcBorders>
              <w:top w:val="nil"/>
              <w:bottom w:val="nil"/>
            </w:tcBorders>
          </w:tcPr>
          <w:p w:rsidR="00364A4C" w:rsidRDefault="00364A4C">
            <w:pPr>
              <w:pStyle w:val="TableParagraph"/>
              <w:spacing w:line="256" w:lineRule="exact"/>
              <w:ind w:left="105"/>
              <w:rPr>
                <w:i/>
                <w:sz w:val="24"/>
              </w:rPr>
            </w:pPr>
            <w:r>
              <w:rPr>
                <w:i/>
                <w:sz w:val="24"/>
              </w:rPr>
              <w:t>ой окружности,</w:t>
            </w:r>
          </w:p>
        </w:tc>
        <w:tc>
          <w:tcPr>
            <w:tcW w:w="1870" w:type="dxa"/>
            <w:tcBorders>
              <w:top w:val="nil"/>
              <w:bottom w:val="nil"/>
            </w:tcBorders>
          </w:tcPr>
          <w:p w:rsidR="00364A4C" w:rsidRDefault="00364A4C">
            <w:pPr>
              <w:pStyle w:val="TableParagraph"/>
              <w:spacing w:line="256" w:lineRule="exact"/>
              <w:ind w:left="105"/>
              <w:rPr>
                <w:sz w:val="24"/>
              </w:rPr>
            </w:pPr>
            <w:r>
              <w:rPr>
                <w:sz w:val="24"/>
              </w:rPr>
              <w:t>х чисел;</w:t>
            </w:r>
          </w:p>
        </w:tc>
        <w:tc>
          <w:tcPr>
            <w:tcW w:w="2437" w:type="dxa"/>
            <w:tcBorders>
              <w:top w:val="nil"/>
              <w:bottom w:val="nil"/>
            </w:tcBorders>
          </w:tcPr>
          <w:p w:rsidR="00364A4C" w:rsidRDefault="00364A4C">
            <w:pPr>
              <w:pStyle w:val="TableParagraph"/>
              <w:spacing w:line="256" w:lineRule="exact"/>
              <w:ind w:left="108"/>
              <w:rPr>
                <w:i/>
                <w:sz w:val="24"/>
              </w:rPr>
            </w:pPr>
            <w:r>
              <w:rPr>
                <w:i/>
                <w:sz w:val="24"/>
              </w:rPr>
              <w:t>выражений;</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величину;</w:t>
            </w:r>
          </w:p>
        </w:tc>
        <w:tc>
          <w:tcPr>
            <w:tcW w:w="2268" w:type="dxa"/>
            <w:tcBorders>
              <w:top w:val="nil"/>
              <w:bottom w:val="nil"/>
            </w:tcBorders>
          </w:tcPr>
          <w:p w:rsidR="00364A4C" w:rsidRDefault="00364A4C">
            <w:pPr>
              <w:pStyle w:val="TableParagraph"/>
              <w:spacing w:line="256" w:lineRule="exact"/>
              <w:ind w:left="105"/>
              <w:rPr>
                <w:i/>
                <w:sz w:val="24"/>
              </w:rPr>
            </w:pPr>
            <w:r>
              <w:rPr>
                <w:i/>
                <w:sz w:val="24"/>
              </w:rPr>
              <w:t>синус, косинус,</w:t>
            </w:r>
          </w:p>
        </w:tc>
        <w:tc>
          <w:tcPr>
            <w:tcW w:w="1870" w:type="dxa"/>
            <w:tcBorders>
              <w:top w:val="nil"/>
              <w:bottom w:val="nil"/>
            </w:tcBorders>
          </w:tcPr>
          <w:p w:rsidR="00364A4C" w:rsidRDefault="00364A4C">
            <w:pPr>
              <w:pStyle w:val="TableParagraph"/>
              <w:spacing w:line="256" w:lineRule="exact"/>
              <w:ind w:left="105"/>
              <w:rPr>
                <w:sz w:val="24"/>
              </w:rPr>
            </w:pPr>
            <w:r>
              <w:rPr>
                <w:sz w:val="24"/>
              </w:rPr>
              <w:t>- понимать и</w:t>
            </w:r>
          </w:p>
        </w:tc>
        <w:tc>
          <w:tcPr>
            <w:tcW w:w="2437" w:type="dxa"/>
            <w:tcBorders>
              <w:top w:val="nil"/>
              <w:bottom w:val="nil"/>
            </w:tcBorders>
          </w:tcPr>
          <w:p w:rsidR="00364A4C" w:rsidRDefault="00364A4C">
            <w:pPr>
              <w:pStyle w:val="TableParagraph"/>
              <w:spacing w:line="256" w:lineRule="exact"/>
              <w:ind w:left="108"/>
              <w:rPr>
                <w:i/>
                <w:sz w:val="24"/>
              </w:rPr>
            </w:pPr>
            <w:r>
              <w:rPr>
                <w:i/>
                <w:sz w:val="24"/>
              </w:rPr>
              <w:t>владеть</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выполнять</w:t>
            </w:r>
          </w:p>
        </w:tc>
        <w:tc>
          <w:tcPr>
            <w:tcW w:w="2268" w:type="dxa"/>
            <w:tcBorders>
              <w:top w:val="nil"/>
              <w:bottom w:val="nil"/>
            </w:tcBorders>
          </w:tcPr>
          <w:p w:rsidR="00364A4C" w:rsidRDefault="00364A4C">
            <w:pPr>
              <w:pStyle w:val="TableParagraph"/>
              <w:spacing w:line="256" w:lineRule="exact"/>
              <w:ind w:left="105"/>
              <w:rPr>
                <w:i/>
                <w:sz w:val="24"/>
              </w:rPr>
            </w:pPr>
            <w:r>
              <w:rPr>
                <w:i/>
                <w:sz w:val="24"/>
              </w:rPr>
              <w:t>тангенс и</w:t>
            </w:r>
          </w:p>
        </w:tc>
        <w:tc>
          <w:tcPr>
            <w:tcW w:w="1870" w:type="dxa"/>
            <w:tcBorders>
              <w:top w:val="nil"/>
              <w:bottom w:val="nil"/>
            </w:tcBorders>
          </w:tcPr>
          <w:p w:rsidR="00364A4C" w:rsidRDefault="00364A4C">
            <w:pPr>
              <w:pStyle w:val="TableParagraph"/>
              <w:spacing w:line="256" w:lineRule="exact"/>
              <w:ind w:left="105"/>
              <w:rPr>
                <w:sz w:val="24"/>
              </w:rPr>
            </w:pPr>
            <w:r>
              <w:rPr>
                <w:sz w:val="24"/>
              </w:rPr>
              <w:t>объяснять</w:t>
            </w:r>
          </w:p>
        </w:tc>
        <w:tc>
          <w:tcPr>
            <w:tcW w:w="2437" w:type="dxa"/>
            <w:tcBorders>
              <w:top w:val="nil"/>
              <w:bottom w:val="nil"/>
            </w:tcBorders>
          </w:tcPr>
          <w:p w:rsidR="00364A4C" w:rsidRDefault="00364A4C">
            <w:pPr>
              <w:pStyle w:val="TableParagraph"/>
              <w:spacing w:line="256" w:lineRule="exact"/>
              <w:ind w:left="108"/>
              <w:rPr>
                <w:i/>
                <w:sz w:val="24"/>
              </w:rPr>
            </w:pPr>
            <w:r>
              <w:rPr>
                <w:i/>
                <w:sz w:val="24"/>
              </w:rPr>
              <w:t>формулой бинома</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арифметические</w:t>
            </w:r>
          </w:p>
        </w:tc>
        <w:tc>
          <w:tcPr>
            <w:tcW w:w="2268" w:type="dxa"/>
            <w:tcBorders>
              <w:top w:val="nil"/>
              <w:bottom w:val="nil"/>
            </w:tcBorders>
          </w:tcPr>
          <w:p w:rsidR="00364A4C" w:rsidRDefault="00364A4C">
            <w:pPr>
              <w:pStyle w:val="TableParagraph"/>
              <w:spacing w:line="256" w:lineRule="exact"/>
              <w:ind w:left="105"/>
              <w:rPr>
                <w:i/>
                <w:sz w:val="24"/>
              </w:rPr>
            </w:pPr>
            <w:r>
              <w:rPr>
                <w:i/>
                <w:sz w:val="24"/>
              </w:rPr>
              <w:t>котангенс углов,</w:t>
            </w:r>
          </w:p>
        </w:tc>
        <w:tc>
          <w:tcPr>
            <w:tcW w:w="1870" w:type="dxa"/>
            <w:tcBorders>
              <w:top w:val="nil"/>
              <w:bottom w:val="nil"/>
            </w:tcBorders>
          </w:tcPr>
          <w:p w:rsidR="00364A4C" w:rsidRDefault="00364A4C">
            <w:pPr>
              <w:pStyle w:val="TableParagraph"/>
              <w:spacing w:line="256" w:lineRule="exact"/>
              <w:ind w:left="105"/>
              <w:rPr>
                <w:sz w:val="24"/>
              </w:rPr>
            </w:pPr>
            <w:r>
              <w:rPr>
                <w:sz w:val="24"/>
              </w:rPr>
              <w:t>разницу между</w:t>
            </w:r>
          </w:p>
        </w:tc>
        <w:tc>
          <w:tcPr>
            <w:tcW w:w="2437" w:type="dxa"/>
            <w:tcBorders>
              <w:top w:val="nil"/>
              <w:bottom w:val="nil"/>
            </w:tcBorders>
          </w:tcPr>
          <w:p w:rsidR="00364A4C" w:rsidRDefault="00364A4C">
            <w:pPr>
              <w:pStyle w:val="TableParagraph"/>
              <w:spacing w:line="256" w:lineRule="exact"/>
              <w:ind w:left="108"/>
              <w:rPr>
                <w:i/>
                <w:sz w:val="24"/>
              </w:rPr>
            </w:pPr>
            <w:r>
              <w:rPr>
                <w:i/>
                <w:sz w:val="24"/>
              </w:rPr>
              <w:t>Ньютона;</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действия с</w:t>
            </w:r>
          </w:p>
        </w:tc>
        <w:tc>
          <w:tcPr>
            <w:tcW w:w="2268" w:type="dxa"/>
            <w:tcBorders>
              <w:top w:val="nil"/>
              <w:bottom w:val="nil"/>
            </w:tcBorders>
          </w:tcPr>
          <w:p w:rsidR="00364A4C" w:rsidRDefault="00364A4C">
            <w:pPr>
              <w:pStyle w:val="TableParagraph"/>
              <w:spacing w:line="256" w:lineRule="exact"/>
              <w:ind w:left="105"/>
              <w:rPr>
                <w:i/>
                <w:sz w:val="24"/>
              </w:rPr>
            </w:pPr>
            <w:r>
              <w:rPr>
                <w:i/>
                <w:sz w:val="24"/>
              </w:rPr>
              <w:t>имеющих</w:t>
            </w:r>
          </w:p>
        </w:tc>
        <w:tc>
          <w:tcPr>
            <w:tcW w:w="1870" w:type="dxa"/>
            <w:tcBorders>
              <w:top w:val="nil"/>
              <w:bottom w:val="nil"/>
            </w:tcBorders>
          </w:tcPr>
          <w:p w:rsidR="00364A4C" w:rsidRDefault="00364A4C">
            <w:pPr>
              <w:pStyle w:val="TableParagraph"/>
              <w:spacing w:line="256" w:lineRule="exact"/>
              <w:ind w:left="105"/>
              <w:rPr>
                <w:sz w:val="24"/>
              </w:rPr>
            </w:pPr>
            <w:r>
              <w:rPr>
                <w:sz w:val="24"/>
              </w:rPr>
              <w:t>позиционной и</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применять при</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целыми и</w:t>
            </w:r>
          </w:p>
        </w:tc>
        <w:tc>
          <w:tcPr>
            <w:tcW w:w="2268" w:type="dxa"/>
            <w:tcBorders>
              <w:top w:val="nil"/>
              <w:bottom w:val="nil"/>
            </w:tcBorders>
          </w:tcPr>
          <w:p w:rsidR="00364A4C" w:rsidRDefault="00364A4C">
            <w:pPr>
              <w:pStyle w:val="TableParagraph"/>
              <w:spacing w:line="256" w:lineRule="exact"/>
              <w:ind w:left="105"/>
              <w:rPr>
                <w:i/>
                <w:sz w:val="24"/>
              </w:rPr>
            </w:pPr>
            <w:r>
              <w:rPr>
                <w:i/>
                <w:sz w:val="24"/>
              </w:rPr>
              <w:t>произвольную</w:t>
            </w:r>
          </w:p>
        </w:tc>
        <w:tc>
          <w:tcPr>
            <w:tcW w:w="1870" w:type="dxa"/>
            <w:tcBorders>
              <w:top w:val="nil"/>
              <w:bottom w:val="nil"/>
            </w:tcBorders>
          </w:tcPr>
          <w:p w:rsidR="00364A4C" w:rsidRDefault="00364A4C">
            <w:pPr>
              <w:pStyle w:val="TableParagraph"/>
              <w:spacing w:line="256" w:lineRule="exact"/>
              <w:ind w:left="105"/>
              <w:rPr>
                <w:sz w:val="24"/>
              </w:rPr>
            </w:pPr>
            <w:r>
              <w:rPr>
                <w:sz w:val="24"/>
              </w:rPr>
              <w:t>непозиционной</w:t>
            </w:r>
          </w:p>
        </w:tc>
        <w:tc>
          <w:tcPr>
            <w:tcW w:w="2437" w:type="dxa"/>
            <w:tcBorders>
              <w:top w:val="nil"/>
              <w:bottom w:val="nil"/>
            </w:tcBorders>
          </w:tcPr>
          <w:p w:rsidR="00364A4C" w:rsidRDefault="00364A4C">
            <w:pPr>
              <w:pStyle w:val="TableParagraph"/>
              <w:spacing w:line="256" w:lineRule="exact"/>
              <w:ind w:left="108"/>
              <w:rPr>
                <w:i/>
                <w:sz w:val="24"/>
              </w:rPr>
            </w:pPr>
            <w:r>
              <w:rPr>
                <w:i/>
                <w:sz w:val="24"/>
              </w:rPr>
              <w:t>решении задач</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рациональными</w:t>
            </w:r>
          </w:p>
        </w:tc>
        <w:tc>
          <w:tcPr>
            <w:tcW w:w="2268" w:type="dxa"/>
            <w:tcBorders>
              <w:top w:val="nil"/>
              <w:bottom w:val="nil"/>
            </w:tcBorders>
          </w:tcPr>
          <w:p w:rsidR="00364A4C" w:rsidRDefault="00364A4C">
            <w:pPr>
              <w:pStyle w:val="TableParagraph"/>
              <w:spacing w:line="256" w:lineRule="exact"/>
              <w:ind w:left="105"/>
              <w:rPr>
                <w:i/>
                <w:sz w:val="24"/>
              </w:rPr>
            </w:pPr>
            <w:r>
              <w:rPr>
                <w:i/>
                <w:sz w:val="24"/>
              </w:rPr>
              <w:t>величину, числа е и</w:t>
            </w:r>
          </w:p>
        </w:tc>
        <w:tc>
          <w:tcPr>
            <w:tcW w:w="1870" w:type="dxa"/>
            <w:tcBorders>
              <w:top w:val="nil"/>
              <w:bottom w:val="nil"/>
            </w:tcBorders>
          </w:tcPr>
          <w:p w:rsidR="00364A4C" w:rsidRDefault="00364A4C">
            <w:pPr>
              <w:pStyle w:val="TableParagraph"/>
              <w:spacing w:line="256" w:lineRule="exact"/>
              <w:ind w:left="105"/>
              <w:rPr>
                <w:sz w:val="24"/>
              </w:rPr>
            </w:pPr>
            <w:r>
              <w:rPr>
                <w:sz w:val="24"/>
              </w:rPr>
              <w:t>системами</w:t>
            </w:r>
          </w:p>
        </w:tc>
        <w:tc>
          <w:tcPr>
            <w:tcW w:w="2437" w:type="dxa"/>
            <w:tcBorders>
              <w:top w:val="nil"/>
              <w:bottom w:val="nil"/>
            </w:tcBorders>
          </w:tcPr>
          <w:p w:rsidR="00364A4C" w:rsidRDefault="00364A4C">
            <w:pPr>
              <w:pStyle w:val="TableParagraph"/>
              <w:spacing w:line="256" w:lineRule="exact"/>
              <w:ind w:left="108"/>
              <w:rPr>
                <w:i/>
                <w:sz w:val="24"/>
              </w:rPr>
            </w:pPr>
            <w:r>
              <w:rPr>
                <w:i/>
                <w:sz w:val="24"/>
              </w:rPr>
              <w:t>теорему о</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числами;</w:t>
            </w:r>
          </w:p>
        </w:tc>
        <w:tc>
          <w:tcPr>
            <w:tcW w:w="2268" w:type="dxa"/>
            <w:tcBorders>
              <w:top w:val="nil"/>
              <w:bottom w:val="nil"/>
            </w:tcBorders>
          </w:tcPr>
          <w:p w:rsidR="00364A4C" w:rsidRDefault="00364A4C">
            <w:pPr>
              <w:pStyle w:val="TableParagraph"/>
              <w:spacing w:line="256" w:lineRule="exact"/>
              <w:ind w:left="105"/>
              <w:rPr>
                <w:i/>
                <w:sz w:val="24"/>
              </w:rPr>
            </w:pPr>
            <w:r>
              <w:rPr>
                <w:i/>
                <w:sz w:val="24"/>
              </w:rPr>
              <w:t>π;</w:t>
            </w:r>
          </w:p>
        </w:tc>
        <w:tc>
          <w:tcPr>
            <w:tcW w:w="1870" w:type="dxa"/>
            <w:tcBorders>
              <w:top w:val="nil"/>
              <w:bottom w:val="nil"/>
            </w:tcBorders>
          </w:tcPr>
          <w:p w:rsidR="00364A4C" w:rsidRDefault="00364A4C">
            <w:pPr>
              <w:pStyle w:val="TableParagraph"/>
              <w:spacing w:line="256" w:lineRule="exact"/>
              <w:ind w:left="105"/>
              <w:rPr>
                <w:sz w:val="24"/>
              </w:rPr>
            </w:pPr>
            <w:r>
              <w:rPr>
                <w:sz w:val="24"/>
              </w:rPr>
              <w:t>записи чисел;</w:t>
            </w:r>
          </w:p>
        </w:tc>
        <w:tc>
          <w:tcPr>
            <w:tcW w:w="2437" w:type="dxa"/>
            <w:tcBorders>
              <w:top w:val="nil"/>
              <w:bottom w:val="nil"/>
            </w:tcBorders>
          </w:tcPr>
          <w:p w:rsidR="00364A4C" w:rsidRDefault="00364A4C">
            <w:pPr>
              <w:pStyle w:val="TableParagraph"/>
              <w:spacing w:line="256" w:lineRule="exact"/>
              <w:ind w:left="108"/>
              <w:rPr>
                <w:i/>
                <w:sz w:val="24"/>
              </w:rPr>
            </w:pPr>
            <w:r>
              <w:rPr>
                <w:i/>
                <w:sz w:val="24"/>
              </w:rPr>
              <w:t>линейном</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выполнять</w:t>
            </w:r>
          </w:p>
        </w:tc>
        <w:tc>
          <w:tcPr>
            <w:tcW w:w="2268" w:type="dxa"/>
            <w:tcBorders>
              <w:top w:val="nil"/>
              <w:bottom w:val="nil"/>
            </w:tcBorders>
          </w:tcPr>
          <w:p w:rsidR="00364A4C" w:rsidRDefault="00364A4C">
            <w:pPr>
              <w:pStyle w:val="TableParagraph"/>
              <w:spacing w:line="256" w:lineRule="exact"/>
              <w:ind w:left="105"/>
              <w:rPr>
                <w:i/>
                <w:sz w:val="24"/>
              </w:rPr>
            </w:pPr>
            <w:r>
              <w:rPr>
                <w:i/>
                <w:sz w:val="24"/>
              </w:rPr>
              <w:t>выполнять</w:t>
            </w:r>
          </w:p>
        </w:tc>
        <w:tc>
          <w:tcPr>
            <w:tcW w:w="1870" w:type="dxa"/>
            <w:tcBorders>
              <w:top w:val="nil"/>
              <w:bottom w:val="nil"/>
            </w:tcBorders>
          </w:tcPr>
          <w:p w:rsidR="00364A4C" w:rsidRDefault="00364A4C">
            <w:pPr>
              <w:pStyle w:val="TableParagraph"/>
              <w:spacing w:line="256" w:lineRule="exact"/>
              <w:ind w:left="105"/>
              <w:rPr>
                <w:sz w:val="24"/>
              </w:rPr>
            </w:pPr>
            <w:r>
              <w:rPr>
                <w:sz w:val="24"/>
              </w:rPr>
              <w:t>- переводить</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представлении</w:t>
            </w:r>
          </w:p>
        </w:tc>
      </w:tr>
      <w:tr w:rsidR="00364A4C" w:rsidTr="00203F53">
        <w:trPr>
          <w:trHeight w:val="276"/>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несложные</w:t>
            </w:r>
          </w:p>
        </w:tc>
        <w:tc>
          <w:tcPr>
            <w:tcW w:w="2268" w:type="dxa"/>
            <w:tcBorders>
              <w:top w:val="nil"/>
              <w:bottom w:val="nil"/>
            </w:tcBorders>
          </w:tcPr>
          <w:p w:rsidR="00364A4C" w:rsidRDefault="00364A4C">
            <w:pPr>
              <w:pStyle w:val="TableParagraph"/>
              <w:spacing w:line="256" w:lineRule="exact"/>
              <w:ind w:left="105"/>
              <w:rPr>
                <w:i/>
                <w:sz w:val="24"/>
              </w:rPr>
            </w:pPr>
            <w:r>
              <w:rPr>
                <w:i/>
                <w:sz w:val="24"/>
              </w:rPr>
              <w:t>арифметические</w:t>
            </w:r>
          </w:p>
        </w:tc>
        <w:tc>
          <w:tcPr>
            <w:tcW w:w="1870" w:type="dxa"/>
            <w:tcBorders>
              <w:top w:val="nil"/>
              <w:bottom w:val="nil"/>
            </w:tcBorders>
          </w:tcPr>
          <w:p w:rsidR="00364A4C" w:rsidRDefault="00364A4C">
            <w:pPr>
              <w:pStyle w:val="TableParagraph"/>
              <w:spacing w:line="256" w:lineRule="exact"/>
              <w:ind w:left="105"/>
              <w:rPr>
                <w:sz w:val="24"/>
              </w:rPr>
            </w:pPr>
            <w:r>
              <w:rPr>
                <w:sz w:val="24"/>
              </w:rPr>
              <w:t>числа из одной</w:t>
            </w:r>
          </w:p>
        </w:tc>
        <w:tc>
          <w:tcPr>
            <w:tcW w:w="2437" w:type="dxa"/>
            <w:tcBorders>
              <w:top w:val="nil"/>
              <w:bottom w:val="nil"/>
            </w:tcBorders>
          </w:tcPr>
          <w:p w:rsidR="00364A4C" w:rsidRDefault="00364A4C">
            <w:pPr>
              <w:pStyle w:val="TableParagraph"/>
              <w:spacing w:line="256" w:lineRule="exact"/>
              <w:ind w:left="108"/>
              <w:rPr>
                <w:i/>
                <w:sz w:val="24"/>
              </w:rPr>
            </w:pPr>
            <w:r>
              <w:rPr>
                <w:i/>
                <w:sz w:val="24"/>
              </w:rPr>
              <w:t>НОД;</w:t>
            </w:r>
          </w:p>
        </w:tc>
      </w:tr>
      <w:tr w:rsidR="00364A4C" w:rsidTr="00203F53">
        <w:trPr>
          <w:trHeight w:val="275"/>
        </w:trPr>
        <w:tc>
          <w:tcPr>
            <w:tcW w:w="1968"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преобразования</w:t>
            </w:r>
          </w:p>
        </w:tc>
        <w:tc>
          <w:tcPr>
            <w:tcW w:w="2268" w:type="dxa"/>
            <w:tcBorders>
              <w:top w:val="nil"/>
              <w:bottom w:val="nil"/>
            </w:tcBorders>
          </w:tcPr>
          <w:p w:rsidR="00364A4C" w:rsidRDefault="00364A4C">
            <w:pPr>
              <w:pStyle w:val="TableParagraph"/>
              <w:spacing w:line="256" w:lineRule="exact"/>
              <w:ind w:left="105"/>
              <w:rPr>
                <w:i/>
                <w:sz w:val="24"/>
              </w:rPr>
            </w:pPr>
            <w:r>
              <w:rPr>
                <w:i/>
                <w:sz w:val="24"/>
              </w:rPr>
              <w:t>действия, сочетая</w:t>
            </w:r>
          </w:p>
        </w:tc>
        <w:tc>
          <w:tcPr>
            <w:tcW w:w="1870" w:type="dxa"/>
            <w:tcBorders>
              <w:top w:val="nil"/>
              <w:bottom w:val="nil"/>
            </w:tcBorders>
          </w:tcPr>
          <w:p w:rsidR="00364A4C" w:rsidRDefault="00364A4C">
            <w:pPr>
              <w:pStyle w:val="TableParagraph"/>
              <w:spacing w:line="256" w:lineRule="exact"/>
              <w:ind w:left="105"/>
              <w:rPr>
                <w:sz w:val="24"/>
              </w:rPr>
            </w:pPr>
            <w:r>
              <w:rPr>
                <w:sz w:val="24"/>
              </w:rPr>
              <w:t>системы записи</w:t>
            </w:r>
          </w:p>
        </w:tc>
        <w:tc>
          <w:tcPr>
            <w:tcW w:w="2437" w:type="dxa"/>
            <w:tcBorders>
              <w:top w:val="nil"/>
              <w:bottom w:val="nil"/>
            </w:tcBorders>
          </w:tcPr>
          <w:p w:rsidR="00364A4C" w:rsidRDefault="00364A4C">
            <w:pPr>
              <w:pStyle w:val="TableParagraph"/>
              <w:spacing w:line="256" w:lineRule="exact"/>
              <w:ind w:left="108"/>
              <w:rPr>
                <w:i/>
                <w:sz w:val="24"/>
              </w:rPr>
            </w:pPr>
            <w:r>
              <w:rPr>
                <w:i/>
                <w:sz w:val="24"/>
              </w:rPr>
              <w:t>применять при</w:t>
            </w:r>
          </w:p>
        </w:tc>
      </w:tr>
      <w:tr w:rsidR="00364A4C" w:rsidTr="00203F53">
        <w:trPr>
          <w:trHeight w:val="281"/>
        </w:trPr>
        <w:tc>
          <w:tcPr>
            <w:tcW w:w="1968" w:type="dxa"/>
            <w:tcBorders>
              <w:top w:val="nil"/>
            </w:tcBorders>
          </w:tcPr>
          <w:p w:rsidR="00364A4C" w:rsidRDefault="00364A4C">
            <w:pPr>
              <w:pStyle w:val="TableParagraph"/>
              <w:ind w:left="0"/>
              <w:rPr>
                <w:sz w:val="20"/>
              </w:rPr>
            </w:pPr>
          </w:p>
        </w:tc>
        <w:tc>
          <w:tcPr>
            <w:tcW w:w="2127" w:type="dxa"/>
            <w:tcBorders>
              <w:top w:val="nil"/>
            </w:tcBorders>
          </w:tcPr>
          <w:p w:rsidR="00364A4C" w:rsidRDefault="00364A4C">
            <w:pPr>
              <w:pStyle w:val="TableParagraph"/>
              <w:spacing w:line="261" w:lineRule="exact"/>
              <w:rPr>
                <w:sz w:val="24"/>
              </w:rPr>
            </w:pPr>
            <w:r>
              <w:rPr>
                <w:sz w:val="24"/>
              </w:rPr>
              <w:t>числовых</w:t>
            </w:r>
          </w:p>
        </w:tc>
        <w:tc>
          <w:tcPr>
            <w:tcW w:w="2268" w:type="dxa"/>
            <w:tcBorders>
              <w:top w:val="nil"/>
            </w:tcBorders>
          </w:tcPr>
          <w:p w:rsidR="00364A4C" w:rsidRDefault="00364A4C">
            <w:pPr>
              <w:pStyle w:val="TableParagraph"/>
              <w:spacing w:line="261" w:lineRule="exact"/>
              <w:ind w:left="105"/>
              <w:rPr>
                <w:i/>
                <w:sz w:val="24"/>
              </w:rPr>
            </w:pPr>
            <w:r>
              <w:rPr>
                <w:i/>
                <w:sz w:val="24"/>
              </w:rPr>
              <w:t>устные и</w:t>
            </w:r>
          </w:p>
        </w:tc>
        <w:tc>
          <w:tcPr>
            <w:tcW w:w="1870" w:type="dxa"/>
            <w:tcBorders>
              <w:top w:val="nil"/>
            </w:tcBorders>
          </w:tcPr>
          <w:p w:rsidR="00364A4C" w:rsidRDefault="00364A4C">
            <w:pPr>
              <w:pStyle w:val="TableParagraph"/>
              <w:spacing w:line="261" w:lineRule="exact"/>
              <w:ind w:left="105"/>
              <w:rPr>
                <w:sz w:val="24"/>
              </w:rPr>
            </w:pPr>
            <w:r>
              <w:rPr>
                <w:sz w:val="24"/>
              </w:rPr>
              <w:t>(системы</w:t>
            </w:r>
          </w:p>
        </w:tc>
        <w:tc>
          <w:tcPr>
            <w:tcW w:w="2437" w:type="dxa"/>
            <w:tcBorders>
              <w:top w:val="nil"/>
            </w:tcBorders>
          </w:tcPr>
          <w:p w:rsidR="00364A4C" w:rsidRDefault="00364A4C">
            <w:pPr>
              <w:pStyle w:val="TableParagraph"/>
              <w:spacing w:line="261" w:lineRule="exact"/>
              <w:ind w:left="108"/>
              <w:rPr>
                <w:i/>
                <w:sz w:val="24"/>
              </w:rPr>
            </w:pPr>
            <w:r>
              <w:rPr>
                <w:i/>
                <w:sz w:val="24"/>
              </w:rPr>
              <w:t>решении задач</w:t>
            </w:r>
          </w:p>
        </w:tc>
      </w:tr>
    </w:tbl>
    <w:p w:rsidR="00364A4C" w:rsidRDefault="00364A4C">
      <w:pPr>
        <w:spacing w:line="261" w:lineRule="exact"/>
        <w:rPr>
          <w:sz w:val="24"/>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8"/>
        <w:gridCol w:w="2127"/>
        <w:gridCol w:w="2268"/>
        <w:gridCol w:w="1870"/>
        <w:gridCol w:w="2437"/>
      </w:tblGrid>
      <w:tr w:rsidR="00364A4C" w:rsidTr="00203F53">
        <w:trPr>
          <w:trHeight w:val="270"/>
        </w:trPr>
        <w:tc>
          <w:tcPr>
            <w:tcW w:w="1968" w:type="dxa"/>
            <w:vMerge w:val="restart"/>
          </w:tcPr>
          <w:p w:rsidR="00364A4C" w:rsidRDefault="00364A4C">
            <w:pPr>
              <w:pStyle w:val="TableParagraph"/>
              <w:ind w:left="0"/>
              <w:rPr>
                <w:sz w:val="24"/>
              </w:rPr>
            </w:pPr>
          </w:p>
        </w:tc>
        <w:tc>
          <w:tcPr>
            <w:tcW w:w="2127" w:type="dxa"/>
            <w:tcBorders>
              <w:bottom w:val="nil"/>
            </w:tcBorders>
          </w:tcPr>
          <w:p w:rsidR="00364A4C" w:rsidRDefault="00364A4C">
            <w:pPr>
              <w:pStyle w:val="TableParagraph"/>
              <w:spacing w:line="250" w:lineRule="exact"/>
              <w:rPr>
                <w:sz w:val="24"/>
              </w:rPr>
            </w:pPr>
            <w:r>
              <w:rPr>
                <w:sz w:val="24"/>
              </w:rPr>
              <w:t>выражений,</w:t>
            </w:r>
          </w:p>
        </w:tc>
        <w:tc>
          <w:tcPr>
            <w:tcW w:w="2268" w:type="dxa"/>
            <w:tcBorders>
              <w:bottom w:val="nil"/>
            </w:tcBorders>
          </w:tcPr>
          <w:p w:rsidR="00364A4C" w:rsidRDefault="00364A4C">
            <w:pPr>
              <w:pStyle w:val="TableParagraph"/>
              <w:spacing w:line="250" w:lineRule="exact"/>
              <w:ind w:left="105"/>
              <w:rPr>
                <w:i/>
                <w:sz w:val="24"/>
              </w:rPr>
            </w:pPr>
            <w:r>
              <w:rPr>
                <w:i/>
                <w:sz w:val="24"/>
              </w:rPr>
              <w:t>письменные</w:t>
            </w:r>
          </w:p>
        </w:tc>
        <w:tc>
          <w:tcPr>
            <w:tcW w:w="1870" w:type="dxa"/>
            <w:tcBorders>
              <w:bottom w:val="nil"/>
            </w:tcBorders>
          </w:tcPr>
          <w:p w:rsidR="00364A4C" w:rsidRDefault="00364A4C">
            <w:pPr>
              <w:pStyle w:val="TableParagraph"/>
              <w:spacing w:line="250" w:lineRule="exact"/>
              <w:ind w:left="105"/>
              <w:rPr>
                <w:sz w:val="24"/>
              </w:rPr>
            </w:pPr>
            <w:r>
              <w:rPr>
                <w:sz w:val="24"/>
              </w:rPr>
              <w:t>счисления) в</w:t>
            </w:r>
          </w:p>
        </w:tc>
        <w:tc>
          <w:tcPr>
            <w:tcW w:w="2437" w:type="dxa"/>
            <w:tcBorders>
              <w:bottom w:val="nil"/>
            </w:tcBorders>
          </w:tcPr>
          <w:p w:rsidR="00364A4C" w:rsidRDefault="00364A4C">
            <w:pPr>
              <w:pStyle w:val="TableParagraph"/>
              <w:spacing w:line="250" w:lineRule="exact"/>
              <w:ind w:left="108"/>
              <w:rPr>
                <w:i/>
                <w:sz w:val="24"/>
              </w:rPr>
            </w:pPr>
            <w:r>
              <w:rPr>
                <w:i/>
                <w:sz w:val="24"/>
              </w:rPr>
              <w:t>Китайскую</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содержащих</w:t>
            </w:r>
          </w:p>
        </w:tc>
        <w:tc>
          <w:tcPr>
            <w:tcW w:w="2268" w:type="dxa"/>
            <w:tcBorders>
              <w:top w:val="nil"/>
              <w:bottom w:val="nil"/>
            </w:tcBorders>
          </w:tcPr>
          <w:p w:rsidR="00364A4C" w:rsidRDefault="00364A4C">
            <w:pPr>
              <w:pStyle w:val="TableParagraph"/>
              <w:spacing w:line="246" w:lineRule="exact"/>
              <w:ind w:left="105"/>
              <w:rPr>
                <w:i/>
                <w:sz w:val="24"/>
              </w:rPr>
            </w:pPr>
            <w:r>
              <w:rPr>
                <w:i/>
                <w:sz w:val="24"/>
              </w:rPr>
              <w:t>приемы, применяя</w:t>
            </w:r>
          </w:p>
        </w:tc>
        <w:tc>
          <w:tcPr>
            <w:tcW w:w="1870" w:type="dxa"/>
            <w:tcBorders>
              <w:top w:val="nil"/>
              <w:bottom w:val="nil"/>
            </w:tcBorders>
          </w:tcPr>
          <w:p w:rsidR="00364A4C" w:rsidRDefault="00364A4C">
            <w:pPr>
              <w:pStyle w:val="TableParagraph"/>
              <w:spacing w:line="246" w:lineRule="exact"/>
              <w:ind w:left="105"/>
              <w:rPr>
                <w:sz w:val="24"/>
              </w:rPr>
            </w:pPr>
            <w:r>
              <w:rPr>
                <w:sz w:val="24"/>
              </w:rPr>
              <w:t>другую;</w:t>
            </w:r>
          </w:p>
        </w:tc>
        <w:tc>
          <w:tcPr>
            <w:tcW w:w="2437" w:type="dxa"/>
            <w:tcBorders>
              <w:top w:val="nil"/>
              <w:bottom w:val="nil"/>
            </w:tcBorders>
          </w:tcPr>
          <w:p w:rsidR="00364A4C" w:rsidRDefault="00364A4C">
            <w:pPr>
              <w:pStyle w:val="TableParagraph"/>
              <w:spacing w:line="246" w:lineRule="exact"/>
              <w:ind w:left="108"/>
              <w:rPr>
                <w:i/>
                <w:sz w:val="24"/>
              </w:rPr>
            </w:pPr>
            <w:r>
              <w:rPr>
                <w:i/>
                <w:sz w:val="24"/>
              </w:rPr>
              <w:t>теорему об</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степени чисел,</w:t>
            </w:r>
          </w:p>
        </w:tc>
        <w:tc>
          <w:tcPr>
            <w:tcW w:w="2268" w:type="dxa"/>
            <w:tcBorders>
              <w:top w:val="nil"/>
              <w:bottom w:val="nil"/>
            </w:tcBorders>
          </w:tcPr>
          <w:p w:rsidR="00364A4C" w:rsidRDefault="00364A4C">
            <w:pPr>
              <w:pStyle w:val="TableParagraph"/>
              <w:spacing w:line="246" w:lineRule="exact"/>
              <w:ind w:left="105"/>
              <w:rPr>
                <w:i/>
                <w:sz w:val="24"/>
              </w:rPr>
            </w:pPr>
            <w:r>
              <w:rPr>
                <w:i/>
                <w:sz w:val="24"/>
              </w:rPr>
              <w:t>при необходимости</w:t>
            </w:r>
          </w:p>
        </w:tc>
        <w:tc>
          <w:tcPr>
            <w:tcW w:w="1870" w:type="dxa"/>
            <w:tcBorders>
              <w:top w:val="nil"/>
              <w:bottom w:val="nil"/>
            </w:tcBorders>
          </w:tcPr>
          <w:p w:rsidR="00364A4C" w:rsidRDefault="00364A4C">
            <w:pPr>
              <w:pStyle w:val="TableParagraph"/>
              <w:spacing w:line="246" w:lineRule="exact"/>
              <w:ind w:left="105"/>
              <w:rPr>
                <w:sz w:val="24"/>
              </w:rPr>
            </w:pPr>
            <w:r>
              <w:rPr>
                <w:sz w:val="24"/>
              </w:rPr>
              <w:t>- доказывать 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остатках;</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либо корни из</w:t>
            </w:r>
          </w:p>
        </w:tc>
        <w:tc>
          <w:tcPr>
            <w:tcW w:w="2268" w:type="dxa"/>
            <w:tcBorders>
              <w:top w:val="nil"/>
              <w:bottom w:val="nil"/>
            </w:tcBorders>
          </w:tcPr>
          <w:p w:rsidR="00364A4C" w:rsidRDefault="00364A4C">
            <w:pPr>
              <w:pStyle w:val="TableParagraph"/>
              <w:spacing w:line="246" w:lineRule="exact"/>
              <w:ind w:left="105"/>
              <w:rPr>
                <w:i/>
                <w:sz w:val="24"/>
              </w:rPr>
            </w:pPr>
            <w:r>
              <w:rPr>
                <w:i/>
                <w:sz w:val="24"/>
              </w:rPr>
              <w:t>вычислительные</w:t>
            </w:r>
          </w:p>
        </w:tc>
        <w:tc>
          <w:tcPr>
            <w:tcW w:w="1870" w:type="dxa"/>
            <w:tcBorders>
              <w:top w:val="nil"/>
              <w:bottom w:val="nil"/>
            </w:tcBorders>
          </w:tcPr>
          <w:p w:rsidR="00364A4C" w:rsidRDefault="00364A4C">
            <w:pPr>
              <w:pStyle w:val="TableParagraph"/>
              <w:spacing w:line="246" w:lineRule="exact"/>
              <w:ind w:left="105"/>
              <w:rPr>
                <w:sz w:val="24"/>
              </w:rPr>
            </w:pPr>
            <w:r>
              <w:rPr>
                <w:sz w:val="24"/>
              </w:rPr>
              <w:t>использовать</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применять при</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чисел, либо</w:t>
            </w:r>
          </w:p>
        </w:tc>
        <w:tc>
          <w:tcPr>
            <w:tcW w:w="2268" w:type="dxa"/>
            <w:tcBorders>
              <w:top w:val="nil"/>
              <w:bottom w:val="nil"/>
            </w:tcBorders>
          </w:tcPr>
          <w:p w:rsidR="00364A4C" w:rsidRDefault="00364A4C">
            <w:pPr>
              <w:pStyle w:val="TableParagraph"/>
              <w:spacing w:line="246" w:lineRule="exact"/>
              <w:ind w:left="105"/>
              <w:rPr>
                <w:i/>
                <w:sz w:val="24"/>
              </w:rPr>
            </w:pPr>
            <w:r>
              <w:rPr>
                <w:i/>
                <w:sz w:val="24"/>
              </w:rPr>
              <w:t>устройства;</w:t>
            </w:r>
          </w:p>
        </w:tc>
        <w:tc>
          <w:tcPr>
            <w:tcW w:w="1870" w:type="dxa"/>
            <w:tcBorders>
              <w:top w:val="nil"/>
              <w:bottom w:val="nil"/>
            </w:tcBorders>
          </w:tcPr>
          <w:p w:rsidR="00364A4C" w:rsidRDefault="00364A4C">
            <w:pPr>
              <w:pStyle w:val="TableParagraph"/>
              <w:spacing w:line="246" w:lineRule="exact"/>
              <w:ind w:left="105"/>
              <w:rPr>
                <w:sz w:val="24"/>
              </w:rPr>
            </w:pPr>
            <w:r>
              <w:rPr>
                <w:sz w:val="24"/>
              </w:rPr>
              <w:t>признаки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решении задач</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логарифмы чисел;</w:t>
            </w:r>
          </w:p>
        </w:tc>
        <w:tc>
          <w:tcPr>
            <w:tcW w:w="2268" w:type="dxa"/>
            <w:tcBorders>
              <w:top w:val="nil"/>
              <w:bottom w:val="nil"/>
            </w:tcBorders>
          </w:tcPr>
          <w:p w:rsidR="00364A4C" w:rsidRDefault="00364A4C">
            <w:pPr>
              <w:pStyle w:val="TableParagraph"/>
              <w:spacing w:line="246" w:lineRule="exact"/>
              <w:ind w:left="105"/>
              <w:rPr>
                <w:i/>
                <w:sz w:val="24"/>
              </w:rPr>
            </w:pPr>
            <w:r>
              <w:rPr>
                <w:i/>
                <w:sz w:val="24"/>
              </w:rPr>
              <w:t>находить значения</w:t>
            </w:r>
          </w:p>
        </w:tc>
        <w:tc>
          <w:tcPr>
            <w:tcW w:w="1870" w:type="dxa"/>
            <w:tcBorders>
              <w:top w:val="nil"/>
              <w:bottom w:val="nil"/>
            </w:tcBorders>
          </w:tcPr>
          <w:p w:rsidR="00364A4C" w:rsidRDefault="00364A4C">
            <w:pPr>
              <w:pStyle w:val="TableParagraph"/>
              <w:spacing w:line="246" w:lineRule="exact"/>
              <w:ind w:left="105"/>
              <w:rPr>
                <w:sz w:val="24"/>
              </w:rPr>
            </w:pPr>
            <w:r>
              <w:rPr>
                <w:sz w:val="24"/>
              </w:rPr>
              <w:t>делимости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Малую теорему</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сравнивать</w:t>
            </w:r>
          </w:p>
        </w:tc>
        <w:tc>
          <w:tcPr>
            <w:tcW w:w="2268" w:type="dxa"/>
            <w:tcBorders>
              <w:top w:val="nil"/>
              <w:bottom w:val="nil"/>
            </w:tcBorders>
          </w:tcPr>
          <w:p w:rsidR="00364A4C" w:rsidRDefault="00364A4C">
            <w:pPr>
              <w:pStyle w:val="TableParagraph"/>
              <w:spacing w:line="246" w:lineRule="exact"/>
              <w:ind w:left="105"/>
              <w:rPr>
                <w:i/>
                <w:sz w:val="24"/>
              </w:rPr>
            </w:pPr>
            <w:r>
              <w:rPr>
                <w:i/>
                <w:sz w:val="24"/>
              </w:rPr>
              <w:t>корня натуральной</w:t>
            </w:r>
          </w:p>
        </w:tc>
        <w:tc>
          <w:tcPr>
            <w:tcW w:w="1870" w:type="dxa"/>
            <w:tcBorders>
              <w:top w:val="nil"/>
              <w:bottom w:val="nil"/>
            </w:tcBorders>
          </w:tcPr>
          <w:p w:rsidR="00364A4C" w:rsidRDefault="00364A4C">
            <w:pPr>
              <w:pStyle w:val="TableParagraph"/>
              <w:spacing w:line="246" w:lineRule="exact"/>
              <w:ind w:left="105"/>
              <w:rPr>
                <w:sz w:val="24"/>
              </w:rPr>
            </w:pPr>
            <w:r>
              <w:rPr>
                <w:sz w:val="24"/>
              </w:rPr>
              <w:t>суммы 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Ферма;</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рациональные</w:t>
            </w:r>
          </w:p>
        </w:tc>
        <w:tc>
          <w:tcPr>
            <w:tcW w:w="2268" w:type="dxa"/>
            <w:tcBorders>
              <w:top w:val="nil"/>
              <w:bottom w:val="nil"/>
            </w:tcBorders>
          </w:tcPr>
          <w:p w:rsidR="00364A4C" w:rsidRDefault="00364A4C">
            <w:pPr>
              <w:pStyle w:val="TableParagraph"/>
              <w:spacing w:line="246" w:lineRule="exact"/>
              <w:ind w:left="105"/>
              <w:rPr>
                <w:i/>
                <w:sz w:val="24"/>
              </w:rPr>
            </w:pPr>
            <w:r>
              <w:rPr>
                <w:i/>
                <w:sz w:val="24"/>
              </w:rPr>
              <w:t>степени, степени с</w:t>
            </w:r>
          </w:p>
        </w:tc>
        <w:tc>
          <w:tcPr>
            <w:tcW w:w="1870" w:type="dxa"/>
            <w:tcBorders>
              <w:top w:val="nil"/>
              <w:bottom w:val="nil"/>
            </w:tcBorders>
          </w:tcPr>
          <w:p w:rsidR="00364A4C" w:rsidRDefault="00364A4C">
            <w:pPr>
              <w:pStyle w:val="TableParagraph"/>
              <w:spacing w:line="246" w:lineRule="exact"/>
              <w:ind w:left="105"/>
              <w:rPr>
                <w:sz w:val="24"/>
              </w:rPr>
            </w:pPr>
            <w:r>
              <w:rPr>
                <w:sz w:val="24"/>
              </w:rPr>
              <w:t>произведения</w:t>
            </w:r>
          </w:p>
        </w:tc>
        <w:tc>
          <w:tcPr>
            <w:tcW w:w="2437" w:type="dxa"/>
            <w:tcBorders>
              <w:top w:val="nil"/>
              <w:bottom w:val="nil"/>
            </w:tcBorders>
          </w:tcPr>
          <w:p w:rsidR="00364A4C" w:rsidRDefault="00364A4C">
            <w:pPr>
              <w:pStyle w:val="TableParagraph"/>
              <w:spacing w:line="246" w:lineRule="exact"/>
              <w:ind w:left="108"/>
              <w:rPr>
                <w:i/>
                <w:sz w:val="24"/>
              </w:rPr>
            </w:pPr>
            <w:r>
              <w:rPr>
                <w:i/>
                <w:sz w:val="24"/>
              </w:rPr>
              <w:t>уметь выполнять</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числа между</w:t>
            </w:r>
          </w:p>
        </w:tc>
        <w:tc>
          <w:tcPr>
            <w:tcW w:w="2268" w:type="dxa"/>
            <w:tcBorders>
              <w:top w:val="nil"/>
              <w:bottom w:val="nil"/>
            </w:tcBorders>
          </w:tcPr>
          <w:p w:rsidR="00364A4C" w:rsidRDefault="00364A4C">
            <w:pPr>
              <w:pStyle w:val="TableParagraph"/>
              <w:spacing w:line="246" w:lineRule="exact"/>
              <w:ind w:left="105"/>
              <w:rPr>
                <w:i/>
                <w:sz w:val="24"/>
              </w:rPr>
            </w:pPr>
            <w:r>
              <w:rPr>
                <w:i/>
                <w:sz w:val="24"/>
              </w:rPr>
              <w:t>рациональным</w:t>
            </w:r>
          </w:p>
        </w:tc>
        <w:tc>
          <w:tcPr>
            <w:tcW w:w="1870" w:type="dxa"/>
            <w:tcBorders>
              <w:top w:val="nil"/>
              <w:bottom w:val="nil"/>
            </w:tcBorders>
          </w:tcPr>
          <w:p w:rsidR="00364A4C" w:rsidRDefault="00364A4C">
            <w:pPr>
              <w:pStyle w:val="TableParagraph"/>
              <w:spacing w:line="246" w:lineRule="exact"/>
              <w:ind w:left="105"/>
              <w:rPr>
                <w:sz w:val="24"/>
              </w:rPr>
            </w:pPr>
            <w:r>
              <w:rPr>
                <w:sz w:val="24"/>
              </w:rPr>
              <w:t>при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запись числа в</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собой;</w:t>
            </w:r>
          </w:p>
        </w:tc>
        <w:tc>
          <w:tcPr>
            <w:tcW w:w="2268" w:type="dxa"/>
            <w:tcBorders>
              <w:top w:val="nil"/>
              <w:bottom w:val="nil"/>
            </w:tcBorders>
          </w:tcPr>
          <w:p w:rsidR="00364A4C" w:rsidRDefault="00364A4C">
            <w:pPr>
              <w:pStyle w:val="TableParagraph"/>
              <w:spacing w:line="246" w:lineRule="exact"/>
              <w:ind w:left="105"/>
              <w:rPr>
                <w:i/>
                <w:sz w:val="24"/>
              </w:rPr>
            </w:pPr>
            <w:r>
              <w:rPr>
                <w:i/>
                <w:sz w:val="24"/>
              </w:rPr>
              <w:t>показателем,</w:t>
            </w:r>
          </w:p>
        </w:tc>
        <w:tc>
          <w:tcPr>
            <w:tcW w:w="1870" w:type="dxa"/>
            <w:tcBorders>
              <w:top w:val="nil"/>
              <w:bottom w:val="nil"/>
            </w:tcBorders>
          </w:tcPr>
          <w:p w:rsidR="00364A4C" w:rsidRDefault="00364A4C">
            <w:pPr>
              <w:pStyle w:val="TableParagraph"/>
              <w:spacing w:line="246" w:lineRule="exact"/>
              <w:ind w:left="105"/>
              <w:rPr>
                <w:sz w:val="24"/>
              </w:rPr>
            </w:pPr>
            <w:r>
              <w:rPr>
                <w:sz w:val="24"/>
              </w:rPr>
              <w:t>выполнении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позиционной</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оценивать и</w:t>
            </w:r>
          </w:p>
        </w:tc>
        <w:tc>
          <w:tcPr>
            <w:tcW w:w="2268" w:type="dxa"/>
            <w:tcBorders>
              <w:top w:val="nil"/>
              <w:bottom w:val="nil"/>
            </w:tcBorders>
          </w:tcPr>
          <w:p w:rsidR="00364A4C" w:rsidRDefault="00364A4C">
            <w:pPr>
              <w:pStyle w:val="TableParagraph"/>
              <w:spacing w:line="246" w:lineRule="exact"/>
              <w:ind w:left="105"/>
              <w:rPr>
                <w:i/>
                <w:sz w:val="24"/>
              </w:rPr>
            </w:pPr>
            <w:r>
              <w:rPr>
                <w:i/>
                <w:sz w:val="24"/>
              </w:rPr>
              <w:t>логарифма,</w:t>
            </w:r>
          </w:p>
        </w:tc>
        <w:tc>
          <w:tcPr>
            <w:tcW w:w="1870" w:type="dxa"/>
            <w:tcBorders>
              <w:top w:val="nil"/>
              <w:bottom w:val="nil"/>
            </w:tcBorders>
          </w:tcPr>
          <w:p w:rsidR="00364A4C" w:rsidRDefault="00364A4C">
            <w:pPr>
              <w:pStyle w:val="TableParagraph"/>
              <w:spacing w:line="246" w:lineRule="exact"/>
              <w:ind w:left="105"/>
              <w:rPr>
                <w:sz w:val="24"/>
              </w:rPr>
            </w:pPr>
            <w:r>
              <w:rPr>
                <w:sz w:val="24"/>
              </w:rPr>
              <w:t>вычислений 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системе</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сравнивать с</w:t>
            </w:r>
          </w:p>
        </w:tc>
        <w:tc>
          <w:tcPr>
            <w:tcW w:w="2268" w:type="dxa"/>
            <w:tcBorders>
              <w:top w:val="nil"/>
              <w:bottom w:val="nil"/>
            </w:tcBorders>
          </w:tcPr>
          <w:p w:rsidR="00364A4C" w:rsidRDefault="00364A4C">
            <w:pPr>
              <w:pStyle w:val="TableParagraph"/>
              <w:spacing w:line="246" w:lineRule="exact"/>
              <w:ind w:left="105"/>
              <w:rPr>
                <w:i/>
                <w:sz w:val="24"/>
              </w:rPr>
            </w:pPr>
            <w:r>
              <w:rPr>
                <w:i/>
                <w:sz w:val="24"/>
              </w:rPr>
              <w:t>используя при</w:t>
            </w:r>
          </w:p>
        </w:tc>
        <w:tc>
          <w:tcPr>
            <w:tcW w:w="1870" w:type="dxa"/>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2437" w:type="dxa"/>
            <w:tcBorders>
              <w:top w:val="nil"/>
              <w:bottom w:val="nil"/>
            </w:tcBorders>
          </w:tcPr>
          <w:p w:rsidR="00364A4C" w:rsidRDefault="00364A4C">
            <w:pPr>
              <w:pStyle w:val="TableParagraph"/>
              <w:spacing w:line="246" w:lineRule="exact"/>
              <w:ind w:left="108"/>
              <w:rPr>
                <w:i/>
                <w:sz w:val="24"/>
              </w:rPr>
            </w:pPr>
            <w:r>
              <w:rPr>
                <w:i/>
                <w:sz w:val="24"/>
              </w:rPr>
              <w:t>счисления;</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рациональными</w:t>
            </w:r>
          </w:p>
        </w:tc>
        <w:tc>
          <w:tcPr>
            <w:tcW w:w="2268" w:type="dxa"/>
            <w:tcBorders>
              <w:top w:val="nil"/>
              <w:bottom w:val="nil"/>
            </w:tcBorders>
          </w:tcPr>
          <w:p w:rsidR="00364A4C" w:rsidRDefault="00364A4C">
            <w:pPr>
              <w:pStyle w:val="TableParagraph"/>
              <w:spacing w:line="246" w:lineRule="exact"/>
              <w:ind w:left="105"/>
              <w:rPr>
                <w:i/>
                <w:sz w:val="24"/>
              </w:rPr>
            </w:pPr>
            <w:r>
              <w:rPr>
                <w:i/>
                <w:sz w:val="24"/>
              </w:rPr>
              <w:t>необходимости</w:t>
            </w:r>
          </w:p>
        </w:tc>
        <w:tc>
          <w:tcPr>
            <w:tcW w:w="1870" w:type="dxa"/>
            <w:tcBorders>
              <w:top w:val="nil"/>
              <w:bottom w:val="nil"/>
            </w:tcBorders>
          </w:tcPr>
          <w:p w:rsidR="00364A4C" w:rsidRDefault="00364A4C">
            <w:pPr>
              <w:pStyle w:val="TableParagraph"/>
              <w:spacing w:line="246" w:lineRule="exact"/>
              <w:ind w:left="105"/>
              <w:rPr>
                <w:sz w:val="24"/>
              </w:rPr>
            </w:pPr>
            <w:r>
              <w:rPr>
                <w:sz w:val="24"/>
              </w:rPr>
              <w:t>- выполнять</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применять при</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числами значения</w:t>
            </w:r>
          </w:p>
        </w:tc>
        <w:tc>
          <w:tcPr>
            <w:tcW w:w="2268" w:type="dxa"/>
            <w:tcBorders>
              <w:top w:val="nil"/>
              <w:bottom w:val="nil"/>
            </w:tcBorders>
          </w:tcPr>
          <w:p w:rsidR="00364A4C" w:rsidRDefault="00364A4C">
            <w:pPr>
              <w:pStyle w:val="TableParagraph"/>
              <w:spacing w:line="246" w:lineRule="exact"/>
              <w:ind w:left="105"/>
              <w:rPr>
                <w:i/>
                <w:sz w:val="24"/>
              </w:rPr>
            </w:pPr>
            <w:r>
              <w:rPr>
                <w:i/>
                <w:sz w:val="24"/>
              </w:rPr>
              <w:t>вычислительные</w:t>
            </w:r>
          </w:p>
        </w:tc>
        <w:tc>
          <w:tcPr>
            <w:tcW w:w="1870" w:type="dxa"/>
            <w:tcBorders>
              <w:top w:val="nil"/>
              <w:bottom w:val="nil"/>
            </w:tcBorders>
          </w:tcPr>
          <w:p w:rsidR="00364A4C" w:rsidRDefault="00364A4C">
            <w:pPr>
              <w:pStyle w:val="TableParagraph"/>
              <w:spacing w:line="246" w:lineRule="exact"/>
              <w:ind w:left="105"/>
              <w:rPr>
                <w:sz w:val="24"/>
              </w:rPr>
            </w:pPr>
            <w:r>
              <w:rPr>
                <w:sz w:val="24"/>
              </w:rPr>
              <w:t>округление</w:t>
            </w:r>
          </w:p>
        </w:tc>
        <w:tc>
          <w:tcPr>
            <w:tcW w:w="2437" w:type="dxa"/>
            <w:tcBorders>
              <w:top w:val="nil"/>
              <w:bottom w:val="nil"/>
            </w:tcBorders>
          </w:tcPr>
          <w:p w:rsidR="00364A4C" w:rsidRDefault="00364A4C">
            <w:pPr>
              <w:pStyle w:val="TableParagraph"/>
              <w:spacing w:line="246" w:lineRule="exact"/>
              <w:ind w:left="108"/>
              <w:rPr>
                <w:i/>
                <w:sz w:val="24"/>
              </w:rPr>
            </w:pPr>
            <w:r>
              <w:rPr>
                <w:i/>
                <w:sz w:val="24"/>
              </w:rPr>
              <w:t>решении задач</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целых степеней</w:t>
            </w:r>
          </w:p>
        </w:tc>
        <w:tc>
          <w:tcPr>
            <w:tcW w:w="2268" w:type="dxa"/>
            <w:tcBorders>
              <w:top w:val="nil"/>
              <w:bottom w:val="nil"/>
            </w:tcBorders>
          </w:tcPr>
          <w:p w:rsidR="00364A4C" w:rsidRDefault="00364A4C">
            <w:pPr>
              <w:pStyle w:val="TableParagraph"/>
              <w:spacing w:line="246" w:lineRule="exact"/>
              <w:ind w:left="105"/>
              <w:rPr>
                <w:i/>
                <w:sz w:val="24"/>
              </w:rPr>
            </w:pPr>
            <w:r>
              <w:rPr>
                <w:i/>
                <w:sz w:val="24"/>
              </w:rPr>
              <w:t>устройства;</w:t>
            </w:r>
          </w:p>
        </w:tc>
        <w:tc>
          <w:tcPr>
            <w:tcW w:w="1870" w:type="dxa"/>
            <w:tcBorders>
              <w:top w:val="nil"/>
              <w:bottom w:val="nil"/>
            </w:tcBorders>
          </w:tcPr>
          <w:p w:rsidR="00364A4C" w:rsidRDefault="00364A4C">
            <w:pPr>
              <w:pStyle w:val="TableParagraph"/>
              <w:spacing w:line="246" w:lineRule="exact"/>
              <w:ind w:left="105"/>
              <w:rPr>
                <w:sz w:val="24"/>
              </w:rPr>
            </w:pPr>
            <w:r>
              <w:rPr>
                <w:sz w:val="24"/>
              </w:rPr>
              <w:t>рациональных</w:t>
            </w:r>
          </w:p>
        </w:tc>
        <w:tc>
          <w:tcPr>
            <w:tcW w:w="2437" w:type="dxa"/>
            <w:tcBorders>
              <w:top w:val="nil"/>
              <w:bottom w:val="nil"/>
            </w:tcBorders>
          </w:tcPr>
          <w:p w:rsidR="00364A4C" w:rsidRDefault="00364A4C">
            <w:pPr>
              <w:pStyle w:val="TableParagraph"/>
              <w:spacing w:line="246" w:lineRule="exact"/>
              <w:ind w:left="108"/>
              <w:rPr>
                <w:i/>
                <w:sz w:val="24"/>
              </w:rPr>
            </w:pPr>
            <w:r>
              <w:rPr>
                <w:i/>
                <w:sz w:val="24"/>
              </w:rPr>
              <w:t>теоретико-</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чисел, корней</w:t>
            </w:r>
          </w:p>
        </w:tc>
        <w:tc>
          <w:tcPr>
            <w:tcW w:w="2268" w:type="dxa"/>
            <w:tcBorders>
              <w:top w:val="nil"/>
              <w:bottom w:val="nil"/>
            </w:tcBorders>
          </w:tcPr>
          <w:p w:rsidR="00364A4C" w:rsidRDefault="00364A4C">
            <w:pPr>
              <w:pStyle w:val="TableParagraph"/>
              <w:spacing w:line="246" w:lineRule="exact"/>
              <w:ind w:left="105"/>
              <w:rPr>
                <w:i/>
                <w:sz w:val="24"/>
              </w:rPr>
            </w:pPr>
            <w:r>
              <w:rPr>
                <w:i/>
                <w:sz w:val="24"/>
              </w:rPr>
              <w:t>пользоваться</w:t>
            </w:r>
          </w:p>
        </w:tc>
        <w:tc>
          <w:tcPr>
            <w:tcW w:w="1870" w:type="dxa"/>
            <w:tcBorders>
              <w:top w:val="nil"/>
              <w:bottom w:val="nil"/>
            </w:tcBorders>
          </w:tcPr>
          <w:p w:rsidR="00364A4C" w:rsidRDefault="00364A4C">
            <w:pPr>
              <w:pStyle w:val="TableParagraph"/>
              <w:spacing w:line="246" w:lineRule="exact"/>
              <w:ind w:left="105"/>
              <w:rPr>
                <w:sz w:val="24"/>
              </w:rPr>
            </w:pPr>
            <w:r>
              <w:rPr>
                <w:sz w:val="24"/>
              </w:rPr>
              <w:t>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числовые</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натуральной</w:t>
            </w:r>
          </w:p>
        </w:tc>
        <w:tc>
          <w:tcPr>
            <w:tcW w:w="2268" w:type="dxa"/>
            <w:tcBorders>
              <w:top w:val="nil"/>
              <w:bottom w:val="nil"/>
            </w:tcBorders>
          </w:tcPr>
          <w:p w:rsidR="00364A4C" w:rsidRDefault="00364A4C">
            <w:pPr>
              <w:pStyle w:val="TableParagraph"/>
              <w:spacing w:line="246" w:lineRule="exact"/>
              <w:ind w:left="105"/>
              <w:rPr>
                <w:i/>
                <w:sz w:val="24"/>
              </w:rPr>
            </w:pPr>
            <w:r>
              <w:rPr>
                <w:i/>
                <w:sz w:val="24"/>
              </w:rPr>
              <w:t>оценкой и</w:t>
            </w:r>
          </w:p>
        </w:tc>
        <w:tc>
          <w:tcPr>
            <w:tcW w:w="1870" w:type="dxa"/>
            <w:tcBorders>
              <w:top w:val="nil"/>
              <w:bottom w:val="nil"/>
            </w:tcBorders>
          </w:tcPr>
          <w:p w:rsidR="00364A4C" w:rsidRDefault="00364A4C">
            <w:pPr>
              <w:pStyle w:val="TableParagraph"/>
              <w:spacing w:line="246" w:lineRule="exact"/>
              <w:ind w:left="105"/>
              <w:rPr>
                <w:sz w:val="24"/>
              </w:rPr>
            </w:pPr>
            <w:r>
              <w:rPr>
                <w:sz w:val="24"/>
              </w:rPr>
              <w:t>иррациональны</w:t>
            </w:r>
          </w:p>
        </w:tc>
        <w:tc>
          <w:tcPr>
            <w:tcW w:w="2437" w:type="dxa"/>
            <w:tcBorders>
              <w:top w:val="nil"/>
              <w:bottom w:val="nil"/>
            </w:tcBorders>
          </w:tcPr>
          <w:p w:rsidR="00364A4C" w:rsidRDefault="00364A4C">
            <w:pPr>
              <w:pStyle w:val="TableParagraph"/>
              <w:spacing w:line="246" w:lineRule="exact"/>
              <w:ind w:left="108"/>
              <w:rPr>
                <w:i/>
                <w:sz w:val="24"/>
              </w:rPr>
            </w:pPr>
            <w:r>
              <w:rPr>
                <w:i/>
                <w:sz w:val="24"/>
              </w:rPr>
              <w:t>функции: число и</w:t>
            </w:r>
          </w:p>
        </w:tc>
      </w:tr>
      <w:tr w:rsidR="00364A4C" w:rsidTr="00203F53">
        <w:trPr>
          <w:trHeight w:val="264"/>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степени из чисел,</w:t>
            </w:r>
          </w:p>
        </w:tc>
        <w:tc>
          <w:tcPr>
            <w:tcW w:w="2268" w:type="dxa"/>
            <w:tcBorders>
              <w:top w:val="nil"/>
              <w:bottom w:val="nil"/>
            </w:tcBorders>
          </w:tcPr>
          <w:p w:rsidR="00364A4C" w:rsidRDefault="00364A4C">
            <w:pPr>
              <w:pStyle w:val="TableParagraph"/>
              <w:spacing w:line="245" w:lineRule="exact"/>
              <w:ind w:left="105"/>
              <w:rPr>
                <w:i/>
                <w:sz w:val="24"/>
              </w:rPr>
            </w:pPr>
            <w:r>
              <w:rPr>
                <w:i/>
                <w:sz w:val="24"/>
              </w:rPr>
              <w:t>прикидкой при</w:t>
            </w:r>
          </w:p>
        </w:tc>
        <w:tc>
          <w:tcPr>
            <w:tcW w:w="1870" w:type="dxa"/>
            <w:tcBorders>
              <w:top w:val="nil"/>
              <w:bottom w:val="nil"/>
            </w:tcBorders>
          </w:tcPr>
          <w:p w:rsidR="00364A4C" w:rsidRDefault="00364A4C">
            <w:pPr>
              <w:pStyle w:val="TableParagraph"/>
              <w:spacing w:line="245" w:lineRule="exact"/>
              <w:ind w:left="105"/>
              <w:rPr>
                <w:sz w:val="24"/>
              </w:rPr>
            </w:pPr>
            <w:r>
              <w:rPr>
                <w:sz w:val="24"/>
              </w:rPr>
              <w:t>х чисел с</w:t>
            </w:r>
          </w:p>
        </w:tc>
        <w:tc>
          <w:tcPr>
            <w:tcW w:w="2437" w:type="dxa"/>
            <w:tcBorders>
              <w:top w:val="nil"/>
              <w:bottom w:val="nil"/>
            </w:tcBorders>
          </w:tcPr>
          <w:p w:rsidR="00364A4C" w:rsidRDefault="00364A4C">
            <w:pPr>
              <w:pStyle w:val="TableParagraph"/>
              <w:spacing w:line="245" w:lineRule="exact"/>
              <w:ind w:left="108"/>
              <w:rPr>
                <w:i/>
                <w:sz w:val="24"/>
              </w:rPr>
            </w:pPr>
            <w:r>
              <w:rPr>
                <w:i/>
                <w:sz w:val="24"/>
              </w:rPr>
              <w:t>сумма делителей,</w:t>
            </w:r>
          </w:p>
        </w:tc>
      </w:tr>
      <w:tr w:rsidR="00364A4C" w:rsidTr="00203F53">
        <w:trPr>
          <w:trHeight w:val="264"/>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логарифмов чисел</w:t>
            </w:r>
          </w:p>
        </w:tc>
        <w:tc>
          <w:tcPr>
            <w:tcW w:w="2268" w:type="dxa"/>
            <w:tcBorders>
              <w:top w:val="nil"/>
              <w:bottom w:val="nil"/>
            </w:tcBorders>
          </w:tcPr>
          <w:p w:rsidR="00364A4C" w:rsidRDefault="00364A4C">
            <w:pPr>
              <w:pStyle w:val="TableParagraph"/>
              <w:spacing w:line="245" w:lineRule="exact"/>
              <w:ind w:left="105"/>
              <w:rPr>
                <w:i/>
                <w:sz w:val="24"/>
              </w:rPr>
            </w:pPr>
            <w:r>
              <w:rPr>
                <w:i/>
                <w:sz w:val="24"/>
              </w:rPr>
              <w:t>практических</w:t>
            </w:r>
          </w:p>
        </w:tc>
        <w:tc>
          <w:tcPr>
            <w:tcW w:w="1870" w:type="dxa"/>
            <w:tcBorders>
              <w:top w:val="nil"/>
              <w:bottom w:val="nil"/>
            </w:tcBorders>
          </w:tcPr>
          <w:p w:rsidR="00364A4C" w:rsidRDefault="00364A4C">
            <w:pPr>
              <w:pStyle w:val="TableParagraph"/>
              <w:spacing w:line="245" w:lineRule="exact"/>
              <w:ind w:left="105"/>
              <w:rPr>
                <w:sz w:val="24"/>
              </w:rPr>
            </w:pPr>
            <w:r>
              <w:rPr>
                <w:sz w:val="24"/>
              </w:rPr>
              <w:t>заданной</w:t>
            </w:r>
          </w:p>
        </w:tc>
        <w:tc>
          <w:tcPr>
            <w:tcW w:w="2437" w:type="dxa"/>
            <w:tcBorders>
              <w:top w:val="nil"/>
              <w:bottom w:val="nil"/>
            </w:tcBorders>
          </w:tcPr>
          <w:p w:rsidR="00364A4C" w:rsidRDefault="00364A4C">
            <w:pPr>
              <w:pStyle w:val="TableParagraph"/>
              <w:spacing w:line="245" w:lineRule="exact"/>
              <w:ind w:left="108"/>
              <w:rPr>
                <w:i/>
                <w:sz w:val="24"/>
              </w:rPr>
            </w:pPr>
            <w:r>
              <w:rPr>
                <w:i/>
                <w:sz w:val="24"/>
              </w:rPr>
              <w:t>функцию Эйлера;</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 простых</w:t>
            </w:r>
          </w:p>
        </w:tc>
        <w:tc>
          <w:tcPr>
            <w:tcW w:w="2268" w:type="dxa"/>
            <w:tcBorders>
              <w:top w:val="nil"/>
              <w:bottom w:val="nil"/>
            </w:tcBorders>
          </w:tcPr>
          <w:p w:rsidR="00364A4C" w:rsidRDefault="00364A4C">
            <w:pPr>
              <w:pStyle w:val="TableParagraph"/>
              <w:spacing w:line="246" w:lineRule="exact"/>
              <w:ind w:left="105"/>
              <w:rPr>
                <w:i/>
                <w:sz w:val="24"/>
              </w:rPr>
            </w:pPr>
            <w:r>
              <w:rPr>
                <w:i/>
                <w:sz w:val="24"/>
              </w:rPr>
              <w:t>расчетах;</w:t>
            </w:r>
          </w:p>
        </w:tc>
        <w:tc>
          <w:tcPr>
            <w:tcW w:w="1870" w:type="dxa"/>
            <w:tcBorders>
              <w:top w:val="nil"/>
              <w:bottom w:val="nil"/>
            </w:tcBorders>
          </w:tcPr>
          <w:p w:rsidR="00364A4C" w:rsidRDefault="00364A4C">
            <w:pPr>
              <w:pStyle w:val="TableParagraph"/>
              <w:spacing w:line="246" w:lineRule="exact"/>
              <w:ind w:left="105"/>
              <w:rPr>
                <w:sz w:val="24"/>
              </w:rPr>
            </w:pPr>
            <w:r>
              <w:rPr>
                <w:sz w:val="24"/>
              </w:rPr>
              <w:t>точностью;</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применять при</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случаях;</w:t>
            </w:r>
          </w:p>
        </w:tc>
        <w:tc>
          <w:tcPr>
            <w:tcW w:w="2268" w:type="dxa"/>
            <w:tcBorders>
              <w:top w:val="nil"/>
              <w:bottom w:val="nil"/>
            </w:tcBorders>
          </w:tcPr>
          <w:p w:rsidR="00364A4C" w:rsidRDefault="00364A4C">
            <w:pPr>
              <w:pStyle w:val="TableParagraph"/>
              <w:spacing w:line="246" w:lineRule="exact"/>
              <w:ind w:left="105"/>
              <w:rPr>
                <w:i/>
                <w:sz w:val="24"/>
              </w:rPr>
            </w:pPr>
            <w:r>
              <w:rPr>
                <w:i/>
                <w:sz w:val="24"/>
              </w:rPr>
              <w:t>проводить по</w:t>
            </w:r>
          </w:p>
        </w:tc>
        <w:tc>
          <w:tcPr>
            <w:tcW w:w="1870" w:type="dxa"/>
            <w:tcBorders>
              <w:top w:val="nil"/>
              <w:bottom w:val="nil"/>
            </w:tcBorders>
          </w:tcPr>
          <w:p w:rsidR="00364A4C" w:rsidRDefault="00364A4C">
            <w:pPr>
              <w:pStyle w:val="TableParagraph"/>
              <w:spacing w:line="246" w:lineRule="exact"/>
              <w:ind w:left="105"/>
              <w:rPr>
                <w:sz w:val="24"/>
              </w:rPr>
            </w:pPr>
            <w:r>
              <w:rPr>
                <w:sz w:val="24"/>
              </w:rPr>
              <w:t>- сравнивать</w:t>
            </w:r>
          </w:p>
        </w:tc>
        <w:tc>
          <w:tcPr>
            <w:tcW w:w="2437" w:type="dxa"/>
            <w:tcBorders>
              <w:top w:val="nil"/>
              <w:bottom w:val="nil"/>
            </w:tcBorders>
          </w:tcPr>
          <w:p w:rsidR="00364A4C" w:rsidRDefault="00364A4C">
            <w:pPr>
              <w:pStyle w:val="TableParagraph"/>
              <w:spacing w:line="246" w:lineRule="exact"/>
              <w:ind w:left="108"/>
              <w:rPr>
                <w:i/>
                <w:sz w:val="24"/>
              </w:rPr>
            </w:pPr>
            <w:r>
              <w:rPr>
                <w:i/>
                <w:sz w:val="24"/>
              </w:rPr>
              <w:t>решении задач</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изображать</w:t>
            </w:r>
          </w:p>
        </w:tc>
        <w:tc>
          <w:tcPr>
            <w:tcW w:w="2268" w:type="dxa"/>
            <w:tcBorders>
              <w:top w:val="nil"/>
              <w:bottom w:val="nil"/>
            </w:tcBorders>
          </w:tcPr>
          <w:p w:rsidR="00364A4C" w:rsidRDefault="00364A4C">
            <w:pPr>
              <w:pStyle w:val="TableParagraph"/>
              <w:spacing w:line="246" w:lineRule="exact"/>
              <w:ind w:left="105"/>
              <w:rPr>
                <w:i/>
                <w:sz w:val="24"/>
              </w:rPr>
            </w:pPr>
            <w:r>
              <w:rPr>
                <w:i/>
                <w:sz w:val="24"/>
              </w:rPr>
              <w:t>известным</w:t>
            </w:r>
          </w:p>
        </w:tc>
        <w:tc>
          <w:tcPr>
            <w:tcW w:w="1870" w:type="dxa"/>
            <w:tcBorders>
              <w:top w:val="nil"/>
              <w:bottom w:val="nil"/>
            </w:tcBorders>
          </w:tcPr>
          <w:p w:rsidR="00364A4C" w:rsidRDefault="00364A4C">
            <w:pPr>
              <w:pStyle w:val="TableParagraph"/>
              <w:spacing w:line="246" w:lineRule="exact"/>
              <w:ind w:left="105"/>
              <w:rPr>
                <w:sz w:val="24"/>
              </w:rPr>
            </w:pPr>
            <w:r>
              <w:rPr>
                <w:sz w:val="24"/>
              </w:rPr>
              <w:t>действительные</w:t>
            </w:r>
          </w:p>
        </w:tc>
        <w:tc>
          <w:tcPr>
            <w:tcW w:w="2437" w:type="dxa"/>
            <w:tcBorders>
              <w:top w:val="nil"/>
              <w:bottom w:val="nil"/>
            </w:tcBorders>
          </w:tcPr>
          <w:p w:rsidR="00364A4C" w:rsidRDefault="00364A4C">
            <w:pPr>
              <w:pStyle w:val="TableParagraph"/>
              <w:spacing w:line="246" w:lineRule="exact"/>
              <w:ind w:left="108"/>
              <w:rPr>
                <w:i/>
                <w:sz w:val="24"/>
              </w:rPr>
            </w:pPr>
            <w:r>
              <w:rPr>
                <w:i/>
                <w:sz w:val="24"/>
              </w:rPr>
              <w:t>цепные дроби;</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точками на</w:t>
            </w:r>
          </w:p>
        </w:tc>
        <w:tc>
          <w:tcPr>
            <w:tcW w:w="2268" w:type="dxa"/>
            <w:tcBorders>
              <w:top w:val="nil"/>
              <w:bottom w:val="nil"/>
            </w:tcBorders>
          </w:tcPr>
          <w:p w:rsidR="00364A4C" w:rsidRDefault="00364A4C">
            <w:pPr>
              <w:pStyle w:val="TableParagraph"/>
              <w:spacing w:line="246" w:lineRule="exact"/>
              <w:ind w:left="105"/>
              <w:rPr>
                <w:i/>
                <w:sz w:val="24"/>
              </w:rPr>
            </w:pPr>
            <w:r>
              <w:rPr>
                <w:i/>
                <w:sz w:val="24"/>
              </w:rPr>
              <w:t>формулам и</w:t>
            </w:r>
          </w:p>
        </w:tc>
        <w:tc>
          <w:tcPr>
            <w:tcW w:w="1870" w:type="dxa"/>
            <w:tcBorders>
              <w:top w:val="nil"/>
              <w:bottom w:val="nil"/>
            </w:tcBorders>
          </w:tcPr>
          <w:p w:rsidR="00364A4C" w:rsidRDefault="00364A4C">
            <w:pPr>
              <w:pStyle w:val="TableParagraph"/>
              <w:spacing w:line="246" w:lineRule="exact"/>
              <w:ind w:left="105"/>
              <w:rPr>
                <w:sz w:val="24"/>
              </w:rPr>
            </w:pPr>
            <w:r>
              <w:rPr>
                <w:sz w:val="24"/>
              </w:rPr>
              <w:t>числа разными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применять при</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числовой прямой</w:t>
            </w:r>
          </w:p>
        </w:tc>
        <w:tc>
          <w:tcPr>
            <w:tcW w:w="2268" w:type="dxa"/>
            <w:tcBorders>
              <w:top w:val="nil"/>
              <w:bottom w:val="nil"/>
            </w:tcBorders>
          </w:tcPr>
          <w:p w:rsidR="00364A4C" w:rsidRDefault="00364A4C">
            <w:pPr>
              <w:pStyle w:val="TableParagraph"/>
              <w:spacing w:line="246" w:lineRule="exact"/>
              <w:ind w:left="105"/>
              <w:rPr>
                <w:i/>
                <w:sz w:val="24"/>
              </w:rPr>
            </w:pPr>
            <w:r>
              <w:rPr>
                <w:i/>
                <w:sz w:val="24"/>
              </w:rPr>
              <w:t>правилам</w:t>
            </w:r>
          </w:p>
        </w:tc>
        <w:tc>
          <w:tcPr>
            <w:tcW w:w="1870" w:type="dxa"/>
            <w:tcBorders>
              <w:top w:val="nil"/>
              <w:bottom w:val="nil"/>
            </w:tcBorders>
          </w:tcPr>
          <w:p w:rsidR="00364A4C" w:rsidRDefault="00364A4C">
            <w:pPr>
              <w:pStyle w:val="TableParagraph"/>
              <w:spacing w:line="246" w:lineRule="exact"/>
              <w:ind w:left="105"/>
              <w:rPr>
                <w:sz w:val="24"/>
              </w:rPr>
            </w:pPr>
            <w:r>
              <w:rPr>
                <w:sz w:val="24"/>
              </w:rPr>
              <w:t>способами;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решении задач</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целые и</w:t>
            </w:r>
          </w:p>
        </w:tc>
        <w:tc>
          <w:tcPr>
            <w:tcW w:w="2268" w:type="dxa"/>
            <w:tcBorders>
              <w:top w:val="nil"/>
              <w:bottom w:val="nil"/>
            </w:tcBorders>
          </w:tcPr>
          <w:p w:rsidR="00364A4C" w:rsidRDefault="00364A4C">
            <w:pPr>
              <w:pStyle w:val="TableParagraph"/>
              <w:spacing w:line="246" w:lineRule="exact"/>
              <w:ind w:left="105"/>
              <w:rPr>
                <w:i/>
                <w:sz w:val="24"/>
              </w:rPr>
            </w:pPr>
            <w:r>
              <w:rPr>
                <w:i/>
                <w:sz w:val="24"/>
              </w:rPr>
              <w:t>преобразования</w:t>
            </w:r>
          </w:p>
        </w:tc>
        <w:tc>
          <w:tcPr>
            <w:tcW w:w="1870" w:type="dxa"/>
            <w:tcBorders>
              <w:top w:val="nil"/>
              <w:bottom w:val="nil"/>
            </w:tcBorders>
          </w:tcPr>
          <w:p w:rsidR="00364A4C" w:rsidRDefault="00364A4C">
            <w:pPr>
              <w:pStyle w:val="TableParagraph"/>
              <w:spacing w:line="246" w:lineRule="exact"/>
              <w:ind w:left="105"/>
              <w:rPr>
                <w:sz w:val="24"/>
              </w:rPr>
            </w:pPr>
            <w:r>
              <w:rPr>
                <w:w w:val="99"/>
                <w:sz w:val="24"/>
              </w:rPr>
              <w:t>-</w:t>
            </w:r>
          </w:p>
        </w:tc>
        <w:tc>
          <w:tcPr>
            <w:tcW w:w="2437" w:type="dxa"/>
            <w:tcBorders>
              <w:top w:val="nil"/>
              <w:bottom w:val="nil"/>
            </w:tcBorders>
          </w:tcPr>
          <w:p w:rsidR="00364A4C" w:rsidRDefault="00364A4C">
            <w:pPr>
              <w:pStyle w:val="TableParagraph"/>
              <w:spacing w:line="246" w:lineRule="exact"/>
              <w:ind w:left="108"/>
              <w:rPr>
                <w:i/>
                <w:sz w:val="24"/>
              </w:rPr>
            </w:pPr>
            <w:r>
              <w:rPr>
                <w:i/>
                <w:sz w:val="24"/>
              </w:rPr>
              <w:t>многочлены с</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рациональные</w:t>
            </w:r>
          </w:p>
        </w:tc>
        <w:tc>
          <w:tcPr>
            <w:tcW w:w="2268" w:type="dxa"/>
            <w:tcBorders>
              <w:top w:val="nil"/>
              <w:bottom w:val="nil"/>
            </w:tcBorders>
          </w:tcPr>
          <w:p w:rsidR="00364A4C" w:rsidRDefault="00364A4C">
            <w:pPr>
              <w:pStyle w:val="TableParagraph"/>
              <w:spacing w:line="246" w:lineRule="exact"/>
              <w:ind w:left="105"/>
              <w:rPr>
                <w:i/>
                <w:sz w:val="24"/>
              </w:rPr>
            </w:pPr>
            <w:r>
              <w:rPr>
                <w:i/>
                <w:sz w:val="24"/>
              </w:rPr>
              <w:t>буквенных</w:t>
            </w:r>
          </w:p>
        </w:tc>
        <w:tc>
          <w:tcPr>
            <w:tcW w:w="1870" w:type="dxa"/>
            <w:tcBorders>
              <w:top w:val="nil"/>
              <w:bottom w:val="nil"/>
            </w:tcBorders>
          </w:tcPr>
          <w:p w:rsidR="00364A4C" w:rsidRDefault="00364A4C">
            <w:pPr>
              <w:pStyle w:val="TableParagraph"/>
              <w:spacing w:line="246" w:lineRule="exact"/>
              <w:ind w:left="105"/>
              <w:rPr>
                <w:sz w:val="24"/>
              </w:rPr>
            </w:pPr>
            <w:r>
              <w:rPr>
                <w:sz w:val="24"/>
              </w:rPr>
              <w:t>упорядочивать</w:t>
            </w:r>
          </w:p>
        </w:tc>
        <w:tc>
          <w:tcPr>
            <w:tcW w:w="2437" w:type="dxa"/>
            <w:tcBorders>
              <w:top w:val="nil"/>
              <w:bottom w:val="nil"/>
            </w:tcBorders>
          </w:tcPr>
          <w:p w:rsidR="00364A4C" w:rsidRDefault="00364A4C">
            <w:pPr>
              <w:pStyle w:val="TableParagraph"/>
              <w:spacing w:line="246" w:lineRule="exact"/>
              <w:ind w:left="108"/>
              <w:rPr>
                <w:i/>
                <w:sz w:val="24"/>
              </w:rPr>
            </w:pPr>
            <w:r>
              <w:rPr>
                <w:i/>
                <w:sz w:val="24"/>
              </w:rPr>
              <w:t>действительными</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числа;</w:t>
            </w:r>
          </w:p>
        </w:tc>
        <w:tc>
          <w:tcPr>
            <w:tcW w:w="2268" w:type="dxa"/>
            <w:tcBorders>
              <w:top w:val="nil"/>
              <w:bottom w:val="nil"/>
            </w:tcBorders>
          </w:tcPr>
          <w:p w:rsidR="00364A4C" w:rsidRDefault="00364A4C">
            <w:pPr>
              <w:pStyle w:val="TableParagraph"/>
              <w:spacing w:line="246" w:lineRule="exact"/>
              <w:ind w:left="105"/>
              <w:rPr>
                <w:i/>
                <w:sz w:val="24"/>
              </w:rPr>
            </w:pPr>
            <w:r>
              <w:rPr>
                <w:i/>
                <w:sz w:val="24"/>
              </w:rPr>
              <w:t>выражений,</w:t>
            </w:r>
          </w:p>
        </w:tc>
        <w:tc>
          <w:tcPr>
            <w:tcW w:w="1870" w:type="dxa"/>
            <w:tcBorders>
              <w:top w:val="nil"/>
              <w:bottom w:val="nil"/>
            </w:tcBorders>
          </w:tcPr>
          <w:p w:rsidR="00364A4C" w:rsidRDefault="00364A4C">
            <w:pPr>
              <w:pStyle w:val="TableParagraph"/>
              <w:spacing w:line="246" w:lineRule="exact"/>
              <w:ind w:left="105"/>
              <w:rPr>
                <w:sz w:val="24"/>
              </w:rPr>
            </w:pPr>
            <w:r>
              <w:rPr>
                <w:sz w:val="24"/>
              </w:rPr>
              <w:t>числа,</w:t>
            </w:r>
          </w:p>
        </w:tc>
        <w:tc>
          <w:tcPr>
            <w:tcW w:w="2437" w:type="dxa"/>
            <w:tcBorders>
              <w:top w:val="nil"/>
              <w:bottom w:val="nil"/>
            </w:tcBorders>
          </w:tcPr>
          <w:p w:rsidR="00364A4C" w:rsidRDefault="00364A4C">
            <w:pPr>
              <w:pStyle w:val="TableParagraph"/>
              <w:spacing w:line="246" w:lineRule="exact"/>
              <w:ind w:left="108"/>
              <w:rPr>
                <w:i/>
                <w:sz w:val="24"/>
              </w:rPr>
            </w:pPr>
            <w:r>
              <w:rPr>
                <w:i/>
                <w:sz w:val="24"/>
              </w:rPr>
              <w:t>и целыми</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изображать</w:t>
            </w:r>
          </w:p>
        </w:tc>
        <w:tc>
          <w:tcPr>
            <w:tcW w:w="2268" w:type="dxa"/>
            <w:tcBorders>
              <w:top w:val="nil"/>
              <w:bottom w:val="nil"/>
            </w:tcBorders>
          </w:tcPr>
          <w:p w:rsidR="00364A4C" w:rsidRDefault="00364A4C">
            <w:pPr>
              <w:pStyle w:val="TableParagraph"/>
              <w:spacing w:line="246" w:lineRule="exact"/>
              <w:ind w:left="105"/>
              <w:rPr>
                <w:i/>
                <w:sz w:val="24"/>
              </w:rPr>
            </w:pPr>
            <w:r>
              <w:rPr>
                <w:i/>
                <w:sz w:val="24"/>
              </w:rPr>
              <w:t>включающих</w:t>
            </w:r>
          </w:p>
        </w:tc>
        <w:tc>
          <w:tcPr>
            <w:tcW w:w="1870" w:type="dxa"/>
            <w:tcBorders>
              <w:top w:val="nil"/>
              <w:bottom w:val="nil"/>
            </w:tcBorders>
          </w:tcPr>
          <w:p w:rsidR="00364A4C" w:rsidRDefault="00364A4C">
            <w:pPr>
              <w:pStyle w:val="TableParagraph"/>
              <w:spacing w:line="246" w:lineRule="exact"/>
              <w:ind w:left="105"/>
              <w:rPr>
                <w:sz w:val="24"/>
              </w:rPr>
            </w:pPr>
            <w:r>
              <w:rPr>
                <w:sz w:val="24"/>
              </w:rPr>
              <w:t>записанные в</w:t>
            </w:r>
          </w:p>
        </w:tc>
        <w:tc>
          <w:tcPr>
            <w:tcW w:w="2437" w:type="dxa"/>
            <w:tcBorders>
              <w:top w:val="nil"/>
              <w:bottom w:val="nil"/>
            </w:tcBorders>
          </w:tcPr>
          <w:p w:rsidR="00364A4C" w:rsidRDefault="00364A4C">
            <w:pPr>
              <w:pStyle w:val="TableParagraph"/>
              <w:spacing w:line="246" w:lineRule="exact"/>
              <w:ind w:left="108"/>
              <w:rPr>
                <w:i/>
                <w:sz w:val="24"/>
              </w:rPr>
            </w:pPr>
            <w:r>
              <w:rPr>
                <w:i/>
                <w:sz w:val="24"/>
              </w:rPr>
              <w:t>коэффициентами;</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точками на</w:t>
            </w:r>
          </w:p>
        </w:tc>
        <w:tc>
          <w:tcPr>
            <w:tcW w:w="2268" w:type="dxa"/>
            <w:tcBorders>
              <w:top w:val="nil"/>
              <w:bottom w:val="nil"/>
            </w:tcBorders>
          </w:tcPr>
          <w:p w:rsidR="00364A4C" w:rsidRDefault="00364A4C">
            <w:pPr>
              <w:pStyle w:val="TableParagraph"/>
              <w:spacing w:line="246" w:lineRule="exact"/>
              <w:ind w:left="105"/>
              <w:rPr>
                <w:i/>
                <w:sz w:val="24"/>
              </w:rPr>
            </w:pPr>
            <w:r>
              <w:rPr>
                <w:i/>
                <w:sz w:val="24"/>
              </w:rPr>
              <w:t>степени, корни,</w:t>
            </w:r>
          </w:p>
        </w:tc>
        <w:tc>
          <w:tcPr>
            <w:tcW w:w="1870" w:type="dxa"/>
            <w:tcBorders>
              <w:top w:val="nil"/>
              <w:bottom w:val="nil"/>
            </w:tcBorders>
          </w:tcPr>
          <w:p w:rsidR="00364A4C" w:rsidRDefault="00364A4C">
            <w:pPr>
              <w:pStyle w:val="TableParagraph"/>
              <w:spacing w:line="246" w:lineRule="exact"/>
              <w:ind w:left="105"/>
              <w:rPr>
                <w:sz w:val="24"/>
              </w:rPr>
            </w:pPr>
            <w:r>
              <w:rPr>
                <w:sz w:val="24"/>
              </w:rPr>
              <w:t>виде</w:t>
            </w:r>
          </w:p>
        </w:tc>
        <w:tc>
          <w:tcPr>
            <w:tcW w:w="2437" w:type="dxa"/>
            <w:tcBorders>
              <w:top w:val="nil"/>
              <w:bottom w:val="nil"/>
            </w:tcBorders>
          </w:tcPr>
          <w:p w:rsidR="00364A4C" w:rsidRDefault="00364A4C">
            <w:pPr>
              <w:pStyle w:val="TableParagraph"/>
              <w:spacing w:line="246" w:lineRule="exact"/>
              <w:ind w:left="108"/>
              <w:rPr>
                <w:i/>
                <w:sz w:val="24"/>
              </w:rPr>
            </w:pPr>
            <w:r>
              <w:rPr>
                <w:i/>
                <w:sz w:val="24"/>
              </w:rPr>
              <w:t>владеть</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числовой прямой</w:t>
            </w:r>
          </w:p>
        </w:tc>
        <w:tc>
          <w:tcPr>
            <w:tcW w:w="2268" w:type="dxa"/>
            <w:tcBorders>
              <w:top w:val="nil"/>
              <w:bottom w:val="nil"/>
            </w:tcBorders>
          </w:tcPr>
          <w:p w:rsidR="00364A4C" w:rsidRDefault="00364A4C">
            <w:pPr>
              <w:pStyle w:val="TableParagraph"/>
              <w:spacing w:line="246" w:lineRule="exact"/>
              <w:ind w:left="105"/>
              <w:rPr>
                <w:i/>
                <w:sz w:val="24"/>
              </w:rPr>
            </w:pPr>
            <w:r>
              <w:rPr>
                <w:i/>
                <w:sz w:val="24"/>
              </w:rPr>
              <w:t>логарифмы и</w:t>
            </w:r>
          </w:p>
        </w:tc>
        <w:tc>
          <w:tcPr>
            <w:tcW w:w="1870" w:type="dxa"/>
            <w:tcBorders>
              <w:top w:val="nil"/>
              <w:bottom w:val="nil"/>
            </w:tcBorders>
          </w:tcPr>
          <w:p w:rsidR="00364A4C" w:rsidRDefault="00364A4C">
            <w:pPr>
              <w:pStyle w:val="TableParagraph"/>
              <w:spacing w:line="246" w:lineRule="exact"/>
              <w:ind w:left="105"/>
              <w:rPr>
                <w:sz w:val="24"/>
              </w:rPr>
            </w:pPr>
            <w:r>
              <w:rPr>
                <w:sz w:val="24"/>
              </w:rPr>
              <w:t>обыкновенной</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понятиями</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целые степени</w:t>
            </w:r>
          </w:p>
        </w:tc>
        <w:tc>
          <w:tcPr>
            <w:tcW w:w="2268" w:type="dxa"/>
            <w:tcBorders>
              <w:top w:val="nil"/>
              <w:bottom w:val="nil"/>
            </w:tcBorders>
          </w:tcPr>
          <w:p w:rsidR="00364A4C" w:rsidRDefault="00364A4C">
            <w:pPr>
              <w:pStyle w:val="TableParagraph"/>
              <w:spacing w:line="246" w:lineRule="exact"/>
              <w:ind w:left="105"/>
              <w:rPr>
                <w:i/>
                <w:sz w:val="24"/>
              </w:rPr>
            </w:pPr>
            <w:r>
              <w:rPr>
                <w:i/>
                <w:sz w:val="24"/>
              </w:rPr>
              <w:t>тригонометрическ</w:t>
            </w:r>
          </w:p>
        </w:tc>
        <w:tc>
          <w:tcPr>
            <w:tcW w:w="1870" w:type="dxa"/>
            <w:tcBorders>
              <w:top w:val="nil"/>
              <w:bottom w:val="nil"/>
            </w:tcBorders>
          </w:tcPr>
          <w:p w:rsidR="00364A4C" w:rsidRDefault="00364A4C">
            <w:pPr>
              <w:pStyle w:val="TableParagraph"/>
              <w:spacing w:line="246" w:lineRule="exact"/>
              <w:ind w:left="105"/>
              <w:rPr>
                <w:sz w:val="24"/>
              </w:rPr>
            </w:pPr>
            <w:r>
              <w:rPr>
                <w:sz w:val="24"/>
              </w:rPr>
              <w:t>и десятичной</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приводимый и</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чисел, корни</w:t>
            </w:r>
          </w:p>
        </w:tc>
        <w:tc>
          <w:tcPr>
            <w:tcW w:w="2268" w:type="dxa"/>
            <w:tcBorders>
              <w:top w:val="nil"/>
              <w:bottom w:val="nil"/>
            </w:tcBorders>
          </w:tcPr>
          <w:p w:rsidR="00364A4C" w:rsidRDefault="00364A4C">
            <w:pPr>
              <w:pStyle w:val="TableParagraph"/>
              <w:spacing w:line="246" w:lineRule="exact"/>
              <w:ind w:left="105"/>
              <w:rPr>
                <w:i/>
                <w:sz w:val="24"/>
              </w:rPr>
            </w:pPr>
            <w:r>
              <w:rPr>
                <w:i/>
                <w:sz w:val="24"/>
              </w:rPr>
              <w:t>ие функции;</w:t>
            </w:r>
          </w:p>
        </w:tc>
        <w:tc>
          <w:tcPr>
            <w:tcW w:w="1870" w:type="dxa"/>
            <w:tcBorders>
              <w:top w:val="nil"/>
              <w:bottom w:val="nil"/>
            </w:tcBorders>
          </w:tcPr>
          <w:p w:rsidR="00364A4C" w:rsidRDefault="00364A4C">
            <w:pPr>
              <w:pStyle w:val="TableParagraph"/>
              <w:spacing w:line="246" w:lineRule="exact"/>
              <w:ind w:left="105"/>
              <w:rPr>
                <w:sz w:val="24"/>
              </w:rPr>
            </w:pPr>
            <w:r>
              <w:rPr>
                <w:sz w:val="24"/>
              </w:rPr>
              <w:t>дроби, числа,</w:t>
            </w:r>
          </w:p>
        </w:tc>
        <w:tc>
          <w:tcPr>
            <w:tcW w:w="2437" w:type="dxa"/>
            <w:tcBorders>
              <w:top w:val="nil"/>
              <w:bottom w:val="nil"/>
            </w:tcBorders>
          </w:tcPr>
          <w:p w:rsidR="00364A4C" w:rsidRDefault="00364A4C">
            <w:pPr>
              <w:pStyle w:val="TableParagraph"/>
              <w:spacing w:line="246" w:lineRule="exact"/>
              <w:ind w:left="108"/>
              <w:rPr>
                <w:i/>
                <w:sz w:val="24"/>
              </w:rPr>
            </w:pPr>
            <w:r>
              <w:rPr>
                <w:i/>
                <w:sz w:val="24"/>
              </w:rPr>
              <w:t>неприводимый</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натуральной</w:t>
            </w:r>
          </w:p>
        </w:tc>
        <w:tc>
          <w:tcPr>
            <w:tcW w:w="2268" w:type="dxa"/>
            <w:tcBorders>
              <w:top w:val="nil"/>
              <w:bottom w:val="nil"/>
            </w:tcBorders>
          </w:tcPr>
          <w:p w:rsidR="00364A4C" w:rsidRDefault="00364A4C">
            <w:pPr>
              <w:pStyle w:val="TableParagraph"/>
              <w:spacing w:line="246" w:lineRule="exact"/>
              <w:ind w:left="105"/>
              <w:rPr>
                <w:i/>
                <w:sz w:val="24"/>
              </w:rPr>
            </w:pPr>
            <w:r>
              <w:rPr>
                <w:i/>
                <w:sz w:val="24"/>
              </w:rPr>
              <w:t>находить значения</w:t>
            </w:r>
          </w:p>
        </w:tc>
        <w:tc>
          <w:tcPr>
            <w:tcW w:w="1870" w:type="dxa"/>
            <w:tcBorders>
              <w:top w:val="nil"/>
              <w:bottom w:val="nil"/>
            </w:tcBorders>
          </w:tcPr>
          <w:p w:rsidR="00364A4C" w:rsidRDefault="00364A4C">
            <w:pPr>
              <w:pStyle w:val="TableParagraph"/>
              <w:spacing w:line="246" w:lineRule="exact"/>
              <w:ind w:left="105"/>
              <w:rPr>
                <w:sz w:val="24"/>
              </w:rPr>
            </w:pPr>
            <w:r>
              <w:rPr>
                <w:sz w:val="24"/>
              </w:rPr>
              <w:t>записанные с</w:t>
            </w:r>
          </w:p>
        </w:tc>
        <w:tc>
          <w:tcPr>
            <w:tcW w:w="2437" w:type="dxa"/>
            <w:tcBorders>
              <w:top w:val="nil"/>
              <w:bottom w:val="nil"/>
            </w:tcBorders>
          </w:tcPr>
          <w:p w:rsidR="00364A4C" w:rsidRDefault="00364A4C">
            <w:pPr>
              <w:pStyle w:val="TableParagraph"/>
              <w:spacing w:line="246" w:lineRule="exact"/>
              <w:ind w:left="108"/>
              <w:rPr>
                <w:i/>
                <w:sz w:val="24"/>
              </w:rPr>
            </w:pPr>
            <w:r>
              <w:rPr>
                <w:i/>
                <w:sz w:val="24"/>
              </w:rPr>
              <w:t>многочлен и</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степени из чисел,</w:t>
            </w:r>
          </w:p>
        </w:tc>
        <w:tc>
          <w:tcPr>
            <w:tcW w:w="2268" w:type="dxa"/>
            <w:tcBorders>
              <w:top w:val="nil"/>
              <w:bottom w:val="nil"/>
            </w:tcBorders>
          </w:tcPr>
          <w:p w:rsidR="00364A4C" w:rsidRDefault="00364A4C">
            <w:pPr>
              <w:pStyle w:val="TableParagraph"/>
              <w:spacing w:line="246" w:lineRule="exact"/>
              <w:ind w:left="105"/>
              <w:rPr>
                <w:i/>
                <w:sz w:val="24"/>
              </w:rPr>
            </w:pPr>
            <w:r>
              <w:rPr>
                <w:i/>
                <w:sz w:val="24"/>
              </w:rPr>
              <w:t>числовых и</w:t>
            </w:r>
          </w:p>
        </w:tc>
        <w:tc>
          <w:tcPr>
            <w:tcW w:w="1870" w:type="dxa"/>
            <w:tcBorders>
              <w:top w:val="nil"/>
              <w:bottom w:val="nil"/>
            </w:tcBorders>
          </w:tcPr>
          <w:p w:rsidR="00364A4C" w:rsidRDefault="00364A4C">
            <w:pPr>
              <w:pStyle w:val="TableParagraph"/>
              <w:spacing w:line="246" w:lineRule="exact"/>
              <w:ind w:left="105"/>
              <w:rPr>
                <w:sz w:val="24"/>
              </w:rPr>
            </w:pPr>
            <w:r>
              <w:rPr>
                <w:sz w:val="24"/>
              </w:rPr>
              <w:t>использование</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применять их при</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логарифмы чисел</w:t>
            </w:r>
          </w:p>
        </w:tc>
        <w:tc>
          <w:tcPr>
            <w:tcW w:w="2268" w:type="dxa"/>
            <w:tcBorders>
              <w:top w:val="nil"/>
              <w:bottom w:val="nil"/>
            </w:tcBorders>
          </w:tcPr>
          <w:p w:rsidR="00364A4C" w:rsidRDefault="00364A4C">
            <w:pPr>
              <w:pStyle w:val="TableParagraph"/>
              <w:spacing w:line="246" w:lineRule="exact"/>
              <w:ind w:left="105"/>
              <w:rPr>
                <w:i/>
                <w:sz w:val="24"/>
              </w:rPr>
            </w:pPr>
            <w:r>
              <w:rPr>
                <w:i/>
                <w:sz w:val="24"/>
              </w:rPr>
              <w:t>буквенных</w:t>
            </w:r>
          </w:p>
        </w:tc>
        <w:tc>
          <w:tcPr>
            <w:tcW w:w="1870" w:type="dxa"/>
            <w:tcBorders>
              <w:top w:val="nil"/>
              <w:bottom w:val="nil"/>
            </w:tcBorders>
          </w:tcPr>
          <w:p w:rsidR="00364A4C" w:rsidRDefault="00364A4C">
            <w:pPr>
              <w:pStyle w:val="TableParagraph"/>
              <w:spacing w:line="246" w:lineRule="exact"/>
              <w:ind w:left="105"/>
              <w:rPr>
                <w:sz w:val="24"/>
              </w:rPr>
            </w:pPr>
            <w:r>
              <w:rPr>
                <w:sz w:val="24"/>
              </w:rPr>
              <w:t>м</w:t>
            </w:r>
          </w:p>
        </w:tc>
        <w:tc>
          <w:tcPr>
            <w:tcW w:w="2437" w:type="dxa"/>
            <w:tcBorders>
              <w:top w:val="nil"/>
              <w:bottom w:val="nil"/>
            </w:tcBorders>
          </w:tcPr>
          <w:p w:rsidR="00364A4C" w:rsidRDefault="00364A4C">
            <w:pPr>
              <w:pStyle w:val="TableParagraph"/>
              <w:spacing w:line="246" w:lineRule="exact"/>
              <w:ind w:left="108"/>
              <w:rPr>
                <w:i/>
                <w:sz w:val="24"/>
              </w:rPr>
            </w:pPr>
            <w:r>
              <w:rPr>
                <w:i/>
                <w:sz w:val="24"/>
              </w:rPr>
              <w:t>решении задач;</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 простых</w:t>
            </w:r>
          </w:p>
        </w:tc>
        <w:tc>
          <w:tcPr>
            <w:tcW w:w="2268" w:type="dxa"/>
            <w:tcBorders>
              <w:top w:val="nil"/>
              <w:bottom w:val="nil"/>
            </w:tcBorders>
          </w:tcPr>
          <w:p w:rsidR="00364A4C" w:rsidRDefault="00364A4C">
            <w:pPr>
              <w:pStyle w:val="TableParagraph"/>
              <w:spacing w:line="246" w:lineRule="exact"/>
              <w:ind w:left="105"/>
              <w:rPr>
                <w:i/>
                <w:sz w:val="24"/>
              </w:rPr>
            </w:pPr>
            <w:r>
              <w:rPr>
                <w:i/>
                <w:sz w:val="24"/>
              </w:rPr>
              <w:t>выражений,</w:t>
            </w:r>
          </w:p>
        </w:tc>
        <w:tc>
          <w:tcPr>
            <w:tcW w:w="1870" w:type="dxa"/>
            <w:tcBorders>
              <w:top w:val="nil"/>
              <w:bottom w:val="nil"/>
            </w:tcBorders>
          </w:tcPr>
          <w:p w:rsidR="00364A4C" w:rsidRDefault="00364A4C">
            <w:pPr>
              <w:pStyle w:val="TableParagraph"/>
              <w:spacing w:line="246" w:lineRule="exact"/>
              <w:ind w:left="105"/>
              <w:rPr>
                <w:sz w:val="24"/>
              </w:rPr>
            </w:pPr>
            <w:r>
              <w:rPr>
                <w:sz w:val="24"/>
              </w:rPr>
              <w:t>арифметическо</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применять при</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случаях;</w:t>
            </w:r>
          </w:p>
        </w:tc>
        <w:tc>
          <w:tcPr>
            <w:tcW w:w="2268" w:type="dxa"/>
            <w:tcBorders>
              <w:top w:val="nil"/>
              <w:bottom w:val="nil"/>
            </w:tcBorders>
          </w:tcPr>
          <w:p w:rsidR="00364A4C" w:rsidRDefault="00364A4C">
            <w:pPr>
              <w:pStyle w:val="TableParagraph"/>
              <w:spacing w:line="246" w:lineRule="exact"/>
              <w:ind w:left="105"/>
              <w:rPr>
                <w:i/>
                <w:sz w:val="24"/>
              </w:rPr>
            </w:pPr>
            <w:r>
              <w:rPr>
                <w:i/>
                <w:sz w:val="24"/>
              </w:rPr>
              <w:t>осуществляя</w:t>
            </w:r>
          </w:p>
        </w:tc>
        <w:tc>
          <w:tcPr>
            <w:tcW w:w="1870" w:type="dxa"/>
            <w:tcBorders>
              <w:top w:val="nil"/>
              <w:bottom w:val="nil"/>
            </w:tcBorders>
          </w:tcPr>
          <w:p w:rsidR="00364A4C" w:rsidRDefault="00364A4C">
            <w:pPr>
              <w:pStyle w:val="TableParagraph"/>
              <w:spacing w:line="246" w:lineRule="exact"/>
              <w:ind w:left="105"/>
              <w:rPr>
                <w:sz w:val="24"/>
              </w:rPr>
            </w:pPr>
            <w:r>
              <w:rPr>
                <w:sz w:val="24"/>
              </w:rPr>
              <w:t>го квадратного</w:t>
            </w:r>
          </w:p>
        </w:tc>
        <w:tc>
          <w:tcPr>
            <w:tcW w:w="2437" w:type="dxa"/>
            <w:tcBorders>
              <w:top w:val="nil"/>
              <w:bottom w:val="nil"/>
            </w:tcBorders>
          </w:tcPr>
          <w:p w:rsidR="00364A4C" w:rsidRDefault="00364A4C">
            <w:pPr>
              <w:pStyle w:val="TableParagraph"/>
              <w:spacing w:line="246" w:lineRule="exact"/>
              <w:ind w:left="108"/>
              <w:rPr>
                <w:i/>
                <w:sz w:val="24"/>
              </w:rPr>
            </w:pPr>
            <w:r>
              <w:rPr>
                <w:i/>
                <w:sz w:val="24"/>
              </w:rPr>
              <w:t>решении задач</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выполнять</w:t>
            </w:r>
          </w:p>
        </w:tc>
        <w:tc>
          <w:tcPr>
            <w:tcW w:w="2268" w:type="dxa"/>
            <w:tcBorders>
              <w:top w:val="nil"/>
              <w:bottom w:val="nil"/>
            </w:tcBorders>
          </w:tcPr>
          <w:p w:rsidR="00364A4C" w:rsidRDefault="00364A4C">
            <w:pPr>
              <w:pStyle w:val="TableParagraph"/>
              <w:spacing w:line="246" w:lineRule="exact"/>
              <w:ind w:left="105"/>
              <w:rPr>
                <w:i/>
                <w:sz w:val="24"/>
              </w:rPr>
            </w:pPr>
            <w:r>
              <w:rPr>
                <w:i/>
                <w:sz w:val="24"/>
              </w:rPr>
              <w:t>необходимые</w:t>
            </w:r>
          </w:p>
        </w:tc>
        <w:tc>
          <w:tcPr>
            <w:tcW w:w="1870" w:type="dxa"/>
            <w:tcBorders>
              <w:top w:val="nil"/>
              <w:bottom w:val="nil"/>
            </w:tcBorders>
          </w:tcPr>
          <w:p w:rsidR="00364A4C" w:rsidRDefault="00364A4C">
            <w:pPr>
              <w:pStyle w:val="TableParagraph"/>
              <w:spacing w:line="246" w:lineRule="exact"/>
              <w:ind w:left="105"/>
              <w:rPr>
                <w:sz w:val="24"/>
              </w:rPr>
            </w:pPr>
            <w:r>
              <w:rPr>
                <w:sz w:val="24"/>
              </w:rPr>
              <w:t>корня, корней</w:t>
            </w:r>
          </w:p>
        </w:tc>
        <w:tc>
          <w:tcPr>
            <w:tcW w:w="2437" w:type="dxa"/>
            <w:tcBorders>
              <w:top w:val="nil"/>
              <w:bottom w:val="nil"/>
            </w:tcBorders>
          </w:tcPr>
          <w:p w:rsidR="00364A4C" w:rsidRDefault="00364A4C">
            <w:pPr>
              <w:pStyle w:val="TableParagraph"/>
              <w:spacing w:line="246" w:lineRule="exact"/>
              <w:ind w:left="108"/>
              <w:rPr>
                <w:i/>
                <w:sz w:val="24"/>
              </w:rPr>
            </w:pPr>
            <w:r>
              <w:rPr>
                <w:i/>
                <w:sz w:val="24"/>
              </w:rPr>
              <w:t>Основную</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несложные</w:t>
            </w:r>
          </w:p>
        </w:tc>
        <w:tc>
          <w:tcPr>
            <w:tcW w:w="2268" w:type="dxa"/>
            <w:tcBorders>
              <w:top w:val="nil"/>
              <w:bottom w:val="nil"/>
            </w:tcBorders>
          </w:tcPr>
          <w:p w:rsidR="00364A4C" w:rsidRDefault="00364A4C">
            <w:pPr>
              <w:pStyle w:val="TableParagraph"/>
              <w:spacing w:line="246" w:lineRule="exact"/>
              <w:ind w:left="105"/>
              <w:rPr>
                <w:i/>
                <w:sz w:val="24"/>
              </w:rPr>
            </w:pPr>
            <w:r>
              <w:rPr>
                <w:i/>
                <w:sz w:val="24"/>
              </w:rPr>
              <w:t>подстановки и</w:t>
            </w:r>
          </w:p>
        </w:tc>
        <w:tc>
          <w:tcPr>
            <w:tcW w:w="1870" w:type="dxa"/>
            <w:tcBorders>
              <w:top w:val="nil"/>
              <w:bottom w:val="nil"/>
            </w:tcBorders>
          </w:tcPr>
          <w:p w:rsidR="00364A4C" w:rsidRDefault="00364A4C">
            <w:pPr>
              <w:pStyle w:val="TableParagraph"/>
              <w:spacing w:line="246" w:lineRule="exact"/>
              <w:ind w:left="105"/>
              <w:rPr>
                <w:sz w:val="24"/>
              </w:rPr>
            </w:pPr>
            <w:r>
              <w:rPr>
                <w:sz w:val="24"/>
              </w:rPr>
              <w:t>степени больше</w:t>
            </w:r>
          </w:p>
        </w:tc>
        <w:tc>
          <w:tcPr>
            <w:tcW w:w="2437" w:type="dxa"/>
            <w:tcBorders>
              <w:top w:val="nil"/>
              <w:bottom w:val="nil"/>
            </w:tcBorders>
          </w:tcPr>
          <w:p w:rsidR="00364A4C" w:rsidRDefault="00364A4C">
            <w:pPr>
              <w:pStyle w:val="TableParagraph"/>
              <w:spacing w:line="246" w:lineRule="exact"/>
              <w:ind w:left="108"/>
              <w:rPr>
                <w:i/>
                <w:sz w:val="24"/>
              </w:rPr>
            </w:pPr>
            <w:r>
              <w:rPr>
                <w:i/>
                <w:sz w:val="24"/>
              </w:rPr>
              <w:t>теорему алгебры;</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преобразования</w:t>
            </w:r>
          </w:p>
        </w:tc>
        <w:tc>
          <w:tcPr>
            <w:tcW w:w="2268" w:type="dxa"/>
            <w:tcBorders>
              <w:top w:val="nil"/>
              <w:bottom w:val="nil"/>
            </w:tcBorders>
          </w:tcPr>
          <w:p w:rsidR="00364A4C" w:rsidRDefault="00364A4C">
            <w:pPr>
              <w:pStyle w:val="TableParagraph"/>
              <w:spacing w:line="246" w:lineRule="exact"/>
              <w:ind w:left="105"/>
              <w:rPr>
                <w:i/>
                <w:sz w:val="24"/>
              </w:rPr>
            </w:pPr>
            <w:r>
              <w:rPr>
                <w:i/>
                <w:sz w:val="24"/>
              </w:rPr>
              <w:t>преобразования;</w:t>
            </w:r>
          </w:p>
        </w:tc>
        <w:tc>
          <w:tcPr>
            <w:tcW w:w="1870" w:type="dxa"/>
            <w:tcBorders>
              <w:top w:val="nil"/>
              <w:bottom w:val="nil"/>
            </w:tcBorders>
          </w:tcPr>
          <w:p w:rsidR="00364A4C" w:rsidRDefault="00364A4C">
            <w:pPr>
              <w:pStyle w:val="TableParagraph"/>
              <w:spacing w:line="246" w:lineRule="exact"/>
              <w:ind w:left="105"/>
              <w:rPr>
                <w:sz w:val="24"/>
              </w:rPr>
            </w:pPr>
            <w:r>
              <w:rPr>
                <w:sz w:val="24"/>
              </w:rPr>
              <w:t>2;</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применять при</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целых и дробно-</w:t>
            </w:r>
          </w:p>
        </w:tc>
        <w:tc>
          <w:tcPr>
            <w:tcW w:w="2268" w:type="dxa"/>
            <w:tcBorders>
              <w:top w:val="nil"/>
              <w:bottom w:val="nil"/>
            </w:tcBorders>
          </w:tcPr>
          <w:p w:rsidR="00364A4C" w:rsidRDefault="00364A4C">
            <w:pPr>
              <w:pStyle w:val="TableParagraph"/>
              <w:spacing w:line="246" w:lineRule="exact"/>
              <w:ind w:left="105"/>
              <w:rPr>
                <w:i/>
                <w:sz w:val="24"/>
              </w:rPr>
            </w:pPr>
            <w:r>
              <w:rPr>
                <w:i/>
                <w:sz w:val="24"/>
              </w:rPr>
              <w:t>- изображать</w:t>
            </w:r>
          </w:p>
        </w:tc>
        <w:tc>
          <w:tcPr>
            <w:tcW w:w="1870" w:type="dxa"/>
            <w:tcBorders>
              <w:top w:val="nil"/>
              <w:bottom w:val="nil"/>
            </w:tcBorders>
          </w:tcPr>
          <w:p w:rsidR="00364A4C" w:rsidRDefault="00364A4C">
            <w:pPr>
              <w:pStyle w:val="TableParagraph"/>
              <w:spacing w:line="246" w:lineRule="exact"/>
              <w:ind w:left="105"/>
              <w:rPr>
                <w:sz w:val="24"/>
              </w:rPr>
            </w:pPr>
            <w:r>
              <w:rPr>
                <w:sz w:val="24"/>
              </w:rPr>
              <w:t>- находить НОД</w:t>
            </w:r>
          </w:p>
        </w:tc>
        <w:tc>
          <w:tcPr>
            <w:tcW w:w="2437" w:type="dxa"/>
            <w:tcBorders>
              <w:top w:val="nil"/>
              <w:bottom w:val="nil"/>
            </w:tcBorders>
          </w:tcPr>
          <w:p w:rsidR="00364A4C" w:rsidRDefault="00364A4C">
            <w:pPr>
              <w:pStyle w:val="TableParagraph"/>
              <w:spacing w:line="246" w:lineRule="exact"/>
              <w:ind w:left="108"/>
              <w:rPr>
                <w:i/>
                <w:sz w:val="24"/>
              </w:rPr>
            </w:pPr>
            <w:r>
              <w:rPr>
                <w:i/>
                <w:sz w:val="24"/>
              </w:rPr>
              <w:t>решении задач</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рациональных</w:t>
            </w:r>
          </w:p>
        </w:tc>
        <w:tc>
          <w:tcPr>
            <w:tcW w:w="2268" w:type="dxa"/>
            <w:tcBorders>
              <w:top w:val="nil"/>
              <w:bottom w:val="nil"/>
            </w:tcBorders>
          </w:tcPr>
          <w:p w:rsidR="00364A4C" w:rsidRDefault="00364A4C">
            <w:pPr>
              <w:pStyle w:val="TableParagraph"/>
              <w:spacing w:line="246" w:lineRule="exact"/>
              <w:ind w:left="105"/>
              <w:rPr>
                <w:i/>
                <w:sz w:val="24"/>
              </w:rPr>
            </w:pPr>
            <w:r>
              <w:rPr>
                <w:i/>
                <w:sz w:val="24"/>
              </w:rPr>
              <w:t>схематически угол,</w:t>
            </w:r>
          </w:p>
        </w:tc>
        <w:tc>
          <w:tcPr>
            <w:tcW w:w="1870" w:type="dxa"/>
            <w:tcBorders>
              <w:top w:val="nil"/>
              <w:bottom w:val="nil"/>
            </w:tcBorders>
          </w:tcPr>
          <w:p w:rsidR="00364A4C" w:rsidRDefault="00364A4C">
            <w:pPr>
              <w:pStyle w:val="TableParagraph"/>
              <w:spacing w:line="246" w:lineRule="exact"/>
              <w:ind w:left="105"/>
              <w:rPr>
                <w:sz w:val="24"/>
              </w:rPr>
            </w:pPr>
            <w:r>
              <w:rPr>
                <w:sz w:val="24"/>
              </w:rPr>
              <w:t>и НОК разными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простейшие</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буквенных</w:t>
            </w:r>
          </w:p>
        </w:tc>
        <w:tc>
          <w:tcPr>
            <w:tcW w:w="2268" w:type="dxa"/>
            <w:tcBorders>
              <w:top w:val="nil"/>
              <w:bottom w:val="nil"/>
            </w:tcBorders>
          </w:tcPr>
          <w:p w:rsidR="00364A4C" w:rsidRDefault="00364A4C">
            <w:pPr>
              <w:pStyle w:val="TableParagraph"/>
              <w:spacing w:line="246" w:lineRule="exact"/>
              <w:ind w:left="105"/>
              <w:rPr>
                <w:i/>
                <w:sz w:val="24"/>
              </w:rPr>
            </w:pPr>
            <w:r>
              <w:rPr>
                <w:i/>
                <w:sz w:val="24"/>
              </w:rPr>
              <w:t>величина которого</w:t>
            </w:r>
          </w:p>
        </w:tc>
        <w:tc>
          <w:tcPr>
            <w:tcW w:w="1870" w:type="dxa"/>
            <w:tcBorders>
              <w:top w:val="nil"/>
              <w:bottom w:val="nil"/>
            </w:tcBorders>
          </w:tcPr>
          <w:p w:rsidR="00364A4C" w:rsidRDefault="00364A4C">
            <w:pPr>
              <w:pStyle w:val="TableParagraph"/>
              <w:spacing w:line="246" w:lineRule="exact"/>
              <w:ind w:left="105"/>
              <w:rPr>
                <w:sz w:val="24"/>
              </w:rPr>
            </w:pPr>
            <w:r>
              <w:rPr>
                <w:sz w:val="24"/>
              </w:rPr>
              <w:t>способами 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функции</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выражений;</w:t>
            </w:r>
          </w:p>
        </w:tc>
        <w:tc>
          <w:tcPr>
            <w:tcW w:w="2268" w:type="dxa"/>
            <w:tcBorders>
              <w:top w:val="nil"/>
              <w:bottom w:val="nil"/>
            </w:tcBorders>
          </w:tcPr>
          <w:p w:rsidR="00364A4C" w:rsidRDefault="00364A4C">
            <w:pPr>
              <w:pStyle w:val="TableParagraph"/>
              <w:spacing w:line="246" w:lineRule="exact"/>
              <w:ind w:left="105"/>
              <w:rPr>
                <w:i/>
                <w:sz w:val="24"/>
              </w:rPr>
            </w:pPr>
            <w:r>
              <w:rPr>
                <w:i/>
                <w:sz w:val="24"/>
              </w:rPr>
              <w:t>выражена в</w:t>
            </w:r>
          </w:p>
        </w:tc>
        <w:tc>
          <w:tcPr>
            <w:tcW w:w="1870" w:type="dxa"/>
            <w:tcBorders>
              <w:top w:val="nil"/>
              <w:bottom w:val="nil"/>
            </w:tcBorders>
          </w:tcPr>
          <w:p w:rsidR="00364A4C" w:rsidRDefault="00364A4C">
            <w:pPr>
              <w:pStyle w:val="TableParagraph"/>
              <w:spacing w:line="246" w:lineRule="exact"/>
              <w:ind w:left="105"/>
              <w:rPr>
                <w:sz w:val="24"/>
              </w:rPr>
            </w:pPr>
            <w:r>
              <w:rPr>
                <w:sz w:val="24"/>
              </w:rPr>
              <w:t>использовать</w:t>
            </w:r>
          </w:p>
        </w:tc>
        <w:tc>
          <w:tcPr>
            <w:tcW w:w="2437" w:type="dxa"/>
            <w:tcBorders>
              <w:top w:val="nil"/>
              <w:bottom w:val="nil"/>
            </w:tcBorders>
          </w:tcPr>
          <w:p w:rsidR="00364A4C" w:rsidRDefault="00364A4C">
            <w:pPr>
              <w:pStyle w:val="TableParagraph"/>
              <w:spacing w:line="246" w:lineRule="exact"/>
              <w:ind w:left="108"/>
              <w:rPr>
                <w:i/>
                <w:sz w:val="24"/>
              </w:rPr>
            </w:pPr>
            <w:r>
              <w:rPr>
                <w:i/>
                <w:sz w:val="24"/>
              </w:rPr>
              <w:t>комплексной</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выражать в</w:t>
            </w:r>
          </w:p>
        </w:tc>
        <w:tc>
          <w:tcPr>
            <w:tcW w:w="2268" w:type="dxa"/>
            <w:tcBorders>
              <w:top w:val="nil"/>
              <w:bottom w:val="nil"/>
            </w:tcBorders>
          </w:tcPr>
          <w:p w:rsidR="00364A4C" w:rsidRDefault="00364A4C">
            <w:pPr>
              <w:pStyle w:val="TableParagraph"/>
              <w:spacing w:line="246" w:lineRule="exact"/>
              <w:ind w:left="105"/>
              <w:rPr>
                <w:i/>
                <w:sz w:val="24"/>
              </w:rPr>
            </w:pPr>
            <w:r>
              <w:rPr>
                <w:i/>
                <w:sz w:val="24"/>
              </w:rPr>
              <w:t>градусах или</w:t>
            </w:r>
          </w:p>
        </w:tc>
        <w:tc>
          <w:tcPr>
            <w:tcW w:w="1870" w:type="dxa"/>
            <w:tcBorders>
              <w:top w:val="nil"/>
              <w:bottom w:val="nil"/>
            </w:tcBorders>
          </w:tcPr>
          <w:p w:rsidR="00364A4C" w:rsidRDefault="00364A4C">
            <w:pPr>
              <w:pStyle w:val="TableParagraph"/>
              <w:spacing w:line="246" w:lineRule="exact"/>
              <w:ind w:left="105"/>
              <w:rPr>
                <w:sz w:val="24"/>
              </w:rPr>
            </w:pPr>
            <w:r>
              <w:rPr>
                <w:sz w:val="24"/>
              </w:rPr>
              <w:t>их при решении</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переменной как</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простейших</w:t>
            </w:r>
          </w:p>
        </w:tc>
        <w:tc>
          <w:tcPr>
            <w:tcW w:w="2268" w:type="dxa"/>
            <w:tcBorders>
              <w:top w:val="nil"/>
              <w:bottom w:val="nil"/>
            </w:tcBorders>
          </w:tcPr>
          <w:p w:rsidR="00364A4C" w:rsidRDefault="00364A4C">
            <w:pPr>
              <w:pStyle w:val="TableParagraph"/>
              <w:spacing w:line="246" w:lineRule="exact"/>
              <w:ind w:left="105"/>
              <w:rPr>
                <w:i/>
                <w:sz w:val="24"/>
              </w:rPr>
            </w:pPr>
            <w:r>
              <w:rPr>
                <w:i/>
                <w:sz w:val="24"/>
              </w:rPr>
              <w:t>радианах;</w:t>
            </w:r>
          </w:p>
        </w:tc>
        <w:tc>
          <w:tcPr>
            <w:tcW w:w="1870" w:type="dxa"/>
            <w:tcBorders>
              <w:top w:val="nil"/>
              <w:bottom w:val="nil"/>
            </w:tcBorders>
          </w:tcPr>
          <w:p w:rsidR="00364A4C" w:rsidRDefault="00364A4C">
            <w:pPr>
              <w:pStyle w:val="TableParagraph"/>
              <w:spacing w:line="246" w:lineRule="exact"/>
              <w:ind w:left="105"/>
              <w:rPr>
                <w:sz w:val="24"/>
              </w:rPr>
            </w:pPr>
            <w:r>
              <w:rPr>
                <w:sz w:val="24"/>
              </w:rPr>
              <w:t>задач;</w:t>
            </w:r>
          </w:p>
        </w:tc>
        <w:tc>
          <w:tcPr>
            <w:tcW w:w="2437" w:type="dxa"/>
            <w:tcBorders>
              <w:top w:val="nil"/>
              <w:bottom w:val="nil"/>
            </w:tcBorders>
          </w:tcPr>
          <w:p w:rsidR="00364A4C" w:rsidRDefault="00364A4C">
            <w:pPr>
              <w:pStyle w:val="TableParagraph"/>
              <w:spacing w:line="246" w:lineRule="exact"/>
              <w:ind w:left="108"/>
              <w:rPr>
                <w:i/>
                <w:sz w:val="24"/>
              </w:rPr>
            </w:pPr>
            <w:r>
              <w:rPr>
                <w:i/>
                <w:sz w:val="24"/>
              </w:rPr>
              <w:t>геометрические</w:t>
            </w: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случаях из</w:t>
            </w:r>
          </w:p>
        </w:tc>
        <w:tc>
          <w:tcPr>
            <w:tcW w:w="2268" w:type="dxa"/>
            <w:tcBorders>
              <w:top w:val="nil"/>
              <w:bottom w:val="nil"/>
            </w:tcBorders>
          </w:tcPr>
          <w:p w:rsidR="00364A4C" w:rsidRDefault="00364A4C">
            <w:pPr>
              <w:pStyle w:val="TableParagraph"/>
              <w:spacing w:line="246" w:lineRule="exact"/>
              <w:ind w:left="105"/>
              <w:rPr>
                <w:i/>
                <w:sz w:val="24"/>
              </w:rPr>
            </w:pPr>
            <w:r>
              <w:rPr>
                <w:i/>
                <w:sz w:val="24"/>
              </w:rPr>
              <w:t>- использовать при</w:t>
            </w:r>
          </w:p>
        </w:tc>
        <w:tc>
          <w:tcPr>
            <w:tcW w:w="1870" w:type="dxa"/>
            <w:tcBorders>
              <w:top w:val="nil"/>
              <w:bottom w:val="nil"/>
            </w:tcBorders>
          </w:tcPr>
          <w:p w:rsidR="00364A4C" w:rsidRDefault="00364A4C">
            <w:pPr>
              <w:pStyle w:val="TableParagraph"/>
              <w:spacing w:line="246" w:lineRule="exact"/>
              <w:ind w:left="105"/>
              <w:rPr>
                <w:sz w:val="24"/>
              </w:rPr>
            </w:pPr>
            <w:r>
              <w:rPr>
                <w:sz w:val="24"/>
              </w:rPr>
              <w:t>- выполнять</w:t>
            </w:r>
          </w:p>
        </w:tc>
        <w:tc>
          <w:tcPr>
            <w:tcW w:w="2437" w:type="dxa"/>
            <w:tcBorders>
              <w:top w:val="nil"/>
              <w:bottom w:val="nil"/>
            </w:tcBorders>
          </w:tcPr>
          <w:p w:rsidR="00364A4C" w:rsidRDefault="00364A4C">
            <w:pPr>
              <w:pStyle w:val="TableParagraph"/>
              <w:spacing w:line="246" w:lineRule="exact"/>
              <w:ind w:left="108"/>
              <w:rPr>
                <w:i/>
                <w:sz w:val="24"/>
              </w:rPr>
            </w:pPr>
            <w:r>
              <w:rPr>
                <w:i/>
                <w:sz w:val="24"/>
              </w:rPr>
              <w:t>преобразования</w:t>
            </w: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равенства одну</w:t>
            </w:r>
          </w:p>
        </w:tc>
        <w:tc>
          <w:tcPr>
            <w:tcW w:w="2268" w:type="dxa"/>
            <w:tcBorders>
              <w:top w:val="nil"/>
              <w:bottom w:val="nil"/>
            </w:tcBorders>
          </w:tcPr>
          <w:p w:rsidR="00364A4C" w:rsidRDefault="00364A4C">
            <w:pPr>
              <w:pStyle w:val="TableParagraph"/>
              <w:spacing w:line="246" w:lineRule="exact"/>
              <w:ind w:left="105"/>
              <w:rPr>
                <w:i/>
                <w:sz w:val="24"/>
              </w:rPr>
            </w:pPr>
            <w:r>
              <w:rPr>
                <w:i/>
                <w:sz w:val="24"/>
              </w:rPr>
              <w:t>решении задач</w:t>
            </w:r>
          </w:p>
        </w:tc>
        <w:tc>
          <w:tcPr>
            <w:tcW w:w="1870" w:type="dxa"/>
            <w:tcBorders>
              <w:top w:val="nil"/>
              <w:bottom w:val="nil"/>
            </w:tcBorders>
          </w:tcPr>
          <w:p w:rsidR="00364A4C" w:rsidRDefault="00364A4C">
            <w:pPr>
              <w:pStyle w:val="TableParagraph"/>
              <w:spacing w:line="246" w:lineRule="exact"/>
              <w:ind w:left="105"/>
              <w:rPr>
                <w:sz w:val="24"/>
              </w:rPr>
            </w:pPr>
            <w:r>
              <w:rPr>
                <w:sz w:val="24"/>
              </w:rPr>
              <w:t>вычисления и</w:t>
            </w:r>
          </w:p>
        </w:tc>
        <w:tc>
          <w:tcPr>
            <w:tcW w:w="2437" w:type="dxa"/>
            <w:tcBorders>
              <w:top w:val="nil"/>
              <w:bottom w:val="nil"/>
            </w:tcBorders>
          </w:tcPr>
          <w:p w:rsidR="00364A4C" w:rsidRDefault="00364A4C">
            <w:pPr>
              <w:pStyle w:val="TableParagraph"/>
              <w:ind w:left="0"/>
              <w:rPr>
                <w:sz w:val="18"/>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переменную через</w:t>
            </w:r>
          </w:p>
        </w:tc>
        <w:tc>
          <w:tcPr>
            <w:tcW w:w="2268" w:type="dxa"/>
            <w:tcBorders>
              <w:top w:val="nil"/>
              <w:bottom w:val="nil"/>
            </w:tcBorders>
          </w:tcPr>
          <w:p w:rsidR="00364A4C" w:rsidRDefault="00364A4C">
            <w:pPr>
              <w:pStyle w:val="TableParagraph"/>
              <w:spacing w:line="246" w:lineRule="exact"/>
              <w:ind w:left="105"/>
              <w:rPr>
                <w:i/>
                <w:sz w:val="24"/>
              </w:rPr>
            </w:pPr>
            <w:r>
              <w:rPr>
                <w:i/>
                <w:sz w:val="24"/>
              </w:rPr>
              <w:t>табличные</w:t>
            </w:r>
          </w:p>
        </w:tc>
        <w:tc>
          <w:tcPr>
            <w:tcW w:w="1870" w:type="dxa"/>
            <w:tcBorders>
              <w:top w:val="nil"/>
              <w:bottom w:val="nil"/>
            </w:tcBorders>
          </w:tcPr>
          <w:p w:rsidR="00364A4C" w:rsidRDefault="00364A4C">
            <w:pPr>
              <w:pStyle w:val="TableParagraph"/>
              <w:spacing w:line="246" w:lineRule="exact"/>
              <w:ind w:left="105"/>
              <w:rPr>
                <w:sz w:val="24"/>
              </w:rPr>
            </w:pPr>
            <w:r>
              <w:rPr>
                <w:sz w:val="24"/>
              </w:rPr>
              <w:t>преобразования</w:t>
            </w:r>
          </w:p>
        </w:tc>
        <w:tc>
          <w:tcPr>
            <w:tcW w:w="2437" w:type="dxa"/>
            <w:tcBorders>
              <w:top w:val="nil"/>
              <w:bottom w:val="nil"/>
            </w:tcBorders>
          </w:tcPr>
          <w:p w:rsidR="00364A4C" w:rsidRDefault="00364A4C">
            <w:pPr>
              <w:pStyle w:val="TableParagraph"/>
              <w:ind w:left="0"/>
              <w:rPr>
                <w:sz w:val="18"/>
              </w:rPr>
            </w:pPr>
          </w:p>
        </w:tc>
      </w:tr>
      <w:tr w:rsidR="00364A4C" w:rsidTr="00203F53">
        <w:trPr>
          <w:trHeight w:val="273"/>
        </w:trPr>
        <w:tc>
          <w:tcPr>
            <w:tcW w:w="1968" w:type="dxa"/>
            <w:vMerge/>
            <w:tcBorders>
              <w:top w:val="nil"/>
            </w:tcBorders>
          </w:tcPr>
          <w:p w:rsidR="00364A4C" w:rsidRDefault="00364A4C">
            <w:pPr>
              <w:rPr>
                <w:sz w:val="2"/>
                <w:szCs w:val="2"/>
              </w:rPr>
            </w:pPr>
          </w:p>
        </w:tc>
        <w:tc>
          <w:tcPr>
            <w:tcW w:w="2127" w:type="dxa"/>
            <w:tcBorders>
              <w:top w:val="nil"/>
            </w:tcBorders>
          </w:tcPr>
          <w:p w:rsidR="00364A4C" w:rsidRDefault="00364A4C">
            <w:pPr>
              <w:pStyle w:val="TableParagraph"/>
              <w:spacing w:line="254" w:lineRule="exact"/>
              <w:rPr>
                <w:sz w:val="24"/>
              </w:rPr>
            </w:pPr>
            <w:r>
              <w:rPr>
                <w:sz w:val="24"/>
              </w:rPr>
              <w:t>другие;</w:t>
            </w:r>
          </w:p>
        </w:tc>
        <w:tc>
          <w:tcPr>
            <w:tcW w:w="2268" w:type="dxa"/>
            <w:tcBorders>
              <w:top w:val="nil"/>
            </w:tcBorders>
          </w:tcPr>
          <w:p w:rsidR="00364A4C" w:rsidRDefault="00364A4C">
            <w:pPr>
              <w:pStyle w:val="TableParagraph"/>
              <w:spacing w:line="254" w:lineRule="exact"/>
              <w:ind w:left="105"/>
              <w:rPr>
                <w:i/>
                <w:sz w:val="24"/>
              </w:rPr>
            </w:pPr>
            <w:r>
              <w:rPr>
                <w:i/>
                <w:sz w:val="24"/>
              </w:rPr>
              <w:t>значения</w:t>
            </w:r>
          </w:p>
        </w:tc>
        <w:tc>
          <w:tcPr>
            <w:tcW w:w="1870" w:type="dxa"/>
            <w:tcBorders>
              <w:top w:val="nil"/>
            </w:tcBorders>
          </w:tcPr>
          <w:p w:rsidR="00364A4C" w:rsidRDefault="00364A4C">
            <w:pPr>
              <w:pStyle w:val="TableParagraph"/>
              <w:spacing w:line="254" w:lineRule="exact"/>
              <w:ind w:left="105"/>
              <w:rPr>
                <w:sz w:val="24"/>
              </w:rPr>
            </w:pPr>
            <w:r>
              <w:rPr>
                <w:sz w:val="24"/>
              </w:rPr>
              <w:t>выражений,</w:t>
            </w:r>
          </w:p>
        </w:tc>
        <w:tc>
          <w:tcPr>
            <w:tcW w:w="2437" w:type="dxa"/>
            <w:tcBorders>
              <w:top w:val="nil"/>
            </w:tcBorders>
          </w:tcPr>
          <w:p w:rsidR="00364A4C" w:rsidRDefault="00364A4C">
            <w:pPr>
              <w:pStyle w:val="TableParagraph"/>
              <w:ind w:left="0"/>
              <w:rPr>
                <w:sz w:val="20"/>
              </w:rPr>
            </w:pPr>
          </w:p>
        </w:tc>
      </w:tr>
    </w:tbl>
    <w:p w:rsidR="00364A4C" w:rsidRDefault="00364A4C">
      <w:pPr>
        <w:rPr>
          <w:sz w:val="20"/>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8"/>
        <w:gridCol w:w="2127"/>
        <w:gridCol w:w="2505"/>
        <w:gridCol w:w="2200"/>
        <w:gridCol w:w="1870"/>
      </w:tblGrid>
      <w:tr w:rsidR="00364A4C" w:rsidTr="00203F53">
        <w:trPr>
          <w:trHeight w:val="270"/>
        </w:trPr>
        <w:tc>
          <w:tcPr>
            <w:tcW w:w="1968" w:type="dxa"/>
            <w:vMerge w:val="restart"/>
          </w:tcPr>
          <w:p w:rsidR="00364A4C" w:rsidRDefault="00364A4C">
            <w:pPr>
              <w:pStyle w:val="TableParagraph"/>
              <w:ind w:left="0"/>
              <w:rPr>
                <w:sz w:val="24"/>
              </w:rPr>
            </w:pPr>
          </w:p>
        </w:tc>
        <w:tc>
          <w:tcPr>
            <w:tcW w:w="2127" w:type="dxa"/>
            <w:tcBorders>
              <w:bottom w:val="nil"/>
            </w:tcBorders>
          </w:tcPr>
          <w:p w:rsidR="00364A4C" w:rsidRDefault="00364A4C">
            <w:pPr>
              <w:pStyle w:val="TableParagraph"/>
              <w:spacing w:line="250" w:lineRule="exact"/>
              <w:rPr>
                <w:sz w:val="24"/>
              </w:rPr>
            </w:pPr>
            <w:r>
              <w:rPr>
                <w:sz w:val="24"/>
              </w:rPr>
              <w:t>вычислять в</w:t>
            </w:r>
          </w:p>
        </w:tc>
        <w:tc>
          <w:tcPr>
            <w:tcW w:w="2505" w:type="dxa"/>
            <w:tcBorders>
              <w:bottom w:val="nil"/>
            </w:tcBorders>
          </w:tcPr>
          <w:p w:rsidR="00364A4C" w:rsidRDefault="00364A4C">
            <w:pPr>
              <w:pStyle w:val="TableParagraph"/>
              <w:spacing w:line="250" w:lineRule="exact"/>
              <w:ind w:left="105"/>
              <w:rPr>
                <w:i/>
                <w:sz w:val="24"/>
              </w:rPr>
            </w:pPr>
            <w:r>
              <w:rPr>
                <w:i/>
                <w:sz w:val="24"/>
              </w:rPr>
              <w:t>тригонометрических</w:t>
            </w:r>
          </w:p>
        </w:tc>
        <w:tc>
          <w:tcPr>
            <w:tcW w:w="2200" w:type="dxa"/>
            <w:tcBorders>
              <w:bottom w:val="nil"/>
            </w:tcBorders>
          </w:tcPr>
          <w:p w:rsidR="00364A4C" w:rsidRDefault="00364A4C">
            <w:pPr>
              <w:pStyle w:val="TableParagraph"/>
              <w:spacing w:line="250" w:lineRule="exact"/>
              <w:ind w:left="105"/>
              <w:rPr>
                <w:sz w:val="24"/>
              </w:rPr>
            </w:pPr>
            <w:r>
              <w:rPr>
                <w:sz w:val="24"/>
              </w:rPr>
              <w:t>содержащих</w:t>
            </w:r>
          </w:p>
        </w:tc>
        <w:tc>
          <w:tcPr>
            <w:tcW w:w="1870" w:type="dxa"/>
            <w:vMerge w:val="restart"/>
          </w:tcPr>
          <w:p w:rsidR="00364A4C" w:rsidRDefault="00364A4C">
            <w:pPr>
              <w:pStyle w:val="TableParagraph"/>
              <w:ind w:left="0"/>
              <w:rPr>
                <w:sz w:val="24"/>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простых случаях</w:t>
            </w:r>
          </w:p>
        </w:tc>
        <w:tc>
          <w:tcPr>
            <w:tcW w:w="2505" w:type="dxa"/>
            <w:tcBorders>
              <w:top w:val="nil"/>
              <w:bottom w:val="nil"/>
            </w:tcBorders>
          </w:tcPr>
          <w:p w:rsidR="00364A4C" w:rsidRDefault="00364A4C">
            <w:pPr>
              <w:pStyle w:val="TableParagraph"/>
              <w:spacing w:line="246" w:lineRule="exact"/>
              <w:ind w:left="105"/>
              <w:rPr>
                <w:i/>
                <w:sz w:val="24"/>
              </w:rPr>
            </w:pPr>
            <w:r>
              <w:rPr>
                <w:i/>
                <w:sz w:val="24"/>
              </w:rPr>
              <w:t xml:space="preserve"> функций углов;</w:t>
            </w:r>
          </w:p>
        </w:tc>
        <w:tc>
          <w:tcPr>
            <w:tcW w:w="2200" w:type="dxa"/>
            <w:tcBorders>
              <w:top w:val="nil"/>
              <w:bottom w:val="nil"/>
            </w:tcBorders>
          </w:tcPr>
          <w:p w:rsidR="00364A4C" w:rsidRDefault="00364A4C">
            <w:pPr>
              <w:pStyle w:val="TableParagraph"/>
              <w:spacing w:line="246" w:lineRule="exact"/>
              <w:ind w:left="105"/>
              <w:rPr>
                <w:sz w:val="24"/>
              </w:rPr>
            </w:pPr>
            <w:r>
              <w:rPr>
                <w:sz w:val="24"/>
              </w:rPr>
              <w:t>действительные</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значения</w:t>
            </w:r>
          </w:p>
        </w:tc>
        <w:tc>
          <w:tcPr>
            <w:tcW w:w="2505" w:type="dxa"/>
            <w:tcBorders>
              <w:top w:val="nil"/>
              <w:bottom w:val="nil"/>
            </w:tcBorders>
          </w:tcPr>
          <w:p w:rsidR="00364A4C" w:rsidRDefault="00364A4C">
            <w:pPr>
              <w:pStyle w:val="TableParagraph"/>
              <w:spacing w:line="246" w:lineRule="exact"/>
              <w:ind w:left="105"/>
              <w:rPr>
                <w:i/>
                <w:sz w:val="24"/>
              </w:rPr>
            </w:pPr>
            <w:r>
              <w:rPr>
                <w:i/>
                <w:sz w:val="24"/>
              </w:rPr>
              <w:t>- выполнять</w:t>
            </w:r>
          </w:p>
        </w:tc>
        <w:tc>
          <w:tcPr>
            <w:tcW w:w="2200" w:type="dxa"/>
            <w:tcBorders>
              <w:top w:val="nil"/>
              <w:bottom w:val="nil"/>
            </w:tcBorders>
          </w:tcPr>
          <w:p w:rsidR="00364A4C" w:rsidRDefault="00364A4C">
            <w:pPr>
              <w:pStyle w:val="TableParagraph"/>
              <w:spacing w:line="246" w:lineRule="exact"/>
              <w:ind w:left="105"/>
              <w:rPr>
                <w:sz w:val="24"/>
              </w:rPr>
            </w:pPr>
            <w:r>
              <w:rPr>
                <w:sz w:val="24"/>
              </w:rPr>
              <w:t>числа, в том</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числовых и</w:t>
            </w:r>
          </w:p>
        </w:tc>
        <w:tc>
          <w:tcPr>
            <w:tcW w:w="2505" w:type="dxa"/>
            <w:tcBorders>
              <w:top w:val="nil"/>
              <w:bottom w:val="nil"/>
            </w:tcBorders>
          </w:tcPr>
          <w:p w:rsidR="00364A4C" w:rsidRDefault="00364A4C">
            <w:pPr>
              <w:pStyle w:val="TableParagraph"/>
              <w:spacing w:line="246" w:lineRule="exact"/>
              <w:ind w:left="105"/>
              <w:rPr>
                <w:i/>
                <w:sz w:val="24"/>
              </w:rPr>
            </w:pPr>
            <w:r>
              <w:rPr>
                <w:i/>
                <w:sz w:val="24"/>
              </w:rPr>
              <w:t>перевод величины</w:t>
            </w:r>
          </w:p>
        </w:tc>
        <w:tc>
          <w:tcPr>
            <w:tcW w:w="2200" w:type="dxa"/>
            <w:tcBorders>
              <w:top w:val="nil"/>
              <w:bottom w:val="nil"/>
            </w:tcBorders>
          </w:tcPr>
          <w:p w:rsidR="00364A4C" w:rsidRDefault="00364A4C">
            <w:pPr>
              <w:pStyle w:val="TableParagraph"/>
              <w:spacing w:line="246" w:lineRule="exact"/>
              <w:ind w:left="105"/>
              <w:rPr>
                <w:sz w:val="24"/>
              </w:rPr>
            </w:pPr>
            <w:r>
              <w:rPr>
                <w:sz w:val="24"/>
              </w:rPr>
              <w:t>числе корни</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буквенных</w:t>
            </w:r>
          </w:p>
        </w:tc>
        <w:tc>
          <w:tcPr>
            <w:tcW w:w="2505" w:type="dxa"/>
            <w:tcBorders>
              <w:top w:val="nil"/>
              <w:bottom w:val="nil"/>
            </w:tcBorders>
          </w:tcPr>
          <w:p w:rsidR="00364A4C" w:rsidRDefault="00364A4C">
            <w:pPr>
              <w:pStyle w:val="TableParagraph"/>
              <w:spacing w:line="246" w:lineRule="exact"/>
              <w:ind w:left="105"/>
              <w:rPr>
                <w:i/>
                <w:sz w:val="24"/>
              </w:rPr>
            </w:pPr>
            <w:r>
              <w:rPr>
                <w:i/>
                <w:sz w:val="24"/>
              </w:rPr>
              <w:t>угла из радианной</w:t>
            </w:r>
          </w:p>
        </w:tc>
        <w:tc>
          <w:tcPr>
            <w:tcW w:w="2200" w:type="dxa"/>
            <w:tcBorders>
              <w:top w:val="nil"/>
              <w:bottom w:val="nil"/>
            </w:tcBorders>
          </w:tcPr>
          <w:p w:rsidR="00364A4C" w:rsidRDefault="00364A4C">
            <w:pPr>
              <w:pStyle w:val="TableParagraph"/>
              <w:spacing w:line="246" w:lineRule="exact"/>
              <w:ind w:left="105"/>
              <w:rPr>
                <w:sz w:val="24"/>
              </w:rPr>
            </w:pPr>
            <w:r>
              <w:rPr>
                <w:sz w:val="24"/>
              </w:rPr>
              <w:t>натуральных</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выражений,</w:t>
            </w:r>
          </w:p>
        </w:tc>
        <w:tc>
          <w:tcPr>
            <w:tcW w:w="2505" w:type="dxa"/>
            <w:tcBorders>
              <w:top w:val="nil"/>
              <w:bottom w:val="nil"/>
            </w:tcBorders>
          </w:tcPr>
          <w:p w:rsidR="00364A4C" w:rsidRDefault="00364A4C">
            <w:pPr>
              <w:pStyle w:val="TableParagraph"/>
              <w:spacing w:line="246" w:lineRule="exact"/>
              <w:ind w:left="105"/>
              <w:rPr>
                <w:i/>
                <w:sz w:val="24"/>
              </w:rPr>
            </w:pPr>
            <w:r>
              <w:rPr>
                <w:i/>
                <w:sz w:val="24"/>
              </w:rPr>
              <w:t>меры в градусную и</w:t>
            </w:r>
          </w:p>
        </w:tc>
        <w:tc>
          <w:tcPr>
            <w:tcW w:w="2200" w:type="dxa"/>
            <w:tcBorders>
              <w:top w:val="nil"/>
              <w:bottom w:val="nil"/>
            </w:tcBorders>
          </w:tcPr>
          <w:p w:rsidR="00364A4C" w:rsidRDefault="00364A4C">
            <w:pPr>
              <w:pStyle w:val="TableParagraph"/>
              <w:spacing w:line="246" w:lineRule="exact"/>
              <w:ind w:left="105"/>
              <w:rPr>
                <w:sz w:val="24"/>
              </w:rPr>
            </w:pPr>
            <w:r>
              <w:rPr>
                <w:sz w:val="24"/>
              </w:rPr>
              <w:t>степеней;</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осуществляя</w:t>
            </w:r>
          </w:p>
        </w:tc>
        <w:tc>
          <w:tcPr>
            <w:tcW w:w="2505" w:type="dxa"/>
            <w:tcBorders>
              <w:top w:val="nil"/>
              <w:bottom w:val="nil"/>
            </w:tcBorders>
          </w:tcPr>
          <w:p w:rsidR="00364A4C" w:rsidRDefault="00364A4C">
            <w:pPr>
              <w:pStyle w:val="TableParagraph"/>
              <w:spacing w:line="246" w:lineRule="exact"/>
              <w:ind w:left="105"/>
              <w:rPr>
                <w:i/>
                <w:sz w:val="24"/>
              </w:rPr>
            </w:pPr>
            <w:r>
              <w:rPr>
                <w:i/>
                <w:sz w:val="24"/>
              </w:rPr>
              <w:t>обратно.</w:t>
            </w:r>
          </w:p>
        </w:tc>
        <w:tc>
          <w:tcPr>
            <w:tcW w:w="2200" w:type="dxa"/>
            <w:tcBorders>
              <w:top w:val="nil"/>
              <w:bottom w:val="nil"/>
            </w:tcBorders>
          </w:tcPr>
          <w:p w:rsidR="00364A4C" w:rsidRDefault="00364A4C">
            <w:pPr>
              <w:pStyle w:val="TableParagraph"/>
              <w:spacing w:line="246" w:lineRule="exact"/>
              <w:ind w:left="105"/>
              <w:rPr>
                <w:sz w:val="24"/>
              </w:rPr>
            </w:pPr>
            <w:r>
              <w:rPr>
                <w:sz w:val="24"/>
              </w:rPr>
              <w:t>- выполнять</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необходимые</w:t>
            </w:r>
          </w:p>
        </w:tc>
        <w:tc>
          <w:tcPr>
            <w:tcW w:w="2505" w:type="dxa"/>
            <w:tcBorders>
              <w:top w:val="nil"/>
              <w:bottom w:val="nil"/>
            </w:tcBorders>
          </w:tcPr>
          <w:p w:rsidR="00364A4C" w:rsidRDefault="00364A4C">
            <w:pPr>
              <w:pStyle w:val="TableParagraph"/>
              <w:spacing w:line="246" w:lineRule="exact"/>
              <w:ind w:left="105"/>
              <w:rPr>
                <w:i/>
                <w:sz w:val="24"/>
              </w:rPr>
            </w:pPr>
            <w:r>
              <w:rPr>
                <w:i/>
                <w:sz w:val="24"/>
              </w:rPr>
              <w:t>В повседневной</w:t>
            </w:r>
          </w:p>
        </w:tc>
        <w:tc>
          <w:tcPr>
            <w:tcW w:w="2200" w:type="dxa"/>
            <w:tcBorders>
              <w:top w:val="nil"/>
              <w:bottom w:val="nil"/>
            </w:tcBorders>
          </w:tcPr>
          <w:p w:rsidR="00364A4C" w:rsidRDefault="00364A4C">
            <w:pPr>
              <w:pStyle w:val="TableParagraph"/>
              <w:spacing w:line="246" w:lineRule="exact"/>
              <w:ind w:left="105"/>
              <w:rPr>
                <w:sz w:val="24"/>
              </w:rPr>
            </w:pPr>
            <w:r>
              <w:rPr>
                <w:sz w:val="24"/>
              </w:rPr>
              <w:t>стандартные</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подстановки и</w:t>
            </w:r>
          </w:p>
        </w:tc>
        <w:tc>
          <w:tcPr>
            <w:tcW w:w="2505" w:type="dxa"/>
            <w:tcBorders>
              <w:top w:val="nil"/>
              <w:bottom w:val="nil"/>
            </w:tcBorders>
          </w:tcPr>
          <w:p w:rsidR="00364A4C" w:rsidRDefault="00364A4C">
            <w:pPr>
              <w:pStyle w:val="TableParagraph"/>
              <w:spacing w:line="246" w:lineRule="exact"/>
              <w:ind w:left="105"/>
              <w:rPr>
                <w:i/>
                <w:sz w:val="24"/>
              </w:rPr>
            </w:pPr>
            <w:r>
              <w:rPr>
                <w:i/>
                <w:sz w:val="24"/>
              </w:rPr>
              <w:t>жизни и при</w:t>
            </w:r>
          </w:p>
        </w:tc>
        <w:tc>
          <w:tcPr>
            <w:tcW w:w="2200" w:type="dxa"/>
            <w:tcBorders>
              <w:top w:val="nil"/>
              <w:bottom w:val="nil"/>
            </w:tcBorders>
          </w:tcPr>
          <w:p w:rsidR="00364A4C" w:rsidRDefault="00364A4C">
            <w:pPr>
              <w:pStyle w:val="TableParagraph"/>
              <w:spacing w:line="246" w:lineRule="exact"/>
              <w:ind w:left="105"/>
              <w:rPr>
                <w:sz w:val="24"/>
              </w:rPr>
            </w:pPr>
            <w:r>
              <w:rPr>
                <w:sz w:val="24"/>
              </w:rPr>
              <w:t>тождественные</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преобразования;</w:t>
            </w:r>
          </w:p>
        </w:tc>
        <w:tc>
          <w:tcPr>
            <w:tcW w:w="2505" w:type="dxa"/>
            <w:tcBorders>
              <w:top w:val="nil"/>
              <w:bottom w:val="nil"/>
            </w:tcBorders>
          </w:tcPr>
          <w:p w:rsidR="00364A4C" w:rsidRDefault="00364A4C">
            <w:pPr>
              <w:pStyle w:val="TableParagraph"/>
              <w:spacing w:line="246" w:lineRule="exact"/>
              <w:ind w:left="105"/>
              <w:rPr>
                <w:i/>
                <w:sz w:val="24"/>
              </w:rPr>
            </w:pPr>
            <w:r>
              <w:rPr>
                <w:i/>
                <w:sz w:val="24"/>
              </w:rPr>
              <w:t>изучении других</w:t>
            </w:r>
          </w:p>
        </w:tc>
        <w:tc>
          <w:tcPr>
            <w:tcW w:w="2200" w:type="dxa"/>
            <w:tcBorders>
              <w:top w:val="nil"/>
              <w:bottom w:val="nil"/>
            </w:tcBorders>
          </w:tcPr>
          <w:p w:rsidR="00364A4C" w:rsidRDefault="00364A4C">
            <w:pPr>
              <w:pStyle w:val="TableParagraph"/>
              <w:spacing w:line="246" w:lineRule="exact"/>
              <w:ind w:left="105"/>
              <w:rPr>
                <w:sz w:val="24"/>
              </w:rPr>
            </w:pPr>
            <w:r>
              <w:rPr>
                <w:sz w:val="24"/>
              </w:rPr>
              <w:t>преобразования</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изображать</w:t>
            </w:r>
          </w:p>
        </w:tc>
        <w:tc>
          <w:tcPr>
            <w:tcW w:w="2505" w:type="dxa"/>
            <w:tcBorders>
              <w:top w:val="nil"/>
              <w:bottom w:val="nil"/>
            </w:tcBorders>
          </w:tcPr>
          <w:p w:rsidR="00364A4C" w:rsidRDefault="00364A4C">
            <w:pPr>
              <w:pStyle w:val="TableParagraph"/>
              <w:spacing w:line="246" w:lineRule="exact"/>
              <w:ind w:left="105"/>
              <w:rPr>
                <w:i/>
                <w:sz w:val="24"/>
              </w:rPr>
            </w:pPr>
            <w:r>
              <w:rPr>
                <w:i/>
                <w:sz w:val="24"/>
              </w:rPr>
              <w:t>учебных</w:t>
            </w:r>
          </w:p>
        </w:tc>
        <w:tc>
          <w:tcPr>
            <w:tcW w:w="2200" w:type="dxa"/>
            <w:tcBorders>
              <w:top w:val="nil"/>
              <w:bottom w:val="nil"/>
            </w:tcBorders>
          </w:tcPr>
          <w:p w:rsidR="00364A4C" w:rsidRDefault="00364A4C">
            <w:pPr>
              <w:pStyle w:val="TableParagraph"/>
              <w:spacing w:line="246" w:lineRule="exact"/>
              <w:ind w:left="105"/>
              <w:rPr>
                <w:sz w:val="24"/>
              </w:rPr>
            </w:pPr>
            <w:r>
              <w:rPr>
                <w:sz w:val="24"/>
              </w:rPr>
              <w:t>тригонометрич</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схематически</w:t>
            </w:r>
          </w:p>
        </w:tc>
        <w:tc>
          <w:tcPr>
            <w:tcW w:w="2505" w:type="dxa"/>
            <w:tcBorders>
              <w:top w:val="nil"/>
              <w:bottom w:val="nil"/>
            </w:tcBorders>
          </w:tcPr>
          <w:p w:rsidR="00364A4C" w:rsidRDefault="00364A4C">
            <w:pPr>
              <w:pStyle w:val="TableParagraph"/>
              <w:spacing w:line="246" w:lineRule="exact"/>
              <w:ind w:left="105"/>
              <w:rPr>
                <w:i/>
                <w:sz w:val="24"/>
              </w:rPr>
            </w:pPr>
            <w:r>
              <w:rPr>
                <w:i/>
                <w:sz w:val="24"/>
              </w:rPr>
              <w:t>предметов:</w:t>
            </w:r>
          </w:p>
        </w:tc>
        <w:tc>
          <w:tcPr>
            <w:tcW w:w="2200" w:type="dxa"/>
            <w:tcBorders>
              <w:top w:val="nil"/>
              <w:bottom w:val="nil"/>
            </w:tcBorders>
          </w:tcPr>
          <w:p w:rsidR="00364A4C" w:rsidRDefault="00364A4C">
            <w:pPr>
              <w:pStyle w:val="TableParagraph"/>
              <w:spacing w:line="246" w:lineRule="exact"/>
              <w:ind w:left="105"/>
              <w:rPr>
                <w:sz w:val="24"/>
              </w:rPr>
            </w:pPr>
            <w:r>
              <w:rPr>
                <w:sz w:val="24"/>
              </w:rPr>
              <w:t>еских,</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угол, величина</w:t>
            </w:r>
          </w:p>
        </w:tc>
        <w:tc>
          <w:tcPr>
            <w:tcW w:w="2505" w:type="dxa"/>
            <w:tcBorders>
              <w:top w:val="nil"/>
              <w:bottom w:val="nil"/>
            </w:tcBorders>
          </w:tcPr>
          <w:p w:rsidR="00364A4C" w:rsidRDefault="00364A4C">
            <w:pPr>
              <w:pStyle w:val="TableParagraph"/>
              <w:spacing w:line="246" w:lineRule="exact"/>
              <w:ind w:left="105"/>
              <w:rPr>
                <w:i/>
                <w:sz w:val="24"/>
              </w:rPr>
            </w:pPr>
            <w:r>
              <w:rPr>
                <w:i/>
                <w:sz w:val="24"/>
              </w:rPr>
              <w:t>выполнять</w:t>
            </w:r>
          </w:p>
        </w:tc>
        <w:tc>
          <w:tcPr>
            <w:tcW w:w="2200" w:type="dxa"/>
            <w:tcBorders>
              <w:top w:val="nil"/>
              <w:bottom w:val="nil"/>
            </w:tcBorders>
          </w:tcPr>
          <w:p w:rsidR="00364A4C" w:rsidRDefault="00364A4C">
            <w:pPr>
              <w:pStyle w:val="TableParagraph"/>
              <w:spacing w:line="246" w:lineRule="exact"/>
              <w:ind w:left="105"/>
              <w:rPr>
                <w:sz w:val="24"/>
              </w:rPr>
            </w:pPr>
            <w:r>
              <w:rPr>
                <w:sz w:val="24"/>
              </w:rPr>
              <w:t>логарифмических,</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которого</w:t>
            </w:r>
          </w:p>
        </w:tc>
        <w:tc>
          <w:tcPr>
            <w:tcW w:w="2505" w:type="dxa"/>
            <w:tcBorders>
              <w:top w:val="nil"/>
              <w:bottom w:val="nil"/>
            </w:tcBorders>
          </w:tcPr>
          <w:p w:rsidR="00364A4C" w:rsidRDefault="00364A4C">
            <w:pPr>
              <w:pStyle w:val="TableParagraph"/>
              <w:spacing w:line="246" w:lineRule="exact"/>
              <w:ind w:left="105"/>
              <w:rPr>
                <w:i/>
                <w:sz w:val="24"/>
              </w:rPr>
            </w:pPr>
            <w:r>
              <w:rPr>
                <w:i/>
                <w:sz w:val="24"/>
              </w:rPr>
              <w:t>действия с</w:t>
            </w:r>
          </w:p>
        </w:tc>
        <w:tc>
          <w:tcPr>
            <w:tcW w:w="2200" w:type="dxa"/>
            <w:tcBorders>
              <w:top w:val="nil"/>
              <w:bottom w:val="nil"/>
            </w:tcBorders>
          </w:tcPr>
          <w:p w:rsidR="00364A4C" w:rsidRDefault="00364A4C" w:rsidP="00203F53">
            <w:pPr>
              <w:pStyle w:val="TableParagraph"/>
              <w:spacing w:line="246" w:lineRule="exact"/>
              <w:ind w:left="0"/>
              <w:rPr>
                <w:sz w:val="24"/>
              </w:rPr>
            </w:pPr>
            <w:r>
              <w:rPr>
                <w:sz w:val="24"/>
              </w:rPr>
              <w:t xml:space="preserve"> степенных,</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выражена в</w:t>
            </w:r>
          </w:p>
        </w:tc>
        <w:tc>
          <w:tcPr>
            <w:tcW w:w="2505" w:type="dxa"/>
            <w:tcBorders>
              <w:top w:val="nil"/>
              <w:bottom w:val="nil"/>
            </w:tcBorders>
          </w:tcPr>
          <w:p w:rsidR="00364A4C" w:rsidRDefault="00364A4C">
            <w:pPr>
              <w:pStyle w:val="TableParagraph"/>
              <w:spacing w:line="246" w:lineRule="exact"/>
              <w:ind w:left="105"/>
              <w:rPr>
                <w:i/>
                <w:sz w:val="24"/>
              </w:rPr>
            </w:pPr>
            <w:r>
              <w:rPr>
                <w:i/>
                <w:sz w:val="24"/>
              </w:rPr>
              <w:t>числовыми</w:t>
            </w:r>
          </w:p>
        </w:tc>
        <w:tc>
          <w:tcPr>
            <w:tcW w:w="2200" w:type="dxa"/>
            <w:tcBorders>
              <w:top w:val="nil"/>
              <w:bottom w:val="nil"/>
            </w:tcBorders>
          </w:tcPr>
          <w:p w:rsidR="00364A4C" w:rsidRDefault="00364A4C">
            <w:pPr>
              <w:pStyle w:val="TableParagraph"/>
              <w:spacing w:line="246" w:lineRule="exact"/>
              <w:ind w:left="105"/>
              <w:rPr>
                <w:sz w:val="24"/>
              </w:rPr>
            </w:pPr>
            <w:r>
              <w:rPr>
                <w:sz w:val="24"/>
              </w:rPr>
              <w:t>иррациональны</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градусах;</w:t>
            </w:r>
          </w:p>
        </w:tc>
        <w:tc>
          <w:tcPr>
            <w:tcW w:w="2505" w:type="dxa"/>
            <w:tcBorders>
              <w:top w:val="nil"/>
              <w:bottom w:val="nil"/>
            </w:tcBorders>
          </w:tcPr>
          <w:p w:rsidR="00364A4C" w:rsidRDefault="00364A4C">
            <w:pPr>
              <w:pStyle w:val="TableParagraph"/>
              <w:spacing w:line="246" w:lineRule="exact"/>
              <w:ind w:left="105"/>
              <w:rPr>
                <w:i/>
                <w:sz w:val="24"/>
              </w:rPr>
            </w:pPr>
            <w:r>
              <w:rPr>
                <w:i/>
                <w:sz w:val="24"/>
              </w:rPr>
              <w:t>данными при</w:t>
            </w:r>
          </w:p>
        </w:tc>
        <w:tc>
          <w:tcPr>
            <w:tcW w:w="2200" w:type="dxa"/>
            <w:tcBorders>
              <w:top w:val="nil"/>
              <w:bottom w:val="nil"/>
            </w:tcBorders>
          </w:tcPr>
          <w:p w:rsidR="00364A4C" w:rsidRDefault="00364A4C">
            <w:pPr>
              <w:pStyle w:val="TableParagraph"/>
              <w:spacing w:line="246" w:lineRule="exact"/>
              <w:ind w:left="105"/>
              <w:rPr>
                <w:sz w:val="24"/>
              </w:rPr>
            </w:pPr>
            <w:r>
              <w:rPr>
                <w:sz w:val="24"/>
              </w:rPr>
              <w:t>х выражений.</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оценивать знаки</w:t>
            </w:r>
          </w:p>
        </w:tc>
        <w:tc>
          <w:tcPr>
            <w:tcW w:w="2505" w:type="dxa"/>
            <w:tcBorders>
              <w:top w:val="nil"/>
              <w:bottom w:val="nil"/>
            </w:tcBorders>
          </w:tcPr>
          <w:p w:rsidR="00364A4C" w:rsidRDefault="00364A4C">
            <w:pPr>
              <w:pStyle w:val="TableParagraph"/>
              <w:spacing w:line="246" w:lineRule="exact"/>
              <w:ind w:left="105"/>
              <w:rPr>
                <w:i/>
                <w:sz w:val="24"/>
              </w:rPr>
            </w:pPr>
            <w:r>
              <w:rPr>
                <w:i/>
                <w:sz w:val="24"/>
              </w:rPr>
              <w:t>решении задач</w:t>
            </w:r>
          </w:p>
        </w:tc>
        <w:tc>
          <w:tcPr>
            <w:tcW w:w="2200" w:type="dxa"/>
            <w:tcBorders>
              <w:top w:val="nil"/>
              <w:bottom w:val="nil"/>
            </w:tcBorders>
          </w:tcPr>
          <w:p w:rsidR="00364A4C" w:rsidRDefault="00364A4C">
            <w:pPr>
              <w:pStyle w:val="TableParagraph"/>
              <w:spacing w:line="246" w:lineRule="exact"/>
              <w:ind w:left="105"/>
              <w:rPr>
                <w:i/>
                <w:sz w:val="24"/>
              </w:rPr>
            </w:pPr>
            <w:r>
              <w:rPr>
                <w:i/>
                <w:sz w:val="24"/>
              </w:rPr>
              <w:t>В повседневной</w:t>
            </w:r>
          </w:p>
        </w:tc>
        <w:tc>
          <w:tcPr>
            <w:tcW w:w="1870" w:type="dxa"/>
            <w:vMerge/>
            <w:tcBorders>
              <w:top w:val="nil"/>
            </w:tcBorders>
          </w:tcPr>
          <w:p w:rsidR="00364A4C" w:rsidRDefault="00364A4C">
            <w:pPr>
              <w:rPr>
                <w:sz w:val="2"/>
                <w:szCs w:val="2"/>
              </w:rPr>
            </w:pPr>
          </w:p>
        </w:tc>
      </w:tr>
      <w:tr w:rsidR="00364A4C" w:rsidTr="00203F53">
        <w:trPr>
          <w:trHeight w:val="264"/>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синуса, косинуса,</w:t>
            </w:r>
          </w:p>
        </w:tc>
        <w:tc>
          <w:tcPr>
            <w:tcW w:w="2505" w:type="dxa"/>
            <w:tcBorders>
              <w:top w:val="nil"/>
              <w:bottom w:val="nil"/>
            </w:tcBorders>
          </w:tcPr>
          <w:p w:rsidR="00364A4C" w:rsidRDefault="00364A4C">
            <w:pPr>
              <w:pStyle w:val="TableParagraph"/>
              <w:spacing w:line="245" w:lineRule="exact"/>
              <w:ind w:left="105"/>
              <w:rPr>
                <w:i/>
                <w:sz w:val="24"/>
              </w:rPr>
            </w:pPr>
            <w:r>
              <w:rPr>
                <w:i/>
                <w:sz w:val="24"/>
              </w:rPr>
              <w:t>практического</w:t>
            </w:r>
          </w:p>
        </w:tc>
        <w:tc>
          <w:tcPr>
            <w:tcW w:w="2200" w:type="dxa"/>
            <w:tcBorders>
              <w:top w:val="nil"/>
              <w:bottom w:val="nil"/>
            </w:tcBorders>
          </w:tcPr>
          <w:p w:rsidR="00364A4C" w:rsidRDefault="00364A4C">
            <w:pPr>
              <w:pStyle w:val="TableParagraph"/>
              <w:spacing w:line="245" w:lineRule="exact"/>
              <w:ind w:left="105"/>
              <w:rPr>
                <w:i/>
                <w:sz w:val="24"/>
              </w:rPr>
            </w:pPr>
            <w:r>
              <w:rPr>
                <w:i/>
                <w:sz w:val="24"/>
              </w:rPr>
              <w:t>жизни и при</w:t>
            </w:r>
          </w:p>
        </w:tc>
        <w:tc>
          <w:tcPr>
            <w:tcW w:w="1870" w:type="dxa"/>
            <w:vMerge/>
            <w:tcBorders>
              <w:top w:val="nil"/>
            </w:tcBorders>
          </w:tcPr>
          <w:p w:rsidR="00364A4C" w:rsidRDefault="00364A4C">
            <w:pPr>
              <w:rPr>
                <w:sz w:val="2"/>
                <w:szCs w:val="2"/>
              </w:rPr>
            </w:pPr>
          </w:p>
        </w:tc>
      </w:tr>
      <w:tr w:rsidR="00364A4C" w:rsidTr="00203F53">
        <w:trPr>
          <w:trHeight w:val="264"/>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тангенса,</w:t>
            </w:r>
          </w:p>
        </w:tc>
        <w:tc>
          <w:tcPr>
            <w:tcW w:w="2505" w:type="dxa"/>
            <w:tcBorders>
              <w:top w:val="nil"/>
              <w:bottom w:val="nil"/>
            </w:tcBorders>
          </w:tcPr>
          <w:p w:rsidR="00364A4C" w:rsidRDefault="00364A4C">
            <w:pPr>
              <w:pStyle w:val="TableParagraph"/>
              <w:spacing w:line="245" w:lineRule="exact"/>
              <w:ind w:left="105"/>
              <w:rPr>
                <w:i/>
                <w:sz w:val="24"/>
              </w:rPr>
            </w:pPr>
            <w:r>
              <w:rPr>
                <w:i/>
                <w:sz w:val="24"/>
              </w:rPr>
              <w:t>характера и задач</w:t>
            </w:r>
          </w:p>
        </w:tc>
        <w:tc>
          <w:tcPr>
            <w:tcW w:w="2200" w:type="dxa"/>
            <w:tcBorders>
              <w:top w:val="nil"/>
              <w:bottom w:val="nil"/>
            </w:tcBorders>
          </w:tcPr>
          <w:p w:rsidR="00364A4C" w:rsidRDefault="00364A4C">
            <w:pPr>
              <w:pStyle w:val="TableParagraph"/>
              <w:spacing w:line="245" w:lineRule="exact"/>
              <w:ind w:left="105"/>
              <w:rPr>
                <w:i/>
                <w:sz w:val="24"/>
              </w:rPr>
            </w:pPr>
            <w:r>
              <w:rPr>
                <w:i/>
                <w:sz w:val="24"/>
              </w:rPr>
              <w:t>изучении других</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котангенса</w:t>
            </w:r>
          </w:p>
        </w:tc>
        <w:tc>
          <w:tcPr>
            <w:tcW w:w="2505" w:type="dxa"/>
            <w:tcBorders>
              <w:top w:val="nil"/>
              <w:bottom w:val="nil"/>
            </w:tcBorders>
          </w:tcPr>
          <w:p w:rsidR="00364A4C" w:rsidRDefault="00364A4C">
            <w:pPr>
              <w:pStyle w:val="TableParagraph"/>
              <w:spacing w:line="246" w:lineRule="exact"/>
              <w:ind w:left="105"/>
              <w:rPr>
                <w:i/>
                <w:sz w:val="24"/>
              </w:rPr>
            </w:pPr>
            <w:r>
              <w:rPr>
                <w:i/>
                <w:sz w:val="24"/>
              </w:rPr>
              <w:t>из различных</w:t>
            </w:r>
          </w:p>
        </w:tc>
        <w:tc>
          <w:tcPr>
            <w:tcW w:w="2200" w:type="dxa"/>
            <w:tcBorders>
              <w:top w:val="nil"/>
              <w:bottom w:val="nil"/>
            </w:tcBorders>
          </w:tcPr>
          <w:p w:rsidR="00364A4C" w:rsidRDefault="00364A4C">
            <w:pPr>
              <w:pStyle w:val="TableParagraph"/>
              <w:spacing w:line="246" w:lineRule="exact"/>
              <w:ind w:left="105"/>
              <w:rPr>
                <w:i/>
                <w:sz w:val="24"/>
              </w:rPr>
            </w:pPr>
            <w:r>
              <w:rPr>
                <w:i/>
                <w:sz w:val="24"/>
              </w:rPr>
              <w:t>предметов:</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конкретных</w:t>
            </w:r>
          </w:p>
        </w:tc>
        <w:tc>
          <w:tcPr>
            <w:tcW w:w="2505" w:type="dxa"/>
            <w:tcBorders>
              <w:top w:val="nil"/>
              <w:bottom w:val="nil"/>
            </w:tcBorders>
          </w:tcPr>
          <w:p w:rsidR="00364A4C" w:rsidRDefault="00364A4C">
            <w:pPr>
              <w:pStyle w:val="TableParagraph"/>
              <w:spacing w:line="246" w:lineRule="exact"/>
              <w:ind w:left="105"/>
              <w:rPr>
                <w:i/>
                <w:sz w:val="24"/>
              </w:rPr>
            </w:pPr>
            <w:r>
              <w:rPr>
                <w:i/>
                <w:sz w:val="24"/>
              </w:rPr>
              <w:t>областей знаний,</w:t>
            </w:r>
          </w:p>
        </w:tc>
        <w:tc>
          <w:tcPr>
            <w:tcW w:w="2200" w:type="dxa"/>
            <w:tcBorders>
              <w:top w:val="nil"/>
              <w:bottom w:val="nil"/>
            </w:tcBorders>
          </w:tcPr>
          <w:p w:rsidR="00364A4C" w:rsidRDefault="00364A4C">
            <w:pPr>
              <w:pStyle w:val="TableParagraph"/>
              <w:spacing w:line="246" w:lineRule="exact"/>
              <w:ind w:left="105"/>
              <w:rPr>
                <w:sz w:val="24"/>
              </w:rPr>
            </w:pPr>
            <w:r>
              <w:rPr>
                <w:sz w:val="24"/>
              </w:rPr>
              <w:t>- выполнять и</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углов.</w:t>
            </w:r>
          </w:p>
        </w:tc>
        <w:tc>
          <w:tcPr>
            <w:tcW w:w="2505" w:type="dxa"/>
            <w:tcBorders>
              <w:top w:val="nil"/>
              <w:bottom w:val="nil"/>
            </w:tcBorders>
          </w:tcPr>
          <w:p w:rsidR="00364A4C" w:rsidRDefault="00364A4C">
            <w:pPr>
              <w:pStyle w:val="TableParagraph"/>
              <w:spacing w:line="246" w:lineRule="exact"/>
              <w:ind w:left="105"/>
              <w:rPr>
                <w:i/>
                <w:sz w:val="24"/>
              </w:rPr>
            </w:pPr>
            <w:r>
              <w:rPr>
                <w:i/>
                <w:sz w:val="24"/>
              </w:rPr>
              <w:t>используя при</w:t>
            </w:r>
          </w:p>
        </w:tc>
        <w:tc>
          <w:tcPr>
            <w:tcW w:w="2200" w:type="dxa"/>
            <w:tcBorders>
              <w:top w:val="nil"/>
              <w:bottom w:val="nil"/>
            </w:tcBorders>
          </w:tcPr>
          <w:p w:rsidR="00364A4C" w:rsidRDefault="00364A4C">
            <w:pPr>
              <w:pStyle w:val="TableParagraph"/>
              <w:spacing w:line="246" w:lineRule="exact"/>
              <w:ind w:left="105"/>
              <w:rPr>
                <w:sz w:val="24"/>
              </w:rPr>
            </w:pPr>
            <w:r>
              <w:rPr>
                <w:sz w:val="24"/>
              </w:rPr>
              <w:t>объяснять</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i/>
                <w:sz w:val="24"/>
              </w:rPr>
              <w:t>В повседневной</w:t>
            </w:r>
          </w:p>
        </w:tc>
        <w:tc>
          <w:tcPr>
            <w:tcW w:w="2505" w:type="dxa"/>
            <w:tcBorders>
              <w:top w:val="nil"/>
              <w:bottom w:val="nil"/>
            </w:tcBorders>
          </w:tcPr>
          <w:p w:rsidR="00364A4C" w:rsidRDefault="00364A4C">
            <w:pPr>
              <w:pStyle w:val="TableParagraph"/>
              <w:spacing w:line="246" w:lineRule="exact"/>
              <w:ind w:left="105"/>
              <w:rPr>
                <w:i/>
                <w:sz w:val="24"/>
              </w:rPr>
            </w:pPr>
            <w:r>
              <w:rPr>
                <w:i/>
                <w:sz w:val="24"/>
              </w:rPr>
              <w:t>необходимости</w:t>
            </w:r>
          </w:p>
        </w:tc>
        <w:tc>
          <w:tcPr>
            <w:tcW w:w="2200" w:type="dxa"/>
            <w:tcBorders>
              <w:top w:val="nil"/>
              <w:bottom w:val="nil"/>
            </w:tcBorders>
          </w:tcPr>
          <w:p w:rsidR="00364A4C" w:rsidRDefault="00364A4C">
            <w:pPr>
              <w:pStyle w:val="TableParagraph"/>
              <w:spacing w:line="246" w:lineRule="exact"/>
              <w:ind w:left="105"/>
              <w:rPr>
                <w:sz w:val="24"/>
              </w:rPr>
            </w:pPr>
            <w:r>
              <w:rPr>
                <w:sz w:val="24"/>
              </w:rPr>
              <w:t>сравнение</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i/>
                <w:sz w:val="24"/>
              </w:rPr>
              <w:t>жизни и при</w:t>
            </w:r>
          </w:p>
        </w:tc>
        <w:tc>
          <w:tcPr>
            <w:tcW w:w="2505" w:type="dxa"/>
            <w:tcBorders>
              <w:top w:val="nil"/>
              <w:bottom w:val="nil"/>
            </w:tcBorders>
          </w:tcPr>
          <w:p w:rsidR="00364A4C" w:rsidRDefault="00364A4C">
            <w:pPr>
              <w:pStyle w:val="TableParagraph"/>
              <w:spacing w:line="246" w:lineRule="exact"/>
              <w:ind w:left="105"/>
              <w:rPr>
                <w:i/>
                <w:sz w:val="24"/>
              </w:rPr>
            </w:pPr>
            <w:r>
              <w:rPr>
                <w:i/>
                <w:sz w:val="24"/>
              </w:rPr>
              <w:t>справочные</w:t>
            </w:r>
          </w:p>
        </w:tc>
        <w:tc>
          <w:tcPr>
            <w:tcW w:w="2200" w:type="dxa"/>
            <w:tcBorders>
              <w:top w:val="nil"/>
              <w:bottom w:val="nil"/>
            </w:tcBorders>
          </w:tcPr>
          <w:p w:rsidR="00364A4C" w:rsidRDefault="00364A4C">
            <w:pPr>
              <w:pStyle w:val="TableParagraph"/>
              <w:spacing w:line="246" w:lineRule="exact"/>
              <w:ind w:left="105"/>
              <w:rPr>
                <w:sz w:val="24"/>
              </w:rPr>
            </w:pPr>
            <w:r>
              <w:rPr>
                <w:sz w:val="24"/>
              </w:rPr>
              <w:t>результатов</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i/>
                <w:sz w:val="24"/>
              </w:rPr>
              <w:t>изучении других</w:t>
            </w:r>
          </w:p>
        </w:tc>
        <w:tc>
          <w:tcPr>
            <w:tcW w:w="2505" w:type="dxa"/>
            <w:tcBorders>
              <w:top w:val="nil"/>
              <w:bottom w:val="nil"/>
            </w:tcBorders>
          </w:tcPr>
          <w:p w:rsidR="00364A4C" w:rsidRDefault="00364A4C">
            <w:pPr>
              <w:pStyle w:val="TableParagraph"/>
              <w:spacing w:line="246" w:lineRule="exact"/>
              <w:ind w:left="105"/>
              <w:rPr>
                <w:i/>
                <w:sz w:val="24"/>
              </w:rPr>
            </w:pPr>
            <w:r>
              <w:rPr>
                <w:i/>
                <w:sz w:val="24"/>
              </w:rPr>
              <w:t>материалы и</w:t>
            </w:r>
          </w:p>
        </w:tc>
        <w:tc>
          <w:tcPr>
            <w:tcW w:w="2200" w:type="dxa"/>
            <w:tcBorders>
              <w:top w:val="nil"/>
              <w:bottom w:val="nil"/>
            </w:tcBorders>
          </w:tcPr>
          <w:p w:rsidR="00364A4C" w:rsidRDefault="00364A4C">
            <w:pPr>
              <w:pStyle w:val="TableParagraph"/>
              <w:spacing w:line="246" w:lineRule="exact"/>
              <w:ind w:left="105"/>
              <w:rPr>
                <w:sz w:val="24"/>
              </w:rPr>
            </w:pPr>
            <w:r>
              <w:rPr>
                <w:sz w:val="24"/>
              </w:rPr>
              <w:t>вычислений</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i/>
                <w:sz w:val="24"/>
              </w:rPr>
              <w:t>учебных</w:t>
            </w:r>
          </w:p>
        </w:tc>
        <w:tc>
          <w:tcPr>
            <w:tcW w:w="2505" w:type="dxa"/>
            <w:tcBorders>
              <w:top w:val="nil"/>
              <w:bottom w:val="nil"/>
            </w:tcBorders>
          </w:tcPr>
          <w:p w:rsidR="00364A4C" w:rsidRDefault="00364A4C">
            <w:pPr>
              <w:pStyle w:val="TableParagraph"/>
              <w:spacing w:line="246" w:lineRule="exact"/>
              <w:ind w:left="105"/>
              <w:rPr>
                <w:i/>
                <w:sz w:val="24"/>
              </w:rPr>
            </w:pPr>
            <w:r>
              <w:rPr>
                <w:i/>
                <w:sz w:val="24"/>
              </w:rPr>
              <w:t>вычислительные</w:t>
            </w:r>
          </w:p>
        </w:tc>
        <w:tc>
          <w:tcPr>
            <w:tcW w:w="2200" w:type="dxa"/>
            <w:tcBorders>
              <w:top w:val="nil"/>
              <w:bottom w:val="nil"/>
            </w:tcBorders>
          </w:tcPr>
          <w:p w:rsidR="00364A4C" w:rsidRDefault="00364A4C">
            <w:pPr>
              <w:pStyle w:val="TableParagraph"/>
              <w:spacing w:line="246" w:lineRule="exact"/>
              <w:ind w:left="105"/>
              <w:rPr>
                <w:sz w:val="24"/>
              </w:rPr>
            </w:pPr>
            <w:r>
              <w:rPr>
                <w:sz w:val="24"/>
              </w:rPr>
              <w:t>при решении</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i/>
                <w:sz w:val="24"/>
              </w:rPr>
              <w:t>предметов:</w:t>
            </w:r>
          </w:p>
        </w:tc>
        <w:tc>
          <w:tcPr>
            <w:tcW w:w="2505" w:type="dxa"/>
            <w:tcBorders>
              <w:top w:val="nil"/>
              <w:bottom w:val="nil"/>
            </w:tcBorders>
          </w:tcPr>
          <w:p w:rsidR="00364A4C" w:rsidRDefault="00364A4C">
            <w:pPr>
              <w:pStyle w:val="TableParagraph"/>
              <w:spacing w:line="246" w:lineRule="exact"/>
              <w:ind w:left="105"/>
              <w:rPr>
                <w:i/>
                <w:sz w:val="24"/>
              </w:rPr>
            </w:pPr>
            <w:r>
              <w:rPr>
                <w:i/>
                <w:sz w:val="24"/>
              </w:rPr>
              <w:t>устройства;</w:t>
            </w:r>
          </w:p>
        </w:tc>
        <w:tc>
          <w:tcPr>
            <w:tcW w:w="2200" w:type="dxa"/>
            <w:tcBorders>
              <w:top w:val="nil"/>
              <w:bottom w:val="nil"/>
            </w:tcBorders>
          </w:tcPr>
          <w:p w:rsidR="00364A4C" w:rsidRDefault="00364A4C">
            <w:pPr>
              <w:pStyle w:val="TableParagraph"/>
              <w:spacing w:line="246" w:lineRule="exact"/>
              <w:ind w:left="105"/>
              <w:rPr>
                <w:sz w:val="24"/>
              </w:rPr>
            </w:pPr>
            <w:r>
              <w:rPr>
                <w:sz w:val="24"/>
              </w:rPr>
              <w:t>практических</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выполнять</w:t>
            </w:r>
          </w:p>
        </w:tc>
        <w:tc>
          <w:tcPr>
            <w:tcW w:w="2505" w:type="dxa"/>
            <w:tcBorders>
              <w:top w:val="nil"/>
              <w:bottom w:val="nil"/>
            </w:tcBorders>
          </w:tcPr>
          <w:p w:rsidR="00364A4C" w:rsidRDefault="00364A4C">
            <w:pPr>
              <w:pStyle w:val="TableParagraph"/>
              <w:spacing w:line="246" w:lineRule="exact"/>
              <w:ind w:left="105"/>
              <w:rPr>
                <w:i/>
                <w:sz w:val="24"/>
              </w:rPr>
            </w:pPr>
            <w:r>
              <w:rPr>
                <w:i/>
                <w:sz w:val="24"/>
              </w:rPr>
              <w:t>оценивать,</w:t>
            </w:r>
          </w:p>
        </w:tc>
        <w:tc>
          <w:tcPr>
            <w:tcW w:w="2200" w:type="dxa"/>
            <w:tcBorders>
              <w:top w:val="nil"/>
              <w:bottom w:val="nil"/>
            </w:tcBorders>
          </w:tcPr>
          <w:p w:rsidR="00364A4C" w:rsidRDefault="00364A4C">
            <w:pPr>
              <w:pStyle w:val="TableParagraph"/>
              <w:spacing w:line="246" w:lineRule="exact"/>
              <w:ind w:left="105"/>
              <w:rPr>
                <w:sz w:val="24"/>
              </w:rPr>
            </w:pPr>
            <w:r>
              <w:rPr>
                <w:sz w:val="24"/>
              </w:rPr>
              <w:t>задач, в том</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вычисления при</w:t>
            </w:r>
          </w:p>
        </w:tc>
        <w:tc>
          <w:tcPr>
            <w:tcW w:w="2505" w:type="dxa"/>
            <w:tcBorders>
              <w:top w:val="nil"/>
              <w:bottom w:val="nil"/>
            </w:tcBorders>
          </w:tcPr>
          <w:p w:rsidR="00364A4C" w:rsidRDefault="00364A4C">
            <w:pPr>
              <w:pStyle w:val="TableParagraph"/>
              <w:spacing w:line="246" w:lineRule="exact"/>
              <w:ind w:left="105"/>
              <w:rPr>
                <w:i/>
                <w:sz w:val="24"/>
              </w:rPr>
            </w:pPr>
            <w:r>
              <w:rPr>
                <w:i/>
                <w:sz w:val="24"/>
              </w:rPr>
              <w:t>сравнивать и</w:t>
            </w:r>
          </w:p>
        </w:tc>
        <w:tc>
          <w:tcPr>
            <w:tcW w:w="2200" w:type="dxa"/>
            <w:tcBorders>
              <w:top w:val="nil"/>
              <w:bottom w:val="nil"/>
            </w:tcBorders>
          </w:tcPr>
          <w:p w:rsidR="00364A4C" w:rsidRDefault="00364A4C">
            <w:pPr>
              <w:pStyle w:val="TableParagraph"/>
              <w:spacing w:line="246" w:lineRule="exact"/>
              <w:ind w:left="105"/>
              <w:rPr>
                <w:sz w:val="24"/>
              </w:rPr>
            </w:pPr>
            <w:r>
              <w:rPr>
                <w:sz w:val="24"/>
              </w:rPr>
              <w:t>числе</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решении задач</w:t>
            </w:r>
          </w:p>
        </w:tc>
        <w:tc>
          <w:tcPr>
            <w:tcW w:w="2505" w:type="dxa"/>
            <w:tcBorders>
              <w:top w:val="nil"/>
              <w:bottom w:val="nil"/>
            </w:tcBorders>
          </w:tcPr>
          <w:p w:rsidR="00364A4C" w:rsidRDefault="00364A4C">
            <w:pPr>
              <w:pStyle w:val="TableParagraph"/>
              <w:spacing w:line="246" w:lineRule="exact"/>
              <w:ind w:left="105"/>
              <w:rPr>
                <w:i/>
                <w:sz w:val="24"/>
              </w:rPr>
            </w:pPr>
            <w:r>
              <w:rPr>
                <w:i/>
                <w:sz w:val="24"/>
              </w:rPr>
              <w:t>использовать при</w:t>
            </w:r>
          </w:p>
        </w:tc>
        <w:tc>
          <w:tcPr>
            <w:tcW w:w="2200" w:type="dxa"/>
            <w:tcBorders>
              <w:top w:val="nil"/>
              <w:bottom w:val="nil"/>
            </w:tcBorders>
          </w:tcPr>
          <w:p w:rsidR="00364A4C" w:rsidRDefault="00364A4C">
            <w:pPr>
              <w:pStyle w:val="TableParagraph"/>
              <w:spacing w:line="246" w:lineRule="exact"/>
              <w:ind w:left="105"/>
              <w:rPr>
                <w:sz w:val="24"/>
              </w:rPr>
            </w:pPr>
            <w:r>
              <w:rPr>
                <w:sz w:val="24"/>
              </w:rPr>
              <w:t>приближенных</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практического</w:t>
            </w:r>
          </w:p>
        </w:tc>
        <w:tc>
          <w:tcPr>
            <w:tcW w:w="2505" w:type="dxa"/>
            <w:tcBorders>
              <w:top w:val="nil"/>
              <w:bottom w:val="nil"/>
            </w:tcBorders>
          </w:tcPr>
          <w:p w:rsidR="00364A4C" w:rsidRDefault="00364A4C">
            <w:pPr>
              <w:pStyle w:val="TableParagraph"/>
              <w:spacing w:line="246" w:lineRule="exact"/>
              <w:ind w:left="105"/>
              <w:rPr>
                <w:i/>
                <w:sz w:val="24"/>
              </w:rPr>
            </w:pPr>
            <w:r>
              <w:rPr>
                <w:i/>
                <w:sz w:val="24"/>
              </w:rPr>
              <w:t>решении</w:t>
            </w:r>
          </w:p>
        </w:tc>
        <w:tc>
          <w:tcPr>
            <w:tcW w:w="2200" w:type="dxa"/>
            <w:tcBorders>
              <w:top w:val="nil"/>
              <w:bottom w:val="nil"/>
            </w:tcBorders>
          </w:tcPr>
          <w:p w:rsidR="00364A4C" w:rsidRDefault="00364A4C">
            <w:pPr>
              <w:pStyle w:val="TableParagraph"/>
              <w:spacing w:line="246" w:lineRule="exact"/>
              <w:ind w:left="105"/>
              <w:rPr>
                <w:sz w:val="24"/>
              </w:rPr>
            </w:pPr>
            <w:r>
              <w:rPr>
                <w:sz w:val="24"/>
              </w:rPr>
              <w:t>вычислений,</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характера;</w:t>
            </w:r>
          </w:p>
        </w:tc>
        <w:tc>
          <w:tcPr>
            <w:tcW w:w="2505" w:type="dxa"/>
            <w:tcBorders>
              <w:top w:val="nil"/>
              <w:bottom w:val="nil"/>
            </w:tcBorders>
          </w:tcPr>
          <w:p w:rsidR="00364A4C" w:rsidRDefault="00364A4C">
            <w:pPr>
              <w:pStyle w:val="TableParagraph"/>
              <w:spacing w:line="246" w:lineRule="exact"/>
              <w:ind w:left="105"/>
              <w:rPr>
                <w:i/>
                <w:sz w:val="24"/>
              </w:rPr>
            </w:pPr>
            <w:r>
              <w:rPr>
                <w:i/>
                <w:sz w:val="24"/>
              </w:rPr>
              <w:t>практических</w:t>
            </w:r>
          </w:p>
        </w:tc>
        <w:tc>
          <w:tcPr>
            <w:tcW w:w="2200" w:type="dxa"/>
            <w:tcBorders>
              <w:top w:val="nil"/>
              <w:bottom w:val="nil"/>
            </w:tcBorders>
          </w:tcPr>
          <w:p w:rsidR="00364A4C" w:rsidRDefault="00364A4C">
            <w:pPr>
              <w:pStyle w:val="TableParagraph"/>
              <w:spacing w:line="246" w:lineRule="exact"/>
              <w:ind w:left="105"/>
              <w:rPr>
                <w:sz w:val="24"/>
              </w:rPr>
            </w:pPr>
            <w:r>
              <w:rPr>
                <w:sz w:val="24"/>
              </w:rPr>
              <w:t>используя</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выполнять</w:t>
            </w:r>
          </w:p>
        </w:tc>
        <w:tc>
          <w:tcPr>
            <w:tcW w:w="2505" w:type="dxa"/>
            <w:tcBorders>
              <w:top w:val="nil"/>
              <w:bottom w:val="nil"/>
            </w:tcBorders>
          </w:tcPr>
          <w:p w:rsidR="00364A4C" w:rsidRDefault="00364A4C">
            <w:pPr>
              <w:pStyle w:val="TableParagraph"/>
              <w:spacing w:line="246" w:lineRule="exact"/>
              <w:ind w:left="105"/>
              <w:rPr>
                <w:i/>
                <w:sz w:val="24"/>
              </w:rPr>
            </w:pPr>
            <w:r>
              <w:rPr>
                <w:i/>
                <w:sz w:val="24"/>
              </w:rPr>
              <w:t>задач числовые</w:t>
            </w:r>
          </w:p>
        </w:tc>
        <w:tc>
          <w:tcPr>
            <w:tcW w:w="2200" w:type="dxa"/>
            <w:tcBorders>
              <w:top w:val="nil"/>
              <w:bottom w:val="nil"/>
            </w:tcBorders>
          </w:tcPr>
          <w:p w:rsidR="00364A4C" w:rsidRDefault="00364A4C">
            <w:pPr>
              <w:pStyle w:val="TableParagraph"/>
              <w:spacing w:line="246" w:lineRule="exact"/>
              <w:ind w:left="105"/>
              <w:rPr>
                <w:sz w:val="24"/>
              </w:rPr>
            </w:pPr>
            <w:r>
              <w:rPr>
                <w:sz w:val="24"/>
              </w:rPr>
              <w:t>разные способы</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практические</w:t>
            </w:r>
          </w:p>
        </w:tc>
        <w:tc>
          <w:tcPr>
            <w:tcW w:w="2505" w:type="dxa"/>
            <w:tcBorders>
              <w:top w:val="nil"/>
              <w:bottom w:val="nil"/>
            </w:tcBorders>
          </w:tcPr>
          <w:p w:rsidR="00364A4C" w:rsidRDefault="00364A4C">
            <w:pPr>
              <w:pStyle w:val="TableParagraph"/>
              <w:spacing w:line="246" w:lineRule="exact"/>
              <w:ind w:left="105"/>
              <w:rPr>
                <w:i/>
                <w:sz w:val="24"/>
              </w:rPr>
            </w:pPr>
            <w:r>
              <w:rPr>
                <w:i/>
                <w:sz w:val="24"/>
              </w:rPr>
              <w:t>значения реальных</w:t>
            </w:r>
          </w:p>
        </w:tc>
        <w:tc>
          <w:tcPr>
            <w:tcW w:w="2200" w:type="dxa"/>
            <w:tcBorders>
              <w:top w:val="nil"/>
              <w:bottom w:val="nil"/>
            </w:tcBorders>
          </w:tcPr>
          <w:p w:rsidR="00364A4C" w:rsidRDefault="00364A4C">
            <w:pPr>
              <w:pStyle w:val="TableParagraph"/>
              <w:spacing w:line="246" w:lineRule="exact"/>
              <w:ind w:left="105"/>
              <w:rPr>
                <w:sz w:val="24"/>
              </w:rPr>
            </w:pPr>
            <w:r>
              <w:rPr>
                <w:sz w:val="24"/>
              </w:rPr>
              <w:t>сравнений;</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расчеты с</w:t>
            </w:r>
          </w:p>
        </w:tc>
        <w:tc>
          <w:tcPr>
            <w:tcW w:w="2505" w:type="dxa"/>
            <w:tcBorders>
              <w:top w:val="nil"/>
              <w:bottom w:val="nil"/>
            </w:tcBorders>
          </w:tcPr>
          <w:p w:rsidR="00364A4C" w:rsidRDefault="00364A4C">
            <w:pPr>
              <w:pStyle w:val="TableParagraph"/>
              <w:spacing w:line="246" w:lineRule="exact"/>
              <w:ind w:left="105"/>
              <w:rPr>
                <w:i/>
                <w:sz w:val="24"/>
              </w:rPr>
            </w:pPr>
            <w:r>
              <w:rPr>
                <w:i/>
                <w:sz w:val="24"/>
              </w:rPr>
              <w:t>величин,</w:t>
            </w:r>
          </w:p>
        </w:tc>
        <w:tc>
          <w:tcPr>
            <w:tcW w:w="2200" w:type="dxa"/>
            <w:tcBorders>
              <w:top w:val="nil"/>
              <w:bottom w:val="nil"/>
            </w:tcBorders>
          </w:tcPr>
          <w:p w:rsidR="00364A4C" w:rsidRDefault="00364A4C">
            <w:pPr>
              <w:pStyle w:val="TableParagraph"/>
              <w:spacing w:line="246" w:lineRule="exact"/>
              <w:ind w:left="105"/>
              <w:rPr>
                <w:sz w:val="24"/>
              </w:rPr>
            </w:pPr>
            <w:r>
              <w:rPr>
                <w:sz w:val="24"/>
              </w:rPr>
              <w:t>- записывать,</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использованием</w:t>
            </w:r>
          </w:p>
        </w:tc>
        <w:tc>
          <w:tcPr>
            <w:tcW w:w="2505" w:type="dxa"/>
            <w:tcBorders>
              <w:top w:val="nil"/>
              <w:bottom w:val="nil"/>
            </w:tcBorders>
          </w:tcPr>
          <w:p w:rsidR="00364A4C" w:rsidRDefault="00364A4C">
            <w:pPr>
              <w:pStyle w:val="TableParagraph"/>
              <w:spacing w:line="246" w:lineRule="exact"/>
              <w:ind w:left="105"/>
              <w:rPr>
                <w:i/>
                <w:sz w:val="24"/>
              </w:rPr>
            </w:pPr>
            <w:r>
              <w:rPr>
                <w:i/>
                <w:sz w:val="24"/>
              </w:rPr>
              <w:t>конкретные</w:t>
            </w:r>
          </w:p>
        </w:tc>
        <w:tc>
          <w:tcPr>
            <w:tcW w:w="2200" w:type="dxa"/>
            <w:tcBorders>
              <w:top w:val="nil"/>
              <w:bottom w:val="nil"/>
            </w:tcBorders>
          </w:tcPr>
          <w:p w:rsidR="00364A4C" w:rsidRDefault="00364A4C">
            <w:pPr>
              <w:pStyle w:val="TableParagraph"/>
              <w:spacing w:line="246" w:lineRule="exact"/>
              <w:ind w:left="105"/>
              <w:rPr>
                <w:sz w:val="24"/>
              </w:rPr>
            </w:pPr>
            <w:r>
              <w:rPr>
                <w:sz w:val="24"/>
              </w:rPr>
              <w:t>сравнивать,</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при</w:t>
            </w:r>
          </w:p>
        </w:tc>
        <w:tc>
          <w:tcPr>
            <w:tcW w:w="2505" w:type="dxa"/>
            <w:tcBorders>
              <w:top w:val="nil"/>
              <w:bottom w:val="nil"/>
            </w:tcBorders>
          </w:tcPr>
          <w:p w:rsidR="00364A4C" w:rsidRDefault="00364A4C">
            <w:pPr>
              <w:pStyle w:val="TableParagraph"/>
              <w:spacing w:line="246" w:lineRule="exact"/>
              <w:ind w:left="105"/>
              <w:rPr>
                <w:i/>
                <w:sz w:val="24"/>
              </w:rPr>
            </w:pPr>
            <w:r>
              <w:rPr>
                <w:i/>
                <w:sz w:val="24"/>
              </w:rPr>
              <w:t>числовые</w:t>
            </w:r>
          </w:p>
        </w:tc>
        <w:tc>
          <w:tcPr>
            <w:tcW w:w="2200" w:type="dxa"/>
            <w:tcBorders>
              <w:top w:val="nil"/>
              <w:bottom w:val="nil"/>
            </w:tcBorders>
          </w:tcPr>
          <w:p w:rsidR="00364A4C" w:rsidRDefault="00364A4C">
            <w:pPr>
              <w:pStyle w:val="TableParagraph"/>
              <w:spacing w:line="246" w:lineRule="exact"/>
              <w:ind w:left="105"/>
              <w:rPr>
                <w:sz w:val="24"/>
              </w:rPr>
            </w:pPr>
            <w:r>
              <w:rPr>
                <w:sz w:val="24"/>
              </w:rPr>
              <w:t>округлять</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необходимости</w:t>
            </w:r>
          </w:p>
        </w:tc>
        <w:tc>
          <w:tcPr>
            <w:tcW w:w="2505" w:type="dxa"/>
            <w:tcBorders>
              <w:top w:val="nil"/>
              <w:bottom w:val="nil"/>
            </w:tcBorders>
          </w:tcPr>
          <w:p w:rsidR="00364A4C" w:rsidRDefault="00364A4C">
            <w:pPr>
              <w:pStyle w:val="TableParagraph"/>
              <w:spacing w:line="246" w:lineRule="exact"/>
              <w:ind w:left="105"/>
              <w:rPr>
                <w:i/>
                <w:sz w:val="24"/>
              </w:rPr>
            </w:pPr>
            <w:r>
              <w:rPr>
                <w:i/>
                <w:sz w:val="24"/>
              </w:rPr>
              <w:t>характеристики</w:t>
            </w:r>
          </w:p>
        </w:tc>
        <w:tc>
          <w:tcPr>
            <w:tcW w:w="2200" w:type="dxa"/>
            <w:tcBorders>
              <w:top w:val="nil"/>
              <w:bottom w:val="nil"/>
            </w:tcBorders>
          </w:tcPr>
          <w:p w:rsidR="00364A4C" w:rsidRDefault="00364A4C">
            <w:pPr>
              <w:pStyle w:val="TableParagraph"/>
              <w:spacing w:line="246" w:lineRule="exact"/>
              <w:ind w:left="105"/>
              <w:rPr>
                <w:sz w:val="24"/>
              </w:rPr>
            </w:pPr>
            <w:r>
              <w:rPr>
                <w:sz w:val="24"/>
              </w:rPr>
              <w:t>числовые</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справочных</w:t>
            </w:r>
          </w:p>
        </w:tc>
        <w:tc>
          <w:tcPr>
            <w:tcW w:w="2505" w:type="dxa"/>
            <w:tcBorders>
              <w:top w:val="nil"/>
              <w:bottom w:val="nil"/>
            </w:tcBorders>
          </w:tcPr>
          <w:p w:rsidR="00364A4C" w:rsidRDefault="00364A4C">
            <w:pPr>
              <w:pStyle w:val="TableParagraph"/>
              <w:spacing w:line="246" w:lineRule="exact"/>
              <w:ind w:left="105"/>
              <w:rPr>
                <w:i/>
                <w:sz w:val="24"/>
              </w:rPr>
            </w:pPr>
            <w:r>
              <w:rPr>
                <w:i/>
                <w:sz w:val="24"/>
              </w:rPr>
              <w:t>объектов</w:t>
            </w:r>
          </w:p>
        </w:tc>
        <w:tc>
          <w:tcPr>
            <w:tcW w:w="2200" w:type="dxa"/>
            <w:tcBorders>
              <w:top w:val="nil"/>
              <w:bottom w:val="nil"/>
            </w:tcBorders>
          </w:tcPr>
          <w:p w:rsidR="00364A4C" w:rsidRDefault="00364A4C">
            <w:pPr>
              <w:pStyle w:val="TableParagraph"/>
              <w:spacing w:line="246" w:lineRule="exact"/>
              <w:ind w:left="105"/>
              <w:rPr>
                <w:sz w:val="24"/>
              </w:rPr>
            </w:pPr>
            <w:r>
              <w:rPr>
                <w:sz w:val="24"/>
              </w:rPr>
              <w:t>данные</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материалов и</w:t>
            </w:r>
          </w:p>
        </w:tc>
        <w:tc>
          <w:tcPr>
            <w:tcW w:w="2505" w:type="dxa"/>
            <w:tcBorders>
              <w:top w:val="nil"/>
              <w:bottom w:val="nil"/>
            </w:tcBorders>
          </w:tcPr>
          <w:p w:rsidR="00364A4C" w:rsidRDefault="00364A4C">
            <w:pPr>
              <w:pStyle w:val="TableParagraph"/>
              <w:spacing w:line="246" w:lineRule="exact"/>
              <w:ind w:left="105"/>
              <w:rPr>
                <w:i/>
                <w:sz w:val="24"/>
              </w:rPr>
            </w:pPr>
            <w:r>
              <w:rPr>
                <w:i/>
                <w:sz w:val="24"/>
              </w:rPr>
              <w:t>окружающего мира</w:t>
            </w:r>
          </w:p>
        </w:tc>
        <w:tc>
          <w:tcPr>
            <w:tcW w:w="2200" w:type="dxa"/>
            <w:tcBorders>
              <w:top w:val="nil"/>
              <w:bottom w:val="nil"/>
            </w:tcBorders>
          </w:tcPr>
          <w:p w:rsidR="00364A4C" w:rsidRDefault="00364A4C">
            <w:pPr>
              <w:pStyle w:val="TableParagraph"/>
              <w:spacing w:line="246" w:lineRule="exact"/>
              <w:ind w:left="105"/>
              <w:rPr>
                <w:sz w:val="24"/>
              </w:rPr>
            </w:pPr>
            <w:r>
              <w:rPr>
                <w:sz w:val="24"/>
              </w:rPr>
              <w:t>реальных</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вычислительных</w:t>
            </w:r>
          </w:p>
        </w:tc>
        <w:tc>
          <w:tcPr>
            <w:tcW w:w="2505" w:type="dxa"/>
            <w:tcBorders>
              <w:top w:val="nil"/>
              <w:bottom w:val="nil"/>
            </w:tcBorders>
          </w:tcPr>
          <w:p w:rsidR="00364A4C" w:rsidRDefault="00364A4C">
            <w:pPr>
              <w:pStyle w:val="TableParagraph"/>
              <w:ind w:left="0"/>
              <w:rPr>
                <w:sz w:val="18"/>
              </w:rPr>
            </w:pPr>
          </w:p>
        </w:tc>
        <w:tc>
          <w:tcPr>
            <w:tcW w:w="2200" w:type="dxa"/>
            <w:tcBorders>
              <w:top w:val="nil"/>
              <w:bottom w:val="nil"/>
            </w:tcBorders>
          </w:tcPr>
          <w:p w:rsidR="00364A4C" w:rsidRDefault="00364A4C">
            <w:pPr>
              <w:pStyle w:val="TableParagraph"/>
              <w:spacing w:line="246" w:lineRule="exact"/>
              <w:ind w:left="105"/>
              <w:rPr>
                <w:sz w:val="24"/>
              </w:rPr>
            </w:pPr>
            <w:r>
              <w:rPr>
                <w:sz w:val="24"/>
              </w:rPr>
              <w:t>величин с</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устройств;</w:t>
            </w:r>
          </w:p>
        </w:tc>
        <w:tc>
          <w:tcPr>
            <w:tcW w:w="2505" w:type="dxa"/>
            <w:tcBorders>
              <w:top w:val="nil"/>
              <w:bottom w:val="nil"/>
            </w:tcBorders>
          </w:tcPr>
          <w:p w:rsidR="00364A4C" w:rsidRDefault="00364A4C">
            <w:pPr>
              <w:pStyle w:val="TableParagraph"/>
              <w:ind w:left="0"/>
              <w:rPr>
                <w:sz w:val="18"/>
              </w:rPr>
            </w:pPr>
          </w:p>
        </w:tc>
        <w:tc>
          <w:tcPr>
            <w:tcW w:w="2200" w:type="dxa"/>
            <w:tcBorders>
              <w:top w:val="nil"/>
              <w:bottom w:val="nil"/>
            </w:tcBorders>
          </w:tcPr>
          <w:p w:rsidR="00364A4C" w:rsidRDefault="00364A4C">
            <w:pPr>
              <w:pStyle w:val="TableParagraph"/>
              <w:spacing w:line="246" w:lineRule="exact"/>
              <w:ind w:left="105"/>
              <w:rPr>
                <w:sz w:val="24"/>
              </w:rPr>
            </w:pPr>
            <w:r>
              <w:rPr>
                <w:sz w:val="24"/>
              </w:rPr>
              <w:t>использование</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соотносить</w:t>
            </w:r>
          </w:p>
        </w:tc>
        <w:tc>
          <w:tcPr>
            <w:tcW w:w="2505" w:type="dxa"/>
            <w:tcBorders>
              <w:top w:val="nil"/>
              <w:bottom w:val="nil"/>
            </w:tcBorders>
          </w:tcPr>
          <w:p w:rsidR="00364A4C" w:rsidRDefault="00364A4C">
            <w:pPr>
              <w:pStyle w:val="TableParagraph"/>
              <w:ind w:left="0"/>
              <w:rPr>
                <w:sz w:val="18"/>
              </w:rPr>
            </w:pPr>
          </w:p>
        </w:tc>
        <w:tc>
          <w:tcPr>
            <w:tcW w:w="2200" w:type="dxa"/>
            <w:tcBorders>
              <w:top w:val="nil"/>
              <w:bottom w:val="nil"/>
            </w:tcBorders>
          </w:tcPr>
          <w:p w:rsidR="00364A4C" w:rsidRDefault="00364A4C">
            <w:pPr>
              <w:pStyle w:val="TableParagraph"/>
              <w:spacing w:line="246" w:lineRule="exact"/>
              <w:ind w:left="105"/>
              <w:rPr>
                <w:sz w:val="24"/>
              </w:rPr>
            </w:pPr>
            <w:r>
              <w:rPr>
                <w:sz w:val="24"/>
              </w:rPr>
              <w:t>м разных</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реальные</w:t>
            </w:r>
          </w:p>
        </w:tc>
        <w:tc>
          <w:tcPr>
            <w:tcW w:w="2505" w:type="dxa"/>
            <w:tcBorders>
              <w:top w:val="nil"/>
              <w:bottom w:val="nil"/>
            </w:tcBorders>
          </w:tcPr>
          <w:p w:rsidR="00364A4C" w:rsidRDefault="00364A4C">
            <w:pPr>
              <w:pStyle w:val="TableParagraph"/>
              <w:ind w:left="0"/>
              <w:rPr>
                <w:sz w:val="18"/>
              </w:rPr>
            </w:pPr>
          </w:p>
        </w:tc>
        <w:tc>
          <w:tcPr>
            <w:tcW w:w="2200" w:type="dxa"/>
            <w:tcBorders>
              <w:top w:val="nil"/>
              <w:bottom w:val="nil"/>
            </w:tcBorders>
          </w:tcPr>
          <w:p w:rsidR="00364A4C" w:rsidRDefault="00364A4C">
            <w:pPr>
              <w:pStyle w:val="TableParagraph"/>
              <w:spacing w:line="246" w:lineRule="exact"/>
              <w:ind w:left="105"/>
              <w:rPr>
                <w:sz w:val="24"/>
              </w:rPr>
            </w:pPr>
            <w:r>
              <w:rPr>
                <w:sz w:val="24"/>
              </w:rPr>
              <w:t>систем</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величины,</w:t>
            </w:r>
          </w:p>
        </w:tc>
        <w:tc>
          <w:tcPr>
            <w:tcW w:w="2505" w:type="dxa"/>
            <w:tcBorders>
              <w:top w:val="nil"/>
              <w:bottom w:val="nil"/>
            </w:tcBorders>
          </w:tcPr>
          <w:p w:rsidR="00364A4C" w:rsidRDefault="00364A4C">
            <w:pPr>
              <w:pStyle w:val="TableParagraph"/>
              <w:ind w:left="0"/>
              <w:rPr>
                <w:sz w:val="18"/>
              </w:rPr>
            </w:pPr>
          </w:p>
        </w:tc>
        <w:tc>
          <w:tcPr>
            <w:tcW w:w="2200" w:type="dxa"/>
            <w:tcBorders>
              <w:top w:val="nil"/>
              <w:bottom w:val="nil"/>
            </w:tcBorders>
          </w:tcPr>
          <w:p w:rsidR="00364A4C" w:rsidRDefault="00364A4C">
            <w:pPr>
              <w:pStyle w:val="TableParagraph"/>
              <w:spacing w:line="246" w:lineRule="exact"/>
              <w:ind w:left="105"/>
              <w:rPr>
                <w:sz w:val="24"/>
              </w:rPr>
            </w:pPr>
            <w:r>
              <w:rPr>
                <w:sz w:val="24"/>
              </w:rPr>
              <w:t>измерения;</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характеристики</w:t>
            </w:r>
          </w:p>
        </w:tc>
        <w:tc>
          <w:tcPr>
            <w:tcW w:w="2505" w:type="dxa"/>
            <w:tcBorders>
              <w:top w:val="nil"/>
              <w:bottom w:val="nil"/>
            </w:tcBorders>
          </w:tcPr>
          <w:p w:rsidR="00364A4C" w:rsidRDefault="00364A4C">
            <w:pPr>
              <w:pStyle w:val="TableParagraph"/>
              <w:ind w:left="0"/>
              <w:rPr>
                <w:sz w:val="18"/>
              </w:rPr>
            </w:pPr>
          </w:p>
        </w:tc>
        <w:tc>
          <w:tcPr>
            <w:tcW w:w="2200" w:type="dxa"/>
            <w:tcBorders>
              <w:top w:val="nil"/>
              <w:bottom w:val="nil"/>
            </w:tcBorders>
          </w:tcPr>
          <w:p w:rsidR="00364A4C" w:rsidRDefault="00364A4C">
            <w:pPr>
              <w:pStyle w:val="TableParagraph"/>
              <w:spacing w:line="246" w:lineRule="exact"/>
              <w:ind w:left="105"/>
              <w:rPr>
                <w:sz w:val="24"/>
              </w:rPr>
            </w:pPr>
            <w:r>
              <w:rPr>
                <w:sz w:val="24"/>
              </w:rPr>
              <w:t>составлять и</w:t>
            </w:r>
          </w:p>
        </w:tc>
        <w:tc>
          <w:tcPr>
            <w:tcW w:w="1870" w:type="dxa"/>
            <w:vMerge/>
            <w:tcBorders>
              <w:top w:val="nil"/>
            </w:tcBorders>
          </w:tcPr>
          <w:p w:rsidR="00364A4C" w:rsidRDefault="00364A4C">
            <w:pPr>
              <w:rPr>
                <w:sz w:val="2"/>
                <w:szCs w:val="2"/>
              </w:rPr>
            </w:pPr>
          </w:p>
        </w:tc>
      </w:tr>
      <w:tr w:rsidR="00364A4C" w:rsidTr="00203F53">
        <w:trPr>
          <w:trHeight w:val="266"/>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объектов</w:t>
            </w:r>
          </w:p>
        </w:tc>
        <w:tc>
          <w:tcPr>
            <w:tcW w:w="2505" w:type="dxa"/>
            <w:tcBorders>
              <w:top w:val="nil"/>
              <w:bottom w:val="nil"/>
            </w:tcBorders>
          </w:tcPr>
          <w:p w:rsidR="00364A4C" w:rsidRDefault="00364A4C">
            <w:pPr>
              <w:pStyle w:val="TableParagraph"/>
              <w:ind w:left="0"/>
              <w:rPr>
                <w:sz w:val="18"/>
              </w:rPr>
            </w:pPr>
          </w:p>
        </w:tc>
        <w:tc>
          <w:tcPr>
            <w:tcW w:w="2200" w:type="dxa"/>
            <w:tcBorders>
              <w:top w:val="nil"/>
              <w:bottom w:val="nil"/>
            </w:tcBorders>
          </w:tcPr>
          <w:p w:rsidR="00364A4C" w:rsidRDefault="00364A4C">
            <w:pPr>
              <w:pStyle w:val="TableParagraph"/>
              <w:spacing w:line="246" w:lineRule="exact"/>
              <w:ind w:left="105"/>
              <w:rPr>
                <w:sz w:val="24"/>
              </w:rPr>
            </w:pPr>
            <w:r>
              <w:rPr>
                <w:sz w:val="24"/>
              </w:rPr>
              <w:t>оценивать</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окружающего</w:t>
            </w:r>
          </w:p>
        </w:tc>
        <w:tc>
          <w:tcPr>
            <w:tcW w:w="2505" w:type="dxa"/>
            <w:tcBorders>
              <w:top w:val="nil"/>
              <w:bottom w:val="nil"/>
            </w:tcBorders>
          </w:tcPr>
          <w:p w:rsidR="00364A4C" w:rsidRDefault="00364A4C">
            <w:pPr>
              <w:pStyle w:val="TableParagraph"/>
              <w:ind w:left="0"/>
              <w:rPr>
                <w:sz w:val="18"/>
              </w:rPr>
            </w:pPr>
          </w:p>
        </w:tc>
        <w:tc>
          <w:tcPr>
            <w:tcW w:w="2200" w:type="dxa"/>
            <w:tcBorders>
              <w:top w:val="nil"/>
              <w:bottom w:val="nil"/>
            </w:tcBorders>
          </w:tcPr>
          <w:p w:rsidR="00364A4C" w:rsidRDefault="00364A4C">
            <w:pPr>
              <w:pStyle w:val="TableParagraph"/>
              <w:spacing w:line="246" w:lineRule="exact"/>
              <w:ind w:left="105"/>
              <w:rPr>
                <w:sz w:val="24"/>
              </w:rPr>
            </w:pPr>
            <w:r>
              <w:rPr>
                <w:sz w:val="24"/>
              </w:rPr>
              <w:t>разными</w:t>
            </w:r>
          </w:p>
        </w:tc>
        <w:tc>
          <w:tcPr>
            <w:tcW w:w="1870" w:type="dxa"/>
            <w:vMerge/>
            <w:tcBorders>
              <w:top w:val="nil"/>
            </w:tcBorders>
          </w:tcPr>
          <w:p w:rsidR="00364A4C" w:rsidRDefault="00364A4C">
            <w:pPr>
              <w:rPr>
                <w:sz w:val="2"/>
                <w:szCs w:val="2"/>
              </w:rPr>
            </w:pPr>
          </w:p>
        </w:tc>
      </w:tr>
      <w:tr w:rsidR="00364A4C" w:rsidTr="00203F53">
        <w:trPr>
          <w:trHeight w:val="265"/>
        </w:trPr>
        <w:tc>
          <w:tcPr>
            <w:tcW w:w="1968"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мира с их</w:t>
            </w:r>
          </w:p>
        </w:tc>
        <w:tc>
          <w:tcPr>
            <w:tcW w:w="2505" w:type="dxa"/>
            <w:tcBorders>
              <w:top w:val="nil"/>
              <w:bottom w:val="nil"/>
            </w:tcBorders>
          </w:tcPr>
          <w:p w:rsidR="00364A4C" w:rsidRDefault="00364A4C">
            <w:pPr>
              <w:pStyle w:val="TableParagraph"/>
              <w:ind w:left="0"/>
              <w:rPr>
                <w:sz w:val="18"/>
              </w:rPr>
            </w:pPr>
          </w:p>
        </w:tc>
        <w:tc>
          <w:tcPr>
            <w:tcW w:w="2200" w:type="dxa"/>
            <w:tcBorders>
              <w:top w:val="nil"/>
              <w:bottom w:val="nil"/>
            </w:tcBorders>
          </w:tcPr>
          <w:p w:rsidR="00364A4C" w:rsidRDefault="00364A4C">
            <w:pPr>
              <w:pStyle w:val="TableParagraph"/>
              <w:spacing w:line="246" w:lineRule="exact"/>
              <w:ind w:left="105"/>
              <w:rPr>
                <w:sz w:val="24"/>
              </w:rPr>
            </w:pPr>
            <w:r>
              <w:rPr>
                <w:sz w:val="24"/>
              </w:rPr>
              <w:t>способами</w:t>
            </w:r>
          </w:p>
        </w:tc>
        <w:tc>
          <w:tcPr>
            <w:tcW w:w="1870" w:type="dxa"/>
            <w:vMerge/>
            <w:tcBorders>
              <w:top w:val="nil"/>
            </w:tcBorders>
          </w:tcPr>
          <w:p w:rsidR="00364A4C" w:rsidRDefault="00364A4C">
            <w:pPr>
              <w:rPr>
                <w:sz w:val="2"/>
                <w:szCs w:val="2"/>
              </w:rPr>
            </w:pPr>
          </w:p>
        </w:tc>
      </w:tr>
      <w:tr w:rsidR="00364A4C" w:rsidTr="00203F53">
        <w:trPr>
          <w:trHeight w:val="273"/>
        </w:trPr>
        <w:tc>
          <w:tcPr>
            <w:tcW w:w="1968" w:type="dxa"/>
            <w:vMerge/>
            <w:tcBorders>
              <w:top w:val="nil"/>
            </w:tcBorders>
          </w:tcPr>
          <w:p w:rsidR="00364A4C" w:rsidRDefault="00364A4C">
            <w:pPr>
              <w:rPr>
                <w:sz w:val="2"/>
                <w:szCs w:val="2"/>
              </w:rPr>
            </w:pPr>
          </w:p>
        </w:tc>
        <w:tc>
          <w:tcPr>
            <w:tcW w:w="2127" w:type="dxa"/>
            <w:tcBorders>
              <w:top w:val="nil"/>
            </w:tcBorders>
          </w:tcPr>
          <w:p w:rsidR="00364A4C" w:rsidRDefault="00364A4C">
            <w:pPr>
              <w:pStyle w:val="TableParagraph"/>
              <w:spacing w:line="254" w:lineRule="exact"/>
              <w:rPr>
                <w:sz w:val="24"/>
              </w:rPr>
            </w:pPr>
            <w:r>
              <w:rPr>
                <w:sz w:val="24"/>
              </w:rPr>
              <w:t>конкретными</w:t>
            </w:r>
          </w:p>
        </w:tc>
        <w:tc>
          <w:tcPr>
            <w:tcW w:w="2505" w:type="dxa"/>
            <w:tcBorders>
              <w:top w:val="nil"/>
            </w:tcBorders>
          </w:tcPr>
          <w:p w:rsidR="00364A4C" w:rsidRDefault="00364A4C">
            <w:pPr>
              <w:pStyle w:val="TableParagraph"/>
              <w:ind w:left="0"/>
              <w:rPr>
                <w:sz w:val="20"/>
              </w:rPr>
            </w:pPr>
          </w:p>
        </w:tc>
        <w:tc>
          <w:tcPr>
            <w:tcW w:w="2200" w:type="dxa"/>
            <w:tcBorders>
              <w:top w:val="nil"/>
            </w:tcBorders>
          </w:tcPr>
          <w:p w:rsidR="00364A4C" w:rsidRDefault="00364A4C">
            <w:pPr>
              <w:pStyle w:val="TableParagraph"/>
              <w:spacing w:line="254" w:lineRule="exact"/>
              <w:ind w:left="105"/>
              <w:rPr>
                <w:sz w:val="24"/>
              </w:rPr>
            </w:pPr>
            <w:r>
              <w:rPr>
                <w:sz w:val="24"/>
              </w:rPr>
              <w:t>числовые</w:t>
            </w:r>
          </w:p>
        </w:tc>
        <w:tc>
          <w:tcPr>
            <w:tcW w:w="1870" w:type="dxa"/>
            <w:vMerge/>
            <w:tcBorders>
              <w:top w:val="nil"/>
            </w:tcBorders>
          </w:tcPr>
          <w:p w:rsidR="00364A4C" w:rsidRDefault="00364A4C">
            <w:pPr>
              <w:rPr>
                <w:sz w:val="2"/>
                <w:szCs w:val="2"/>
              </w:rPr>
            </w:pPr>
          </w:p>
        </w:tc>
      </w:tr>
    </w:tbl>
    <w:p w:rsidR="00364A4C" w:rsidRDefault="00364A4C">
      <w:pPr>
        <w:rPr>
          <w:sz w:val="2"/>
          <w:szCs w:val="2"/>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0"/>
        <w:gridCol w:w="2090"/>
        <w:gridCol w:w="2513"/>
        <w:gridCol w:w="1997"/>
        <w:gridCol w:w="2310"/>
      </w:tblGrid>
      <w:tr w:rsidR="00364A4C" w:rsidTr="00203F53">
        <w:trPr>
          <w:trHeight w:val="270"/>
        </w:trPr>
        <w:tc>
          <w:tcPr>
            <w:tcW w:w="1760" w:type="dxa"/>
            <w:vMerge w:val="restart"/>
          </w:tcPr>
          <w:p w:rsidR="00364A4C" w:rsidRDefault="00364A4C">
            <w:pPr>
              <w:pStyle w:val="TableParagraph"/>
              <w:ind w:left="0"/>
            </w:pPr>
          </w:p>
        </w:tc>
        <w:tc>
          <w:tcPr>
            <w:tcW w:w="2090" w:type="dxa"/>
            <w:tcBorders>
              <w:bottom w:val="nil"/>
            </w:tcBorders>
          </w:tcPr>
          <w:p w:rsidR="00364A4C" w:rsidRDefault="00364A4C">
            <w:pPr>
              <w:pStyle w:val="TableParagraph"/>
              <w:spacing w:line="250" w:lineRule="exact"/>
              <w:rPr>
                <w:sz w:val="24"/>
              </w:rPr>
            </w:pPr>
            <w:r>
              <w:rPr>
                <w:sz w:val="24"/>
              </w:rPr>
              <w:t>числовыми</w:t>
            </w:r>
          </w:p>
        </w:tc>
        <w:tc>
          <w:tcPr>
            <w:tcW w:w="2513" w:type="dxa"/>
            <w:vMerge w:val="restart"/>
          </w:tcPr>
          <w:p w:rsidR="00364A4C" w:rsidRDefault="00364A4C">
            <w:pPr>
              <w:pStyle w:val="TableParagraph"/>
              <w:ind w:left="0"/>
            </w:pPr>
          </w:p>
        </w:tc>
        <w:tc>
          <w:tcPr>
            <w:tcW w:w="1997" w:type="dxa"/>
            <w:tcBorders>
              <w:bottom w:val="nil"/>
            </w:tcBorders>
          </w:tcPr>
          <w:p w:rsidR="00364A4C" w:rsidRDefault="00364A4C">
            <w:pPr>
              <w:pStyle w:val="TableParagraph"/>
              <w:spacing w:line="250" w:lineRule="exact"/>
              <w:ind w:left="105"/>
              <w:rPr>
                <w:sz w:val="24"/>
              </w:rPr>
            </w:pPr>
            <w:r>
              <w:rPr>
                <w:sz w:val="24"/>
              </w:rPr>
              <w:t>выражения при</w:t>
            </w:r>
          </w:p>
        </w:tc>
        <w:tc>
          <w:tcPr>
            <w:tcW w:w="2310" w:type="dxa"/>
            <w:vMerge w:val="restart"/>
          </w:tcPr>
          <w:p w:rsidR="00364A4C" w:rsidRDefault="00364A4C">
            <w:pPr>
              <w:pStyle w:val="TableParagraph"/>
              <w:ind w:left="0"/>
            </w:pPr>
          </w:p>
        </w:tc>
      </w:tr>
      <w:tr w:rsidR="00364A4C" w:rsidTr="00203F53">
        <w:trPr>
          <w:trHeight w:val="266"/>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значениями;</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spacing w:line="246" w:lineRule="exact"/>
              <w:ind w:left="105"/>
              <w:rPr>
                <w:sz w:val="24"/>
              </w:rPr>
            </w:pPr>
            <w:r>
              <w:rPr>
                <w:sz w:val="24"/>
              </w:rPr>
              <w:t>решении</w:t>
            </w:r>
          </w:p>
        </w:tc>
        <w:tc>
          <w:tcPr>
            <w:tcW w:w="231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использовать</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spacing w:line="246" w:lineRule="exact"/>
              <w:ind w:left="105"/>
              <w:rPr>
                <w:sz w:val="24"/>
              </w:rPr>
            </w:pPr>
            <w:r>
              <w:rPr>
                <w:sz w:val="24"/>
              </w:rPr>
              <w:t>практических</w:t>
            </w:r>
          </w:p>
        </w:tc>
        <w:tc>
          <w:tcPr>
            <w:tcW w:w="231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методы</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spacing w:line="246" w:lineRule="exact"/>
              <w:ind w:left="105"/>
              <w:rPr>
                <w:sz w:val="24"/>
              </w:rPr>
            </w:pPr>
            <w:r>
              <w:rPr>
                <w:sz w:val="24"/>
              </w:rPr>
              <w:t>задач и задач из</w:t>
            </w:r>
          </w:p>
        </w:tc>
        <w:tc>
          <w:tcPr>
            <w:tcW w:w="231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округления,</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spacing w:line="246" w:lineRule="exact"/>
              <w:ind w:left="105"/>
              <w:rPr>
                <w:sz w:val="24"/>
              </w:rPr>
            </w:pPr>
            <w:r>
              <w:rPr>
                <w:sz w:val="24"/>
              </w:rPr>
              <w:t>других учебных</w:t>
            </w:r>
          </w:p>
        </w:tc>
        <w:tc>
          <w:tcPr>
            <w:tcW w:w="231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приближения и</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spacing w:line="246" w:lineRule="exact"/>
              <w:ind w:left="105"/>
              <w:rPr>
                <w:sz w:val="24"/>
              </w:rPr>
            </w:pPr>
            <w:r>
              <w:rPr>
                <w:sz w:val="24"/>
              </w:rPr>
              <w:t>предметов</w:t>
            </w:r>
          </w:p>
        </w:tc>
        <w:tc>
          <w:tcPr>
            <w:tcW w:w="231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прикидки при</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ind w:left="0"/>
              <w:rPr>
                <w:sz w:val="18"/>
              </w:rPr>
            </w:pPr>
          </w:p>
        </w:tc>
        <w:tc>
          <w:tcPr>
            <w:tcW w:w="231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решении</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ind w:left="0"/>
              <w:rPr>
                <w:sz w:val="18"/>
              </w:rPr>
            </w:pPr>
          </w:p>
        </w:tc>
        <w:tc>
          <w:tcPr>
            <w:tcW w:w="231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практических</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ind w:left="0"/>
              <w:rPr>
                <w:sz w:val="18"/>
              </w:rPr>
            </w:pPr>
          </w:p>
        </w:tc>
        <w:tc>
          <w:tcPr>
            <w:tcW w:w="231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задач</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ind w:left="0"/>
              <w:rPr>
                <w:sz w:val="18"/>
              </w:rPr>
            </w:pPr>
          </w:p>
        </w:tc>
        <w:tc>
          <w:tcPr>
            <w:tcW w:w="231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090" w:type="dxa"/>
            <w:tcBorders>
              <w:top w:val="nil"/>
              <w:bottom w:val="nil"/>
            </w:tcBorders>
          </w:tcPr>
          <w:p w:rsidR="00364A4C" w:rsidRDefault="00364A4C">
            <w:pPr>
              <w:pStyle w:val="TableParagraph"/>
              <w:spacing w:line="246" w:lineRule="exact"/>
              <w:rPr>
                <w:sz w:val="24"/>
              </w:rPr>
            </w:pPr>
            <w:r>
              <w:rPr>
                <w:sz w:val="24"/>
              </w:rPr>
              <w:t>повседневной</w:t>
            </w:r>
          </w:p>
        </w:tc>
        <w:tc>
          <w:tcPr>
            <w:tcW w:w="2513" w:type="dxa"/>
            <w:vMerge/>
            <w:tcBorders>
              <w:top w:val="nil"/>
            </w:tcBorders>
          </w:tcPr>
          <w:p w:rsidR="00364A4C" w:rsidRDefault="00364A4C">
            <w:pPr>
              <w:rPr>
                <w:sz w:val="2"/>
                <w:szCs w:val="2"/>
              </w:rPr>
            </w:pPr>
          </w:p>
        </w:tc>
        <w:tc>
          <w:tcPr>
            <w:tcW w:w="1997" w:type="dxa"/>
            <w:tcBorders>
              <w:top w:val="nil"/>
              <w:bottom w:val="nil"/>
            </w:tcBorders>
          </w:tcPr>
          <w:p w:rsidR="00364A4C" w:rsidRDefault="00364A4C">
            <w:pPr>
              <w:pStyle w:val="TableParagraph"/>
              <w:ind w:left="0"/>
              <w:rPr>
                <w:sz w:val="18"/>
              </w:rPr>
            </w:pPr>
          </w:p>
        </w:tc>
        <w:tc>
          <w:tcPr>
            <w:tcW w:w="2310" w:type="dxa"/>
            <w:vMerge/>
            <w:tcBorders>
              <w:top w:val="nil"/>
            </w:tcBorders>
          </w:tcPr>
          <w:p w:rsidR="00364A4C" w:rsidRDefault="00364A4C">
            <w:pPr>
              <w:rPr>
                <w:sz w:val="2"/>
                <w:szCs w:val="2"/>
              </w:rPr>
            </w:pPr>
          </w:p>
        </w:tc>
      </w:tr>
      <w:tr w:rsidR="00364A4C" w:rsidTr="00203F53">
        <w:trPr>
          <w:trHeight w:val="273"/>
        </w:trPr>
        <w:tc>
          <w:tcPr>
            <w:tcW w:w="1760" w:type="dxa"/>
            <w:vMerge/>
            <w:tcBorders>
              <w:top w:val="nil"/>
            </w:tcBorders>
          </w:tcPr>
          <w:p w:rsidR="00364A4C" w:rsidRDefault="00364A4C">
            <w:pPr>
              <w:rPr>
                <w:sz w:val="2"/>
                <w:szCs w:val="2"/>
              </w:rPr>
            </w:pPr>
          </w:p>
        </w:tc>
        <w:tc>
          <w:tcPr>
            <w:tcW w:w="2090" w:type="dxa"/>
            <w:tcBorders>
              <w:top w:val="nil"/>
            </w:tcBorders>
          </w:tcPr>
          <w:p w:rsidR="00364A4C" w:rsidRDefault="00364A4C">
            <w:pPr>
              <w:pStyle w:val="TableParagraph"/>
              <w:spacing w:line="254" w:lineRule="exact"/>
              <w:rPr>
                <w:sz w:val="24"/>
              </w:rPr>
            </w:pPr>
            <w:r>
              <w:rPr>
                <w:sz w:val="24"/>
              </w:rPr>
              <w:t>жизни</w:t>
            </w:r>
          </w:p>
        </w:tc>
        <w:tc>
          <w:tcPr>
            <w:tcW w:w="2513" w:type="dxa"/>
            <w:vMerge/>
            <w:tcBorders>
              <w:top w:val="nil"/>
            </w:tcBorders>
          </w:tcPr>
          <w:p w:rsidR="00364A4C" w:rsidRDefault="00364A4C">
            <w:pPr>
              <w:rPr>
                <w:sz w:val="2"/>
                <w:szCs w:val="2"/>
              </w:rPr>
            </w:pPr>
          </w:p>
        </w:tc>
        <w:tc>
          <w:tcPr>
            <w:tcW w:w="1997" w:type="dxa"/>
            <w:tcBorders>
              <w:top w:val="nil"/>
            </w:tcBorders>
          </w:tcPr>
          <w:p w:rsidR="00364A4C" w:rsidRDefault="00364A4C">
            <w:pPr>
              <w:pStyle w:val="TableParagraph"/>
              <w:ind w:left="0"/>
              <w:rPr>
                <w:sz w:val="20"/>
              </w:rPr>
            </w:pPr>
          </w:p>
        </w:tc>
        <w:tc>
          <w:tcPr>
            <w:tcW w:w="2310" w:type="dxa"/>
            <w:vMerge/>
            <w:tcBorders>
              <w:top w:val="nil"/>
            </w:tcBorders>
          </w:tcPr>
          <w:p w:rsidR="00364A4C" w:rsidRDefault="00364A4C">
            <w:pPr>
              <w:rPr>
                <w:sz w:val="2"/>
                <w:szCs w:val="2"/>
              </w:rPr>
            </w:pPr>
          </w:p>
        </w:tc>
      </w:tr>
      <w:tr w:rsidR="00364A4C" w:rsidTr="00203F53">
        <w:trPr>
          <w:trHeight w:val="275"/>
        </w:trPr>
        <w:tc>
          <w:tcPr>
            <w:tcW w:w="1760" w:type="dxa"/>
            <w:tcBorders>
              <w:bottom w:val="nil"/>
            </w:tcBorders>
          </w:tcPr>
          <w:p w:rsidR="00364A4C" w:rsidRDefault="00364A4C" w:rsidP="00203F53">
            <w:pPr>
              <w:pStyle w:val="TableParagraph"/>
              <w:spacing w:line="255" w:lineRule="exact"/>
              <w:ind w:left="89" w:right="94"/>
              <w:rPr>
                <w:b/>
                <w:i/>
                <w:sz w:val="24"/>
              </w:rPr>
            </w:pPr>
            <w:r>
              <w:rPr>
                <w:b/>
                <w:i/>
                <w:sz w:val="24"/>
              </w:rPr>
              <w:t xml:space="preserve">Уравнения и </w:t>
            </w:r>
          </w:p>
        </w:tc>
        <w:tc>
          <w:tcPr>
            <w:tcW w:w="2090" w:type="dxa"/>
            <w:tcBorders>
              <w:bottom w:val="nil"/>
            </w:tcBorders>
          </w:tcPr>
          <w:p w:rsidR="00364A4C" w:rsidRDefault="00364A4C">
            <w:pPr>
              <w:pStyle w:val="TableParagraph"/>
              <w:spacing w:line="255" w:lineRule="exact"/>
              <w:rPr>
                <w:sz w:val="24"/>
              </w:rPr>
            </w:pPr>
            <w:r>
              <w:rPr>
                <w:sz w:val="24"/>
              </w:rPr>
              <w:t>Решать линейные</w:t>
            </w:r>
          </w:p>
        </w:tc>
        <w:tc>
          <w:tcPr>
            <w:tcW w:w="2513" w:type="dxa"/>
            <w:tcBorders>
              <w:bottom w:val="nil"/>
            </w:tcBorders>
          </w:tcPr>
          <w:p w:rsidR="00364A4C" w:rsidRDefault="00364A4C">
            <w:pPr>
              <w:pStyle w:val="TableParagraph"/>
              <w:spacing w:line="255" w:lineRule="exact"/>
              <w:ind w:left="105"/>
              <w:rPr>
                <w:i/>
                <w:sz w:val="24"/>
              </w:rPr>
            </w:pPr>
            <w:r>
              <w:rPr>
                <w:i/>
                <w:sz w:val="24"/>
              </w:rPr>
              <w:t>- Решать</w:t>
            </w:r>
          </w:p>
        </w:tc>
        <w:tc>
          <w:tcPr>
            <w:tcW w:w="1997" w:type="dxa"/>
            <w:tcBorders>
              <w:bottom w:val="nil"/>
            </w:tcBorders>
          </w:tcPr>
          <w:p w:rsidR="00364A4C" w:rsidRDefault="00364A4C">
            <w:pPr>
              <w:pStyle w:val="TableParagraph"/>
              <w:spacing w:line="255" w:lineRule="exact"/>
              <w:ind w:left="105"/>
              <w:rPr>
                <w:sz w:val="24"/>
              </w:rPr>
            </w:pPr>
            <w:r>
              <w:rPr>
                <w:sz w:val="24"/>
              </w:rPr>
              <w:t>- Свободно</w:t>
            </w:r>
          </w:p>
        </w:tc>
        <w:tc>
          <w:tcPr>
            <w:tcW w:w="2310" w:type="dxa"/>
            <w:tcBorders>
              <w:bottom w:val="nil"/>
            </w:tcBorders>
          </w:tcPr>
          <w:p w:rsidR="00364A4C" w:rsidRDefault="00364A4C">
            <w:pPr>
              <w:pStyle w:val="TableParagraph"/>
              <w:spacing w:line="255" w:lineRule="exact"/>
              <w:ind w:left="108"/>
              <w:rPr>
                <w:i/>
                <w:sz w:val="24"/>
              </w:rPr>
            </w:pPr>
            <w:r>
              <w:rPr>
                <w:i/>
                <w:sz w:val="24"/>
              </w:rPr>
              <w:t>Достижение</w:t>
            </w:r>
          </w:p>
        </w:tc>
      </w:tr>
      <w:tr w:rsidR="00364A4C" w:rsidTr="00203F53">
        <w:trPr>
          <w:trHeight w:val="276"/>
        </w:trPr>
        <w:tc>
          <w:tcPr>
            <w:tcW w:w="1760" w:type="dxa"/>
            <w:tcBorders>
              <w:top w:val="nil"/>
              <w:bottom w:val="nil"/>
            </w:tcBorders>
          </w:tcPr>
          <w:p w:rsidR="00364A4C" w:rsidRDefault="00364A4C">
            <w:pPr>
              <w:pStyle w:val="TableParagraph"/>
              <w:spacing w:line="256" w:lineRule="exact"/>
              <w:ind w:left="18" w:right="195"/>
              <w:jc w:val="center"/>
              <w:rPr>
                <w:b/>
                <w:i/>
                <w:sz w:val="24"/>
              </w:rPr>
            </w:pPr>
            <w:r>
              <w:rPr>
                <w:b/>
                <w:i/>
                <w:sz w:val="24"/>
              </w:rPr>
              <w:t xml:space="preserve">неравенства </w:t>
            </w:r>
          </w:p>
        </w:tc>
        <w:tc>
          <w:tcPr>
            <w:tcW w:w="2090" w:type="dxa"/>
            <w:tcBorders>
              <w:top w:val="nil"/>
              <w:bottom w:val="nil"/>
            </w:tcBorders>
          </w:tcPr>
          <w:p w:rsidR="00364A4C" w:rsidRDefault="00364A4C">
            <w:pPr>
              <w:pStyle w:val="TableParagraph"/>
              <w:spacing w:line="256" w:lineRule="exact"/>
              <w:rPr>
                <w:sz w:val="24"/>
              </w:rPr>
            </w:pPr>
            <w:r>
              <w:rPr>
                <w:sz w:val="24"/>
              </w:rPr>
              <w:t>уравнения и</w:t>
            </w:r>
          </w:p>
        </w:tc>
        <w:tc>
          <w:tcPr>
            <w:tcW w:w="2513" w:type="dxa"/>
            <w:tcBorders>
              <w:top w:val="nil"/>
              <w:bottom w:val="nil"/>
            </w:tcBorders>
          </w:tcPr>
          <w:p w:rsidR="00364A4C" w:rsidRDefault="00364A4C">
            <w:pPr>
              <w:pStyle w:val="TableParagraph"/>
              <w:spacing w:line="256" w:lineRule="exact"/>
              <w:ind w:left="105"/>
              <w:rPr>
                <w:i/>
                <w:sz w:val="24"/>
              </w:rPr>
            </w:pPr>
            <w:r>
              <w:rPr>
                <w:i/>
                <w:sz w:val="24"/>
              </w:rPr>
              <w:t>рациональные,</w:t>
            </w:r>
          </w:p>
        </w:tc>
        <w:tc>
          <w:tcPr>
            <w:tcW w:w="1997" w:type="dxa"/>
            <w:tcBorders>
              <w:top w:val="nil"/>
              <w:bottom w:val="nil"/>
            </w:tcBorders>
          </w:tcPr>
          <w:p w:rsidR="00364A4C" w:rsidRDefault="00364A4C">
            <w:pPr>
              <w:pStyle w:val="TableParagraph"/>
              <w:spacing w:line="256" w:lineRule="exact"/>
              <w:ind w:left="105"/>
              <w:rPr>
                <w:sz w:val="24"/>
              </w:rPr>
            </w:pPr>
            <w:r>
              <w:rPr>
                <w:sz w:val="24"/>
              </w:rPr>
              <w:t>оперировать</w:t>
            </w:r>
          </w:p>
        </w:tc>
        <w:tc>
          <w:tcPr>
            <w:tcW w:w="2310" w:type="dxa"/>
            <w:tcBorders>
              <w:top w:val="nil"/>
              <w:bottom w:val="nil"/>
            </w:tcBorders>
          </w:tcPr>
          <w:p w:rsidR="00364A4C" w:rsidRDefault="00364A4C">
            <w:pPr>
              <w:pStyle w:val="TableParagraph"/>
              <w:spacing w:line="256" w:lineRule="exact"/>
              <w:ind w:left="108"/>
              <w:rPr>
                <w:i/>
                <w:sz w:val="24"/>
              </w:rPr>
            </w:pPr>
            <w:r>
              <w:rPr>
                <w:i/>
                <w:sz w:val="24"/>
              </w:rPr>
              <w:t>результатов</w:t>
            </w:r>
          </w:p>
        </w:tc>
      </w:tr>
      <w:tr w:rsidR="00364A4C" w:rsidTr="00203F53">
        <w:trPr>
          <w:trHeight w:val="276"/>
        </w:trPr>
        <w:tc>
          <w:tcPr>
            <w:tcW w:w="1760" w:type="dxa"/>
            <w:tcBorders>
              <w:top w:val="nil"/>
              <w:bottom w:val="nil"/>
            </w:tcBorders>
          </w:tcPr>
          <w:p w:rsidR="00364A4C" w:rsidRDefault="00364A4C">
            <w:pPr>
              <w:pStyle w:val="TableParagraph"/>
              <w:spacing w:line="256" w:lineRule="exact"/>
              <w:ind w:left="28" w:right="95"/>
              <w:jc w:val="center"/>
              <w:rPr>
                <w:b/>
                <w:i/>
                <w:sz w:val="24"/>
              </w:rPr>
            </w:pPr>
          </w:p>
        </w:tc>
        <w:tc>
          <w:tcPr>
            <w:tcW w:w="2090" w:type="dxa"/>
            <w:tcBorders>
              <w:top w:val="nil"/>
              <w:bottom w:val="nil"/>
            </w:tcBorders>
          </w:tcPr>
          <w:p w:rsidR="00364A4C" w:rsidRDefault="00364A4C">
            <w:pPr>
              <w:pStyle w:val="TableParagraph"/>
              <w:spacing w:line="256" w:lineRule="exact"/>
              <w:rPr>
                <w:sz w:val="24"/>
              </w:rPr>
            </w:pPr>
            <w:r>
              <w:rPr>
                <w:sz w:val="24"/>
              </w:rPr>
              <w:t>неравенства,</w:t>
            </w:r>
          </w:p>
        </w:tc>
        <w:tc>
          <w:tcPr>
            <w:tcW w:w="2513" w:type="dxa"/>
            <w:tcBorders>
              <w:top w:val="nil"/>
              <w:bottom w:val="nil"/>
            </w:tcBorders>
          </w:tcPr>
          <w:p w:rsidR="00364A4C" w:rsidRDefault="00364A4C">
            <w:pPr>
              <w:pStyle w:val="TableParagraph"/>
              <w:spacing w:line="256" w:lineRule="exact"/>
              <w:ind w:left="105"/>
              <w:rPr>
                <w:i/>
                <w:sz w:val="24"/>
              </w:rPr>
            </w:pPr>
            <w:r>
              <w:rPr>
                <w:i/>
                <w:sz w:val="24"/>
              </w:rPr>
              <w:t>показательные и</w:t>
            </w:r>
          </w:p>
        </w:tc>
        <w:tc>
          <w:tcPr>
            <w:tcW w:w="1997" w:type="dxa"/>
            <w:tcBorders>
              <w:top w:val="nil"/>
              <w:bottom w:val="nil"/>
            </w:tcBorders>
          </w:tcPr>
          <w:p w:rsidR="00364A4C" w:rsidRDefault="00364A4C">
            <w:pPr>
              <w:pStyle w:val="TableParagraph"/>
              <w:spacing w:line="256" w:lineRule="exact"/>
              <w:ind w:left="105"/>
              <w:rPr>
                <w:sz w:val="24"/>
              </w:rPr>
            </w:pPr>
            <w:r>
              <w:rPr>
                <w:sz w:val="24"/>
              </w:rPr>
              <w:t>понятиями:</w:t>
            </w:r>
          </w:p>
        </w:tc>
        <w:tc>
          <w:tcPr>
            <w:tcW w:w="2310" w:type="dxa"/>
            <w:tcBorders>
              <w:top w:val="nil"/>
              <w:bottom w:val="nil"/>
            </w:tcBorders>
          </w:tcPr>
          <w:p w:rsidR="00364A4C" w:rsidRDefault="00364A4C">
            <w:pPr>
              <w:pStyle w:val="TableParagraph"/>
              <w:spacing w:line="256" w:lineRule="exact"/>
              <w:ind w:left="108"/>
              <w:rPr>
                <w:i/>
                <w:sz w:val="24"/>
              </w:rPr>
            </w:pPr>
            <w:r>
              <w:rPr>
                <w:i/>
                <w:sz w:val="24"/>
              </w:rPr>
              <w:t>раздела II;</w:t>
            </w:r>
          </w:p>
        </w:tc>
      </w:tr>
      <w:tr w:rsidR="00364A4C" w:rsidTr="00203F53">
        <w:trPr>
          <w:trHeight w:val="276"/>
        </w:trPr>
        <w:tc>
          <w:tcPr>
            <w:tcW w:w="1760" w:type="dxa"/>
            <w:tcBorders>
              <w:top w:val="nil"/>
              <w:bottom w:val="nil"/>
            </w:tcBorders>
          </w:tcPr>
          <w:p w:rsidR="00364A4C" w:rsidRDefault="00364A4C">
            <w:pPr>
              <w:pStyle w:val="TableParagraph"/>
              <w:spacing w:line="256" w:lineRule="exact"/>
              <w:ind w:left="89" w:right="195"/>
              <w:jc w:val="center"/>
              <w:rPr>
                <w:b/>
                <w:i/>
                <w:sz w:val="24"/>
              </w:rPr>
            </w:pPr>
          </w:p>
        </w:tc>
        <w:tc>
          <w:tcPr>
            <w:tcW w:w="2090" w:type="dxa"/>
            <w:tcBorders>
              <w:top w:val="nil"/>
              <w:bottom w:val="nil"/>
            </w:tcBorders>
          </w:tcPr>
          <w:p w:rsidR="00364A4C" w:rsidRDefault="00364A4C">
            <w:pPr>
              <w:pStyle w:val="TableParagraph"/>
              <w:spacing w:line="256" w:lineRule="exact"/>
              <w:rPr>
                <w:sz w:val="24"/>
              </w:rPr>
            </w:pPr>
            <w:r>
              <w:rPr>
                <w:sz w:val="24"/>
              </w:rPr>
              <w:t>квадратные</w:t>
            </w:r>
          </w:p>
        </w:tc>
        <w:tc>
          <w:tcPr>
            <w:tcW w:w="2513" w:type="dxa"/>
            <w:tcBorders>
              <w:top w:val="nil"/>
              <w:bottom w:val="nil"/>
            </w:tcBorders>
          </w:tcPr>
          <w:p w:rsidR="00364A4C" w:rsidRDefault="00364A4C">
            <w:pPr>
              <w:pStyle w:val="TableParagraph"/>
              <w:spacing w:line="256" w:lineRule="exact"/>
              <w:ind w:left="105"/>
              <w:rPr>
                <w:i/>
                <w:sz w:val="24"/>
              </w:rPr>
            </w:pPr>
            <w:r>
              <w:rPr>
                <w:i/>
                <w:sz w:val="24"/>
              </w:rPr>
              <w:t>логарифмические</w:t>
            </w:r>
          </w:p>
        </w:tc>
        <w:tc>
          <w:tcPr>
            <w:tcW w:w="1997" w:type="dxa"/>
            <w:tcBorders>
              <w:top w:val="nil"/>
              <w:bottom w:val="nil"/>
            </w:tcBorders>
          </w:tcPr>
          <w:p w:rsidR="00364A4C" w:rsidRDefault="00364A4C">
            <w:pPr>
              <w:pStyle w:val="TableParagraph"/>
              <w:spacing w:line="256" w:lineRule="exact"/>
              <w:ind w:left="105"/>
              <w:rPr>
                <w:sz w:val="24"/>
              </w:rPr>
            </w:pPr>
            <w:r>
              <w:rPr>
                <w:sz w:val="24"/>
              </w:rPr>
              <w:t>уравнение,</w:t>
            </w:r>
          </w:p>
        </w:tc>
        <w:tc>
          <w:tcPr>
            <w:tcW w:w="2310" w:type="dxa"/>
            <w:tcBorders>
              <w:top w:val="nil"/>
              <w:bottom w:val="nil"/>
            </w:tcBorders>
          </w:tcPr>
          <w:p w:rsidR="00364A4C" w:rsidRDefault="00364A4C">
            <w:pPr>
              <w:pStyle w:val="TableParagraph"/>
              <w:spacing w:line="256" w:lineRule="exact"/>
              <w:ind w:left="108"/>
              <w:rPr>
                <w:i/>
                <w:sz w:val="24"/>
              </w:rPr>
            </w:pPr>
            <w:r>
              <w:rPr>
                <w:i/>
                <w:sz w:val="24"/>
              </w:rPr>
              <w:t>- свободно</w:t>
            </w:r>
          </w:p>
        </w:tc>
      </w:tr>
      <w:tr w:rsidR="00364A4C" w:rsidTr="00203F53">
        <w:trPr>
          <w:trHeight w:val="273"/>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4" w:lineRule="exact"/>
              <w:rPr>
                <w:sz w:val="24"/>
              </w:rPr>
            </w:pPr>
            <w:r>
              <w:rPr>
                <w:sz w:val="24"/>
              </w:rPr>
              <w:t>уравнения;</w:t>
            </w:r>
          </w:p>
        </w:tc>
        <w:tc>
          <w:tcPr>
            <w:tcW w:w="2513" w:type="dxa"/>
            <w:tcBorders>
              <w:top w:val="nil"/>
              <w:bottom w:val="nil"/>
            </w:tcBorders>
          </w:tcPr>
          <w:p w:rsidR="00364A4C" w:rsidRDefault="00364A4C">
            <w:pPr>
              <w:pStyle w:val="TableParagraph"/>
              <w:spacing w:line="254" w:lineRule="exact"/>
              <w:ind w:left="105"/>
              <w:rPr>
                <w:i/>
                <w:sz w:val="24"/>
              </w:rPr>
            </w:pPr>
            <w:r>
              <w:rPr>
                <w:i/>
                <w:sz w:val="24"/>
              </w:rPr>
              <w:t>уравнения и</w:t>
            </w:r>
          </w:p>
        </w:tc>
        <w:tc>
          <w:tcPr>
            <w:tcW w:w="1997" w:type="dxa"/>
            <w:tcBorders>
              <w:top w:val="nil"/>
              <w:bottom w:val="nil"/>
            </w:tcBorders>
          </w:tcPr>
          <w:p w:rsidR="00364A4C" w:rsidRDefault="00364A4C">
            <w:pPr>
              <w:pStyle w:val="TableParagraph"/>
              <w:spacing w:line="254" w:lineRule="exact"/>
              <w:ind w:left="105"/>
              <w:rPr>
                <w:sz w:val="24"/>
              </w:rPr>
            </w:pPr>
            <w:r>
              <w:rPr>
                <w:sz w:val="24"/>
              </w:rPr>
              <w:t>неравенство,</w:t>
            </w:r>
          </w:p>
        </w:tc>
        <w:tc>
          <w:tcPr>
            <w:tcW w:w="2310" w:type="dxa"/>
            <w:tcBorders>
              <w:top w:val="nil"/>
              <w:bottom w:val="nil"/>
            </w:tcBorders>
          </w:tcPr>
          <w:p w:rsidR="00364A4C" w:rsidRDefault="00364A4C">
            <w:pPr>
              <w:pStyle w:val="TableParagraph"/>
              <w:spacing w:line="254" w:lineRule="exact"/>
              <w:ind w:left="108"/>
              <w:rPr>
                <w:i/>
                <w:sz w:val="24"/>
              </w:rPr>
            </w:pPr>
            <w:r>
              <w:rPr>
                <w:i/>
                <w:sz w:val="24"/>
              </w:rPr>
              <w:t>определять тип и</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решать</w:t>
            </w:r>
          </w:p>
        </w:tc>
        <w:tc>
          <w:tcPr>
            <w:tcW w:w="2513" w:type="dxa"/>
            <w:tcBorders>
              <w:top w:val="nil"/>
              <w:bottom w:val="nil"/>
            </w:tcBorders>
          </w:tcPr>
          <w:p w:rsidR="00364A4C" w:rsidRDefault="00364A4C">
            <w:pPr>
              <w:pStyle w:val="TableParagraph"/>
              <w:spacing w:line="256" w:lineRule="exact"/>
              <w:ind w:left="105"/>
              <w:rPr>
                <w:i/>
                <w:sz w:val="24"/>
              </w:rPr>
            </w:pPr>
            <w:r>
              <w:rPr>
                <w:i/>
                <w:sz w:val="24"/>
              </w:rPr>
              <w:t>неравенства,</w:t>
            </w:r>
          </w:p>
        </w:tc>
        <w:tc>
          <w:tcPr>
            <w:tcW w:w="1997" w:type="dxa"/>
            <w:tcBorders>
              <w:top w:val="nil"/>
              <w:bottom w:val="nil"/>
            </w:tcBorders>
          </w:tcPr>
          <w:p w:rsidR="00364A4C" w:rsidRDefault="00364A4C">
            <w:pPr>
              <w:pStyle w:val="TableParagraph"/>
              <w:spacing w:line="256" w:lineRule="exact"/>
              <w:ind w:left="105"/>
              <w:rPr>
                <w:sz w:val="24"/>
              </w:rPr>
            </w:pPr>
            <w:r>
              <w:rPr>
                <w:sz w:val="24"/>
              </w:rPr>
              <w:t>равносильные</w:t>
            </w:r>
          </w:p>
        </w:tc>
        <w:tc>
          <w:tcPr>
            <w:tcW w:w="2310" w:type="dxa"/>
            <w:tcBorders>
              <w:top w:val="nil"/>
              <w:bottom w:val="nil"/>
            </w:tcBorders>
          </w:tcPr>
          <w:p w:rsidR="00364A4C" w:rsidRDefault="00364A4C">
            <w:pPr>
              <w:pStyle w:val="TableParagraph"/>
              <w:spacing w:line="256" w:lineRule="exact"/>
              <w:ind w:left="108"/>
              <w:rPr>
                <w:i/>
                <w:sz w:val="24"/>
              </w:rPr>
            </w:pPr>
            <w:r>
              <w:rPr>
                <w:i/>
                <w:sz w:val="24"/>
              </w:rPr>
              <w:t>выбирать метод</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логарифмические</w:t>
            </w:r>
          </w:p>
        </w:tc>
        <w:tc>
          <w:tcPr>
            <w:tcW w:w="2513" w:type="dxa"/>
            <w:tcBorders>
              <w:top w:val="nil"/>
              <w:bottom w:val="nil"/>
            </w:tcBorders>
          </w:tcPr>
          <w:p w:rsidR="00364A4C" w:rsidRDefault="00364A4C">
            <w:pPr>
              <w:pStyle w:val="TableParagraph"/>
              <w:spacing w:line="256" w:lineRule="exact"/>
              <w:ind w:left="105"/>
              <w:rPr>
                <w:i/>
                <w:sz w:val="24"/>
              </w:rPr>
            </w:pPr>
            <w:r>
              <w:rPr>
                <w:i/>
                <w:sz w:val="24"/>
              </w:rPr>
              <w:t>простейшие</w:t>
            </w:r>
          </w:p>
        </w:tc>
        <w:tc>
          <w:tcPr>
            <w:tcW w:w="1997" w:type="dxa"/>
            <w:tcBorders>
              <w:top w:val="nil"/>
              <w:bottom w:val="nil"/>
            </w:tcBorders>
          </w:tcPr>
          <w:p w:rsidR="00364A4C" w:rsidRDefault="00364A4C">
            <w:pPr>
              <w:pStyle w:val="TableParagraph"/>
              <w:spacing w:line="256" w:lineRule="exact"/>
              <w:ind w:left="105"/>
              <w:rPr>
                <w:sz w:val="24"/>
              </w:rPr>
            </w:pPr>
            <w:r>
              <w:rPr>
                <w:sz w:val="24"/>
              </w:rPr>
              <w:t>уравнения и</w:t>
            </w:r>
          </w:p>
        </w:tc>
        <w:tc>
          <w:tcPr>
            <w:tcW w:w="2310" w:type="dxa"/>
            <w:tcBorders>
              <w:top w:val="nil"/>
              <w:bottom w:val="nil"/>
            </w:tcBorders>
          </w:tcPr>
          <w:p w:rsidR="00364A4C" w:rsidRDefault="00364A4C">
            <w:pPr>
              <w:pStyle w:val="TableParagraph"/>
              <w:spacing w:line="256" w:lineRule="exact"/>
              <w:ind w:left="108"/>
              <w:rPr>
                <w:i/>
                <w:sz w:val="24"/>
              </w:rPr>
            </w:pPr>
            <w:r>
              <w:rPr>
                <w:i/>
                <w:sz w:val="24"/>
              </w:rPr>
              <w:t>решения</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уравнения вида</w:t>
            </w:r>
          </w:p>
        </w:tc>
        <w:tc>
          <w:tcPr>
            <w:tcW w:w="2513" w:type="dxa"/>
            <w:tcBorders>
              <w:top w:val="nil"/>
              <w:bottom w:val="nil"/>
            </w:tcBorders>
          </w:tcPr>
          <w:p w:rsidR="00364A4C" w:rsidRDefault="00364A4C">
            <w:pPr>
              <w:pStyle w:val="TableParagraph"/>
              <w:spacing w:line="256" w:lineRule="exact"/>
              <w:ind w:left="105"/>
              <w:rPr>
                <w:i/>
                <w:sz w:val="24"/>
              </w:rPr>
            </w:pPr>
            <w:r>
              <w:rPr>
                <w:i/>
                <w:sz w:val="24"/>
              </w:rPr>
              <w:t>иррациональные и</w:t>
            </w:r>
          </w:p>
        </w:tc>
        <w:tc>
          <w:tcPr>
            <w:tcW w:w="1997" w:type="dxa"/>
            <w:tcBorders>
              <w:top w:val="nil"/>
              <w:bottom w:val="nil"/>
            </w:tcBorders>
          </w:tcPr>
          <w:p w:rsidR="00364A4C" w:rsidRDefault="00364A4C">
            <w:pPr>
              <w:pStyle w:val="TableParagraph"/>
              <w:spacing w:line="256" w:lineRule="exact"/>
              <w:ind w:left="105"/>
              <w:rPr>
                <w:sz w:val="24"/>
              </w:rPr>
            </w:pPr>
            <w:r>
              <w:rPr>
                <w:sz w:val="24"/>
              </w:rPr>
              <w:t>неравенства,</w:t>
            </w:r>
          </w:p>
        </w:tc>
        <w:tc>
          <w:tcPr>
            <w:tcW w:w="2310" w:type="dxa"/>
            <w:tcBorders>
              <w:top w:val="nil"/>
              <w:bottom w:val="nil"/>
            </w:tcBorders>
          </w:tcPr>
          <w:p w:rsidR="00364A4C" w:rsidRDefault="00364A4C">
            <w:pPr>
              <w:pStyle w:val="TableParagraph"/>
              <w:spacing w:line="256" w:lineRule="exact"/>
              <w:ind w:left="108"/>
              <w:rPr>
                <w:i/>
                <w:sz w:val="24"/>
              </w:rPr>
            </w:pPr>
            <w:r>
              <w:rPr>
                <w:i/>
                <w:sz w:val="24"/>
              </w:rPr>
              <w:t>показательных и</w:t>
            </w:r>
          </w:p>
        </w:tc>
      </w:tr>
      <w:tr w:rsidR="00364A4C" w:rsidTr="00203F53">
        <w:trPr>
          <w:trHeight w:val="277"/>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7" w:lineRule="exact"/>
              <w:rPr>
                <w:sz w:val="24"/>
              </w:rPr>
            </w:pPr>
            <w:r>
              <w:rPr>
                <w:position w:val="2"/>
                <w:sz w:val="24"/>
              </w:rPr>
              <w:t>log</w:t>
            </w:r>
            <w:r>
              <w:rPr>
                <w:i/>
                <w:sz w:val="16"/>
              </w:rPr>
              <w:t xml:space="preserve">a </w:t>
            </w:r>
            <w:r>
              <w:rPr>
                <w:position w:val="2"/>
                <w:sz w:val="24"/>
              </w:rPr>
              <w:t>(</w:t>
            </w:r>
            <w:r>
              <w:rPr>
                <w:i/>
                <w:position w:val="2"/>
                <w:sz w:val="24"/>
              </w:rPr>
              <w:t>bx</w:t>
            </w:r>
            <w:r>
              <w:rPr>
                <w:position w:val="2"/>
                <w:sz w:val="24"/>
              </w:rPr>
              <w:t xml:space="preserve">+ </w:t>
            </w:r>
            <w:r>
              <w:rPr>
                <w:i/>
                <w:position w:val="2"/>
                <w:sz w:val="24"/>
              </w:rPr>
              <w:t>c</w:t>
            </w:r>
            <w:r>
              <w:rPr>
                <w:position w:val="2"/>
                <w:sz w:val="24"/>
              </w:rPr>
              <w:t xml:space="preserve">) = </w:t>
            </w:r>
            <w:r>
              <w:rPr>
                <w:i/>
                <w:position w:val="2"/>
                <w:sz w:val="24"/>
              </w:rPr>
              <w:t xml:space="preserve">d </w:t>
            </w:r>
            <w:r>
              <w:rPr>
                <w:position w:val="2"/>
                <w:sz w:val="24"/>
              </w:rPr>
              <w:t>и</w:t>
            </w:r>
          </w:p>
        </w:tc>
        <w:tc>
          <w:tcPr>
            <w:tcW w:w="2513" w:type="dxa"/>
            <w:tcBorders>
              <w:top w:val="nil"/>
              <w:bottom w:val="nil"/>
            </w:tcBorders>
          </w:tcPr>
          <w:p w:rsidR="00364A4C" w:rsidRDefault="00364A4C">
            <w:pPr>
              <w:pStyle w:val="TableParagraph"/>
              <w:spacing w:line="257" w:lineRule="exact"/>
              <w:ind w:left="105"/>
              <w:rPr>
                <w:i/>
                <w:sz w:val="24"/>
              </w:rPr>
            </w:pPr>
            <w:r>
              <w:rPr>
                <w:i/>
                <w:sz w:val="24"/>
              </w:rPr>
              <w:t>тригонометрические</w:t>
            </w:r>
          </w:p>
        </w:tc>
        <w:tc>
          <w:tcPr>
            <w:tcW w:w="1997" w:type="dxa"/>
            <w:tcBorders>
              <w:top w:val="nil"/>
              <w:bottom w:val="nil"/>
            </w:tcBorders>
          </w:tcPr>
          <w:p w:rsidR="00364A4C" w:rsidRDefault="00364A4C">
            <w:pPr>
              <w:pStyle w:val="TableParagraph"/>
              <w:spacing w:line="257" w:lineRule="exact"/>
              <w:ind w:left="105"/>
              <w:rPr>
                <w:sz w:val="24"/>
              </w:rPr>
            </w:pPr>
            <w:r>
              <w:rPr>
                <w:sz w:val="24"/>
              </w:rPr>
              <w:t>уравнение,</w:t>
            </w:r>
          </w:p>
        </w:tc>
        <w:tc>
          <w:tcPr>
            <w:tcW w:w="2310" w:type="dxa"/>
            <w:tcBorders>
              <w:top w:val="nil"/>
              <w:bottom w:val="nil"/>
            </w:tcBorders>
          </w:tcPr>
          <w:p w:rsidR="00364A4C" w:rsidRDefault="00364A4C">
            <w:pPr>
              <w:pStyle w:val="TableParagraph"/>
              <w:spacing w:line="257" w:lineRule="exact"/>
              <w:ind w:left="108"/>
              <w:rPr>
                <w:i/>
                <w:sz w:val="24"/>
              </w:rPr>
            </w:pPr>
            <w:r>
              <w:rPr>
                <w:i/>
                <w:sz w:val="24"/>
              </w:rPr>
              <w:t>логарифмических</w:t>
            </w:r>
          </w:p>
        </w:tc>
      </w:tr>
      <w:tr w:rsidR="00364A4C" w:rsidTr="00203F53">
        <w:trPr>
          <w:trHeight w:val="274"/>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5" w:lineRule="exact"/>
              <w:rPr>
                <w:sz w:val="24"/>
              </w:rPr>
            </w:pPr>
            <w:r>
              <w:rPr>
                <w:sz w:val="24"/>
              </w:rPr>
              <w:t>простейшие</w:t>
            </w:r>
          </w:p>
        </w:tc>
        <w:tc>
          <w:tcPr>
            <w:tcW w:w="2513" w:type="dxa"/>
            <w:tcBorders>
              <w:top w:val="nil"/>
              <w:bottom w:val="nil"/>
            </w:tcBorders>
          </w:tcPr>
          <w:p w:rsidR="00364A4C" w:rsidRDefault="00364A4C">
            <w:pPr>
              <w:pStyle w:val="TableParagraph"/>
              <w:spacing w:line="255" w:lineRule="exact"/>
              <w:ind w:left="105"/>
              <w:rPr>
                <w:i/>
                <w:sz w:val="24"/>
              </w:rPr>
            </w:pPr>
            <w:r>
              <w:rPr>
                <w:i/>
                <w:sz w:val="24"/>
              </w:rPr>
              <w:t xml:space="preserve"> уравнения,</w:t>
            </w:r>
          </w:p>
        </w:tc>
        <w:tc>
          <w:tcPr>
            <w:tcW w:w="1997" w:type="dxa"/>
            <w:tcBorders>
              <w:top w:val="nil"/>
              <w:bottom w:val="nil"/>
            </w:tcBorders>
          </w:tcPr>
          <w:p w:rsidR="00364A4C" w:rsidRDefault="00364A4C">
            <w:pPr>
              <w:pStyle w:val="TableParagraph"/>
              <w:spacing w:line="255" w:lineRule="exact"/>
              <w:ind w:left="105"/>
              <w:rPr>
                <w:sz w:val="24"/>
              </w:rPr>
            </w:pPr>
            <w:r>
              <w:rPr>
                <w:sz w:val="24"/>
              </w:rPr>
              <w:t>являющееся</w:t>
            </w:r>
          </w:p>
        </w:tc>
        <w:tc>
          <w:tcPr>
            <w:tcW w:w="2310" w:type="dxa"/>
            <w:tcBorders>
              <w:top w:val="nil"/>
              <w:bottom w:val="nil"/>
            </w:tcBorders>
          </w:tcPr>
          <w:p w:rsidR="00364A4C" w:rsidRDefault="00364A4C">
            <w:pPr>
              <w:pStyle w:val="TableParagraph"/>
              <w:spacing w:line="255" w:lineRule="exact"/>
              <w:ind w:left="108"/>
              <w:rPr>
                <w:i/>
                <w:sz w:val="24"/>
              </w:rPr>
            </w:pPr>
            <w:r>
              <w:rPr>
                <w:i/>
                <w:sz w:val="24"/>
              </w:rPr>
              <w:t>уравнений и</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неравенства вида</w:t>
            </w:r>
          </w:p>
        </w:tc>
        <w:tc>
          <w:tcPr>
            <w:tcW w:w="2513" w:type="dxa"/>
            <w:tcBorders>
              <w:top w:val="nil"/>
              <w:bottom w:val="nil"/>
            </w:tcBorders>
          </w:tcPr>
          <w:p w:rsidR="00364A4C" w:rsidRDefault="00364A4C">
            <w:pPr>
              <w:pStyle w:val="TableParagraph"/>
              <w:spacing w:line="256" w:lineRule="exact"/>
              <w:ind w:left="105"/>
              <w:rPr>
                <w:i/>
                <w:sz w:val="24"/>
              </w:rPr>
            </w:pPr>
            <w:r>
              <w:rPr>
                <w:i/>
                <w:sz w:val="24"/>
              </w:rPr>
              <w:t>неравенства и их</w:t>
            </w:r>
          </w:p>
        </w:tc>
        <w:tc>
          <w:tcPr>
            <w:tcW w:w="1997" w:type="dxa"/>
            <w:tcBorders>
              <w:top w:val="nil"/>
              <w:bottom w:val="nil"/>
            </w:tcBorders>
          </w:tcPr>
          <w:p w:rsidR="00364A4C" w:rsidRDefault="00364A4C">
            <w:pPr>
              <w:pStyle w:val="TableParagraph"/>
              <w:spacing w:line="256" w:lineRule="exact"/>
              <w:ind w:left="105"/>
              <w:rPr>
                <w:sz w:val="24"/>
              </w:rPr>
            </w:pPr>
            <w:r>
              <w:rPr>
                <w:sz w:val="24"/>
              </w:rPr>
              <w:t>следствием</w:t>
            </w:r>
          </w:p>
        </w:tc>
        <w:tc>
          <w:tcPr>
            <w:tcW w:w="2310" w:type="dxa"/>
            <w:tcBorders>
              <w:top w:val="nil"/>
              <w:bottom w:val="nil"/>
            </w:tcBorders>
          </w:tcPr>
          <w:p w:rsidR="00364A4C" w:rsidRDefault="00364A4C">
            <w:pPr>
              <w:pStyle w:val="TableParagraph"/>
              <w:spacing w:line="256" w:lineRule="exact"/>
              <w:ind w:left="108"/>
              <w:rPr>
                <w:i/>
                <w:sz w:val="24"/>
              </w:rPr>
            </w:pPr>
            <w:r>
              <w:rPr>
                <w:i/>
                <w:sz w:val="24"/>
              </w:rPr>
              <w:t>неравенств,</w:t>
            </w:r>
          </w:p>
        </w:tc>
      </w:tr>
      <w:tr w:rsidR="00364A4C" w:rsidTr="00203F53">
        <w:trPr>
          <w:trHeight w:val="277"/>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7" w:lineRule="exact"/>
              <w:rPr>
                <w:sz w:val="24"/>
              </w:rPr>
            </w:pPr>
            <w:r>
              <w:rPr>
                <w:position w:val="2"/>
                <w:sz w:val="24"/>
              </w:rPr>
              <w:t>log</w:t>
            </w:r>
            <w:r>
              <w:rPr>
                <w:i/>
                <w:sz w:val="16"/>
              </w:rPr>
              <w:t xml:space="preserve">a </w:t>
            </w:r>
            <w:r>
              <w:rPr>
                <w:i/>
                <w:position w:val="2"/>
                <w:sz w:val="24"/>
              </w:rPr>
              <w:t xml:space="preserve">x </w:t>
            </w:r>
            <w:r>
              <w:rPr>
                <w:position w:val="2"/>
                <w:sz w:val="24"/>
              </w:rPr>
              <w:t>&lt;</w:t>
            </w:r>
            <w:r>
              <w:rPr>
                <w:i/>
                <w:position w:val="2"/>
                <w:sz w:val="24"/>
              </w:rPr>
              <w:t>d</w:t>
            </w:r>
            <w:r>
              <w:rPr>
                <w:position w:val="2"/>
                <w:sz w:val="24"/>
              </w:rPr>
              <w:t>;</w:t>
            </w:r>
          </w:p>
        </w:tc>
        <w:tc>
          <w:tcPr>
            <w:tcW w:w="2513" w:type="dxa"/>
            <w:tcBorders>
              <w:top w:val="nil"/>
              <w:bottom w:val="nil"/>
            </w:tcBorders>
          </w:tcPr>
          <w:p w:rsidR="00364A4C" w:rsidRDefault="00364A4C">
            <w:pPr>
              <w:pStyle w:val="TableParagraph"/>
              <w:spacing w:line="257" w:lineRule="exact"/>
              <w:ind w:left="105"/>
              <w:rPr>
                <w:i/>
                <w:sz w:val="24"/>
              </w:rPr>
            </w:pPr>
            <w:r>
              <w:rPr>
                <w:i/>
                <w:sz w:val="24"/>
              </w:rPr>
              <w:t>системы;</w:t>
            </w:r>
          </w:p>
        </w:tc>
        <w:tc>
          <w:tcPr>
            <w:tcW w:w="1997" w:type="dxa"/>
            <w:tcBorders>
              <w:top w:val="nil"/>
              <w:bottom w:val="nil"/>
            </w:tcBorders>
          </w:tcPr>
          <w:p w:rsidR="00364A4C" w:rsidRDefault="00364A4C">
            <w:pPr>
              <w:pStyle w:val="TableParagraph"/>
              <w:spacing w:line="257" w:lineRule="exact"/>
              <w:ind w:left="105"/>
              <w:rPr>
                <w:sz w:val="24"/>
              </w:rPr>
            </w:pPr>
            <w:r>
              <w:rPr>
                <w:sz w:val="24"/>
              </w:rPr>
              <w:t>другого</w:t>
            </w:r>
          </w:p>
        </w:tc>
        <w:tc>
          <w:tcPr>
            <w:tcW w:w="2310" w:type="dxa"/>
            <w:tcBorders>
              <w:top w:val="nil"/>
              <w:bottom w:val="nil"/>
            </w:tcBorders>
          </w:tcPr>
          <w:p w:rsidR="00364A4C" w:rsidRDefault="00364A4C">
            <w:pPr>
              <w:pStyle w:val="TableParagraph"/>
              <w:spacing w:line="257" w:lineRule="exact"/>
              <w:ind w:left="108"/>
              <w:rPr>
                <w:i/>
                <w:sz w:val="24"/>
              </w:rPr>
            </w:pPr>
            <w:r>
              <w:rPr>
                <w:i/>
                <w:sz w:val="24"/>
              </w:rPr>
              <w:t>иррациональных</w:t>
            </w:r>
          </w:p>
        </w:tc>
      </w:tr>
      <w:tr w:rsidR="00364A4C" w:rsidTr="00203F53">
        <w:trPr>
          <w:trHeight w:val="274"/>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5" w:lineRule="exact"/>
              <w:rPr>
                <w:sz w:val="24"/>
              </w:rPr>
            </w:pPr>
            <w:r>
              <w:rPr>
                <w:sz w:val="24"/>
              </w:rPr>
              <w:t>решать</w:t>
            </w:r>
          </w:p>
        </w:tc>
        <w:tc>
          <w:tcPr>
            <w:tcW w:w="2513" w:type="dxa"/>
            <w:tcBorders>
              <w:top w:val="nil"/>
              <w:bottom w:val="nil"/>
            </w:tcBorders>
          </w:tcPr>
          <w:p w:rsidR="00364A4C" w:rsidRDefault="00364A4C">
            <w:pPr>
              <w:pStyle w:val="TableParagraph"/>
              <w:spacing w:line="255" w:lineRule="exact"/>
              <w:ind w:left="105"/>
              <w:rPr>
                <w:i/>
                <w:sz w:val="24"/>
              </w:rPr>
            </w:pPr>
            <w:r>
              <w:rPr>
                <w:i/>
                <w:sz w:val="24"/>
              </w:rPr>
              <w:t>использовать</w:t>
            </w:r>
          </w:p>
        </w:tc>
        <w:tc>
          <w:tcPr>
            <w:tcW w:w="1997" w:type="dxa"/>
            <w:tcBorders>
              <w:top w:val="nil"/>
              <w:bottom w:val="nil"/>
            </w:tcBorders>
          </w:tcPr>
          <w:p w:rsidR="00364A4C" w:rsidRDefault="00364A4C">
            <w:pPr>
              <w:pStyle w:val="TableParagraph"/>
              <w:spacing w:line="255" w:lineRule="exact"/>
              <w:ind w:left="105"/>
              <w:rPr>
                <w:sz w:val="24"/>
              </w:rPr>
            </w:pPr>
            <w:r>
              <w:rPr>
                <w:sz w:val="24"/>
              </w:rPr>
              <w:t>уравнения,</w:t>
            </w:r>
          </w:p>
        </w:tc>
        <w:tc>
          <w:tcPr>
            <w:tcW w:w="2310" w:type="dxa"/>
            <w:tcBorders>
              <w:top w:val="nil"/>
              <w:bottom w:val="nil"/>
            </w:tcBorders>
          </w:tcPr>
          <w:p w:rsidR="00364A4C" w:rsidRDefault="00364A4C">
            <w:pPr>
              <w:pStyle w:val="TableParagraph"/>
              <w:spacing w:line="255" w:lineRule="exact"/>
              <w:ind w:left="108"/>
              <w:rPr>
                <w:i/>
                <w:sz w:val="24"/>
              </w:rPr>
            </w:pPr>
            <w:r>
              <w:rPr>
                <w:i/>
                <w:sz w:val="24"/>
              </w:rPr>
              <w:t>уравнений и</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показательные</w:t>
            </w:r>
          </w:p>
        </w:tc>
        <w:tc>
          <w:tcPr>
            <w:tcW w:w="2513" w:type="dxa"/>
            <w:tcBorders>
              <w:top w:val="nil"/>
              <w:bottom w:val="nil"/>
            </w:tcBorders>
          </w:tcPr>
          <w:p w:rsidR="00364A4C" w:rsidRDefault="00364A4C">
            <w:pPr>
              <w:pStyle w:val="TableParagraph"/>
              <w:spacing w:line="256" w:lineRule="exact"/>
              <w:ind w:left="105"/>
              <w:rPr>
                <w:i/>
                <w:sz w:val="24"/>
              </w:rPr>
            </w:pPr>
            <w:r>
              <w:rPr>
                <w:i/>
                <w:sz w:val="24"/>
              </w:rPr>
              <w:t>методы решения</w:t>
            </w:r>
          </w:p>
        </w:tc>
        <w:tc>
          <w:tcPr>
            <w:tcW w:w="1997" w:type="dxa"/>
            <w:tcBorders>
              <w:top w:val="nil"/>
              <w:bottom w:val="nil"/>
            </w:tcBorders>
          </w:tcPr>
          <w:p w:rsidR="00364A4C" w:rsidRDefault="00364A4C">
            <w:pPr>
              <w:pStyle w:val="TableParagraph"/>
              <w:spacing w:line="256" w:lineRule="exact"/>
              <w:ind w:left="105"/>
              <w:rPr>
                <w:sz w:val="24"/>
              </w:rPr>
            </w:pPr>
            <w:r>
              <w:rPr>
                <w:sz w:val="24"/>
              </w:rPr>
              <w:t>уравнения,</w:t>
            </w:r>
          </w:p>
        </w:tc>
        <w:tc>
          <w:tcPr>
            <w:tcW w:w="2310" w:type="dxa"/>
            <w:tcBorders>
              <w:top w:val="nil"/>
              <w:bottom w:val="nil"/>
            </w:tcBorders>
          </w:tcPr>
          <w:p w:rsidR="00364A4C" w:rsidRDefault="00364A4C">
            <w:pPr>
              <w:pStyle w:val="TableParagraph"/>
              <w:spacing w:line="256" w:lineRule="exact"/>
              <w:ind w:left="108"/>
              <w:rPr>
                <w:i/>
                <w:sz w:val="24"/>
              </w:rPr>
            </w:pPr>
            <w:r>
              <w:rPr>
                <w:i/>
                <w:sz w:val="24"/>
              </w:rPr>
              <w:t>неравенств,</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уравнения, вида</w:t>
            </w:r>
          </w:p>
        </w:tc>
        <w:tc>
          <w:tcPr>
            <w:tcW w:w="2513" w:type="dxa"/>
            <w:tcBorders>
              <w:top w:val="nil"/>
              <w:bottom w:val="nil"/>
            </w:tcBorders>
          </w:tcPr>
          <w:p w:rsidR="00364A4C" w:rsidRDefault="00364A4C">
            <w:pPr>
              <w:pStyle w:val="TableParagraph"/>
              <w:spacing w:line="256" w:lineRule="exact"/>
              <w:ind w:left="105"/>
              <w:rPr>
                <w:i/>
                <w:sz w:val="24"/>
              </w:rPr>
            </w:pPr>
            <w:r>
              <w:rPr>
                <w:i/>
                <w:sz w:val="24"/>
              </w:rPr>
              <w:t>уравнений:</w:t>
            </w:r>
          </w:p>
        </w:tc>
        <w:tc>
          <w:tcPr>
            <w:tcW w:w="1997" w:type="dxa"/>
            <w:tcBorders>
              <w:top w:val="nil"/>
              <w:bottom w:val="nil"/>
            </w:tcBorders>
          </w:tcPr>
          <w:p w:rsidR="00364A4C" w:rsidRDefault="00364A4C">
            <w:pPr>
              <w:pStyle w:val="TableParagraph"/>
              <w:spacing w:line="256" w:lineRule="exact"/>
              <w:ind w:left="105"/>
              <w:rPr>
                <w:sz w:val="24"/>
              </w:rPr>
            </w:pPr>
            <w:r>
              <w:rPr>
                <w:sz w:val="24"/>
              </w:rPr>
              <w:t>равносильные</w:t>
            </w:r>
          </w:p>
        </w:tc>
        <w:tc>
          <w:tcPr>
            <w:tcW w:w="2310" w:type="dxa"/>
            <w:tcBorders>
              <w:top w:val="nil"/>
              <w:bottom w:val="nil"/>
            </w:tcBorders>
          </w:tcPr>
          <w:p w:rsidR="00364A4C" w:rsidRDefault="00364A4C">
            <w:pPr>
              <w:pStyle w:val="TableParagraph"/>
              <w:spacing w:line="256" w:lineRule="exact"/>
              <w:ind w:left="108"/>
              <w:rPr>
                <w:i/>
                <w:sz w:val="24"/>
              </w:rPr>
            </w:pPr>
            <w:r>
              <w:rPr>
                <w:i/>
                <w:sz w:val="24"/>
              </w:rPr>
              <w:t>тригонометрических</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i/>
                <w:sz w:val="24"/>
              </w:rPr>
            </w:pPr>
            <w:r>
              <w:rPr>
                <w:i/>
                <w:sz w:val="24"/>
              </w:rPr>
              <w:t>a</w:t>
            </w:r>
            <w:r>
              <w:rPr>
                <w:i/>
                <w:sz w:val="24"/>
                <w:vertAlign w:val="superscript"/>
              </w:rPr>
              <w:t>bx+c</w:t>
            </w:r>
            <w:r>
              <w:rPr>
                <w:i/>
                <w:sz w:val="24"/>
              </w:rPr>
              <w:t xml:space="preserve">= d </w:t>
            </w:r>
            <w:r>
              <w:rPr>
                <w:sz w:val="24"/>
              </w:rPr>
              <w:t xml:space="preserve">(где </w:t>
            </w:r>
            <w:r>
              <w:rPr>
                <w:i/>
                <w:sz w:val="24"/>
              </w:rPr>
              <w:t>d</w:t>
            </w:r>
          </w:p>
        </w:tc>
        <w:tc>
          <w:tcPr>
            <w:tcW w:w="2513" w:type="dxa"/>
            <w:tcBorders>
              <w:top w:val="nil"/>
              <w:bottom w:val="nil"/>
            </w:tcBorders>
          </w:tcPr>
          <w:p w:rsidR="00364A4C" w:rsidRDefault="00364A4C">
            <w:pPr>
              <w:pStyle w:val="TableParagraph"/>
              <w:spacing w:line="256" w:lineRule="exact"/>
              <w:ind w:left="105"/>
              <w:rPr>
                <w:i/>
                <w:sz w:val="24"/>
              </w:rPr>
            </w:pPr>
            <w:r>
              <w:rPr>
                <w:i/>
                <w:sz w:val="24"/>
              </w:rPr>
              <w:t>приведение к виду</w:t>
            </w:r>
          </w:p>
        </w:tc>
        <w:tc>
          <w:tcPr>
            <w:tcW w:w="1997" w:type="dxa"/>
            <w:tcBorders>
              <w:top w:val="nil"/>
              <w:bottom w:val="nil"/>
            </w:tcBorders>
          </w:tcPr>
          <w:p w:rsidR="00364A4C" w:rsidRDefault="00364A4C">
            <w:pPr>
              <w:pStyle w:val="TableParagraph"/>
              <w:spacing w:line="256" w:lineRule="exact"/>
              <w:ind w:left="105"/>
              <w:rPr>
                <w:sz w:val="24"/>
              </w:rPr>
            </w:pPr>
            <w:r>
              <w:rPr>
                <w:sz w:val="24"/>
              </w:rPr>
              <w:t>на множестве,</w:t>
            </w:r>
          </w:p>
        </w:tc>
        <w:tc>
          <w:tcPr>
            <w:tcW w:w="2310" w:type="dxa"/>
            <w:tcBorders>
              <w:top w:val="nil"/>
              <w:bottom w:val="nil"/>
            </w:tcBorders>
          </w:tcPr>
          <w:p w:rsidR="00364A4C" w:rsidRDefault="00364A4C">
            <w:pPr>
              <w:pStyle w:val="TableParagraph"/>
              <w:spacing w:line="256" w:lineRule="exact"/>
              <w:ind w:left="108"/>
              <w:rPr>
                <w:i/>
                <w:sz w:val="24"/>
              </w:rPr>
            </w:pPr>
            <w:r>
              <w:rPr>
                <w:i/>
                <w:sz w:val="24"/>
              </w:rPr>
              <w:t xml:space="preserve"> уравнений и</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можно</w:t>
            </w:r>
          </w:p>
        </w:tc>
        <w:tc>
          <w:tcPr>
            <w:tcW w:w="2513" w:type="dxa"/>
            <w:tcBorders>
              <w:top w:val="nil"/>
              <w:bottom w:val="nil"/>
            </w:tcBorders>
          </w:tcPr>
          <w:p w:rsidR="00364A4C" w:rsidRDefault="00364A4C">
            <w:pPr>
              <w:pStyle w:val="TableParagraph"/>
              <w:spacing w:line="256" w:lineRule="exact"/>
              <w:ind w:left="105"/>
              <w:rPr>
                <w:i/>
                <w:sz w:val="24"/>
              </w:rPr>
            </w:pPr>
            <w:r>
              <w:rPr>
                <w:i/>
                <w:sz w:val="24"/>
              </w:rPr>
              <w:t>«произведение</w:t>
            </w:r>
          </w:p>
        </w:tc>
        <w:tc>
          <w:tcPr>
            <w:tcW w:w="1997" w:type="dxa"/>
            <w:tcBorders>
              <w:top w:val="nil"/>
              <w:bottom w:val="nil"/>
            </w:tcBorders>
          </w:tcPr>
          <w:p w:rsidR="00364A4C" w:rsidRDefault="00364A4C">
            <w:pPr>
              <w:pStyle w:val="TableParagraph"/>
              <w:spacing w:line="256" w:lineRule="exact"/>
              <w:ind w:left="105"/>
              <w:rPr>
                <w:sz w:val="24"/>
              </w:rPr>
            </w:pPr>
            <w:r>
              <w:rPr>
                <w:sz w:val="24"/>
              </w:rPr>
              <w:t>равносильные</w:t>
            </w:r>
          </w:p>
        </w:tc>
        <w:tc>
          <w:tcPr>
            <w:tcW w:w="2310" w:type="dxa"/>
            <w:tcBorders>
              <w:top w:val="nil"/>
              <w:bottom w:val="nil"/>
            </w:tcBorders>
          </w:tcPr>
          <w:p w:rsidR="00364A4C" w:rsidRDefault="00364A4C">
            <w:pPr>
              <w:pStyle w:val="TableParagraph"/>
              <w:spacing w:line="256" w:lineRule="exact"/>
              <w:ind w:left="108"/>
              <w:rPr>
                <w:i/>
                <w:sz w:val="24"/>
              </w:rPr>
            </w:pPr>
            <w:r>
              <w:rPr>
                <w:i/>
                <w:sz w:val="24"/>
              </w:rPr>
              <w:t>неравенств, их</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представить в</w:t>
            </w:r>
          </w:p>
        </w:tc>
        <w:tc>
          <w:tcPr>
            <w:tcW w:w="2513" w:type="dxa"/>
            <w:tcBorders>
              <w:top w:val="nil"/>
              <w:bottom w:val="nil"/>
            </w:tcBorders>
          </w:tcPr>
          <w:p w:rsidR="00364A4C" w:rsidRDefault="00364A4C">
            <w:pPr>
              <w:pStyle w:val="TableParagraph"/>
              <w:spacing w:line="256" w:lineRule="exact"/>
              <w:ind w:left="105"/>
              <w:rPr>
                <w:i/>
                <w:sz w:val="24"/>
              </w:rPr>
            </w:pPr>
            <w:r>
              <w:rPr>
                <w:i/>
                <w:sz w:val="24"/>
              </w:rPr>
              <w:t>равно нулю» или</w:t>
            </w:r>
          </w:p>
        </w:tc>
        <w:tc>
          <w:tcPr>
            <w:tcW w:w="1997" w:type="dxa"/>
            <w:tcBorders>
              <w:top w:val="nil"/>
              <w:bottom w:val="nil"/>
            </w:tcBorders>
          </w:tcPr>
          <w:p w:rsidR="00364A4C" w:rsidRDefault="00364A4C">
            <w:pPr>
              <w:pStyle w:val="TableParagraph"/>
              <w:spacing w:line="256" w:lineRule="exact"/>
              <w:ind w:left="105"/>
              <w:rPr>
                <w:sz w:val="24"/>
              </w:rPr>
            </w:pPr>
            <w:r>
              <w:rPr>
                <w:sz w:val="24"/>
              </w:rPr>
              <w:t>преобразования</w:t>
            </w:r>
          </w:p>
        </w:tc>
        <w:tc>
          <w:tcPr>
            <w:tcW w:w="2310" w:type="dxa"/>
            <w:tcBorders>
              <w:top w:val="nil"/>
              <w:bottom w:val="nil"/>
            </w:tcBorders>
          </w:tcPr>
          <w:p w:rsidR="00364A4C" w:rsidRDefault="00364A4C">
            <w:pPr>
              <w:pStyle w:val="TableParagraph"/>
              <w:spacing w:line="256" w:lineRule="exact"/>
              <w:ind w:left="108"/>
              <w:rPr>
                <w:i/>
                <w:sz w:val="24"/>
              </w:rPr>
            </w:pPr>
            <w:r>
              <w:rPr>
                <w:i/>
                <w:sz w:val="24"/>
              </w:rPr>
              <w:t>систем;</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виде степени с</w:t>
            </w:r>
          </w:p>
        </w:tc>
        <w:tc>
          <w:tcPr>
            <w:tcW w:w="2513" w:type="dxa"/>
            <w:tcBorders>
              <w:top w:val="nil"/>
              <w:bottom w:val="nil"/>
            </w:tcBorders>
          </w:tcPr>
          <w:p w:rsidR="00364A4C" w:rsidRDefault="00364A4C">
            <w:pPr>
              <w:pStyle w:val="TableParagraph"/>
              <w:spacing w:line="256" w:lineRule="exact"/>
              <w:ind w:left="105"/>
              <w:rPr>
                <w:i/>
                <w:sz w:val="24"/>
              </w:rPr>
            </w:pPr>
            <w:r>
              <w:rPr>
                <w:i/>
                <w:sz w:val="24"/>
              </w:rPr>
              <w:t>«частное равно</w:t>
            </w:r>
          </w:p>
        </w:tc>
        <w:tc>
          <w:tcPr>
            <w:tcW w:w="1997" w:type="dxa"/>
            <w:tcBorders>
              <w:top w:val="nil"/>
              <w:bottom w:val="nil"/>
            </w:tcBorders>
          </w:tcPr>
          <w:p w:rsidR="00364A4C" w:rsidRDefault="00364A4C">
            <w:pPr>
              <w:pStyle w:val="TableParagraph"/>
              <w:spacing w:line="256" w:lineRule="exact"/>
              <w:ind w:left="105"/>
              <w:rPr>
                <w:sz w:val="24"/>
              </w:rPr>
            </w:pPr>
            <w:r>
              <w:rPr>
                <w:sz w:val="24"/>
              </w:rPr>
              <w:t>уравнений;</w:t>
            </w:r>
          </w:p>
        </w:tc>
        <w:tc>
          <w:tcPr>
            <w:tcW w:w="2310" w:type="dxa"/>
            <w:tcBorders>
              <w:top w:val="nil"/>
              <w:bottom w:val="nil"/>
            </w:tcBorders>
          </w:tcPr>
          <w:p w:rsidR="00364A4C" w:rsidRDefault="00364A4C">
            <w:pPr>
              <w:pStyle w:val="TableParagraph"/>
              <w:spacing w:line="256" w:lineRule="exact"/>
              <w:ind w:left="108"/>
              <w:rPr>
                <w:i/>
                <w:sz w:val="24"/>
              </w:rPr>
            </w:pPr>
            <w:r>
              <w:rPr>
                <w:i/>
                <w:sz w:val="24"/>
              </w:rPr>
              <w:t>- свободно</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 xml:space="preserve">основанием </w:t>
            </w:r>
            <w:r>
              <w:rPr>
                <w:i/>
                <w:sz w:val="24"/>
              </w:rPr>
              <w:t>a</w:t>
            </w:r>
            <w:r>
              <w:rPr>
                <w:sz w:val="24"/>
              </w:rPr>
              <w:t>) и</w:t>
            </w:r>
          </w:p>
        </w:tc>
        <w:tc>
          <w:tcPr>
            <w:tcW w:w="2513" w:type="dxa"/>
            <w:tcBorders>
              <w:top w:val="nil"/>
              <w:bottom w:val="nil"/>
            </w:tcBorders>
          </w:tcPr>
          <w:p w:rsidR="00364A4C" w:rsidRDefault="00364A4C">
            <w:pPr>
              <w:pStyle w:val="TableParagraph"/>
              <w:spacing w:line="256" w:lineRule="exact"/>
              <w:ind w:left="105"/>
              <w:rPr>
                <w:i/>
                <w:sz w:val="24"/>
              </w:rPr>
            </w:pPr>
            <w:r>
              <w:rPr>
                <w:i/>
                <w:sz w:val="24"/>
              </w:rPr>
              <w:t>нулю», замена</w:t>
            </w:r>
          </w:p>
        </w:tc>
        <w:tc>
          <w:tcPr>
            <w:tcW w:w="1997" w:type="dxa"/>
            <w:tcBorders>
              <w:top w:val="nil"/>
              <w:bottom w:val="nil"/>
            </w:tcBorders>
          </w:tcPr>
          <w:p w:rsidR="00364A4C" w:rsidRDefault="00364A4C">
            <w:pPr>
              <w:pStyle w:val="TableParagraph"/>
              <w:spacing w:line="256" w:lineRule="exact"/>
              <w:ind w:left="105"/>
              <w:rPr>
                <w:sz w:val="24"/>
              </w:rPr>
            </w:pPr>
            <w:r>
              <w:rPr>
                <w:sz w:val="24"/>
              </w:rPr>
              <w:t>- решать разные</w:t>
            </w:r>
          </w:p>
        </w:tc>
        <w:tc>
          <w:tcPr>
            <w:tcW w:w="2310" w:type="dxa"/>
            <w:tcBorders>
              <w:top w:val="nil"/>
              <w:bottom w:val="nil"/>
            </w:tcBorders>
          </w:tcPr>
          <w:p w:rsidR="00364A4C" w:rsidRDefault="00364A4C">
            <w:pPr>
              <w:pStyle w:val="TableParagraph"/>
              <w:spacing w:line="256" w:lineRule="exact"/>
              <w:ind w:left="108"/>
              <w:rPr>
                <w:i/>
                <w:sz w:val="24"/>
              </w:rPr>
            </w:pPr>
            <w:r>
              <w:rPr>
                <w:i/>
                <w:sz w:val="24"/>
              </w:rPr>
              <w:t>решать системы</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простейшие</w:t>
            </w:r>
          </w:p>
        </w:tc>
        <w:tc>
          <w:tcPr>
            <w:tcW w:w="2513" w:type="dxa"/>
            <w:tcBorders>
              <w:top w:val="nil"/>
              <w:bottom w:val="nil"/>
            </w:tcBorders>
          </w:tcPr>
          <w:p w:rsidR="00364A4C" w:rsidRDefault="00364A4C">
            <w:pPr>
              <w:pStyle w:val="TableParagraph"/>
              <w:spacing w:line="256" w:lineRule="exact"/>
              <w:ind w:left="105"/>
              <w:rPr>
                <w:i/>
                <w:sz w:val="24"/>
              </w:rPr>
            </w:pPr>
            <w:r>
              <w:rPr>
                <w:i/>
                <w:sz w:val="24"/>
              </w:rPr>
              <w:t>переменных;</w:t>
            </w:r>
          </w:p>
        </w:tc>
        <w:tc>
          <w:tcPr>
            <w:tcW w:w="1997" w:type="dxa"/>
            <w:tcBorders>
              <w:top w:val="nil"/>
              <w:bottom w:val="nil"/>
            </w:tcBorders>
          </w:tcPr>
          <w:p w:rsidR="00364A4C" w:rsidRDefault="00364A4C">
            <w:pPr>
              <w:pStyle w:val="TableParagraph"/>
              <w:spacing w:line="256" w:lineRule="exact"/>
              <w:ind w:left="105"/>
              <w:rPr>
                <w:sz w:val="24"/>
              </w:rPr>
            </w:pPr>
            <w:r>
              <w:rPr>
                <w:sz w:val="24"/>
              </w:rPr>
              <w:t>виды</w:t>
            </w:r>
          </w:p>
        </w:tc>
        <w:tc>
          <w:tcPr>
            <w:tcW w:w="2310" w:type="dxa"/>
            <w:tcBorders>
              <w:top w:val="nil"/>
              <w:bottom w:val="nil"/>
            </w:tcBorders>
          </w:tcPr>
          <w:p w:rsidR="00364A4C" w:rsidRDefault="00364A4C">
            <w:pPr>
              <w:pStyle w:val="TableParagraph"/>
              <w:spacing w:line="256" w:lineRule="exact"/>
              <w:ind w:left="108"/>
              <w:rPr>
                <w:i/>
                <w:sz w:val="24"/>
              </w:rPr>
            </w:pPr>
            <w:r>
              <w:rPr>
                <w:i/>
                <w:sz w:val="24"/>
              </w:rPr>
              <w:t>линейных</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неравенства вида</w:t>
            </w:r>
          </w:p>
        </w:tc>
        <w:tc>
          <w:tcPr>
            <w:tcW w:w="2513" w:type="dxa"/>
            <w:tcBorders>
              <w:top w:val="nil"/>
              <w:bottom w:val="nil"/>
            </w:tcBorders>
          </w:tcPr>
          <w:p w:rsidR="00364A4C" w:rsidRDefault="00364A4C">
            <w:pPr>
              <w:pStyle w:val="TableParagraph"/>
              <w:spacing w:line="256" w:lineRule="exact"/>
              <w:ind w:left="105"/>
              <w:rPr>
                <w:i/>
                <w:sz w:val="24"/>
              </w:rPr>
            </w:pPr>
            <w:r>
              <w:rPr>
                <w:i/>
                <w:sz w:val="24"/>
              </w:rPr>
              <w:t>использовать</w:t>
            </w:r>
          </w:p>
        </w:tc>
        <w:tc>
          <w:tcPr>
            <w:tcW w:w="1997" w:type="dxa"/>
            <w:tcBorders>
              <w:top w:val="nil"/>
              <w:bottom w:val="nil"/>
            </w:tcBorders>
          </w:tcPr>
          <w:p w:rsidR="00364A4C" w:rsidRDefault="00364A4C">
            <w:pPr>
              <w:pStyle w:val="TableParagraph"/>
              <w:spacing w:line="256" w:lineRule="exact"/>
              <w:ind w:left="105"/>
              <w:rPr>
                <w:sz w:val="24"/>
              </w:rPr>
            </w:pPr>
            <w:r>
              <w:rPr>
                <w:sz w:val="24"/>
              </w:rPr>
              <w:t>уравнений и</w:t>
            </w:r>
          </w:p>
        </w:tc>
        <w:tc>
          <w:tcPr>
            <w:tcW w:w="2310" w:type="dxa"/>
            <w:tcBorders>
              <w:top w:val="nil"/>
              <w:bottom w:val="nil"/>
            </w:tcBorders>
          </w:tcPr>
          <w:p w:rsidR="00364A4C" w:rsidRDefault="00364A4C">
            <w:pPr>
              <w:pStyle w:val="TableParagraph"/>
              <w:spacing w:line="256" w:lineRule="exact"/>
              <w:ind w:left="108"/>
              <w:rPr>
                <w:i/>
                <w:sz w:val="24"/>
              </w:rPr>
            </w:pPr>
            <w:r>
              <w:rPr>
                <w:i/>
                <w:sz w:val="24"/>
              </w:rPr>
              <w:t>уравнений;</w:t>
            </w:r>
          </w:p>
        </w:tc>
      </w:tr>
      <w:tr w:rsidR="00364A4C" w:rsidTr="00203F53">
        <w:trPr>
          <w:trHeight w:val="274"/>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tabs>
                <w:tab w:val="left" w:pos="921"/>
              </w:tabs>
              <w:spacing w:line="255" w:lineRule="exact"/>
              <w:rPr>
                <w:i/>
                <w:sz w:val="24"/>
              </w:rPr>
            </w:pPr>
            <w:r>
              <w:rPr>
                <w:i/>
                <w:sz w:val="24"/>
              </w:rPr>
              <w:t>a</w:t>
            </w:r>
            <w:r>
              <w:rPr>
                <w:i/>
                <w:sz w:val="24"/>
                <w:vertAlign w:val="superscript"/>
              </w:rPr>
              <w:t>x</w:t>
            </w:r>
            <w:r>
              <w:rPr>
                <w:i/>
                <w:sz w:val="24"/>
              </w:rPr>
              <w:t>&lt;d</w:t>
            </w:r>
            <w:r>
              <w:rPr>
                <w:i/>
                <w:sz w:val="24"/>
              </w:rPr>
              <w:tab/>
            </w:r>
            <w:r>
              <w:rPr>
                <w:sz w:val="24"/>
              </w:rPr>
              <w:t>(где</w:t>
            </w:r>
            <w:r>
              <w:rPr>
                <w:i/>
                <w:sz w:val="24"/>
              </w:rPr>
              <w:t>d</w:t>
            </w:r>
          </w:p>
        </w:tc>
        <w:tc>
          <w:tcPr>
            <w:tcW w:w="2513" w:type="dxa"/>
            <w:tcBorders>
              <w:top w:val="nil"/>
              <w:bottom w:val="nil"/>
            </w:tcBorders>
          </w:tcPr>
          <w:p w:rsidR="00364A4C" w:rsidRDefault="00364A4C">
            <w:pPr>
              <w:pStyle w:val="TableParagraph"/>
              <w:spacing w:line="255" w:lineRule="exact"/>
              <w:ind w:left="105"/>
              <w:rPr>
                <w:i/>
                <w:sz w:val="24"/>
              </w:rPr>
            </w:pPr>
            <w:r>
              <w:rPr>
                <w:i/>
                <w:sz w:val="24"/>
              </w:rPr>
              <w:t>метод интервалов</w:t>
            </w:r>
          </w:p>
        </w:tc>
        <w:tc>
          <w:tcPr>
            <w:tcW w:w="1997" w:type="dxa"/>
            <w:tcBorders>
              <w:top w:val="nil"/>
              <w:bottom w:val="nil"/>
            </w:tcBorders>
          </w:tcPr>
          <w:p w:rsidR="00364A4C" w:rsidRDefault="00364A4C">
            <w:pPr>
              <w:pStyle w:val="TableParagraph"/>
              <w:spacing w:line="255" w:lineRule="exact"/>
              <w:ind w:left="105"/>
              <w:rPr>
                <w:sz w:val="24"/>
              </w:rPr>
            </w:pPr>
            <w:r>
              <w:rPr>
                <w:sz w:val="24"/>
              </w:rPr>
              <w:t>неравенств и их</w:t>
            </w:r>
          </w:p>
        </w:tc>
        <w:tc>
          <w:tcPr>
            <w:tcW w:w="2310" w:type="dxa"/>
            <w:tcBorders>
              <w:top w:val="nil"/>
              <w:bottom w:val="nil"/>
            </w:tcBorders>
          </w:tcPr>
          <w:p w:rsidR="00364A4C" w:rsidRDefault="00364A4C">
            <w:pPr>
              <w:pStyle w:val="TableParagraph"/>
              <w:spacing w:line="255" w:lineRule="exact"/>
              <w:ind w:left="108"/>
              <w:rPr>
                <w:i/>
                <w:sz w:val="24"/>
              </w:rPr>
            </w:pPr>
            <w:r>
              <w:rPr>
                <w:i/>
                <w:sz w:val="24"/>
              </w:rPr>
              <w:t>- решать</w:t>
            </w:r>
          </w:p>
        </w:tc>
      </w:tr>
      <w:tr w:rsidR="00364A4C" w:rsidTr="00203F53">
        <w:trPr>
          <w:trHeight w:val="274"/>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5" w:lineRule="exact"/>
              <w:rPr>
                <w:sz w:val="24"/>
              </w:rPr>
            </w:pPr>
            <w:r>
              <w:rPr>
                <w:sz w:val="24"/>
              </w:rPr>
              <w:t>можно</w:t>
            </w:r>
          </w:p>
        </w:tc>
        <w:tc>
          <w:tcPr>
            <w:tcW w:w="2513" w:type="dxa"/>
            <w:tcBorders>
              <w:top w:val="nil"/>
              <w:bottom w:val="nil"/>
            </w:tcBorders>
          </w:tcPr>
          <w:p w:rsidR="00364A4C" w:rsidRDefault="00364A4C">
            <w:pPr>
              <w:pStyle w:val="TableParagraph"/>
              <w:spacing w:line="255" w:lineRule="exact"/>
              <w:ind w:left="105"/>
              <w:rPr>
                <w:i/>
                <w:sz w:val="24"/>
              </w:rPr>
            </w:pPr>
            <w:r>
              <w:rPr>
                <w:i/>
                <w:sz w:val="24"/>
              </w:rPr>
              <w:t>для решения</w:t>
            </w:r>
          </w:p>
        </w:tc>
        <w:tc>
          <w:tcPr>
            <w:tcW w:w="1997" w:type="dxa"/>
            <w:tcBorders>
              <w:top w:val="nil"/>
              <w:bottom w:val="nil"/>
            </w:tcBorders>
          </w:tcPr>
          <w:p w:rsidR="00364A4C" w:rsidRDefault="00364A4C">
            <w:pPr>
              <w:pStyle w:val="TableParagraph"/>
              <w:spacing w:line="255" w:lineRule="exact"/>
              <w:ind w:left="105"/>
              <w:rPr>
                <w:sz w:val="24"/>
              </w:rPr>
            </w:pPr>
            <w:r>
              <w:rPr>
                <w:sz w:val="24"/>
              </w:rPr>
              <w:t>систем, в том</w:t>
            </w:r>
          </w:p>
        </w:tc>
        <w:tc>
          <w:tcPr>
            <w:tcW w:w="2310" w:type="dxa"/>
            <w:tcBorders>
              <w:top w:val="nil"/>
              <w:bottom w:val="nil"/>
            </w:tcBorders>
          </w:tcPr>
          <w:p w:rsidR="00364A4C" w:rsidRDefault="00364A4C">
            <w:pPr>
              <w:pStyle w:val="TableParagraph"/>
              <w:spacing w:line="255" w:lineRule="exact"/>
              <w:ind w:left="108"/>
              <w:rPr>
                <w:i/>
                <w:sz w:val="24"/>
              </w:rPr>
            </w:pPr>
            <w:r>
              <w:rPr>
                <w:i/>
                <w:sz w:val="24"/>
              </w:rPr>
              <w:t>основные типы</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представить в</w:t>
            </w:r>
          </w:p>
        </w:tc>
        <w:tc>
          <w:tcPr>
            <w:tcW w:w="2513" w:type="dxa"/>
            <w:tcBorders>
              <w:top w:val="nil"/>
              <w:bottom w:val="nil"/>
            </w:tcBorders>
          </w:tcPr>
          <w:p w:rsidR="00364A4C" w:rsidRDefault="00364A4C">
            <w:pPr>
              <w:pStyle w:val="TableParagraph"/>
              <w:spacing w:line="256" w:lineRule="exact"/>
              <w:ind w:left="105"/>
              <w:rPr>
                <w:i/>
                <w:sz w:val="24"/>
              </w:rPr>
            </w:pPr>
            <w:r>
              <w:rPr>
                <w:i/>
                <w:sz w:val="24"/>
              </w:rPr>
              <w:t>неравенств;</w:t>
            </w:r>
          </w:p>
        </w:tc>
        <w:tc>
          <w:tcPr>
            <w:tcW w:w="1997" w:type="dxa"/>
            <w:tcBorders>
              <w:top w:val="nil"/>
              <w:bottom w:val="nil"/>
            </w:tcBorders>
          </w:tcPr>
          <w:p w:rsidR="00364A4C" w:rsidRDefault="00364A4C">
            <w:pPr>
              <w:pStyle w:val="TableParagraph"/>
              <w:spacing w:line="256" w:lineRule="exact"/>
              <w:ind w:left="105"/>
              <w:rPr>
                <w:sz w:val="24"/>
              </w:rPr>
            </w:pPr>
            <w:r>
              <w:rPr>
                <w:sz w:val="24"/>
              </w:rPr>
              <w:t>числе</w:t>
            </w:r>
          </w:p>
        </w:tc>
        <w:tc>
          <w:tcPr>
            <w:tcW w:w="2310" w:type="dxa"/>
            <w:tcBorders>
              <w:top w:val="nil"/>
              <w:bottom w:val="nil"/>
            </w:tcBorders>
          </w:tcPr>
          <w:p w:rsidR="00364A4C" w:rsidRDefault="00364A4C">
            <w:pPr>
              <w:pStyle w:val="TableParagraph"/>
              <w:spacing w:line="256" w:lineRule="exact"/>
              <w:ind w:left="108"/>
              <w:rPr>
                <w:i/>
                <w:sz w:val="24"/>
              </w:rPr>
            </w:pPr>
            <w:r>
              <w:rPr>
                <w:i/>
                <w:sz w:val="24"/>
              </w:rPr>
              <w:t>уравнений и</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виде степени с</w:t>
            </w:r>
          </w:p>
        </w:tc>
        <w:tc>
          <w:tcPr>
            <w:tcW w:w="2513" w:type="dxa"/>
            <w:tcBorders>
              <w:top w:val="nil"/>
              <w:bottom w:val="nil"/>
            </w:tcBorders>
          </w:tcPr>
          <w:p w:rsidR="00364A4C" w:rsidRDefault="00364A4C">
            <w:pPr>
              <w:pStyle w:val="TableParagraph"/>
              <w:spacing w:line="256" w:lineRule="exact"/>
              <w:ind w:left="105"/>
              <w:rPr>
                <w:i/>
                <w:sz w:val="24"/>
              </w:rPr>
            </w:pPr>
            <w:r>
              <w:rPr>
                <w:i/>
                <w:sz w:val="24"/>
              </w:rPr>
              <w:t>- использовать</w:t>
            </w:r>
          </w:p>
        </w:tc>
        <w:tc>
          <w:tcPr>
            <w:tcW w:w="1997" w:type="dxa"/>
            <w:tcBorders>
              <w:top w:val="nil"/>
              <w:bottom w:val="nil"/>
            </w:tcBorders>
          </w:tcPr>
          <w:p w:rsidR="00364A4C" w:rsidRDefault="00364A4C">
            <w:pPr>
              <w:pStyle w:val="TableParagraph"/>
              <w:spacing w:line="256" w:lineRule="exact"/>
              <w:ind w:left="105"/>
              <w:rPr>
                <w:sz w:val="24"/>
              </w:rPr>
            </w:pPr>
            <w:r>
              <w:rPr>
                <w:sz w:val="24"/>
              </w:rPr>
              <w:t>некоторые</w:t>
            </w:r>
          </w:p>
        </w:tc>
        <w:tc>
          <w:tcPr>
            <w:tcW w:w="2310" w:type="dxa"/>
            <w:tcBorders>
              <w:top w:val="nil"/>
              <w:bottom w:val="nil"/>
            </w:tcBorders>
          </w:tcPr>
          <w:p w:rsidR="00364A4C" w:rsidRDefault="00364A4C">
            <w:pPr>
              <w:pStyle w:val="TableParagraph"/>
              <w:spacing w:line="256" w:lineRule="exact"/>
              <w:ind w:left="108"/>
              <w:rPr>
                <w:i/>
                <w:sz w:val="24"/>
              </w:rPr>
            </w:pPr>
            <w:r>
              <w:rPr>
                <w:i/>
                <w:sz w:val="24"/>
              </w:rPr>
              <w:t>неравенств с</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 xml:space="preserve">основанием </w:t>
            </w:r>
            <w:r>
              <w:rPr>
                <w:i/>
                <w:sz w:val="24"/>
              </w:rPr>
              <w:t>a</w:t>
            </w:r>
            <w:r>
              <w:rPr>
                <w:sz w:val="24"/>
              </w:rPr>
              <w:t>);.</w:t>
            </w:r>
          </w:p>
        </w:tc>
        <w:tc>
          <w:tcPr>
            <w:tcW w:w="2513" w:type="dxa"/>
            <w:tcBorders>
              <w:top w:val="nil"/>
              <w:bottom w:val="nil"/>
            </w:tcBorders>
          </w:tcPr>
          <w:p w:rsidR="00364A4C" w:rsidRDefault="00364A4C">
            <w:pPr>
              <w:pStyle w:val="TableParagraph"/>
              <w:spacing w:line="256" w:lineRule="exact"/>
              <w:ind w:left="105"/>
              <w:rPr>
                <w:i/>
                <w:sz w:val="24"/>
              </w:rPr>
            </w:pPr>
            <w:r>
              <w:rPr>
                <w:i/>
                <w:sz w:val="24"/>
              </w:rPr>
              <w:t>графический метод</w:t>
            </w:r>
          </w:p>
        </w:tc>
        <w:tc>
          <w:tcPr>
            <w:tcW w:w="1997" w:type="dxa"/>
            <w:tcBorders>
              <w:top w:val="nil"/>
              <w:bottom w:val="nil"/>
            </w:tcBorders>
          </w:tcPr>
          <w:p w:rsidR="00364A4C" w:rsidRDefault="00364A4C">
            <w:pPr>
              <w:pStyle w:val="TableParagraph"/>
              <w:spacing w:line="256" w:lineRule="exact"/>
              <w:ind w:left="105"/>
              <w:rPr>
                <w:sz w:val="24"/>
              </w:rPr>
            </w:pPr>
            <w:r>
              <w:rPr>
                <w:sz w:val="24"/>
              </w:rPr>
              <w:t>уравнения 3-й и</w:t>
            </w:r>
          </w:p>
        </w:tc>
        <w:tc>
          <w:tcPr>
            <w:tcW w:w="2310" w:type="dxa"/>
            <w:tcBorders>
              <w:top w:val="nil"/>
              <w:bottom w:val="nil"/>
            </w:tcBorders>
          </w:tcPr>
          <w:p w:rsidR="00364A4C" w:rsidRDefault="00364A4C">
            <w:pPr>
              <w:pStyle w:val="TableParagraph"/>
              <w:spacing w:line="256" w:lineRule="exact"/>
              <w:ind w:left="108"/>
              <w:rPr>
                <w:i/>
                <w:sz w:val="24"/>
              </w:rPr>
            </w:pPr>
            <w:r>
              <w:rPr>
                <w:i/>
                <w:sz w:val="24"/>
              </w:rPr>
              <w:t>параметрами;</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приводить</w:t>
            </w:r>
          </w:p>
        </w:tc>
        <w:tc>
          <w:tcPr>
            <w:tcW w:w="2513" w:type="dxa"/>
            <w:tcBorders>
              <w:top w:val="nil"/>
              <w:bottom w:val="nil"/>
            </w:tcBorders>
          </w:tcPr>
          <w:p w:rsidR="00364A4C" w:rsidRDefault="00364A4C">
            <w:pPr>
              <w:pStyle w:val="TableParagraph"/>
              <w:spacing w:line="256" w:lineRule="exact"/>
              <w:ind w:left="105"/>
              <w:rPr>
                <w:i/>
                <w:sz w:val="24"/>
              </w:rPr>
            </w:pPr>
            <w:r>
              <w:rPr>
                <w:i/>
                <w:sz w:val="24"/>
              </w:rPr>
              <w:t>для приближенного</w:t>
            </w:r>
          </w:p>
        </w:tc>
        <w:tc>
          <w:tcPr>
            <w:tcW w:w="1997" w:type="dxa"/>
            <w:tcBorders>
              <w:top w:val="nil"/>
              <w:bottom w:val="nil"/>
            </w:tcBorders>
          </w:tcPr>
          <w:p w:rsidR="00364A4C" w:rsidRDefault="00364A4C">
            <w:pPr>
              <w:pStyle w:val="TableParagraph"/>
              <w:spacing w:line="256" w:lineRule="exact"/>
              <w:ind w:left="105"/>
              <w:rPr>
                <w:sz w:val="24"/>
              </w:rPr>
            </w:pPr>
            <w:r>
              <w:rPr>
                <w:sz w:val="24"/>
              </w:rPr>
              <w:t>4-й степеней,</w:t>
            </w:r>
          </w:p>
        </w:tc>
        <w:tc>
          <w:tcPr>
            <w:tcW w:w="2310" w:type="dxa"/>
            <w:tcBorders>
              <w:top w:val="nil"/>
              <w:bottom w:val="nil"/>
            </w:tcBorders>
          </w:tcPr>
          <w:p w:rsidR="00364A4C" w:rsidRDefault="00364A4C">
            <w:pPr>
              <w:pStyle w:val="TableParagraph"/>
              <w:spacing w:line="256" w:lineRule="exact"/>
              <w:ind w:left="108"/>
              <w:rPr>
                <w:i/>
                <w:sz w:val="24"/>
              </w:rPr>
            </w:pPr>
            <w:r>
              <w:rPr>
                <w:i/>
                <w:sz w:val="24"/>
              </w:rPr>
              <w:t>- применять при</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несколько</w:t>
            </w:r>
          </w:p>
        </w:tc>
        <w:tc>
          <w:tcPr>
            <w:tcW w:w="2513" w:type="dxa"/>
            <w:tcBorders>
              <w:top w:val="nil"/>
              <w:bottom w:val="nil"/>
            </w:tcBorders>
          </w:tcPr>
          <w:p w:rsidR="00364A4C" w:rsidRDefault="00364A4C">
            <w:pPr>
              <w:pStyle w:val="TableParagraph"/>
              <w:spacing w:line="256" w:lineRule="exact"/>
              <w:ind w:left="105"/>
              <w:rPr>
                <w:i/>
                <w:sz w:val="24"/>
              </w:rPr>
            </w:pPr>
            <w:r>
              <w:rPr>
                <w:i/>
                <w:sz w:val="24"/>
              </w:rPr>
              <w:t>решения уравнений</w:t>
            </w:r>
          </w:p>
        </w:tc>
        <w:tc>
          <w:tcPr>
            <w:tcW w:w="1997" w:type="dxa"/>
            <w:tcBorders>
              <w:top w:val="nil"/>
              <w:bottom w:val="nil"/>
            </w:tcBorders>
          </w:tcPr>
          <w:p w:rsidR="00364A4C" w:rsidRDefault="00364A4C">
            <w:pPr>
              <w:pStyle w:val="TableParagraph"/>
              <w:spacing w:line="256" w:lineRule="exact"/>
              <w:ind w:left="105"/>
              <w:rPr>
                <w:sz w:val="24"/>
              </w:rPr>
            </w:pPr>
            <w:r>
              <w:rPr>
                <w:sz w:val="24"/>
              </w:rPr>
              <w:t>дробно-</w:t>
            </w:r>
          </w:p>
        </w:tc>
        <w:tc>
          <w:tcPr>
            <w:tcW w:w="2310" w:type="dxa"/>
            <w:tcBorders>
              <w:top w:val="nil"/>
              <w:bottom w:val="nil"/>
            </w:tcBorders>
          </w:tcPr>
          <w:p w:rsidR="00364A4C" w:rsidRDefault="00364A4C">
            <w:pPr>
              <w:pStyle w:val="TableParagraph"/>
              <w:spacing w:line="256" w:lineRule="exact"/>
              <w:ind w:left="108"/>
              <w:rPr>
                <w:i/>
                <w:sz w:val="24"/>
              </w:rPr>
            </w:pPr>
            <w:r>
              <w:rPr>
                <w:i/>
                <w:sz w:val="24"/>
              </w:rPr>
              <w:t>решении задач</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примеров корней</w:t>
            </w:r>
          </w:p>
        </w:tc>
        <w:tc>
          <w:tcPr>
            <w:tcW w:w="2513" w:type="dxa"/>
            <w:tcBorders>
              <w:top w:val="nil"/>
              <w:bottom w:val="nil"/>
            </w:tcBorders>
          </w:tcPr>
          <w:p w:rsidR="00364A4C" w:rsidRDefault="00364A4C">
            <w:pPr>
              <w:pStyle w:val="TableParagraph"/>
              <w:spacing w:line="256" w:lineRule="exact"/>
              <w:ind w:left="105"/>
              <w:rPr>
                <w:i/>
                <w:sz w:val="24"/>
              </w:rPr>
            </w:pPr>
            <w:r>
              <w:rPr>
                <w:i/>
                <w:sz w:val="24"/>
              </w:rPr>
              <w:t>и неравенств;</w:t>
            </w:r>
          </w:p>
        </w:tc>
        <w:tc>
          <w:tcPr>
            <w:tcW w:w="1997" w:type="dxa"/>
            <w:tcBorders>
              <w:top w:val="nil"/>
              <w:bottom w:val="nil"/>
            </w:tcBorders>
          </w:tcPr>
          <w:p w:rsidR="00364A4C" w:rsidRDefault="00364A4C">
            <w:pPr>
              <w:pStyle w:val="TableParagraph"/>
              <w:spacing w:line="256" w:lineRule="exact"/>
              <w:ind w:left="105"/>
              <w:rPr>
                <w:sz w:val="24"/>
              </w:rPr>
            </w:pPr>
            <w:r>
              <w:rPr>
                <w:sz w:val="24"/>
              </w:rPr>
              <w:t>рациональные и</w:t>
            </w:r>
          </w:p>
        </w:tc>
        <w:tc>
          <w:tcPr>
            <w:tcW w:w="2310" w:type="dxa"/>
            <w:tcBorders>
              <w:top w:val="nil"/>
              <w:bottom w:val="nil"/>
            </w:tcBorders>
          </w:tcPr>
          <w:p w:rsidR="00364A4C" w:rsidRDefault="00364A4C">
            <w:pPr>
              <w:pStyle w:val="TableParagraph"/>
              <w:spacing w:line="256" w:lineRule="exact"/>
              <w:ind w:left="108"/>
              <w:rPr>
                <w:i/>
                <w:sz w:val="24"/>
              </w:rPr>
            </w:pPr>
            <w:r>
              <w:rPr>
                <w:i/>
                <w:sz w:val="24"/>
              </w:rPr>
              <w:t>неравенства</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простейшего</w:t>
            </w:r>
          </w:p>
        </w:tc>
        <w:tc>
          <w:tcPr>
            <w:tcW w:w="2513" w:type="dxa"/>
            <w:tcBorders>
              <w:top w:val="nil"/>
              <w:bottom w:val="nil"/>
            </w:tcBorders>
          </w:tcPr>
          <w:p w:rsidR="00364A4C" w:rsidRDefault="00364A4C">
            <w:pPr>
              <w:pStyle w:val="TableParagraph"/>
              <w:spacing w:line="256" w:lineRule="exact"/>
              <w:ind w:left="105"/>
              <w:rPr>
                <w:i/>
                <w:sz w:val="24"/>
              </w:rPr>
            </w:pPr>
            <w:r>
              <w:rPr>
                <w:i/>
                <w:sz w:val="24"/>
              </w:rPr>
              <w:t>- изображать на</w:t>
            </w:r>
          </w:p>
        </w:tc>
        <w:tc>
          <w:tcPr>
            <w:tcW w:w="1997" w:type="dxa"/>
            <w:tcBorders>
              <w:top w:val="nil"/>
              <w:bottom w:val="nil"/>
            </w:tcBorders>
          </w:tcPr>
          <w:p w:rsidR="00364A4C" w:rsidRDefault="00364A4C">
            <w:pPr>
              <w:pStyle w:val="TableParagraph"/>
              <w:spacing w:line="256" w:lineRule="exact"/>
              <w:ind w:left="105"/>
              <w:rPr>
                <w:sz w:val="24"/>
              </w:rPr>
            </w:pPr>
            <w:r>
              <w:rPr>
                <w:sz w:val="24"/>
              </w:rPr>
              <w:t>иррациональны</w:t>
            </w:r>
          </w:p>
        </w:tc>
        <w:tc>
          <w:tcPr>
            <w:tcW w:w="2310" w:type="dxa"/>
            <w:tcBorders>
              <w:top w:val="nil"/>
              <w:bottom w:val="nil"/>
            </w:tcBorders>
          </w:tcPr>
          <w:p w:rsidR="00364A4C" w:rsidRDefault="00364A4C">
            <w:pPr>
              <w:pStyle w:val="TableParagraph"/>
              <w:spacing w:line="256" w:lineRule="exact"/>
              <w:ind w:left="108"/>
              <w:rPr>
                <w:i/>
                <w:sz w:val="24"/>
              </w:rPr>
            </w:pPr>
            <w:r>
              <w:rPr>
                <w:i/>
                <w:sz w:val="24"/>
              </w:rPr>
              <w:t>Коши —</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тригонометрическ</w:t>
            </w:r>
          </w:p>
        </w:tc>
        <w:tc>
          <w:tcPr>
            <w:tcW w:w="2513" w:type="dxa"/>
            <w:tcBorders>
              <w:top w:val="nil"/>
              <w:bottom w:val="nil"/>
            </w:tcBorders>
          </w:tcPr>
          <w:p w:rsidR="00364A4C" w:rsidRDefault="00364A4C">
            <w:pPr>
              <w:pStyle w:val="TableParagraph"/>
              <w:spacing w:line="256" w:lineRule="exact"/>
              <w:ind w:left="105"/>
              <w:rPr>
                <w:i/>
                <w:sz w:val="24"/>
              </w:rPr>
            </w:pPr>
            <w:r>
              <w:rPr>
                <w:i/>
                <w:sz w:val="24"/>
              </w:rPr>
              <w:t>тригонометрической</w:t>
            </w:r>
          </w:p>
        </w:tc>
        <w:tc>
          <w:tcPr>
            <w:tcW w:w="1997" w:type="dxa"/>
            <w:tcBorders>
              <w:top w:val="nil"/>
              <w:bottom w:val="nil"/>
            </w:tcBorders>
          </w:tcPr>
          <w:p w:rsidR="00364A4C" w:rsidRDefault="00364A4C">
            <w:pPr>
              <w:pStyle w:val="TableParagraph"/>
              <w:spacing w:line="256" w:lineRule="exact"/>
              <w:ind w:left="105"/>
              <w:rPr>
                <w:sz w:val="24"/>
              </w:rPr>
            </w:pPr>
            <w:r>
              <w:rPr>
                <w:sz w:val="24"/>
              </w:rPr>
              <w:t>е;</w:t>
            </w:r>
          </w:p>
        </w:tc>
        <w:tc>
          <w:tcPr>
            <w:tcW w:w="2310" w:type="dxa"/>
            <w:tcBorders>
              <w:top w:val="nil"/>
              <w:bottom w:val="nil"/>
            </w:tcBorders>
          </w:tcPr>
          <w:p w:rsidR="00364A4C" w:rsidRDefault="00364A4C">
            <w:pPr>
              <w:pStyle w:val="TableParagraph"/>
              <w:spacing w:line="256" w:lineRule="exact"/>
              <w:ind w:left="108"/>
              <w:rPr>
                <w:i/>
                <w:sz w:val="24"/>
              </w:rPr>
            </w:pPr>
            <w:r>
              <w:rPr>
                <w:i/>
                <w:sz w:val="24"/>
              </w:rPr>
              <w:t>Буняковского,</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ого уравнения</w:t>
            </w:r>
          </w:p>
        </w:tc>
        <w:tc>
          <w:tcPr>
            <w:tcW w:w="2513" w:type="dxa"/>
            <w:tcBorders>
              <w:top w:val="nil"/>
              <w:bottom w:val="nil"/>
            </w:tcBorders>
          </w:tcPr>
          <w:p w:rsidR="00364A4C" w:rsidRDefault="00364A4C">
            <w:pPr>
              <w:pStyle w:val="TableParagraph"/>
              <w:spacing w:line="256" w:lineRule="exact"/>
              <w:ind w:left="105"/>
              <w:rPr>
                <w:i/>
                <w:sz w:val="24"/>
              </w:rPr>
            </w:pPr>
            <w:r>
              <w:rPr>
                <w:i/>
                <w:sz w:val="24"/>
              </w:rPr>
              <w:t xml:space="preserve"> окружности</w:t>
            </w:r>
          </w:p>
        </w:tc>
        <w:tc>
          <w:tcPr>
            <w:tcW w:w="1997" w:type="dxa"/>
            <w:tcBorders>
              <w:top w:val="nil"/>
              <w:bottom w:val="nil"/>
            </w:tcBorders>
          </w:tcPr>
          <w:p w:rsidR="00364A4C" w:rsidRDefault="00364A4C">
            <w:pPr>
              <w:pStyle w:val="TableParagraph"/>
              <w:spacing w:line="256" w:lineRule="exact"/>
              <w:ind w:left="105"/>
              <w:rPr>
                <w:sz w:val="24"/>
              </w:rPr>
            </w:pPr>
            <w:r>
              <w:rPr>
                <w:sz w:val="24"/>
              </w:rPr>
              <w:t>- овладеть</w:t>
            </w:r>
          </w:p>
        </w:tc>
        <w:tc>
          <w:tcPr>
            <w:tcW w:w="2310" w:type="dxa"/>
            <w:tcBorders>
              <w:top w:val="nil"/>
              <w:bottom w:val="nil"/>
            </w:tcBorders>
          </w:tcPr>
          <w:p w:rsidR="00364A4C" w:rsidRDefault="00364A4C">
            <w:pPr>
              <w:pStyle w:val="TableParagraph"/>
              <w:spacing w:line="256" w:lineRule="exact"/>
              <w:ind w:left="108"/>
              <w:rPr>
                <w:i/>
                <w:sz w:val="24"/>
              </w:rPr>
            </w:pPr>
            <w:r>
              <w:rPr>
                <w:i/>
                <w:sz w:val="24"/>
              </w:rPr>
              <w:t>Бернулли;</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i/>
                <w:sz w:val="24"/>
              </w:rPr>
            </w:pPr>
            <w:r>
              <w:rPr>
                <w:sz w:val="24"/>
              </w:rPr>
              <w:t>вида: sin</w:t>
            </w:r>
            <w:r>
              <w:rPr>
                <w:i/>
                <w:sz w:val="24"/>
              </w:rPr>
              <w:t xml:space="preserve">x </w:t>
            </w:r>
            <w:r>
              <w:rPr>
                <w:sz w:val="24"/>
              </w:rPr>
              <w:t xml:space="preserve">= </w:t>
            </w:r>
            <w:r>
              <w:rPr>
                <w:i/>
                <w:sz w:val="24"/>
              </w:rPr>
              <w:t>a,</w:t>
            </w:r>
          </w:p>
        </w:tc>
        <w:tc>
          <w:tcPr>
            <w:tcW w:w="2513" w:type="dxa"/>
            <w:tcBorders>
              <w:top w:val="nil"/>
              <w:bottom w:val="nil"/>
            </w:tcBorders>
          </w:tcPr>
          <w:p w:rsidR="00364A4C" w:rsidRDefault="00364A4C">
            <w:pPr>
              <w:pStyle w:val="TableParagraph"/>
              <w:spacing w:line="256" w:lineRule="exact"/>
              <w:ind w:left="105"/>
              <w:rPr>
                <w:i/>
                <w:sz w:val="24"/>
              </w:rPr>
            </w:pPr>
            <w:r>
              <w:rPr>
                <w:i/>
                <w:sz w:val="24"/>
              </w:rPr>
              <w:t>множество</w:t>
            </w:r>
          </w:p>
        </w:tc>
        <w:tc>
          <w:tcPr>
            <w:tcW w:w="1997" w:type="dxa"/>
            <w:tcBorders>
              <w:top w:val="nil"/>
              <w:bottom w:val="nil"/>
            </w:tcBorders>
          </w:tcPr>
          <w:p w:rsidR="00364A4C" w:rsidRDefault="00364A4C">
            <w:pPr>
              <w:pStyle w:val="TableParagraph"/>
              <w:spacing w:line="256" w:lineRule="exact"/>
              <w:ind w:left="105"/>
              <w:rPr>
                <w:sz w:val="24"/>
              </w:rPr>
            </w:pPr>
            <w:r>
              <w:rPr>
                <w:sz w:val="24"/>
              </w:rPr>
              <w:t>основными</w:t>
            </w:r>
          </w:p>
        </w:tc>
        <w:tc>
          <w:tcPr>
            <w:tcW w:w="2310" w:type="dxa"/>
            <w:tcBorders>
              <w:top w:val="nil"/>
              <w:bottom w:val="nil"/>
            </w:tcBorders>
          </w:tcPr>
          <w:p w:rsidR="00364A4C" w:rsidRDefault="00364A4C">
            <w:pPr>
              <w:pStyle w:val="TableParagraph"/>
              <w:spacing w:line="256" w:lineRule="exact"/>
              <w:ind w:left="108"/>
              <w:rPr>
                <w:i/>
                <w:sz w:val="24"/>
              </w:rPr>
            </w:pPr>
            <w:r>
              <w:rPr>
                <w:i/>
                <w:sz w:val="24"/>
              </w:rPr>
              <w:t>- иметь</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i/>
                <w:sz w:val="24"/>
              </w:rPr>
            </w:pPr>
            <w:r>
              <w:rPr>
                <w:sz w:val="24"/>
              </w:rPr>
              <w:t>cos</w:t>
            </w:r>
            <w:r>
              <w:rPr>
                <w:i/>
                <w:sz w:val="24"/>
              </w:rPr>
              <w:t xml:space="preserve">x </w:t>
            </w:r>
            <w:r>
              <w:rPr>
                <w:sz w:val="24"/>
              </w:rPr>
              <w:t xml:space="preserve">= </w:t>
            </w:r>
            <w:r>
              <w:rPr>
                <w:i/>
                <w:sz w:val="24"/>
              </w:rPr>
              <w:t xml:space="preserve">a, </w:t>
            </w:r>
            <w:r>
              <w:rPr>
                <w:sz w:val="24"/>
              </w:rPr>
              <w:t>tg</w:t>
            </w:r>
            <w:r>
              <w:rPr>
                <w:i/>
                <w:sz w:val="24"/>
              </w:rPr>
              <w:t xml:space="preserve">x </w:t>
            </w:r>
            <w:r>
              <w:rPr>
                <w:sz w:val="24"/>
              </w:rPr>
              <w:t xml:space="preserve">= </w:t>
            </w:r>
            <w:r>
              <w:rPr>
                <w:i/>
                <w:sz w:val="24"/>
              </w:rPr>
              <w:t>a,</w:t>
            </w:r>
          </w:p>
        </w:tc>
        <w:tc>
          <w:tcPr>
            <w:tcW w:w="2513" w:type="dxa"/>
            <w:tcBorders>
              <w:top w:val="nil"/>
              <w:bottom w:val="nil"/>
            </w:tcBorders>
          </w:tcPr>
          <w:p w:rsidR="00364A4C" w:rsidRDefault="00364A4C">
            <w:pPr>
              <w:pStyle w:val="TableParagraph"/>
              <w:spacing w:line="256" w:lineRule="exact"/>
              <w:ind w:left="105"/>
              <w:rPr>
                <w:i/>
                <w:sz w:val="24"/>
              </w:rPr>
            </w:pPr>
            <w:r>
              <w:rPr>
                <w:i/>
                <w:sz w:val="24"/>
              </w:rPr>
              <w:t>решений</w:t>
            </w:r>
          </w:p>
        </w:tc>
        <w:tc>
          <w:tcPr>
            <w:tcW w:w="1997" w:type="dxa"/>
            <w:tcBorders>
              <w:top w:val="nil"/>
              <w:bottom w:val="nil"/>
            </w:tcBorders>
          </w:tcPr>
          <w:p w:rsidR="00364A4C" w:rsidRDefault="00364A4C">
            <w:pPr>
              <w:pStyle w:val="TableParagraph"/>
              <w:spacing w:line="256" w:lineRule="exact"/>
              <w:ind w:left="105"/>
              <w:rPr>
                <w:sz w:val="24"/>
              </w:rPr>
            </w:pPr>
            <w:r>
              <w:rPr>
                <w:sz w:val="24"/>
              </w:rPr>
              <w:t>типами</w:t>
            </w:r>
          </w:p>
        </w:tc>
        <w:tc>
          <w:tcPr>
            <w:tcW w:w="2310" w:type="dxa"/>
            <w:tcBorders>
              <w:top w:val="nil"/>
              <w:bottom w:val="nil"/>
            </w:tcBorders>
          </w:tcPr>
          <w:p w:rsidR="00364A4C" w:rsidRDefault="00364A4C">
            <w:pPr>
              <w:pStyle w:val="TableParagraph"/>
              <w:spacing w:line="256" w:lineRule="exact"/>
              <w:ind w:left="108"/>
              <w:rPr>
                <w:i/>
                <w:sz w:val="24"/>
              </w:rPr>
            </w:pPr>
            <w:r>
              <w:rPr>
                <w:i/>
                <w:sz w:val="24"/>
              </w:rPr>
              <w:t>представление о</w:t>
            </w:r>
          </w:p>
        </w:tc>
      </w:tr>
      <w:tr w:rsidR="00364A4C" w:rsidTr="00203F53">
        <w:trPr>
          <w:trHeight w:val="276"/>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ctg</w:t>
            </w:r>
            <w:r>
              <w:rPr>
                <w:i/>
                <w:sz w:val="24"/>
              </w:rPr>
              <w:t xml:space="preserve">x </w:t>
            </w:r>
            <w:r>
              <w:rPr>
                <w:sz w:val="24"/>
              </w:rPr>
              <w:t xml:space="preserve">= </w:t>
            </w:r>
            <w:r>
              <w:rPr>
                <w:i/>
                <w:sz w:val="24"/>
              </w:rPr>
              <w:t xml:space="preserve">a, </w:t>
            </w:r>
            <w:r>
              <w:rPr>
                <w:sz w:val="24"/>
              </w:rPr>
              <w:t xml:space="preserve">где </w:t>
            </w:r>
            <w:r>
              <w:rPr>
                <w:i/>
                <w:sz w:val="24"/>
              </w:rPr>
              <w:t xml:space="preserve">a </w:t>
            </w:r>
            <w:r>
              <w:rPr>
                <w:sz w:val="24"/>
              </w:rPr>
              <w:t>–</w:t>
            </w:r>
          </w:p>
        </w:tc>
        <w:tc>
          <w:tcPr>
            <w:tcW w:w="2513" w:type="dxa"/>
            <w:tcBorders>
              <w:top w:val="nil"/>
              <w:bottom w:val="nil"/>
            </w:tcBorders>
          </w:tcPr>
          <w:p w:rsidR="00364A4C" w:rsidRDefault="00364A4C">
            <w:pPr>
              <w:pStyle w:val="TableParagraph"/>
              <w:spacing w:line="256" w:lineRule="exact"/>
              <w:ind w:left="105"/>
              <w:rPr>
                <w:i/>
                <w:sz w:val="24"/>
              </w:rPr>
            </w:pPr>
            <w:r>
              <w:rPr>
                <w:i/>
                <w:sz w:val="24"/>
              </w:rPr>
              <w:t>простейших</w:t>
            </w:r>
          </w:p>
        </w:tc>
        <w:tc>
          <w:tcPr>
            <w:tcW w:w="1997" w:type="dxa"/>
            <w:tcBorders>
              <w:top w:val="nil"/>
              <w:bottom w:val="nil"/>
            </w:tcBorders>
          </w:tcPr>
          <w:p w:rsidR="00364A4C" w:rsidRDefault="00364A4C">
            <w:pPr>
              <w:pStyle w:val="TableParagraph"/>
              <w:spacing w:line="256" w:lineRule="exact"/>
              <w:ind w:left="105"/>
              <w:rPr>
                <w:sz w:val="24"/>
              </w:rPr>
            </w:pPr>
            <w:r>
              <w:rPr>
                <w:sz w:val="24"/>
              </w:rPr>
              <w:t>показательных,</w:t>
            </w:r>
          </w:p>
        </w:tc>
        <w:tc>
          <w:tcPr>
            <w:tcW w:w="2310" w:type="dxa"/>
            <w:tcBorders>
              <w:top w:val="nil"/>
              <w:bottom w:val="nil"/>
            </w:tcBorders>
          </w:tcPr>
          <w:p w:rsidR="00364A4C" w:rsidRDefault="00364A4C">
            <w:pPr>
              <w:pStyle w:val="TableParagraph"/>
              <w:spacing w:line="256" w:lineRule="exact"/>
              <w:ind w:left="108"/>
              <w:rPr>
                <w:i/>
                <w:sz w:val="24"/>
              </w:rPr>
            </w:pPr>
            <w:r>
              <w:rPr>
                <w:i/>
                <w:sz w:val="24"/>
              </w:rPr>
              <w:t>неравенствах</w:t>
            </w:r>
          </w:p>
        </w:tc>
      </w:tr>
      <w:tr w:rsidR="00364A4C" w:rsidTr="00203F53">
        <w:trPr>
          <w:trHeight w:val="275"/>
        </w:trPr>
        <w:tc>
          <w:tcPr>
            <w:tcW w:w="1760" w:type="dxa"/>
            <w:tcBorders>
              <w:top w:val="nil"/>
              <w:bottom w:val="nil"/>
            </w:tcBorders>
          </w:tcPr>
          <w:p w:rsidR="00364A4C" w:rsidRDefault="00364A4C">
            <w:pPr>
              <w:pStyle w:val="TableParagraph"/>
              <w:ind w:left="0"/>
              <w:rPr>
                <w:sz w:val="20"/>
              </w:rPr>
            </w:pPr>
          </w:p>
        </w:tc>
        <w:tc>
          <w:tcPr>
            <w:tcW w:w="2090" w:type="dxa"/>
            <w:tcBorders>
              <w:top w:val="nil"/>
              <w:bottom w:val="nil"/>
            </w:tcBorders>
          </w:tcPr>
          <w:p w:rsidR="00364A4C" w:rsidRDefault="00364A4C">
            <w:pPr>
              <w:pStyle w:val="TableParagraph"/>
              <w:spacing w:line="256" w:lineRule="exact"/>
              <w:rPr>
                <w:sz w:val="24"/>
              </w:rPr>
            </w:pPr>
            <w:r>
              <w:rPr>
                <w:sz w:val="24"/>
              </w:rPr>
              <w:t>табличное</w:t>
            </w:r>
          </w:p>
        </w:tc>
        <w:tc>
          <w:tcPr>
            <w:tcW w:w="2513" w:type="dxa"/>
            <w:tcBorders>
              <w:top w:val="nil"/>
              <w:bottom w:val="nil"/>
            </w:tcBorders>
          </w:tcPr>
          <w:p w:rsidR="00364A4C" w:rsidRDefault="00364A4C">
            <w:pPr>
              <w:pStyle w:val="TableParagraph"/>
              <w:spacing w:line="256" w:lineRule="exact"/>
              <w:ind w:left="105"/>
              <w:rPr>
                <w:i/>
                <w:sz w:val="24"/>
              </w:rPr>
            </w:pPr>
            <w:r>
              <w:rPr>
                <w:i/>
                <w:sz w:val="24"/>
              </w:rPr>
              <w:t>тригонометрическ</w:t>
            </w:r>
          </w:p>
        </w:tc>
        <w:tc>
          <w:tcPr>
            <w:tcW w:w="1997" w:type="dxa"/>
            <w:tcBorders>
              <w:top w:val="nil"/>
              <w:bottom w:val="nil"/>
            </w:tcBorders>
          </w:tcPr>
          <w:p w:rsidR="00364A4C" w:rsidRDefault="00364A4C">
            <w:pPr>
              <w:pStyle w:val="TableParagraph"/>
              <w:spacing w:line="256" w:lineRule="exact"/>
              <w:ind w:left="105"/>
              <w:rPr>
                <w:sz w:val="24"/>
              </w:rPr>
            </w:pPr>
            <w:r>
              <w:rPr>
                <w:sz w:val="24"/>
              </w:rPr>
              <w:t>логарифмических</w:t>
            </w:r>
          </w:p>
        </w:tc>
        <w:tc>
          <w:tcPr>
            <w:tcW w:w="2310" w:type="dxa"/>
            <w:tcBorders>
              <w:top w:val="nil"/>
              <w:bottom w:val="nil"/>
            </w:tcBorders>
          </w:tcPr>
          <w:p w:rsidR="00364A4C" w:rsidRDefault="00364A4C">
            <w:pPr>
              <w:pStyle w:val="TableParagraph"/>
              <w:spacing w:line="256" w:lineRule="exact"/>
              <w:ind w:left="108"/>
              <w:rPr>
                <w:i/>
                <w:sz w:val="24"/>
              </w:rPr>
            </w:pPr>
            <w:r>
              <w:rPr>
                <w:i/>
                <w:sz w:val="24"/>
              </w:rPr>
              <w:t>между средними</w:t>
            </w:r>
          </w:p>
        </w:tc>
      </w:tr>
      <w:tr w:rsidR="00364A4C" w:rsidTr="00203F53">
        <w:trPr>
          <w:trHeight w:val="281"/>
        </w:trPr>
        <w:tc>
          <w:tcPr>
            <w:tcW w:w="1760" w:type="dxa"/>
            <w:tcBorders>
              <w:top w:val="nil"/>
            </w:tcBorders>
          </w:tcPr>
          <w:p w:rsidR="00364A4C" w:rsidRDefault="00364A4C">
            <w:pPr>
              <w:pStyle w:val="TableParagraph"/>
              <w:ind w:left="0"/>
              <w:rPr>
                <w:sz w:val="20"/>
              </w:rPr>
            </w:pPr>
          </w:p>
        </w:tc>
        <w:tc>
          <w:tcPr>
            <w:tcW w:w="2090" w:type="dxa"/>
            <w:tcBorders>
              <w:top w:val="nil"/>
            </w:tcBorders>
          </w:tcPr>
          <w:p w:rsidR="00364A4C" w:rsidRDefault="00364A4C">
            <w:pPr>
              <w:pStyle w:val="TableParagraph"/>
              <w:spacing w:line="261" w:lineRule="exact"/>
              <w:rPr>
                <w:sz w:val="24"/>
              </w:rPr>
            </w:pPr>
            <w:r>
              <w:rPr>
                <w:sz w:val="24"/>
              </w:rPr>
              <w:t>значение</w:t>
            </w:r>
          </w:p>
        </w:tc>
        <w:tc>
          <w:tcPr>
            <w:tcW w:w="2513" w:type="dxa"/>
            <w:tcBorders>
              <w:top w:val="nil"/>
            </w:tcBorders>
          </w:tcPr>
          <w:p w:rsidR="00364A4C" w:rsidRDefault="00364A4C">
            <w:pPr>
              <w:pStyle w:val="TableParagraph"/>
              <w:ind w:left="0"/>
              <w:rPr>
                <w:sz w:val="20"/>
              </w:rPr>
            </w:pPr>
          </w:p>
        </w:tc>
        <w:tc>
          <w:tcPr>
            <w:tcW w:w="1997" w:type="dxa"/>
            <w:tcBorders>
              <w:top w:val="nil"/>
            </w:tcBorders>
          </w:tcPr>
          <w:p w:rsidR="00364A4C" w:rsidRDefault="00364A4C">
            <w:pPr>
              <w:pStyle w:val="TableParagraph"/>
              <w:spacing w:line="261" w:lineRule="exact"/>
              <w:ind w:left="105"/>
              <w:rPr>
                <w:sz w:val="24"/>
              </w:rPr>
            </w:pPr>
          </w:p>
        </w:tc>
        <w:tc>
          <w:tcPr>
            <w:tcW w:w="2310" w:type="dxa"/>
            <w:tcBorders>
              <w:top w:val="nil"/>
            </w:tcBorders>
          </w:tcPr>
          <w:p w:rsidR="00364A4C" w:rsidRDefault="00364A4C">
            <w:pPr>
              <w:pStyle w:val="TableParagraph"/>
              <w:spacing w:line="261" w:lineRule="exact"/>
              <w:ind w:left="108"/>
              <w:rPr>
                <w:i/>
                <w:sz w:val="24"/>
              </w:rPr>
            </w:pPr>
            <w:r>
              <w:rPr>
                <w:i/>
                <w:sz w:val="24"/>
              </w:rPr>
              <w:t>степенными</w:t>
            </w:r>
          </w:p>
        </w:tc>
      </w:tr>
    </w:tbl>
    <w:p w:rsidR="00364A4C" w:rsidRDefault="00364A4C">
      <w:pPr>
        <w:spacing w:line="261" w:lineRule="exact"/>
        <w:rPr>
          <w:sz w:val="24"/>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0"/>
        <w:gridCol w:w="2335"/>
        <w:gridCol w:w="2268"/>
        <w:gridCol w:w="1997"/>
        <w:gridCol w:w="2310"/>
      </w:tblGrid>
      <w:tr w:rsidR="00364A4C" w:rsidTr="00203F53">
        <w:trPr>
          <w:trHeight w:val="13801"/>
        </w:trPr>
        <w:tc>
          <w:tcPr>
            <w:tcW w:w="1760" w:type="dxa"/>
          </w:tcPr>
          <w:p w:rsidR="00364A4C" w:rsidRDefault="00364A4C">
            <w:pPr>
              <w:pStyle w:val="TableParagraph"/>
              <w:ind w:left="0"/>
              <w:rPr>
                <w:sz w:val="24"/>
              </w:rPr>
            </w:pPr>
          </w:p>
        </w:tc>
        <w:tc>
          <w:tcPr>
            <w:tcW w:w="2335" w:type="dxa"/>
          </w:tcPr>
          <w:p w:rsidR="00364A4C" w:rsidRDefault="00364A4C">
            <w:pPr>
              <w:pStyle w:val="TableParagraph"/>
              <w:ind w:right="125"/>
              <w:jc w:val="both"/>
              <w:rPr>
                <w:sz w:val="24"/>
              </w:rPr>
            </w:pPr>
            <w:r>
              <w:rPr>
                <w:sz w:val="24"/>
              </w:rPr>
              <w:t>соответствующей тригонометрическ ой  функции.</w:t>
            </w:r>
          </w:p>
          <w:p w:rsidR="00364A4C" w:rsidRDefault="00364A4C">
            <w:pPr>
              <w:pStyle w:val="TableParagraph"/>
              <w:ind w:right="361"/>
              <w:rPr>
                <w:i/>
                <w:sz w:val="24"/>
              </w:rPr>
            </w:pPr>
            <w:r>
              <w:rPr>
                <w:i/>
                <w:sz w:val="24"/>
              </w:rPr>
              <w:t>В повседневной жизни и при изучении других предметов:</w:t>
            </w:r>
          </w:p>
          <w:p w:rsidR="00364A4C" w:rsidRDefault="00364A4C">
            <w:pPr>
              <w:pStyle w:val="TableParagraph"/>
              <w:ind w:right="135"/>
              <w:rPr>
                <w:sz w:val="24"/>
              </w:rPr>
            </w:pPr>
            <w:r>
              <w:rPr>
                <w:sz w:val="24"/>
              </w:rPr>
              <w:t>- составлять и решать уравнения и системы уравнений при решении несложных практических задач</w:t>
            </w:r>
          </w:p>
        </w:tc>
        <w:tc>
          <w:tcPr>
            <w:tcW w:w="2268" w:type="dxa"/>
          </w:tcPr>
          <w:p w:rsidR="00364A4C" w:rsidRDefault="00364A4C">
            <w:pPr>
              <w:pStyle w:val="TableParagraph"/>
              <w:ind w:left="105" w:right="631"/>
              <w:rPr>
                <w:i/>
                <w:sz w:val="24"/>
              </w:rPr>
            </w:pPr>
            <w:r>
              <w:rPr>
                <w:i/>
                <w:sz w:val="24"/>
              </w:rPr>
              <w:t>их уравнений и неравенств;</w:t>
            </w:r>
          </w:p>
          <w:p w:rsidR="00364A4C" w:rsidRDefault="00364A4C">
            <w:pPr>
              <w:pStyle w:val="TableParagraph"/>
              <w:numPr>
                <w:ilvl w:val="0"/>
                <w:numId w:val="53"/>
              </w:numPr>
              <w:tabs>
                <w:tab w:val="left" w:pos="245"/>
              </w:tabs>
              <w:ind w:right="173" w:firstLine="0"/>
              <w:rPr>
                <w:i/>
                <w:sz w:val="24"/>
              </w:rPr>
            </w:pPr>
            <w:r>
              <w:rPr>
                <w:i/>
                <w:sz w:val="24"/>
              </w:rPr>
              <w:t xml:space="preserve">выполнять </w:t>
            </w:r>
            <w:r>
              <w:rPr>
                <w:i/>
                <w:spacing w:val="-3"/>
                <w:sz w:val="24"/>
              </w:rPr>
              <w:t xml:space="preserve">отбор </w:t>
            </w:r>
            <w:r>
              <w:rPr>
                <w:i/>
                <w:sz w:val="24"/>
              </w:rPr>
              <w:t>корней уравнений или решений неравенств в соответствии с дополнительными условиями и ограничениями.</w:t>
            </w:r>
          </w:p>
          <w:p w:rsidR="00364A4C" w:rsidRDefault="00364A4C">
            <w:pPr>
              <w:pStyle w:val="TableParagraph"/>
              <w:ind w:left="0"/>
              <w:rPr>
                <w:sz w:val="23"/>
              </w:rPr>
            </w:pPr>
          </w:p>
          <w:p w:rsidR="00364A4C" w:rsidRDefault="00364A4C">
            <w:pPr>
              <w:pStyle w:val="TableParagraph"/>
              <w:ind w:left="105" w:right="512"/>
              <w:rPr>
                <w:i/>
                <w:sz w:val="24"/>
              </w:rPr>
            </w:pPr>
            <w:r>
              <w:rPr>
                <w:i/>
                <w:sz w:val="24"/>
              </w:rPr>
              <w:t>В повседневной жизни и при изучении</w:t>
            </w:r>
            <w:r w:rsidR="00700481">
              <w:rPr>
                <w:i/>
                <w:sz w:val="24"/>
              </w:rPr>
              <w:t xml:space="preserve"> </w:t>
            </w:r>
            <w:r>
              <w:rPr>
                <w:i/>
                <w:sz w:val="24"/>
              </w:rPr>
              <w:t>других учебных предметов:</w:t>
            </w:r>
          </w:p>
          <w:p w:rsidR="00364A4C" w:rsidRDefault="00364A4C">
            <w:pPr>
              <w:pStyle w:val="TableParagraph"/>
              <w:numPr>
                <w:ilvl w:val="0"/>
                <w:numId w:val="53"/>
              </w:numPr>
              <w:tabs>
                <w:tab w:val="left" w:pos="245"/>
              </w:tabs>
              <w:spacing w:before="1"/>
              <w:ind w:right="128" w:firstLine="0"/>
              <w:rPr>
                <w:i/>
                <w:sz w:val="24"/>
              </w:rPr>
            </w:pPr>
            <w:r>
              <w:rPr>
                <w:i/>
                <w:sz w:val="24"/>
              </w:rPr>
              <w:t xml:space="preserve">составлять и решать уравнения, системы </w:t>
            </w:r>
            <w:r>
              <w:rPr>
                <w:i/>
                <w:spacing w:val="-3"/>
                <w:sz w:val="24"/>
              </w:rPr>
              <w:t xml:space="preserve">уравнений </w:t>
            </w:r>
            <w:r>
              <w:rPr>
                <w:i/>
                <w:sz w:val="24"/>
              </w:rPr>
              <w:t>и неравенства при решении задач других учебных предметов;</w:t>
            </w:r>
          </w:p>
          <w:p w:rsidR="00364A4C" w:rsidRDefault="00364A4C">
            <w:pPr>
              <w:pStyle w:val="TableParagraph"/>
              <w:numPr>
                <w:ilvl w:val="0"/>
                <w:numId w:val="53"/>
              </w:numPr>
              <w:tabs>
                <w:tab w:val="left" w:pos="245"/>
              </w:tabs>
              <w:ind w:right="233" w:firstLine="0"/>
              <w:rPr>
                <w:i/>
                <w:sz w:val="24"/>
              </w:rPr>
            </w:pPr>
            <w:r>
              <w:rPr>
                <w:i/>
                <w:sz w:val="24"/>
              </w:rPr>
              <w:t>использовать уравнения и неравенства для построения и исследования простейших математических моделей реальных ситуаций или прикладных</w:t>
            </w:r>
            <w:r>
              <w:rPr>
                <w:i/>
                <w:spacing w:val="-3"/>
                <w:sz w:val="24"/>
              </w:rPr>
              <w:t>задач;</w:t>
            </w:r>
          </w:p>
          <w:p w:rsidR="00364A4C" w:rsidRDefault="00364A4C">
            <w:pPr>
              <w:pStyle w:val="TableParagraph"/>
              <w:numPr>
                <w:ilvl w:val="0"/>
                <w:numId w:val="53"/>
              </w:numPr>
              <w:tabs>
                <w:tab w:val="left" w:pos="245"/>
              </w:tabs>
              <w:ind w:right="128" w:firstLine="0"/>
              <w:rPr>
                <w:i/>
                <w:sz w:val="24"/>
              </w:rPr>
            </w:pPr>
            <w:r>
              <w:rPr>
                <w:i/>
                <w:sz w:val="24"/>
              </w:rPr>
              <w:t xml:space="preserve">уметь </w:t>
            </w:r>
            <w:r>
              <w:rPr>
                <w:i/>
                <w:spacing w:val="-1"/>
                <w:sz w:val="24"/>
              </w:rPr>
              <w:t xml:space="preserve">интерпретировать </w:t>
            </w:r>
            <w:r>
              <w:rPr>
                <w:i/>
                <w:sz w:val="24"/>
              </w:rPr>
              <w:t>полученный при решении уравнения, неравенства или системы результат, оценивать его правдоподобие в контексте заданной реальной ситуации или прикладнойзадачи</w:t>
            </w:r>
          </w:p>
        </w:tc>
        <w:tc>
          <w:tcPr>
            <w:tcW w:w="1997" w:type="dxa"/>
          </w:tcPr>
          <w:p w:rsidR="00364A4C" w:rsidRDefault="00364A4C">
            <w:pPr>
              <w:pStyle w:val="TableParagraph"/>
              <w:ind w:left="105" w:right="129"/>
              <w:rPr>
                <w:sz w:val="24"/>
              </w:rPr>
            </w:pPr>
            <w:r>
              <w:rPr>
                <w:sz w:val="24"/>
              </w:rPr>
              <w:t>иррациональны х, степенных уравнений и неравенств и стандартными методами их решений и применять их при решении задач;</w:t>
            </w:r>
          </w:p>
          <w:p w:rsidR="00364A4C" w:rsidRDefault="00364A4C">
            <w:pPr>
              <w:pStyle w:val="TableParagraph"/>
              <w:numPr>
                <w:ilvl w:val="0"/>
                <w:numId w:val="52"/>
              </w:numPr>
              <w:tabs>
                <w:tab w:val="left" w:pos="245"/>
              </w:tabs>
              <w:ind w:right="230" w:firstLine="0"/>
              <w:rPr>
                <w:sz w:val="24"/>
              </w:rPr>
            </w:pPr>
            <w:r>
              <w:rPr>
                <w:sz w:val="24"/>
              </w:rPr>
              <w:t xml:space="preserve">применять теорему Безу </w:t>
            </w:r>
            <w:r>
              <w:rPr>
                <w:spacing w:val="-15"/>
                <w:sz w:val="24"/>
              </w:rPr>
              <w:t xml:space="preserve">к </w:t>
            </w:r>
            <w:r>
              <w:rPr>
                <w:sz w:val="24"/>
              </w:rPr>
              <w:t>решению уравнений;</w:t>
            </w:r>
          </w:p>
          <w:p w:rsidR="00364A4C" w:rsidRDefault="00364A4C">
            <w:pPr>
              <w:pStyle w:val="TableParagraph"/>
              <w:numPr>
                <w:ilvl w:val="0"/>
                <w:numId w:val="52"/>
              </w:numPr>
              <w:tabs>
                <w:tab w:val="left" w:pos="245"/>
              </w:tabs>
              <w:ind w:right="260" w:firstLine="0"/>
              <w:rPr>
                <w:sz w:val="24"/>
              </w:rPr>
            </w:pPr>
            <w:r>
              <w:rPr>
                <w:sz w:val="24"/>
              </w:rPr>
              <w:t xml:space="preserve">применять теорему </w:t>
            </w:r>
            <w:r>
              <w:rPr>
                <w:spacing w:val="-4"/>
                <w:sz w:val="24"/>
              </w:rPr>
              <w:t xml:space="preserve">Виета </w:t>
            </w:r>
            <w:r>
              <w:rPr>
                <w:sz w:val="24"/>
              </w:rPr>
              <w:t>для решения некоторых уравнений степени выше второй;</w:t>
            </w:r>
          </w:p>
          <w:p w:rsidR="00364A4C" w:rsidRDefault="00364A4C">
            <w:pPr>
              <w:pStyle w:val="TableParagraph"/>
              <w:numPr>
                <w:ilvl w:val="0"/>
                <w:numId w:val="52"/>
              </w:numPr>
              <w:tabs>
                <w:tab w:val="left" w:pos="245"/>
              </w:tabs>
              <w:ind w:right="101" w:firstLine="0"/>
              <w:rPr>
                <w:sz w:val="24"/>
              </w:rPr>
            </w:pPr>
            <w:r>
              <w:rPr>
                <w:sz w:val="24"/>
              </w:rPr>
              <w:t xml:space="preserve">понимать смысл теорем о равносильных </w:t>
            </w:r>
            <w:r>
              <w:rPr>
                <w:spacing w:val="-13"/>
                <w:sz w:val="24"/>
              </w:rPr>
              <w:t xml:space="preserve">и </w:t>
            </w:r>
            <w:r>
              <w:rPr>
                <w:sz w:val="24"/>
              </w:rPr>
              <w:t>неравносильных преобразования х уравнений и уметь их доказывать;</w:t>
            </w:r>
          </w:p>
          <w:p w:rsidR="00364A4C" w:rsidRDefault="00364A4C">
            <w:pPr>
              <w:pStyle w:val="TableParagraph"/>
              <w:numPr>
                <w:ilvl w:val="0"/>
                <w:numId w:val="52"/>
              </w:numPr>
              <w:tabs>
                <w:tab w:val="left" w:pos="245"/>
              </w:tabs>
              <w:ind w:right="121" w:firstLine="0"/>
              <w:rPr>
                <w:sz w:val="24"/>
              </w:rPr>
            </w:pPr>
            <w:r>
              <w:rPr>
                <w:sz w:val="24"/>
              </w:rPr>
              <w:t xml:space="preserve">владеть методами решения уравнений, неравенств и </w:t>
            </w:r>
            <w:r>
              <w:rPr>
                <w:spacing w:val="-7"/>
                <w:sz w:val="24"/>
              </w:rPr>
              <w:t xml:space="preserve">их </w:t>
            </w:r>
            <w:r>
              <w:rPr>
                <w:sz w:val="24"/>
              </w:rPr>
              <w:t xml:space="preserve">систем, уметь выбирать </w:t>
            </w:r>
            <w:r>
              <w:rPr>
                <w:spacing w:val="-4"/>
                <w:sz w:val="24"/>
              </w:rPr>
              <w:t xml:space="preserve">метод </w:t>
            </w:r>
            <w:r>
              <w:rPr>
                <w:sz w:val="24"/>
              </w:rPr>
              <w:t>решения и обосновывать свойвыбор;</w:t>
            </w:r>
          </w:p>
          <w:p w:rsidR="00364A4C" w:rsidRDefault="00364A4C">
            <w:pPr>
              <w:pStyle w:val="TableParagraph"/>
              <w:numPr>
                <w:ilvl w:val="0"/>
                <w:numId w:val="52"/>
              </w:numPr>
              <w:tabs>
                <w:tab w:val="left" w:pos="245"/>
              </w:tabs>
              <w:spacing w:line="270" w:lineRule="atLeast"/>
              <w:ind w:right="178" w:firstLine="0"/>
              <w:rPr>
                <w:sz w:val="24"/>
              </w:rPr>
            </w:pPr>
            <w:r>
              <w:rPr>
                <w:sz w:val="24"/>
              </w:rPr>
              <w:t xml:space="preserve">использовать метод интервалов </w:t>
            </w:r>
            <w:r>
              <w:rPr>
                <w:spacing w:val="-4"/>
                <w:sz w:val="24"/>
              </w:rPr>
              <w:t xml:space="preserve">для </w:t>
            </w:r>
            <w:r>
              <w:rPr>
                <w:sz w:val="24"/>
              </w:rPr>
              <w:t>решения неравенств, в том числе дробно- рациональных и включающих всебя</w:t>
            </w:r>
          </w:p>
        </w:tc>
        <w:tc>
          <w:tcPr>
            <w:tcW w:w="2310" w:type="dxa"/>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0"/>
        <w:gridCol w:w="2335"/>
        <w:gridCol w:w="2268"/>
        <w:gridCol w:w="1997"/>
        <w:gridCol w:w="2310"/>
      </w:tblGrid>
      <w:tr w:rsidR="00364A4C" w:rsidTr="00203F53">
        <w:trPr>
          <w:trHeight w:val="13801"/>
        </w:trPr>
        <w:tc>
          <w:tcPr>
            <w:tcW w:w="1760" w:type="dxa"/>
          </w:tcPr>
          <w:p w:rsidR="00364A4C" w:rsidRDefault="00364A4C">
            <w:pPr>
              <w:pStyle w:val="TableParagraph"/>
              <w:ind w:left="0"/>
              <w:rPr>
                <w:sz w:val="24"/>
              </w:rPr>
            </w:pPr>
          </w:p>
        </w:tc>
        <w:tc>
          <w:tcPr>
            <w:tcW w:w="2335" w:type="dxa"/>
          </w:tcPr>
          <w:p w:rsidR="00364A4C" w:rsidRDefault="00364A4C">
            <w:pPr>
              <w:pStyle w:val="TableParagraph"/>
              <w:ind w:left="0"/>
              <w:rPr>
                <w:sz w:val="24"/>
              </w:rPr>
            </w:pPr>
          </w:p>
        </w:tc>
        <w:tc>
          <w:tcPr>
            <w:tcW w:w="2268" w:type="dxa"/>
          </w:tcPr>
          <w:p w:rsidR="00364A4C" w:rsidRDefault="00364A4C">
            <w:pPr>
              <w:pStyle w:val="TableParagraph"/>
              <w:ind w:left="0"/>
              <w:rPr>
                <w:sz w:val="24"/>
              </w:rPr>
            </w:pPr>
          </w:p>
        </w:tc>
        <w:tc>
          <w:tcPr>
            <w:tcW w:w="1997" w:type="dxa"/>
          </w:tcPr>
          <w:p w:rsidR="00364A4C" w:rsidRDefault="00364A4C">
            <w:pPr>
              <w:pStyle w:val="TableParagraph"/>
              <w:ind w:left="105" w:right="129"/>
              <w:rPr>
                <w:sz w:val="24"/>
              </w:rPr>
            </w:pPr>
            <w:r>
              <w:rPr>
                <w:sz w:val="24"/>
              </w:rPr>
              <w:t>иррациональны е выражения;</w:t>
            </w:r>
          </w:p>
          <w:p w:rsidR="00364A4C" w:rsidRDefault="00364A4C">
            <w:pPr>
              <w:pStyle w:val="TableParagraph"/>
              <w:numPr>
                <w:ilvl w:val="0"/>
                <w:numId w:val="51"/>
              </w:numPr>
              <w:tabs>
                <w:tab w:val="left" w:pos="245"/>
              </w:tabs>
              <w:ind w:right="113" w:firstLine="0"/>
              <w:rPr>
                <w:sz w:val="24"/>
              </w:rPr>
            </w:pPr>
            <w:r>
              <w:rPr>
                <w:sz w:val="24"/>
              </w:rPr>
              <w:t>решать алгебраические уравнения и неравенства и их системы с параметрами алгебраическим и графическим методами;</w:t>
            </w:r>
          </w:p>
          <w:p w:rsidR="00364A4C" w:rsidRDefault="00364A4C">
            <w:pPr>
              <w:pStyle w:val="TableParagraph"/>
              <w:numPr>
                <w:ilvl w:val="0"/>
                <w:numId w:val="51"/>
              </w:numPr>
              <w:tabs>
                <w:tab w:val="left" w:pos="245"/>
              </w:tabs>
              <w:ind w:right="214" w:firstLine="0"/>
              <w:rPr>
                <w:sz w:val="24"/>
              </w:rPr>
            </w:pPr>
            <w:r>
              <w:rPr>
                <w:sz w:val="24"/>
              </w:rPr>
              <w:t>владеть разными методами доказательства неравенств;</w:t>
            </w:r>
          </w:p>
          <w:p w:rsidR="00364A4C" w:rsidRDefault="00364A4C">
            <w:pPr>
              <w:pStyle w:val="TableParagraph"/>
              <w:numPr>
                <w:ilvl w:val="0"/>
                <w:numId w:val="51"/>
              </w:numPr>
              <w:tabs>
                <w:tab w:val="left" w:pos="245"/>
              </w:tabs>
              <w:ind w:right="287" w:firstLine="0"/>
              <w:rPr>
                <w:sz w:val="24"/>
              </w:rPr>
            </w:pPr>
            <w:r>
              <w:rPr>
                <w:sz w:val="24"/>
              </w:rPr>
              <w:t>решать уравнения в целых</w:t>
            </w:r>
            <w:r w:rsidR="00700481">
              <w:rPr>
                <w:sz w:val="24"/>
              </w:rPr>
              <w:t xml:space="preserve"> </w:t>
            </w:r>
            <w:r>
              <w:rPr>
                <w:spacing w:val="-3"/>
                <w:sz w:val="24"/>
              </w:rPr>
              <w:t>числах;</w:t>
            </w:r>
          </w:p>
          <w:p w:rsidR="00364A4C" w:rsidRDefault="00364A4C">
            <w:pPr>
              <w:pStyle w:val="TableParagraph"/>
              <w:numPr>
                <w:ilvl w:val="0"/>
                <w:numId w:val="51"/>
              </w:numPr>
              <w:tabs>
                <w:tab w:val="left" w:pos="245"/>
              </w:tabs>
              <w:ind w:right="235" w:firstLine="0"/>
              <w:rPr>
                <w:sz w:val="24"/>
              </w:rPr>
            </w:pPr>
            <w:r>
              <w:rPr>
                <w:sz w:val="24"/>
              </w:rPr>
              <w:t xml:space="preserve">изображать множества на плоскости, задаваемые уравнениями, </w:t>
            </w:r>
            <w:r>
              <w:rPr>
                <w:spacing w:val="-1"/>
                <w:sz w:val="24"/>
              </w:rPr>
              <w:t xml:space="preserve">неравенствами </w:t>
            </w:r>
            <w:r>
              <w:rPr>
                <w:sz w:val="24"/>
              </w:rPr>
              <w:t>и их системами;</w:t>
            </w:r>
          </w:p>
          <w:p w:rsidR="00364A4C" w:rsidRDefault="00364A4C">
            <w:pPr>
              <w:pStyle w:val="TableParagraph"/>
              <w:numPr>
                <w:ilvl w:val="0"/>
                <w:numId w:val="51"/>
              </w:numPr>
              <w:tabs>
                <w:tab w:val="left" w:pos="245"/>
              </w:tabs>
              <w:ind w:right="126" w:firstLine="0"/>
              <w:rPr>
                <w:sz w:val="24"/>
              </w:rPr>
            </w:pPr>
            <w:r>
              <w:rPr>
                <w:sz w:val="24"/>
              </w:rPr>
              <w:t>свободно использовать тождественные преобразования при решении уравнений и систем уравнений</w:t>
            </w:r>
          </w:p>
          <w:p w:rsidR="00364A4C" w:rsidRDefault="00364A4C">
            <w:pPr>
              <w:pStyle w:val="TableParagraph"/>
              <w:ind w:left="105" w:right="106"/>
              <w:rPr>
                <w:i/>
                <w:sz w:val="24"/>
              </w:rPr>
            </w:pPr>
            <w:r>
              <w:rPr>
                <w:i/>
                <w:sz w:val="24"/>
              </w:rPr>
              <w:t>В повседневной жизни и при изучении других предметов:</w:t>
            </w:r>
          </w:p>
          <w:p w:rsidR="00364A4C" w:rsidRDefault="00364A4C">
            <w:pPr>
              <w:pStyle w:val="TableParagraph"/>
              <w:numPr>
                <w:ilvl w:val="0"/>
                <w:numId w:val="51"/>
              </w:numPr>
              <w:tabs>
                <w:tab w:val="left" w:pos="245"/>
              </w:tabs>
              <w:ind w:right="106" w:firstLine="0"/>
              <w:rPr>
                <w:sz w:val="24"/>
              </w:rPr>
            </w:pPr>
            <w:r>
              <w:rPr>
                <w:sz w:val="24"/>
              </w:rPr>
              <w:t xml:space="preserve">составлять и решать уравнения, неравенства, их системы при решении задач других </w:t>
            </w:r>
            <w:r>
              <w:rPr>
                <w:spacing w:val="-3"/>
                <w:sz w:val="24"/>
              </w:rPr>
              <w:t xml:space="preserve">учебных </w:t>
            </w:r>
            <w:r>
              <w:rPr>
                <w:sz w:val="24"/>
              </w:rPr>
              <w:t>предметов;</w:t>
            </w:r>
          </w:p>
          <w:p w:rsidR="00364A4C" w:rsidRDefault="00364A4C">
            <w:pPr>
              <w:pStyle w:val="TableParagraph"/>
              <w:numPr>
                <w:ilvl w:val="0"/>
                <w:numId w:val="51"/>
              </w:numPr>
              <w:tabs>
                <w:tab w:val="left" w:pos="245"/>
              </w:tabs>
              <w:spacing w:line="270" w:lineRule="atLeast"/>
              <w:ind w:right="188" w:firstLine="0"/>
              <w:rPr>
                <w:sz w:val="24"/>
              </w:rPr>
            </w:pPr>
            <w:r>
              <w:rPr>
                <w:sz w:val="24"/>
              </w:rPr>
              <w:t>выполнять оценку правдоподобия</w:t>
            </w:r>
          </w:p>
        </w:tc>
        <w:tc>
          <w:tcPr>
            <w:tcW w:w="2310" w:type="dxa"/>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2"/>
        <w:gridCol w:w="2127"/>
        <w:gridCol w:w="2268"/>
        <w:gridCol w:w="2103"/>
        <w:gridCol w:w="2200"/>
      </w:tblGrid>
      <w:tr w:rsidR="00364A4C" w:rsidTr="00203F53">
        <w:trPr>
          <w:trHeight w:val="10765"/>
        </w:trPr>
        <w:tc>
          <w:tcPr>
            <w:tcW w:w="1972" w:type="dxa"/>
          </w:tcPr>
          <w:p w:rsidR="00364A4C" w:rsidRDefault="00364A4C">
            <w:pPr>
              <w:pStyle w:val="TableParagraph"/>
              <w:ind w:left="0"/>
              <w:rPr>
                <w:sz w:val="24"/>
              </w:rPr>
            </w:pPr>
          </w:p>
        </w:tc>
        <w:tc>
          <w:tcPr>
            <w:tcW w:w="2127" w:type="dxa"/>
          </w:tcPr>
          <w:p w:rsidR="00364A4C" w:rsidRDefault="00364A4C">
            <w:pPr>
              <w:pStyle w:val="TableParagraph"/>
              <w:ind w:left="0"/>
              <w:rPr>
                <w:sz w:val="24"/>
              </w:rPr>
            </w:pPr>
          </w:p>
        </w:tc>
        <w:tc>
          <w:tcPr>
            <w:tcW w:w="2268" w:type="dxa"/>
          </w:tcPr>
          <w:p w:rsidR="00364A4C" w:rsidRDefault="00364A4C">
            <w:pPr>
              <w:pStyle w:val="TableParagraph"/>
              <w:ind w:left="0"/>
              <w:rPr>
                <w:sz w:val="24"/>
              </w:rPr>
            </w:pPr>
          </w:p>
        </w:tc>
        <w:tc>
          <w:tcPr>
            <w:tcW w:w="2103" w:type="dxa"/>
          </w:tcPr>
          <w:p w:rsidR="00364A4C" w:rsidRDefault="00364A4C">
            <w:pPr>
              <w:pStyle w:val="TableParagraph"/>
              <w:ind w:left="106" w:right="105"/>
              <w:rPr>
                <w:sz w:val="24"/>
              </w:rPr>
            </w:pPr>
            <w:r>
              <w:rPr>
                <w:sz w:val="24"/>
              </w:rPr>
              <w:t xml:space="preserve">результатов, получаемых при решении различных уравнений, неравенств и их систем при решении задач других </w:t>
            </w:r>
            <w:r>
              <w:rPr>
                <w:spacing w:val="-3"/>
                <w:sz w:val="24"/>
              </w:rPr>
              <w:t xml:space="preserve">учебных </w:t>
            </w:r>
            <w:r>
              <w:rPr>
                <w:sz w:val="24"/>
              </w:rPr>
              <w:t>предметов;</w:t>
            </w:r>
          </w:p>
          <w:p w:rsidR="00364A4C" w:rsidRDefault="00364A4C">
            <w:pPr>
              <w:pStyle w:val="TableParagraph"/>
              <w:numPr>
                <w:ilvl w:val="0"/>
                <w:numId w:val="50"/>
              </w:numPr>
              <w:tabs>
                <w:tab w:val="left" w:pos="246"/>
              </w:tabs>
              <w:ind w:right="322" w:firstLine="0"/>
              <w:rPr>
                <w:sz w:val="24"/>
              </w:rPr>
            </w:pPr>
            <w:r>
              <w:rPr>
                <w:sz w:val="24"/>
              </w:rPr>
              <w:t xml:space="preserve">составлять </w:t>
            </w:r>
            <w:r>
              <w:rPr>
                <w:spacing w:val="-15"/>
                <w:sz w:val="24"/>
              </w:rPr>
              <w:t xml:space="preserve">и </w:t>
            </w:r>
            <w:r>
              <w:rPr>
                <w:sz w:val="24"/>
              </w:rPr>
              <w:t>решать уравнения и неравенства с параметрами при решении задач других учебных предметов;</w:t>
            </w:r>
          </w:p>
          <w:p w:rsidR="00364A4C" w:rsidRDefault="00364A4C">
            <w:pPr>
              <w:pStyle w:val="TableParagraph"/>
              <w:numPr>
                <w:ilvl w:val="0"/>
                <w:numId w:val="50"/>
              </w:numPr>
              <w:tabs>
                <w:tab w:val="left" w:pos="246"/>
              </w:tabs>
              <w:ind w:right="114" w:firstLine="0"/>
              <w:rPr>
                <w:sz w:val="24"/>
              </w:rPr>
            </w:pPr>
            <w:r>
              <w:rPr>
                <w:sz w:val="24"/>
              </w:rPr>
              <w:t>составлять уравнение, неравенство или их систему, описывающие реальную ситуацию или прикладную задачу, интерпретироватьполученные результаты;</w:t>
            </w:r>
          </w:p>
          <w:p w:rsidR="00364A4C" w:rsidRDefault="00364A4C">
            <w:pPr>
              <w:pStyle w:val="TableParagraph"/>
              <w:numPr>
                <w:ilvl w:val="0"/>
                <w:numId w:val="50"/>
              </w:numPr>
              <w:tabs>
                <w:tab w:val="left" w:pos="246"/>
              </w:tabs>
              <w:spacing w:line="270" w:lineRule="atLeast"/>
              <w:ind w:right="249" w:firstLine="0"/>
              <w:rPr>
                <w:sz w:val="24"/>
              </w:rPr>
            </w:pPr>
            <w:r>
              <w:rPr>
                <w:spacing w:val="-3"/>
                <w:sz w:val="24"/>
              </w:rPr>
              <w:t xml:space="preserve">использовать </w:t>
            </w:r>
            <w:r>
              <w:rPr>
                <w:sz w:val="24"/>
              </w:rPr>
              <w:t>программные средства при решении отдельных классов уравнений и неравенств</w:t>
            </w:r>
          </w:p>
        </w:tc>
        <w:tc>
          <w:tcPr>
            <w:tcW w:w="2200" w:type="dxa"/>
          </w:tcPr>
          <w:p w:rsidR="00364A4C" w:rsidRDefault="00364A4C">
            <w:pPr>
              <w:pStyle w:val="TableParagraph"/>
              <w:ind w:left="0"/>
              <w:rPr>
                <w:sz w:val="24"/>
              </w:rPr>
            </w:pPr>
          </w:p>
        </w:tc>
      </w:tr>
      <w:tr w:rsidR="00364A4C" w:rsidTr="00203F53">
        <w:trPr>
          <w:trHeight w:val="3038"/>
        </w:trPr>
        <w:tc>
          <w:tcPr>
            <w:tcW w:w="1972" w:type="dxa"/>
            <w:tcBorders>
              <w:left w:val="single" w:sz="6" w:space="0" w:color="000000"/>
            </w:tcBorders>
          </w:tcPr>
          <w:p w:rsidR="00364A4C" w:rsidRDefault="00364A4C">
            <w:pPr>
              <w:pStyle w:val="TableParagraph"/>
              <w:ind w:left="111" w:right="146"/>
              <w:rPr>
                <w:b/>
                <w:i/>
                <w:sz w:val="24"/>
              </w:rPr>
            </w:pPr>
            <w:r>
              <w:rPr>
                <w:b/>
                <w:i/>
                <w:sz w:val="24"/>
              </w:rPr>
              <w:t>Функции</w:t>
            </w:r>
          </w:p>
        </w:tc>
        <w:tc>
          <w:tcPr>
            <w:tcW w:w="2127" w:type="dxa"/>
          </w:tcPr>
          <w:p w:rsidR="00364A4C" w:rsidRDefault="00364A4C">
            <w:pPr>
              <w:pStyle w:val="TableParagraph"/>
              <w:ind w:left="108" w:right="173"/>
              <w:rPr>
                <w:sz w:val="24"/>
              </w:rPr>
            </w:pPr>
            <w:r>
              <w:rPr>
                <w:sz w:val="24"/>
              </w:rPr>
              <w:t>Оперировать на базовом уровне понятиями: зависимость величин, функция, аргумент и значение функции, область</w:t>
            </w:r>
          </w:p>
          <w:p w:rsidR="00364A4C" w:rsidRDefault="00364A4C">
            <w:pPr>
              <w:pStyle w:val="TableParagraph"/>
              <w:spacing w:line="270" w:lineRule="atLeast"/>
              <w:ind w:left="108" w:right="503"/>
              <w:rPr>
                <w:sz w:val="24"/>
              </w:rPr>
            </w:pPr>
            <w:r>
              <w:rPr>
                <w:sz w:val="24"/>
              </w:rPr>
              <w:t>определения и множество</w:t>
            </w:r>
          </w:p>
        </w:tc>
        <w:tc>
          <w:tcPr>
            <w:tcW w:w="2268" w:type="dxa"/>
          </w:tcPr>
          <w:p w:rsidR="00364A4C" w:rsidRDefault="00364A4C">
            <w:pPr>
              <w:pStyle w:val="TableParagraph"/>
              <w:ind w:left="106" w:right="244"/>
              <w:rPr>
                <w:i/>
                <w:sz w:val="24"/>
              </w:rPr>
            </w:pPr>
            <w:r>
              <w:rPr>
                <w:i/>
                <w:sz w:val="24"/>
              </w:rPr>
              <w:t>Оперировать понятиями: зависимость величин, функция, аргумент и значение функции, область определения и множество</w:t>
            </w:r>
          </w:p>
          <w:p w:rsidR="00364A4C" w:rsidRDefault="00364A4C">
            <w:pPr>
              <w:pStyle w:val="TableParagraph"/>
              <w:spacing w:line="270" w:lineRule="atLeast"/>
              <w:ind w:left="106" w:right="230"/>
              <w:rPr>
                <w:i/>
                <w:sz w:val="24"/>
              </w:rPr>
            </w:pPr>
            <w:r>
              <w:rPr>
                <w:i/>
                <w:sz w:val="24"/>
              </w:rPr>
              <w:t>значений функции, график</w:t>
            </w:r>
          </w:p>
        </w:tc>
        <w:tc>
          <w:tcPr>
            <w:tcW w:w="2103" w:type="dxa"/>
          </w:tcPr>
          <w:p w:rsidR="00364A4C" w:rsidRDefault="00364A4C">
            <w:pPr>
              <w:pStyle w:val="TableParagraph"/>
              <w:ind w:left="106" w:right="122"/>
              <w:rPr>
                <w:sz w:val="24"/>
              </w:rPr>
            </w:pPr>
            <w:r>
              <w:rPr>
                <w:sz w:val="24"/>
              </w:rPr>
              <w:t>Владеть понятиями: зависимость величин, функция, аргумент и значение функции, область</w:t>
            </w:r>
          </w:p>
          <w:p w:rsidR="00364A4C" w:rsidRDefault="00364A4C">
            <w:pPr>
              <w:pStyle w:val="TableParagraph"/>
              <w:spacing w:line="270" w:lineRule="atLeast"/>
              <w:ind w:left="106" w:right="248"/>
              <w:rPr>
                <w:sz w:val="24"/>
              </w:rPr>
            </w:pPr>
            <w:r>
              <w:rPr>
                <w:sz w:val="24"/>
              </w:rPr>
              <w:t>определения и множество</w:t>
            </w:r>
          </w:p>
        </w:tc>
        <w:tc>
          <w:tcPr>
            <w:tcW w:w="2200" w:type="dxa"/>
          </w:tcPr>
          <w:p w:rsidR="00364A4C" w:rsidRDefault="00364A4C">
            <w:pPr>
              <w:pStyle w:val="TableParagraph"/>
              <w:ind w:left="109" w:right="407"/>
              <w:rPr>
                <w:i/>
                <w:sz w:val="24"/>
              </w:rPr>
            </w:pPr>
            <w:r>
              <w:rPr>
                <w:i/>
                <w:sz w:val="24"/>
              </w:rPr>
              <w:t>Достижение результатов раздела II; владеть понятием асимптоты и уметь его применять при решении задач;</w:t>
            </w:r>
          </w:p>
          <w:p w:rsidR="00364A4C" w:rsidRDefault="00364A4C">
            <w:pPr>
              <w:pStyle w:val="TableParagraph"/>
              <w:spacing w:line="270" w:lineRule="atLeast"/>
              <w:ind w:left="109" w:right="228"/>
              <w:rPr>
                <w:i/>
                <w:sz w:val="24"/>
              </w:rPr>
            </w:pPr>
            <w:r>
              <w:rPr>
                <w:i/>
                <w:sz w:val="24"/>
              </w:rPr>
              <w:t>применять методы решения</w:t>
            </w:r>
          </w:p>
        </w:tc>
      </w:tr>
    </w:tbl>
    <w:p w:rsidR="00364A4C" w:rsidRDefault="00364A4C">
      <w:pPr>
        <w:spacing w:line="270" w:lineRule="atLeast"/>
        <w:rPr>
          <w:sz w:val="24"/>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0"/>
        <w:gridCol w:w="2336"/>
        <w:gridCol w:w="2268"/>
        <w:gridCol w:w="126"/>
        <w:gridCol w:w="2200"/>
        <w:gridCol w:w="1980"/>
      </w:tblGrid>
      <w:tr w:rsidR="00364A4C" w:rsidTr="00203F53">
        <w:trPr>
          <w:trHeight w:val="270"/>
        </w:trPr>
        <w:tc>
          <w:tcPr>
            <w:tcW w:w="1760" w:type="dxa"/>
            <w:vMerge w:val="restart"/>
          </w:tcPr>
          <w:p w:rsidR="00364A4C" w:rsidRDefault="00364A4C">
            <w:pPr>
              <w:pStyle w:val="TableParagraph"/>
              <w:ind w:left="0"/>
              <w:rPr>
                <w:sz w:val="24"/>
              </w:rPr>
            </w:pPr>
          </w:p>
        </w:tc>
        <w:tc>
          <w:tcPr>
            <w:tcW w:w="2336" w:type="dxa"/>
            <w:tcBorders>
              <w:bottom w:val="nil"/>
            </w:tcBorders>
          </w:tcPr>
          <w:p w:rsidR="00364A4C" w:rsidRDefault="00364A4C">
            <w:pPr>
              <w:pStyle w:val="TableParagraph"/>
              <w:spacing w:line="250" w:lineRule="exact"/>
              <w:rPr>
                <w:sz w:val="24"/>
              </w:rPr>
            </w:pPr>
            <w:r>
              <w:rPr>
                <w:sz w:val="24"/>
              </w:rPr>
              <w:t>значений</w:t>
            </w:r>
          </w:p>
        </w:tc>
        <w:tc>
          <w:tcPr>
            <w:tcW w:w="2394" w:type="dxa"/>
            <w:gridSpan w:val="2"/>
            <w:tcBorders>
              <w:bottom w:val="nil"/>
            </w:tcBorders>
          </w:tcPr>
          <w:p w:rsidR="00364A4C" w:rsidRDefault="00364A4C">
            <w:pPr>
              <w:pStyle w:val="TableParagraph"/>
              <w:spacing w:line="250" w:lineRule="exact"/>
              <w:ind w:left="104"/>
              <w:rPr>
                <w:i/>
                <w:sz w:val="24"/>
              </w:rPr>
            </w:pPr>
            <w:r>
              <w:rPr>
                <w:i/>
                <w:sz w:val="24"/>
              </w:rPr>
              <w:t>зависимости,</w:t>
            </w:r>
          </w:p>
        </w:tc>
        <w:tc>
          <w:tcPr>
            <w:tcW w:w="2200" w:type="dxa"/>
            <w:tcBorders>
              <w:bottom w:val="nil"/>
            </w:tcBorders>
          </w:tcPr>
          <w:p w:rsidR="00364A4C" w:rsidRDefault="00364A4C">
            <w:pPr>
              <w:pStyle w:val="TableParagraph"/>
              <w:spacing w:line="250" w:lineRule="exact"/>
              <w:ind w:left="105"/>
              <w:rPr>
                <w:sz w:val="24"/>
              </w:rPr>
            </w:pPr>
            <w:r>
              <w:rPr>
                <w:sz w:val="24"/>
              </w:rPr>
              <w:t>значений</w:t>
            </w:r>
          </w:p>
        </w:tc>
        <w:tc>
          <w:tcPr>
            <w:tcW w:w="1980" w:type="dxa"/>
            <w:tcBorders>
              <w:bottom w:val="nil"/>
            </w:tcBorders>
          </w:tcPr>
          <w:p w:rsidR="00364A4C" w:rsidRDefault="00364A4C">
            <w:pPr>
              <w:pStyle w:val="TableParagraph"/>
              <w:spacing w:line="250" w:lineRule="exact"/>
              <w:rPr>
                <w:i/>
                <w:sz w:val="24"/>
              </w:rPr>
            </w:pPr>
            <w:r>
              <w:rPr>
                <w:i/>
                <w:sz w:val="24"/>
              </w:rPr>
              <w:t>простейших</w:t>
            </w: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функции, график</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график функции,</w:t>
            </w:r>
          </w:p>
        </w:tc>
        <w:tc>
          <w:tcPr>
            <w:tcW w:w="2200" w:type="dxa"/>
            <w:tcBorders>
              <w:top w:val="nil"/>
              <w:bottom w:val="nil"/>
            </w:tcBorders>
          </w:tcPr>
          <w:p w:rsidR="00364A4C" w:rsidRDefault="00364A4C">
            <w:pPr>
              <w:pStyle w:val="TableParagraph"/>
              <w:spacing w:line="246" w:lineRule="exact"/>
              <w:ind w:left="105"/>
              <w:rPr>
                <w:sz w:val="24"/>
              </w:rPr>
            </w:pPr>
            <w:r>
              <w:rPr>
                <w:sz w:val="24"/>
              </w:rPr>
              <w:t>функции,</w:t>
            </w:r>
          </w:p>
        </w:tc>
        <w:tc>
          <w:tcPr>
            <w:tcW w:w="1980" w:type="dxa"/>
            <w:tcBorders>
              <w:top w:val="nil"/>
              <w:bottom w:val="nil"/>
            </w:tcBorders>
          </w:tcPr>
          <w:p w:rsidR="00364A4C" w:rsidRDefault="00364A4C">
            <w:pPr>
              <w:pStyle w:val="TableParagraph"/>
              <w:spacing w:line="246" w:lineRule="exact"/>
              <w:rPr>
                <w:i/>
                <w:sz w:val="24"/>
              </w:rPr>
            </w:pPr>
            <w:r>
              <w:rPr>
                <w:i/>
                <w:sz w:val="24"/>
              </w:rPr>
              <w:t>дифференциальных</w:t>
            </w: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зависимости,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нули функции,</w:t>
            </w:r>
          </w:p>
        </w:tc>
        <w:tc>
          <w:tcPr>
            <w:tcW w:w="2200" w:type="dxa"/>
            <w:tcBorders>
              <w:top w:val="nil"/>
              <w:bottom w:val="nil"/>
            </w:tcBorders>
          </w:tcPr>
          <w:p w:rsidR="00364A4C" w:rsidRDefault="00364A4C">
            <w:pPr>
              <w:pStyle w:val="TableParagraph"/>
              <w:spacing w:line="246" w:lineRule="exact"/>
              <w:ind w:left="105"/>
              <w:rPr>
                <w:sz w:val="24"/>
              </w:rPr>
            </w:pPr>
            <w:r>
              <w:rPr>
                <w:sz w:val="24"/>
              </w:rPr>
              <w:t>график</w:t>
            </w:r>
          </w:p>
        </w:tc>
        <w:tc>
          <w:tcPr>
            <w:tcW w:w="1980" w:type="dxa"/>
            <w:tcBorders>
              <w:top w:val="nil"/>
              <w:bottom w:val="nil"/>
            </w:tcBorders>
          </w:tcPr>
          <w:p w:rsidR="00364A4C" w:rsidRDefault="00364A4C">
            <w:pPr>
              <w:pStyle w:val="TableParagraph"/>
              <w:spacing w:line="246" w:lineRule="exact"/>
              <w:rPr>
                <w:i/>
                <w:sz w:val="24"/>
              </w:rPr>
            </w:pPr>
            <w:r>
              <w:rPr>
                <w:i/>
                <w:sz w:val="24"/>
              </w:rPr>
              <w:t xml:space="preserve"> уравнений</w:t>
            </w: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график функции,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промежутки</w:t>
            </w:r>
          </w:p>
        </w:tc>
        <w:tc>
          <w:tcPr>
            <w:tcW w:w="2200" w:type="dxa"/>
            <w:tcBorders>
              <w:top w:val="nil"/>
              <w:bottom w:val="nil"/>
            </w:tcBorders>
          </w:tcPr>
          <w:p w:rsidR="00364A4C" w:rsidRDefault="00364A4C">
            <w:pPr>
              <w:pStyle w:val="TableParagraph"/>
              <w:spacing w:line="246" w:lineRule="exact"/>
              <w:ind w:left="105"/>
              <w:rPr>
                <w:sz w:val="24"/>
              </w:rPr>
            </w:pPr>
            <w:r>
              <w:rPr>
                <w:sz w:val="24"/>
              </w:rPr>
              <w:t>зависимости,</w:t>
            </w:r>
          </w:p>
        </w:tc>
        <w:tc>
          <w:tcPr>
            <w:tcW w:w="1980" w:type="dxa"/>
            <w:tcBorders>
              <w:top w:val="nil"/>
              <w:bottom w:val="nil"/>
            </w:tcBorders>
          </w:tcPr>
          <w:p w:rsidR="00364A4C" w:rsidRDefault="00364A4C">
            <w:pPr>
              <w:pStyle w:val="TableParagraph"/>
              <w:spacing w:line="246" w:lineRule="exact"/>
              <w:rPr>
                <w:i/>
                <w:sz w:val="24"/>
              </w:rPr>
            </w:pPr>
            <w:r>
              <w:rPr>
                <w:i/>
                <w:sz w:val="24"/>
              </w:rPr>
              <w:t>первого и второго</w:t>
            </w: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нули функции,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знакопостоянства,</w:t>
            </w:r>
          </w:p>
        </w:tc>
        <w:tc>
          <w:tcPr>
            <w:tcW w:w="2200" w:type="dxa"/>
            <w:tcBorders>
              <w:top w:val="nil"/>
              <w:bottom w:val="nil"/>
            </w:tcBorders>
          </w:tcPr>
          <w:p w:rsidR="00364A4C" w:rsidRDefault="00364A4C">
            <w:pPr>
              <w:pStyle w:val="TableParagraph"/>
              <w:spacing w:line="246" w:lineRule="exact"/>
              <w:ind w:left="105"/>
              <w:rPr>
                <w:sz w:val="24"/>
              </w:rPr>
            </w:pPr>
            <w:r>
              <w:rPr>
                <w:sz w:val="24"/>
              </w:rPr>
              <w:t>график</w:t>
            </w:r>
          </w:p>
        </w:tc>
        <w:tc>
          <w:tcPr>
            <w:tcW w:w="1980" w:type="dxa"/>
            <w:tcBorders>
              <w:top w:val="nil"/>
              <w:bottom w:val="nil"/>
            </w:tcBorders>
          </w:tcPr>
          <w:p w:rsidR="00364A4C" w:rsidRDefault="00364A4C">
            <w:pPr>
              <w:pStyle w:val="TableParagraph"/>
              <w:spacing w:line="246" w:lineRule="exact"/>
              <w:rPr>
                <w:i/>
                <w:sz w:val="24"/>
              </w:rPr>
            </w:pPr>
            <w:r>
              <w:rPr>
                <w:i/>
                <w:sz w:val="24"/>
              </w:rPr>
              <w:t>порядков</w:t>
            </w: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промежутки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возрастание на</w:t>
            </w:r>
          </w:p>
        </w:tc>
        <w:tc>
          <w:tcPr>
            <w:tcW w:w="2200" w:type="dxa"/>
            <w:tcBorders>
              <w:top w:val="nil"/>
              <w:bottom w:val="nil"/>
            </w:tcBorders>
          </w:tcPr>
          <w:p w:rsidR="00364A4C" w:rsidRDefault="00364A4C">
            <w:pPr>
              <w:pStyle w:val="TableParagraph"/>
              <w:spacing w:line="246" w:lineRule="exact"/>
              <w:ind w:left="105"/>
              <w:rPr>
                <w:sz w:val="24"/>
              </w:rPr>
            </w:pPr>
            <w:r>
              <w:rPr>
                <w:sz w:val="24"/>
              </w:rPr>
              <w:t>функции, нули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знакопостоянства,</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числовом</w:t>
            </w:r>
          </w:p>
        </w:tc>
        <w:tc>
          <w:tcPr>
            <w:tcW w:w="2200" w:type="dxa"/>
            <w:tcBorders>
              <w:top w:val="nil"/>
              <w:bottom w:val="nil"/>
            </w:tcBorders>
          </w:tcPr>
          <w:p w:rsidR="00364A4C" w:rsidRDefault="00364A4C">
            <w:pPr>
              <w:pStyle w:val="TableParagraph"/>
              <w:spacing w:line="246" w:lineRule="exact"/>
              <w:ind w:left="105"/>
              <w:rPr>
                <w:sz w:val="24"/>
              </w:rPr>
            </w:pPr>
            <w:r>
              <w:rPr>
                <w:sz w:val="24"/>
              </w:rPr>
              <w:t>функции,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возрастание на</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промежутке,</w:t>
            </w:r>
          </w:p>
        </w:tc>
        <w:tc>
          <w:tcPr>
            <w:tcW w:w="2200" w:type="dxa"/>
            <w:tcBorders>
              <w:top w:val="nil"/>
              <w:bottom w:val="nil"/>
            </w:tcBorders>
          </w:tcPr>
          <w:p w:rsidR="00364A4C" w:rsidRDefault="00364A4C">
            <w:pPr>
              <w:pStyle w:val="TableParagraph"/>
              <w:spacing w:line="246" w:lineRule="exact"/>
              <w:ind w:left="105"/>
              <w:rPr>
                <w:sz w:val="24"/>
              </w:rPr>
            </w:pPr>
            <w:r>
              <w:rPr>
                <w:sz w:val="24"/>
              </w:rPr>
              <w:t>промежутки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числовом</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убывание на</w:t>
            </w:r>
          </w:p>
        </w:tc>
        <w:tc>
          <w:tcPr>
            <w:tcW w:w="2200" w:type="dxa"/>
            <w:tcBorders>
              <w:top w:val="nil"/>
              <w:bottom w:val="nil"/>
            </w:tcBorders>
          </w:tcPr>
          <w:p w:rsidR="00364A4C" w:rsidRDefault="00364A4C">
            <w:pPr>
              <w:pStyle w:val="TableParagraph"/>
              <w:spacing w:line="246" w:lineRule="exact"/>
              <w:ind w:left="105"/>
              <w:rPr>
                <w:sz w:val="24"/>
              </w:rPr>
            </w:pPr>
            <w:r>
              <w:rPr>
                <w:sz w:val="24"/>
              </w:rPr>
              <w:t>знакопостоянства,</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промежутке,</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числовом</w:t>
            </w:r>
          </w:p>
        </w:tc>
        <w:tc>
          <w:tcPr>
            <w:tcW w:w="2200" w:type="dxa"/>
            <w:tcBorders>
              <w:top w:val="nil"/>
              <w:bottom w:val="nil"/>
            </w:tcBorders>
          </w:tcPr>
          <w:p w:rsidR="00364A4C" w:rsidRDefault="00364A4C" w:rsidP="00203F53">
            <w:pPr>
              <w:pStyle w:val="TableParagraph"/>
              <w:spacing w:line="246" w:lineRule="exact"/>
              <w:ind w:left="0"/>
              <w:rPr>
                <w:sz w:val="24"/>
              </w:rPr>
            </w:pPr>
            <w:r>
              <w:rPr>
                <w:sz w:val="24"/>
              </w:rPr>
              <w:t xml:space="preserve"> возрастание</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убывание на</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промежутке,</w:t>
            </w:r>
          </w:p>
        </w:tc>
        <w:tc>
          <w:tcPr>
            <w:tcW w:w="2200" w:type="dxa"/>
            <w:tcBorders>
              <w:top w:val="nil"/>
              <w:bottom w:val="nil"/>
            </w:tcBorders>
          </w:tcPr>
          <w:p w:rsidR="00364A4C" w:rsidRDefault="00364A4C">
            <w:pPr>
              <w:pStyle w:val="TableParagraph"/>
              <w:spacing w:line="246" w:lineRule="exact"/>
              <w:ind w:left="105"/>
              <w:rPr>
                <w:sz w:val="24"/>
              </w:rPr>
            </w:pPr>
            <w:r>
              <w:rPr>
                <w:sz w:val="24"/>
              </w:rPr>
              <w:t>на числовом</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числовом</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наибольшее и</w:t>
            </w:r>
          </w:p>
        </w:tc>
        <w:tc>
          <w:tcPr>
            <w:tcW w:w="2200" w:type="dxa"/>
            <w:tcBorders>
              <w:top w:val="nil"/>
              <w:bottom w:val="nil"/>
            </w:tcBorders>
          </w:tcPr>
          <w:p w:rsidR="00364A4C" w:rsidRDefault="00364A4C">
            <w:pPr>
              <w:pStyle w:val="TableParagraph"/>
              <w:spacing w:line="246" w:lineRule="exact"/>
              <w:ind w:left="105"/>
              <w:rPr>
                <w:sz w:val="24"/>
              </w:rPr>
            </w:pPr>
            <w:r>
              <w:rPr>
                <w:sz w:val="24"/>
              </w:rPr>
              <w:t>промежутке,</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промежутке,</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наименьшее</w:t>
            </w:r>
          </w:p>
        </w:tc>
        <w:tc>
          <w:tcPr>
            <w:tcW w:w="2200" w:type="dxa"/>
            <w:tcBorders>
              <w:top w:val="nil"/>
              <w:bottom w:val="nil"/>
            </w:tcBorders>
          </w:tcPr>
          <w:p w:rsidR="00364A4C" w:rsidRDefault="00364A4C">
            <w:pPr>
              <w:pStyle w:val="TableParagraph"/>
              <w:spacing w:line="246" w:lineRule="exact"/>
              <w:ind w:left="105"/>
              <w:rPr>
                <w:sz w:val="24"/>
              </w:rPr>
            </w:pPr>
            <w:r>
              <w:rPr>
                <w:sz w:val="24"/>
              </w:rPr>
              <w:t>убывание на</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наибольшее 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значение функции</w:t>
            </w:r>
          </w:p>
        </w:tc>
        <w:tc>
          <w:tcPr>
            <w:tcW w:w="2200" w:type="dxa"/>
            <w:tcBorders>
              <w:top w:val="nil"/>
              <w:bottom w:val="nil"/>
            </w:tcBorders>
          </w:tcPr>
          <w:p w:rsidR="00364A4C" w:rsidRDefault="00364A4C">
            <w:pPr>
              <w:pStyle w:val="TableParagraph"/>
              <w:spacing w:line="246" w:lineRule="exact"/>
              <w:ind w:left="105"/>
              <w:rPr>
                <w:sz w:val="24"/>
              </w:rPr>
            </w:pPr>
            <w:r>
              <w:rPr>
                <w:sz w:val="24"/>
              </w:rPr>
              <w:t>числовом</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наименьшее</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на числовом</w:t>
            </w:r>
          </w:p>
        </w:tc>
        <w:tc>
          <w:tcPr>
            <w:tcW w:w="2200" w:type="dxa"/>
            <w:tcBorders>
              <w:top w:val="nil"/>
              <w:bottom w:val="nil"/>
            </w:tcBorders>
          </w:tcPr>
          <w:p w:rsidR="00364A4C" w:rsidRDefault="00364A4C">
            <w:pPr>
              <w:pStyle w:val="TableParagraph"/>
              <w:spacing w:line="246" w:lineRule="exact"/>
              <w:ind w:left="105"/>
              <w:rPr>
                <w:sz w:val="24"/>
              </w:rPr>
            </w:pPr>
            <w:r>
              <w:rPr>
                <w:sz w:val="24"/>
              </w:rPr>
              <w:t>промежутке,</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значение функции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промежутке,</w:t>
            </w:r>
          </w:p>
        </w:tc>
        <w:tc>
          <w:tcPr>
            <w:tcW w:w="2200" w:type="dxa"/>
            <w:tcBorders>
              <w:top w:val="nil"/>
              <w:bottom w:val="nil"/>
            </w:tcBorders>
          </w:tcPr>
          <w:p w:rsidR="00364A4C" w:rsidRDefault="00364A4C">
            <w:pPr>
              <w:pStyle w:val="TableParagraph"/>
              <w:spacing w:line="246" w:lineRule="exact"/>
              <w:ind w:left="105"/>
              <w:rPr>
                <w:sz w:val="24"/>
              </w:rPr>
            </w:pPr>
            <w:r>
              <w:rPr>
                <w:sz w:val="24"/>
              </w:rPr>
              <w:t>наибольшее 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на числовом</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периодическая</w:t>
            </w:r>
          </w:p>
        </w:tc>
        <w:tc>
          <w:tcPr>
            <w:tcW w:w="2200" w:type="dxa"/>
            <w:tcBorders>
              <w:top w:val="nil"/>
              <w:bottom w:val="nil"/>
            </w:tcBorders>
          </w:tcPr>
          <w:p w:rsidR="00364A4C" w:rsidRDefault="00364A4C">
            <w:pPr>
              <w:pStyle w:val="TableParagraph"/>
              <w:spacing w:line="246" w:lineRule="exact"/>
              <w:ind w:left="105"/>
              <w:rPr>
                <w:sz w:val="24"/>
              </w:rPr>
            </w:pPr>
            <w:r>
              <w:rPr>
                <w:sz w:val="24"/>
              </w:rPr>
              <w:t>наименьшее</w:t>
            </w:r>
          </w:p>
        </w:tc>
        <w:tc>
          <w:tcPr>
            <w:tcW w:w="1980" w:type="dxa"/>
            <w:tcBorders>
              <w:top w:val="nil"/>
              <w:bottom w:val="nil"/>
            </w:tcBorders>
          </w:tcPr>
          <w:p w:rsidR="00364A4C" w:rsidRDefault="00364A4C">
            <w:pPr>
              <w:pStyle w:val="TableParagraph"/>
              <w:ind w:left="0"/>
              <w:rPr>
                <w:sz w:val="18"/>
              </w:rPr>
            </w:pPr>
          </w:p>
        </w:tc>
      </w:tr>
      <w:tr w:rsidR="00364A4C" w:rsidTr="00203F53">
        <w:trPr>
          <w:trHeight w:val="264"/>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5" w:lineRule="exact"/>
              <w:rPr>
                <w:sz w:val="24"/>
              </w:rPr>
            </w:pPr>
            <w:r>
              <w:rPr>
                <w:sz w:val="24"/>
              </w:rPr>
              <w:t>промежутке,</w:t>
            </w:r>
          </w:p>
        </w:tc>
        <w:tc>
          <w:tcPr>
            <w:tcW w:w="2394" w:type="dxa"/>
            <w:gridSpan w:val="2"/>
            <w:tcBorders>
              <w:top w:val="nil"/>
              <w:bottom w:val="nil"/>
            </w:tcBorders>
          </w:tcPr>
          <w:p w:rsidR="00364A4C" w:rsidRDefault="00364A4C">
            <w:pPr>
              <w:pStyle w:val="TableParagraph"/>
              <w:spacing w:line="245" w:lineRule="exact"/>
              <w:ind w:left="104"/>
              <w:rPr>
                <w:i/>
                <w:sz w:val="24"/>
              </w:rPr>
            </w:pPr>
            <w:r>
              <w:rPr>
                <w:i/>
                <w:sz w:val="24"/>
              </w:rPr>
              <w:t>функция, период,</w:t>
            </w:r>
          </w:p>
        </w:tc>
        <w:tc>
          <w:tcPr>
            <w:tcW w:w="2200" w:type="dxa"/>
            <w:tcBorders>
              <w:top w:val="nil"/>
              <w:bottom w:val="nil"/>
            </w:tcBorders>
          </w:tcPr>
          <w:p w:rsidR="00364A4C" w:rsidRDefault="00364A4C">
            <w:pPr>
              <w:pStyle w:val="TableParagraph"/>
              <w:spacing w:line="245" w:lineRule="exact"/>
              <w:ind w:left="105"/>
              <w:rPr>
                <w:sz w:val="24"/>
              </w:rPr>
            </w:pPr>
            <w:r>
              <w:rPr>
                <w:sz w:val="24"/>
              </w:rPr>
              <w:t>значение</w:t>
            </w:r>
          </w:p>
        </w:tc>
        <w:tc>
          <w:tcPr>
            <w:tcW w:w="1980" w:type="dxa"/>
            <w:tcBorders>
              <w:top w:val="nil"/>
              <w:bottom w:val="nil"/>
            </w:tcBorders>
          </w:tcPr>
          <w:p w:rsidR="00364A4C" w:rsidRDefault="00364A4C">
            <w:pPr>
              <w:pStyle w:val="TableParagraph"/>
              <w:ind w:left="0"/>
              <w:rPr>
                <w:sz w:val="18"/>
              </w:rPr>
            </w:pPr>
          </w:p>
        </w:tc>
      </w:tr>
      <w:tr w:rsidR="00364A4C" w:rsidTr="00203F53">
        <w:trPr>
          <w:trHeight w:val="264"/>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5" w:lineRule="exact"/>
              <w:rPr>
                <w:sz w:val="24"/>
              </w:rPr>
            </w:pPr>
            <w:r>
              <w:rPr>
                <w:sz w:val="24"/>
              </w:rPr>
              <w:t>периодическая</w:t>
            </w:r>
          </w:p>
        </w:tc>
        <w:tc>
          <w:tcPr>
            <w:tcW w:w="2394" w:type="dxa"/>
            <w:gridSpan w:val="2"/>
            <w:tcBorders>
              <w:top w:val="nil"/>
              <w:bottom w:val="nil"/>
            </w:tcBorders>
          </w:tcPr>
          <w:p w:rsidR="00364A4C" w:rsidRDefault="00364A4C">
            <w:pPr>
              <w:pStyle w:val="TableParagraph"/>
              <w:spacing w:line="245" w:lineRule="exact"/>
              <w:ind w:left="104"/>
              <w:rPr>
                <w:i/>
                <w:sz w:val="24"/>
              </w:rPr>
            </w:pPr>
            <w:r>
              <w:rPr>
                <w:i/>
                <w:sz w:val="24"/>
              </w:rPr>
              <w:t>четная и нечетная</w:t>
            </w:r>
          </w:p>
        </w:tc>
        <w:tc>
          <w:tcPr>
            <w:tcW w:w="2200" w:type="dxa"/>
            <w:tcBorders>
              <w:top w:val="nil"/>
              <w:bottom w:val="nil"/>
            </w:tcBorders>
          </w:tcPr>
          <w:p w:rsidR="00364A4C" w:rsidRDefault="00364A4C">
            <w:pPr>
              <w:pStyle w:val="TableParagraph"/>
              <w:spacing w:line="245" w:lineRule="exact"/>
              <w:ind w:left="105"/>
              <w:rPr>
                <w:sz w:val="24"/>
              </w:rPr>
            </w:pPr>
            <w:r>
              <w:rPr>
                <w:sz w:val="24"/>
              </w:rPr>
              <w:t>функции на</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функция, период;</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функции;</w:t>
            </w:r>
          </w:p>
        </w:tc>
        <w:tc>
          <w:tcPr>
            <w:tcW w:w="2200" w:type="dxa"/>
            <w:tcBorders>
              <w:top w:val="nil"/>
              <w:bottom w:val="nil"/>
            </w:tcBorders>
          </w:tcPr>
          <w:p w:rsidR="00364A4C" w:rsidRDefault="00364A4C">
            <w:pPr>
              <w:pStyle w:val="TableParagraph"/>
              <w:spacing w:line="246" w:lineRule="exact"/>
              <w:ind w:left="105"/>
              <w:rPr>
                <w:sz w:val="24"/>
              </w:rPr>
            </w:pPr>
            <w:r>
              <w:rPr>
                <w:sz w:val="24"/>
              </w:rPr>
              <w:t>числовом</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оперировать на</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оперировать</w:t>
            </w:r>
          </w:p>
        </w:tc>
        <w:tc>
          <w:tcPr>
            <w:tcW w:w="2200" w:type="dxa"/>
            <w:tcBorders>
              <w:top w:val="nil"/>
              <w:bottom w:val="nil"/>
            </w:tcBorders>
          </w:tcPr>
          <w:p w:rsidR="00364A4C" w:rsidRDefault="00364A4C">
            <w:pPr>
              <w:pStyle w:val="TableParagraph"/>
              <w:spacing w:line="246" w:lineRule="exact"/>
              <w:ind w:left="105"/>
              <w:rPr>
                <w:sz w:val="24"/>
              </w:rPr>
            </w:pPr>
            <w:r>
              <w:rPr>
                <w:sz w:val="24"/>
              </w:rPr>
              <w:t>промежутке,</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базовом уровне</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понятиями: прямая</w:t>
            </w:r>
          </w:p>
        </w:tc>
        <w:tc>
          <w:tcPr>
            <w:tcW w:w="2200" w:type="dxa"/>
            <w:tcBorders>
              <w:top w:val="nil"/>
              <w:bottom w:val="nil"/>
            </w:tcBorders>
          </w:tcPr>
          <w:p w:rsidR="00364A4C" w:rsidRDefault="00364A4C">
            <w:pPr>
              <w:pStyle w:val="TableParagraph"/>
              <w:spacing w:line="246" w:lineRule="exact"/>
              <w:ind w:left="105"/>
              <w:rPr>
                <w:sz w:val="24"/>
              </w:rPr>
            </w:pPr>
            <w:r>
              <w:rPr>
                <w:sz w:val="24"/>
              </w:rPr>
              <w:t>периодическая</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понятиями: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и обратная</w:t>
            </w:r>
          </w:p>
        </w:tc>
        <w:tc>
          <w:tcPr>
            <w:tcW w:w="2200" w:type="dxa"/>
            <w:tcBorders>
              <w:top w:val="nil"/>
              <w:bottom w:val="nil"/>
            </w:tcBorders>
          </w:tcPr>
          <w:p w:rsidR="00364A4C" w:rsidRDefault="00364A4C">
            <w:pPr>
              <w:pStyle w:val="TableParagraph"/>
              <w:spacing w:line="246" w:lineRule="exact"/>
              <w:ind w:left="105"/>
              <w:rPr>
                <w:sz w:val="24"/>
              </w:rPr>
            </w:pPr>
            <w:r>
              <w:rPr>
                <w:sz w:val="24"/>
              </w:rPr>
              <w:t>функция,</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прямая и обратная</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Пропорциональность,</w:t>
            </w:r>
          </w:p>
        </w:tc>
        <w:tc>
          <w:tcPr>
            <w:tcW w:w="2200" w:type="dxa"/>
            <w:tcBorders>
              <w:top w:val="nil"/>
              <w:bottom w:val="nil"/>
            </w:tcBorders>
          </w:tcPr>
          <w:p w:rsidR="00364A4C" w:rsidRDefault="00364A4C">
            <w:pPr>
              <w:pStyle w:val="TableParagraph"/>
              <w:spacing w:line="246" w:lineRule="exact"/>
              <w:ind w:left="105"/>
              <w:rPr>
                <w:sz w:val="24"/>
              </w:rPr>
            </w:pPr>
            <w:r>
              <w:rPr>
                <w:sz w:val="24"/>
              </w:rPr>
              <w:t>период, четная</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пропорциональность</w:t>
            </w:r>
          </w:p>
        </w:tc>
        <w:tc>
          <w:tcPr>
            <w:tcW w:w="2394" w:type="dxa"/>
            <w:gridSpan w:val="2"/>
            <w:tcBorders>
              <w:top w:val="nil"/>
              <w:bottom w:val="nil"/>
            </w:tcBorders>
          </w:tcPr>
          <w:p w:rsidR="00364A4C" w:rsidRDefault="00364A4C" w:rsidP="00203F53">
            <w:pPr>
              <w:pStyle w:val="TableParagraph"/>
              <w:spacing w:line="246" w:lineRule="exact"/>
              <w:ind w:left="0"/>
              <w:rPr>
                <w:i/>
                <w:sz w:val="24"/>
              </w:rPr>
            </w:pPr>
            <w:r>
              <w:rPr>
                <w:i/>
                <w:sz w:val="24"/>
              </w:rPr>
              <w:t>линейная,</w:t>
            </w:r>
          </w:p>
        </w:tc>
        <w:tc>
          <w:tcPr>
            <w:tcW w:w="2200" w:type="dxa"/>
            <w:tcBorders>
              <w:top w:val="nil"/>
              <w:bottom w:val="nil"/>
            </w:tcBorders>
          </w:tcPr>
          <w:p w:rsidR="00364A4C" w:rsidRDefault="00364A4C">
            <w:pPr>
              <w:pStyle w:val="TableParagraph"/>
              <w:spacing w:line="246" w:lineRule="exact"/>
              <w:ind w:left="105"/>
              <w:rPr>
                <w:sz w:val="24"/>
              </w:rPr>
            </w:pPr>
            <w:r>
              <w:rPr>
                <w:sz w:val="24"/>
              </w:rPr>
              <w:t>и нечетная</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rsidP="00203F53">
            <w:pPr>
              <w:pStyle w:val="TableParagraph"/>
              <w:spacing w:line="246" w:lineRule="exact"/>
              <w:ind w:left="0"/>
              <w:rPr>
                <w:sz w:val="24"/>
              </w:rPr>
            </w:pPr>
            <w:r>
              <w:rPr>
                <w:sz w:val="24"/>
              </w:rPr>
              <w:t xml:space="preserve"> линейная,</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квадратичная,</w:t>
            </w:r>
          </w:p>
        </w:tc>
        <w:tc>
          <w:tcPr>
            <w:tcW w:w="2200" w:type="dxa"/>
            <w:tcBorders>
              <w:top w:val="nil"/>
              <w:bottom w:val="nil"/>
            </w:tcBorders>
          </w:tcPr>
          <w:p w:rsidR="00364A4C" w:rsidRDefault="00364A4C">
            <w:pPr>
              <w:pStyle w:val="TableParagraph"/>
              <w:spacing w:line="246" w:lineRule="exact"/>
              <w:ind w:left="105"/>
              <w:rPr>
                <w:sz w:val="24"/>
              </w:rPr>
            </w:pPr>
            <w:r>
              <w:rPr>
                <w:sz w:val="24"/>
              </w:rPr>
              <w:t>функции; уметь</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квадратичная,</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логарифмическая и</w:t>
            </w:r>
          </w:p>
        </w:tc>
        <w:tc>
          <w:tcPr>
            <w:tcW w:w="2200" w:type="dxa"/>
            <w:tcBorders>
              <w:top w:val="nil"/>
              <w:bottom w:val="nil"/>
            </w:tcBorders>
          </w:tcPr>
          <w:p w:rsidR="00364A4C" w:rsidRDefault="00364A4C">
            <w:pPr>
              <w:pStyle w:val="TableParagraph"/>
              <w:spacing w:line="246" w:lineRule="exact"/>
              <w:ind w:left="105"/>
              <w:rPr>
                <w:sz w:val="24"/>
              </w:rPr>
            </w:pPr>
            <w:r>
              <w:rPr>
                <w:sz w:val="24"/>
              </w:rPr>
              <w:t>применять эти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логарифмическая</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показательная</w:t>
            </w:r>
          </w:p>
        </w:tc>
        <w:tc>
          <w:tcPr>
            <w:tcW w:w="2200" w:type="dxa"/>
            <w:tcBorders>
              <w:top w:val="nil"/>
              <w:bottom w:val="nil"/>
            </w:tcBorders>
          </w:tcPr>
          <w:p w:rsidR="00364A4C" w:rsidRDefault="00364A4C">
            <w:pPr>
              <w:pStyle w:val="TableParagraph"/>
              <w:spacing w:line="246" w:lineRule="exact"/>
              <w:ind w:left="105"/>
              <w:rPr>
                <w:sz w:val="24"/>
              </w:rPr>
            </w:pPr>
            <w:r>
              <w:rPr>
                <w:sz w:val="24"/>
              </w:rPr>
              <w:t>понятия при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и показательная</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функции,</w:t>
            </w:r>
          </w:p>
        </w:tc>
        <w:tc>
          <w:tcPr>
            <w:tcW w:w="2200" w:type="dxa"/>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функции,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тригонометрические</w:t>
            </w:r>
          </w:p>
        </w:tc>
        <w:tc>
          <w:tcPr>
            <w:tcW w:w="2200" w:type="dxa"/>
            <w:tcBorders>
              <w:top w:val="nil"/>
              <w:bottom w:val="nil"/>
            </w:tcBorders>
          </w:tcPr>
          <w:p w:rsidR="00364A4C" w:rsidRDefault="00364A4C">
            <w:pPr>
              <w:pStyle w:val="TableParagraph"/>
              <w:spacing w:line="246" w:lineRule="exact"/>
              <w:ind w:left="105"/>
              <w:rPr>
                <w:sz w:val="24"/>
              </w:rPr>
            </w:pPr>
            <w:r>
              <w:rPr>
                <w:sz w:val="24"/>
              </w:rPr>
              <w:t>владеть</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тригонометрические</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 xml:space="preserve"> функции;</w:t>
            </w:r>
          </w:p>
        </w:tc>
        <w:tc>
          <w:tcPr>
            <w:tcW w:w="2200" w:type="dxa"/>
            <w:tcBorders>
              <w:top w:val="nil"/>
              <w:bottom w:val="nil"/>
            </w:tcBorders>
          </w:tcPr>
          <w:p w:rsidR="00364A4C" w:rsidRDefault="00364A4C">
            <w:pPr>
              <w:pStyle w:val="TableParagraph"/>
              <w:spacing w:line="246" w:lineRule="exact"/>
              <w:ind w:left="105"/>
              <w:rPr>
                <w:sz w:val="24"/>
              </w:rPr>
            </w:pPr>
            <w:r>
              <w:rPr>
                <w:sz w:val="24"/>
              </w:rPr>
              <w:t>понятием</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rsidP="00203F53">
            <w:pPr>
              <w:pStyle w:val="TableParagraph"/>
              <w:spacing w:line="246" w:lineRule="exact"/>
              <w:ind w:left="0"/>
              <w:rPr>
                <w:sz w:val="24"/>
              </w:rPr>
            </w:pPr>
            <w:r>
              <w:rPr>
                <w:sz w:val="24"/>
              </w:rPr>
              <w:t xml:space="preserve"> функции;</w:t>
            </w:r>
          </w:p>
        </w:tc>
        <w:tc>
          <w:tcPr>
            <w:tcW w:w="2394" w:type="dxa"/>
            <w:gridSpan w:val="2"/>
            <w:tcBorders>
              <w:top w:val="nil"/>
              <w:bottom w:val="nil"/>
            </w:tcBorders>
          </w:tcPr>
          <w:p w:rsidR="00364A4C" w:rsidRDefault="00364A4C">
            <w:pPr>
              <w:pStyle w:val="TableParagraph"/>
              <w:tabs>
                <w:tab w:val="left" w:pos="964"/>
              </w:tabs>
              <w:spacing w:line="246" w:lineRule="exact"/>
              <w:ind w:left="104"/>
              <w:rPr>
                <w:i/>
                <w:sz w:val="24"/>
              </w:rPr>
            </w:pPr>
            <w:r>
              <w:rPr>
                <w:i/>
                <w:sz w:val="24"/>
              </w:rPr>
              <w:t>-определять</w:t>
            </w:r>
          </w:p>
        </w:tc>
        <w:tc>
          <w:tcPr>
            <w:tcW w:w="2200" w:type="dxa"/>
            <w:tcBorders>
              <w:top w:val="nil"/>
              <w:bottom w:val="nil"/>
            </w:tcBorders>
          </w:tcPr>
          <w:p w:rsidR="00364A4C" w:rsidRDefault="00364A4C">
            <w:pPr>
              <w:pStyle w:val="TableParagraph"/>
              <w:spacing w:line="246" w:lineRule="exact"/>
              <w:ind w:left="105"/>
              <w:rPr>
                <w:sz w:val="24"/>
              </w:rPr>
            </w:pPr>
            <w:r>
              <w:rPr>
                <w:sz w:val="24"/>
              </w:rPr>
              <w:t>степенная</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распознавать</w:t>
            </w:r>
          </w:p>
        </w:tc>
        <w:tc>
          <w:tcPr>
            <w:tcW w:w="2394" w:type="dxa"/>
            <w:gridSpan w:val="2"/>
            <w:tcBorders>
              <w:top w:val="nil"/>
              <w:bottom w:val="nil"/>
            </w:tcBorders>
          </w:tcPr>
          <w:p w:rsidR="00364A4C" w:rsidRDefault="00364A4C">
            <w:pPr>
              <w:pStyle w:val="TableParagraph"/>
              <w:tabs>
                <w:tab w:val="left" w:pos="1289"/>
              </w:tabs>
              <w:spacing w:line="246" w:lineRule="exact"/>
              <w:ind w:left="104"/>
              <w:rPr>
                <w:i/>
                <w:sz w:val="24"/>
              </w:rPr>
            </w:pPr>
            <w:r>
              <w:rPr>
                <w:i/>
                <w:sz w:val="24"/>
              </w:rPr>
              <w:t>значение</w:t>
            </w:r>
            <w:r>
              <w:rPr>
                <w:i/>
                <w:sz w:val="24"/>
              </w:rPr>
              <w:tab/>
              <w:t>функции</w:t>
            </w:r>
          </w:p>
        </w:tc>
        <w:tc>
          <w:tcPr>
            <w:tcW w:w="2200" w:type="dxa"/>
            <w:tcBorders>
              <w:top w:val="nil"/>
              <w:bottom w:val="nil"/>
            </w:tcBorders>
          </w:tcPr>
          <w:p w:rsidR="00364A4C" w:rsidRDefault="00364A4C">
            <w:pPr>
              <w:pStyle w:val="TableParagraph"/>
              <w:spacing w:line="246" w:lineRule="exact"/>
              <w:ind w:left="105"/>
              <w:rPr>
                <w:sz w:val="24"/>
              </w:rPr>
            </w:pPr>
            <w:r>
              <w:rPr>
                <w:sz w:val="24"/>
              </w:rPr>
              <w:t>функция;</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графики</w:t>
            </w:r>
          </w:p>
        </w:tc>
        <w:tc>
          <w:tcPr>
            <w:tcW w:w="2394" w:type="dxa"/>
            <w:gridSpan w:val="2"/>
            <w:tcBorders>
              <w:top w:val="nil"/>
              <w:bottom w:val="nil"/>
            </w:tcBorders>
          </w:tcPr>
          <w:p w:rsidR="00364A4C" w:rsidRDefault="00364A4C">
            <w:pPr>
              <w:pStyle w:val="TableParagraph"/>
              <w:tabs>
                <w:tab w:val="left" w:pos="1194"/>
              </w:tabs>
              <w:spacing w:line="246" w:lineRule="exact"/>
              <w:ind w:left="104"/>
              <w:rPr>
                <w:i/>
                <w:sz w:val="24"/>
              </w:rPr>
            </w:pPr>
            <w:r>
              <w:rPr>
                <w:i/>
                <w:sz w:val="24"/>
              </w:rPr>
              <w:t>по</w:t>
            </w:r>
            <w:r>
              <w:rPr>
                <w:i/>
                <w:sz w:val="24"/>
              </w:rPr>
              <w:tab/>
              <w:t>значению</w:t>
            </w:r>
          </w:p>
        </w:tc>
        <w:tc>
          <w:tcPr>
            <w:tcW w:w="2200" w:type="dxa"/>
            <w:tcBorders>
              <w:top w:val="nil"/>
              <w:bottom w:val="nil"/>
            </w:tcBorders>
          </w:tcPr>
          <w:p w:rsidR="00364A4C" w:rsidRDefault="00364A4C">
            <w:pPr>
              <w:pStyle w:val="TableParagraph"/>
              <w:spacing w:line="246" w:lineRule="exact"/>
              <w:ind w:left="105"/>
              <w:rPr>
                <w:sz w:val="24"/>
              </w:rPr>
            </w:pPr>
            <w:r>
              <w:rPr>
                <w:sz w:val="24"/>
              </w:rPr>
              <w:t>строить ее</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элементарных</w:t>
            </w:r>
          </w:p>
        </w:tc>
        <w:tc>
          <w:tcPr>
            <w:tcW w:w="2394" w:type="dxa"/>
            <w:gridSpan w:val="2"/>
            <w:tcBorders>
              <w:top w:val="nil"/>
              <w:bottom w:val="nil"/>
            </w:tcBorders>
          </w:tcPr>
          <w:p w:rsidR="00364A4C" w:rsidRDefault="00364A4C">
            <w:pPr>
              <w:pStyle w:val="TableParagraph"/>
              <w:tabs>
                <w:tab w:val="left" w:pos="1796"/>
              </w:tabs>
              <w:spacing w:line="246" w:lineRule="exact"/>
              <w:ind w:left="104"/>
              <w:rPr>
                <w:i/>
                <w:sz w:val="24"/>
              </w:rPr>
            </w:pPr>
            <w:r>
              <w:rPr>
                <w:i/>
                <w:sz w:val="24"/>
              </w:rPr>
              <w:t>аргумента</w:t>
            </w:r>
            <w:r>
              <w:rPr>
                <w:i/>
                <w:sz w:val="24"/>
              </w:rPr>
              <w:tab/>
              <w:t>при</w:t>
            </w:r>
          </w:p>
        </w:tc>
        <w:tc>
          <w:tcPr>
            <w:tcW w:w="2200" w:type="dxa"/>
            <w:tcBorders>
              <w:top w:val="nil"/>
              <w:bottom w:val="nil"/>
            </w:tcBorders>
          </w:tcPr>
          <w:p w:rsidR="00364A4C" w:rsidRDefault="00364A4C">
            <w:pPr>
              <w:pStyle w:val="TableParagraph"/>
              <w:spacing w:line="246" w:lineRule="exact"/>
              <w:ind w:left="105"/>
              <w:rPr>
                <w:sz w:val="24"/>
              </w:rPr>
            </w:pPr>
            <w:r>
              <w:rPr>
                <w:sz w:val="24"/>
              </w:rPr>
              <w:t>график и уметь</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функций: прямой</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различных способах</w:t>
            </w:r>
          </w:p>
        </w:tc>
        <w:tc>
          <w:tcPr>
            <w:tcW w:w="2200" w:type="dxa"/>
            <w:tcBorders>
              <w:top w:val="nil"/>
              <w:bottom w:val="nil"/>
            </w:tcBorders>
          </w:tcPr>
          <w:p w:rsidR="00364A4C" w:rsidRDefault="00364A4C">
            <w:pPr>
              <w:pStyle w:val="TableParagraph"/>
              <w:spacing w:line="246" w:lineRule="exact"/>
              <w:ind w:left="105"/>
              <w:rPr>
                <w:sz w:val="24"/>
              </w:rPr>
            </w:pPr>
            <w:r>
              <w:rPr>
                <w:sz w:val="24"/>
              </w:rPr>
              <w:t>применять</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и обратной</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задания функции;</w:t>
            </w:r>
          </w:p>
        </w:tc>
        <w:tc>
          <w:tcPr>
            <w:tcW w:w="2200" w:type="dxa"/>
            <w:tcBorders>
              <w:top w:val="nil"/>
              <w:bottom w:val="nil"/>
            </w:tcBorders>
          </w:tcPr>
          <w:p w:rsidR="00364A4C" w:rsidRDefault="00364A4C">
            <w:pPr>
              <w:pStyle w:val="TableParagraph"/>
              <w:spacing w:line="246" w:lineRule="exact"/>
              <w:ind w:left="105"/>
              <w:rPr>
                <w:sz w:val="24"/>
              </w:rPr>
            </w:pPr>
            <w:r>
              <w:rPr>
                <w:sz w:val="24"/>
              </w:rPr>
              <w:t>свойства</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пропорциональности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-строить графики</w:t>
            </w:r>
          </w:p>
        </w:tc>
        <w:tc>
          <w:tcPr>
            <w:tcW w:w="2200" w:type="dxa"/>
            <w:tcBorders>
              <w:top w:val="nil"/>
              <w:bottom w:val="nil"/>
            </w:tcBorders>
          </w:tcPr>
          <w:p w:rsidR="00364A4C" w:rsidRDefault="00364A4C">
            <w:pPr>
              <w:pStyle w:val="TableParagraph"/>
              <w:spacing w:line="246" w:lineRule="exact"/>
              <w:ind w:left="105"/>
              <w:rPr>
                <w:sz w:val="24"/>
              </w:rPr>
            </w:pPr>
            <w:r>
              <w:rPr>
                <w:sz w:val="24"/>
              </w:rPr>
              <w:t>степенной</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rsidP="00203F53">
            <w:pPr>
              <w:pStyle w:val="TableParagraph"/>
              <w:spacing w:line="246" w:lineRule="exact"/>
              <w:ind w:left="0"/>
              <w:rPr>
                <w:sz w:val="24"/>
              </w:rPr>
            </w:pPr>
            <w:r>
              <w:rPr>
                <w:sz w:val="24"/>
              </w:rPr>
              <w:t xml:space="preserve"> линейной,</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изученных функций;</w:t>
            </w:r>
          </w:p>
        </w:tc>
        <w:tc>
          <w:tcPr>
            <w:tcW w:w="2200" w:type="dxa"/>
            <w:tcBorders>
              <w:top w:val="nil"/>
              <w:bottom w:val="nil"/>
            </w:tcBorders>
          </w:tcPr>
          <w:p w:rsidR="00364A4C" w:rsidRDefault="00364A4C">
            <w:pPr>
              <w:pStyle w:val="TableParagraph"/>
              <w:spacing w:line="246" w:lineRule="exact"/>
              <w:ind w:left="105"/>
              <w:rPr>
                <w:sz w:val="24"/>
              </w:rPr>
            </w:pPr>
            <w:r>
              <w:rPr>
                <w:sz w:val="24"/>
              </w:rPr>
              <w:t>функции при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квадратичной,</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описывать по</w:t>
            </w:r>
          </w:p>
        </w:tc>
        <w:tc>
          <w:tcPr>
            <w:tcW w:w="2200" w:type="dxa"/>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логарифмической</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графику и в</w:t>
            </w:r>
          </w:p>
        </w:tc>
        <w:tc>
          <w:tcPr>
            <w:tcW w:w="2200" w:type="dxa"/>
            <w:tcBorders>
              <w:top w:val="nil"/>
              <w:bottom w:val="nil"/>
            </w:tcBorders>
          </w:tcPr>
          <w:p w:rsidR="00364A4C" w:rsidRDefault="00364A4C">
            <w:pPr>
              <w:pStyle w:val="TableParagraph"/>
              <w:spacing w:line="246" w:lineRule="exact"/>
              <w:ind w:left="105"/>
              <w:rPr>
                <w:sz w:val="24"/>
              </w:rPr>
            </w:pPr>
            <w:r>
              <w:rPr>
                <w:sz w:val="24"/>
              </w:rPr>
              <w:t>владеть</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и показательной</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простейших</w:t>
            </w:r>
          </w:p>
        </w:tc>
        <w:tc>
          <w:tcPr>
            <w:tcW w:w="2200" w:type="dxa"/>
            <w:tcBorders>
              <w:top w:val="nil"/>
              <w:bottom w:val="nil"/>
            </w:tcBorders>
          </w:tcPr>
          <w:p w:rsidR="00364A4C" w:rsidRDefault="00364A4C">
            <w:pPr>
              <w:pStyle w:val="TableParagraph"/>
              <w:spacing w:line="246" w:lineRule="exact"/>
              <w:ind w:left="105"/>
              <w:rPr>
                <w:sz w:val="24"/>
              </w:rPr>
            </w:pPr>
            <w:r>
              <w:rPr>
                <w:sz w:val="24"/>
              </w:rPr>
              <w:t>понятиями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функций,</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случаях по формуле</w:t>
            </w:r>
          </w:p>
        </w:tc>
        <w:tc>
          <w:tcPr>
            <w:tcW w:w="2200" w:type="dxa"/>
            <w:tcBorders>
              <w:top w:val="nil"/>
              <w:bottom w:val="nil"/>
            </w:tcBorders>
          </w:tcPr>
          <w:p w:rsidR="00364A4C" w:rsidRDefault="00364A4C">
            <w:pPr>
              <w:pStyle w:val="TableParagraph"/>
              <w:spacing w:line="246" w:lineRule="exact"/>
              <w:ind w:left="105"/>
              <w:rPr>
                <w:sz w:val="24"/>
              </w:rPr>
            </w:pPr>
            <w:r>
              <w:rPr>
                <w:sz w:val="24"/>
              </w:rPr>
              <w:t>показательная</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тригонометрических</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поведение и</w:t>
            </w:r>
          </w:p>
        </w:tc>
        <w:tc>
          <w:tcPr>
            <w:tcW w:w="2200" w:type="dxa"/>
            <w:tcBorders>
              <w:top w:val="nil"/>
              <w:bottom w:val="nil"/>
            </w:tcBorders>
          </w:tcPr>
          <w:p w:rsidR="00364A4C" w:rsidRDefault="00364A4C">
            <w:pPr>
              <w:pStyle w:val="TableParagraph"/>
              <w:spacing w:line="246" w:lineRule="exact"/>
              <w:ind w:left="105"/>
              <w:rPr>
                <w:sz w:val="24"/>
              </w:rPr>
            </w:pPr>
            <w:r>
              <w:rPr>
                <w:sz w:val="24"/>
              </w:rPr>
              <w:t>функция,</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rsidP="00203F53">
            <w:pPr>
              <w:pStyle w:val="TableParagraph"/>
              <w:spacing w:line="246" w:lineRule="exact"/>
              <w:ind w:left="0"/>
              <w:rPr>
                <w:sz w:val="24"/>
              </w:rPr>
            </w:pPr>
            <w:r>
              <w:rPr>
                <w:sz w:val="24"/>
              </w:rPr>
              <w:t xml:space="preserve"> функций;</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свойства функций,</w:t>
            </w:r>
          </w:p>
        </w:tc>
        <w:tc>
          <w:tcPr>
            <w:tcW w:w="2200" w:type="dxa"/>
            <w:tcBorders>
              <w:top w:val="nil"/>
              <w:bottom w:val="nil"/>
            </w:tcBorders>
          </w:tcPr>
          <w:p w:rsidR="00364A4C" w:rsidRDefault="00364A4C">
            <w:pPr>
              <w:pStyle w:val="TableParagraph"/>
              <w:spacing w:line="246" w:lineRule="exact"/>
              <w:ind w:left="105"/>
              <w:rPr>
                <w:sz w:val="24"/>
              </w:rPr>
            </w:pPr>
            <w:r>
              <w:rPr>
                <w:sz w:val="24"/>
              </w:rPr>
              <w:t>экспонента;</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соотносить</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находить по</w:t>
            </w:r>
          </w:p>
        </w:tc>
        <w:tc>
          <w:tcPr>
            <w:tcW w:w="2200" w:type="dxa"/>
            <w:tcBorders>
              <w:top w:val="nil"/>
              <w:bottom w:val="nil"/>
            </w:tcBorders>
          </w:tcPr>
          <w:p w:rsidR="00364A4C" w:rsidRDefault="00364A4C">
            <w:pPr>
              <w:pStyle w:val="TableParagraph"/>
              <w:spacing w:line="246" w:lineRule="exact"/>
              <w:ind w:left="105"/>
              <w:rPr>
                <w:sz w:val="24"/>
              </w:rPr>
            </w:pPr>
            <w:r>
              <w:rPr>
                <w:sz w:val="24"/>
              </w:rPr>
              <w:t>строить их</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графики</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графику функции</w:t>
            </w:r>
          </w:p>
        </w:tc>
        <w:tc>
          <w:tcPr>
            <w:tcW w:w="2200" w:type="dxa"/>
            <w:tcBorders>
              <w:top w:val="nil"/>
              <w:bottom w:val="nil"/>
            </w:tcBorders>
          </w:tcPr>
          <w:p w:rsidR="00364A4C" w:rsidRDefault="00364A4C">
            <w:pPr>
              <w:pStyle w:val="TableParagraph"/>
              <w:spacing w:line="246" w:lineRule="exact"/>
              <w:ind w:left="105"/>
              <w:rPr>
                <w:sz w:val="24"/>
              </w:rPr>
            </w:pPr>
            <w:r>
              <w:rPr>
                <w:sz w:val="24"/>
              </w:rPr>
              <w:t>графики 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элементарных</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наибольшие и</w:t>
            </w:r>
          </w:p>
        </w:tc>
        <w:tc>
          <w:tcPr>
            <w:tcW w:w="2200" w:type="dxa"/>
            <w:tcBorders>
              <w:top w:val="nil"/>
              <w:bottom w:val="nil"/>
            </w:tcBorders>
          </w:tcPr>
          <w:p w:rsidR="00364A4C" w:rsidRDefault="00364A4C">
            <w:pPr>
              <w:pStyle w:val="TableParagraph"/>
              <w:spacing w:line="246" w:lineRule="exact"/>
              <w:ind w:left="105"/>
              <w:rPr>
                <w:sz w:val="24"/>
              </w:rPr>
            </w:pPr>
            <w:r>
              <w:rPr>
                <w:sz w:val="24"/>
              </w:rPr>
              <w:t>уметь</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функций: прямой</w:t>
            </w:r>
          </w:p>
        </w:tc>
        <w:tc>
          <w:tcPr>
            <w:tcW w:w="2394" w:type="dxa"/>
            <w:gridSpan w:val="2"/>
            <w:tcBorders>
              <w:top w:val="nil"/>
              <w:bottom w:val="nil"/>
            </w:tcBorders>
          </w:tcPr>
          <w:p w:rsidR="00364A4C" w:rsidRDefault="00364A4C">
            <w:pPr>
              <w:pStyle w:val="TableParagraph"/>
              <w:spacing w:line="246" w:lineRule="exact"/>
              <w:ind w:left="104"/>
              <w:rPr>
                <w:i/>
                <w:sz w:val="24"/>
              </w:rPr>
            </w:pPr>
            <w:r>
              <w:rPr>
                <w:i/>
                <w:sz w:val="24"/>
              </w:rPr>
              <w:t>наименьшие</w:t>
            </w:r>
          </w:p>
        </w:tc>
        <w:tc>
          <w:tcPr>
            <w:tcW w:w="2200" w:type="dxa"/>
            <w:tcBorders>
              <w:top w:val="nil"/>
              <w:bottom w:val="nil"/>
            </w:tcBorders>
          </w:tcPr>
          <w:p w:rsidR="00364A4C" w:rsidRDefault="00364A4C">
            <w:pPr>
              <w:pStyle w:val="TableParagraph"/>
              <w:spacing w:line="246" w:lineRule="exact"/>
              <w:ind w:left="105"/>
              <w:rPr>
                <w:sz w:val="24"/>
              </w:rPr>
            </w:pPr>
            <w:r>
              <w:rPr>
                <w:sz w:val="24"/>
              </w:rPr>
              <w:t>применять</w:t>
            </w:r>
          </w:p>
        </w:tc>
        <w:tc>
          <w:tcPr>
            <w:tcW w:w="1980" w:type="dxa"/>
            <w:tcBorders>
              <w:top w:val="nil"/>
              <w:bottom w:val="nil"/>
            </w:tcBorders>
          </w:tcPr>
          <w:p w:rsidR="00364A4C" w:rsidRDefault="00364A4C">
            <w:pPr>
              <w:pStyle w:val="TableParagraph"/>
              <w:ind w:left="0"/>
              <w:rPr>
                <w:sz w:val="18"/>
              </w:rPr>
            </w:pPr>
          </w:p>
        </w:tc>
      </w:tr>
      <w:tr w:rsidR="00364A4C" w:rsidTr="00203F53">
        <w:trPr>
          <w:trHeight w:val="273"/>
        </w:trPr>
        <w:tc>
          <w:tcPr>
            <w:tcW w:w="1760" w:type="dxa"/>
            <w:vMerge/>
            <w:tcBorders>
              <w:top w:val="nil"/>
            </w:tcBorders>
          </w:tcPr>
          <w:p w:rsidR="00364A4C" w:rsidRDefault="00364A4C">
            <w:pPr>
              <w:rPr>
                <w:sz w:val="2"/>
                <w:szCs w:val="2"/>
              </w:rPr>
            </w:pPr>
          </w:p>
        </w:tc>
        <w:tc>
          <w:tcPr>
            <w:tcW w:w="2336" w:type="dxa"/>
            <w:tcBorders>
              <w:top w:val="nil"/>
            </w:tcBorders>
          </w:tcPr>
          <w:p w:rsidR="00364A4C" w:rsidRDefault="00364A4C">
            <w:pPr>
              <w:pStyle w:val="TableParagraph"/>
              <w:spacing w:line="254" w:lineRule="exact"/>
              <w:rPr>
                <w:sz w:val="24"/>
              </w:rPr>
            </w:pPr>
            <w:r>
              <w:rPr>
                <w:sz w:val="24"/>
              </w:rPr>
              <w:t>и обратной</w:t>
            </w:r>
          </w:p>
        </w:tc>
        <w:tc>
          <w:tcPr>
            <w:tcW w:w="2394" w:type="dxa"/>
            <w:gridSpan w:val="2"/>
            <w:tcBorders>
              <w:top w:val="nil"/>
            </w:tcBorders>
          </w:tcPr>
          <w:p w:rsidR="00364A4C" w:rsidRDefault="00364A4C">
            <w:pPr>
              <w:pStyle w:val="TableParagraph"/>
              <w:spacing w:line="254" w:lineRule="exact"/>
              <w:ind w:left="104"/>
              <w:rPr>
                <w:i/>
                <w:sz w:val="24"/>
              </w:rPr>
            </w:pPr>
            <w:r>
              <w:rPr>
                <w:i/>
                <w:sz w:val="24"/>
              </w:rPr>
              <w:t>значения;</w:t>
            </w:r>
          </w:p>
        </w:tc>
        <w:tc>
          <w:tcPr>
            <w:tcW w:w="2200" w:type="dxa"/>
            <w:tcBorders>
              <w:top w:val="nil"/>
            </w:tcBorders>
          </w:tcPr>
          <w:p w:rsidR="00364A4C" w:rsidRDefault="00364A4C">
            <w:pPr>
              <w:pStyle w:val="TableParagraph"/>
              <w:spacing w:line="254" w:lineRule="exact"/>
              <w:ind w:left="105"/>
              <w:rPr>
                <w:sz w:val="24"/>
              </w:rPr>
            </w:pPr>
            <w:r>
              <w:rPr>
                <w:sz w:val="24"/>
              </w:rPr>
              <w:t>свойства</w:t>
            </w:r>
          </w:p>
        </w:tc>
        <w:tc>
          <w:tcPr>
            <w:tcW w:w="1980" w:type="dxa"/>
            <w:tcBorders>
              <w:top w:val="nil"/>
            </w:tcBorders>
          </w:tcPr>
          <w:p w:rsidR="00364A4C" w:rsidRDefault="00364A4C">
            <w:pPr>
              <w:pStyle w:val="TableParagraph"/>
              <w:ind w:left="0"/>
              <w:rPr>
                <w:sz w:val="20"/>
              </w:rPr>
            </w:pPr>
          </w:p>
        </w:tc>
      </w:tr>
      <w:tr w:rsidR="00364A4C" w:rsidTr="00203F53">
        <w:trPr>
          <w:trHeight w:val="270"/>
        </w:trPr>
        <w:tc>
          <w:tcPr>
            <w:tcW w:w="1760" w:type="dxa"/>
            <w:vMerge w:val="restart"/>
          </w:tcPr>
          <w:p w:rsidR="00364A4C" w:rsidRDefault="00364A4C">
            <w:pPr>
              <w:pStyle w:val="TableParagraph"/>
              <w:ind w:left="0"/>
              <w:rPr>
                <w:sz w:val="24"/>
              </w:rPr>
            </w:pPr>
          </w:p>
        </w:tc>
        <w:tc>
          <w:tcPr>
            <w:tcW w:w="2336" w:type="dxa"/>
            <w:tcBorders>
              <w:bottom w:val="nil"/>
            </w:tcBorders>
          </w:tcPr>
          <w:p w:rsidR="00364A4C" w:rsidRDefault="00364A4C">
            <w:pPr>
              <w:pStyle w:val="TableParagraph"/>
              <w:spacing w:line="250" w:lineRule="exact"/>
              <w:rPr>
                <w:sz w:val="24"/>
              </w:rPr>
            </w:pPr>
            <w:r>
              <w:rPr>
                <w:sz w:val="24"/>
              </w:rPr>
              <w:t>пропорционально</w:t>
            </w:r>
          </w:p>
        </w:tc>
        <w:tc>
          <w:tcPr>
            <w:tcW w:w="2268" w:type="dxa"/>
            <w:tcBorders>
              <w:bottom w:val="nil"/>
            </w:tcBorders>
          </w:tcPr>
          <w:p w:rsidR="00364A4C" w:rsidRDefault="00364A4C">
            <w:pPr>
              <w:pStyle w:val="TableParagraph"/>
              <w:spacing w:line="250" w:lineRule="exact"/>
              <w:ind w:left="104"/>
              <w:rPr>
                <w:i/>
                <w:sz w:val="24"/>
              </w:rPr>
            </w:pPr>
            <w:r>
              <w:rPr>
                <w:i/>
                <w:sz w:val="24"/>
              </w:rPr>
              <w:t>строить эскиз</w:t>
            </w:r>
          </w:p>
        </w:tc>
        <w:tc>
          <w:tcPr>
            <w:tcW w:w="2326" w:type="dxa"/>
            <w:gridSpan w:val="2"/>
            <w:tcBorders>
              <w:bottom w:val="nil"/>
            </w:tcBorders>
          </w:tcPr>
          <w:p w:rsidR="00364A4C" w:rsidRDefault="00364A4C">
            <w:pPr>
              <w:pStyle w:val="TableParagraph"/>
              <w:spacing w:line="250" w:lineRule="exact"/>
              <w:ind w:left="105"/>
              <w:rPr>
                <w:sz w:val="24"/>
              </w:rPr>
            </w:pPr>
            <w:r>
              <w:rPr>
                <w:sz w:val="24"/>
              </w:rPr>
              <w:t>показательной</w:t>
            </w:r>
          </w:p>
        </w:tc>
        <w:tc>
          <w:tcPr>
            <w:tcW w:w="1980" w:type="dxa"/>
            <w:vMerge w:val="restart"/>
          </w:tcPr>
          <w:p w:rsidR="00364A4C" w:rsidRDefault="00364A4C">
            <w:pPr>
              <w:pStyle w:val="TableParagraph"/>
              <w:ind w:left="0"/>
              <w:rPr>
                <w:sz w:val="24"/>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сти, линейной,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графика функции,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функции при</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квадратичной,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удовлетворяющей</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логарифмической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приведенному</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владеть</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и показательной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набору условий</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понятием</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функций,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(промежутки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логарифмическая</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тригонометрических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возрастания/убыва</w:t>
            </w:r>
          </w:p>
        </w:tc>
        <w:tc>
          <w:tcPr>
            <w:tcW w:w="2326" w:type="dxa"/>
            <w:gridSpan w:val="2"/>
            <w:tcBorders>
              <w:top w:val="nil"/>
              <w:bottom w:val="nil"/>
            </w:tcBorders>
          </w:tcPr>
          <w:p w:rsidR="00364A4C" w:rsidRDefault="00364A4C" w:rsidP="00203F53">
            <w:pPr>
              <w:pStyle w:val="TableParagraph"/>
              <w:spacing w:line="246" w:lineRule="exact"/>
              <w:ind w:left="0"/>
              <w:rPr>
                <w:sz w:val="24"/>
              </w:rPr>
            </w:pPr>
            <w:r>
              <w:rPr>
                <w:sz w:val="24"/>
              </w:rPr>
              <w:t xml:space="preserve"> функция;</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rsidP="00203F53">
            <w:pPr>
              <w:pStyle w:val="TableParagraph"/>
              <w:spacing w:line="246" w:lineRule="exact"/>
              <w:ind w:left="0"/>
              <w:rPr>
                <w:sz w:val="24"/>
              </w:rPr>
            </w:pPr>
            <w:r>
              <w:rPr>
                <w:sz w:val="24"/>
              </w:rPr>
              <w:t xml:space="preserve"> функций с</w:t>
            </w:r>
          </w:p>
        </w:tc>
        <w:tc>
          <w:tcPr>
            <w:tcW w:w="2268" w:type="dxa"/>
            <w:tcBorders>
              <w:top w:val="nil"/>
              <w:bottom w:val="nil"/>
            </w:tcBorders>
          </w:tcPr>
          <w:p w:rsidR="00364A4C" w:rsidRDefault="00364A4C">
            <w:pPr>
              <w:pStyle w:val="TableParagraph"/>
              <w:spacing w:line="246" w:lineRule="exact"/>
              <w:ind w:left="104"/>
              <w:rPr>
                <w:i/>
                <w:sz w:val="24"/>
              </w:rPr>
            </w:pPr>
            <w:r>
              <w:rPr>
                <w:i/>
                <w:sz w:val="24"/>
              </w:rPr>
              <w:t>ния, значение</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строить ее</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формулами,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функции в заданной</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график и уметь</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которыми они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точке, точки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применять</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заданы;</w:t>
            </w:r>
          </w:p>
        </w:tc>
        <w:tc>
          <w:tcPr>
            <w:tcW w:w="2268" w:type="dxa"/>
            <w:tcBorders>
              <w:top w:val="nil"/>
              <w:bottom w:val="nil"/>
            </w:tcBorders>
          </w:tcPr>
          <w:p w:rsidR="00364A4C" w:rsidRDefault="00364A4C">
            <w:pPr>
              <w:pStyle w:val="TableParagraph"/>
              <w:spacing w:line="246" w:lineRule="exact"/>
              <w:ind w:left="104"/>
              <w:rPr>
                <w:i/>
                <w:sz w:val="24"/>
              </w:rPr>
            </w:pPr>
            <w:r>
              <w:rPr>
                <w:i/>
                <w:sz w:val="24"/>
              </w:rPr>
              <w:t>экстремумов,</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свойства</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находить по</w:t>
            </w:r>
          </w:p>
        </w:tc>
        <w:tc>
          <w:tcPr>
            <w:tcW w:w="2268" w:type="dxa"/>
            <w:tcBorders>
              <w:top w:val="nil"/>
              <w:bottom w:val="nil"/>
            </w:tcBorders>
          </w:tcPr>
          <w:p w:rsidR="00364A4C" w:rsidRDefault="00364A4C">
            <w:pPr>
              <w:pStyle w:val="TableParagraph"/>
              <w:spacing w:line="246" w:lineRule="exact"/>
              <w:ind w:left="104"/>
              <w:rPr>
                <w:i/>
                <w:sz w:val="24"/>
              </w:rPr>
            </w:pPr>
            <w:r>
              <w:rPr>
                <w:i/>
                <w:sz w:val="24"/>
              </w:rPr>
              <w:t>асимптоты, нули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логарифмической</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графику</w:t>
            </w:r>
          </w:p>
        </w:tc>
        <w:tc>
          <w:tcPr>
            <w:tcW w:w="2268" w:type="dxa"/>
            <w:tcBorders>
              <w:top w:val="nil"/>
              <w:bottom w:val="nil"/>
            </w:tcBorders>
          </w:tcPr>
          <w:p w:rsidR="00364A4C" w:rsidRDefault="00364A4C">
            <w:pPr>
              <w:pStyle w:val="TableParagraph"/>
              <w:spacing w:line="246" w:lineRule="exact"/>
              <w:ind w:left="104"/>
              <w:rPr>
                <w:i/>
                <w:sz w:val="24"/>
              </w:rPr>
            </w:pPr>
            <w:r>
              <w:rPr>
                <w:i/>
                <w:sz w:val="24"/>
              </w:rPr>
              <w:t>функции и т.д.);</w:t>
            </w:r>
          </w:p>
        </w:tc>
        <w:tc>
          <w:tcPr>
            <w:tcW w:w="2326" w:type="dxa"/>
            <w:gridSpan w:val="2"/>
            <w:tcBorders>
              <w:top w:val="nil"/>
              <w:bottom w:val="nil"/>
            </w:tcBorders>
          </w:tcPr>
          <w:p w:rsidR="00364A4C" w:rsidRDefault="00364A4C" w:rsidP="00203F53">
            <w:pPr>
              <w:pStyle w:val="TableParagraph"/>
              <w:spacing w:line="246" w:lineRule="exact"/>
              <w:ind w:left="0"/>
              <w:rPr>
                <w:sz w:val="24"/>
              </w:rPr>
            </w:pPr>
            <w:r>
              <w:rPr>
                <w:sz w:val="24"/>
              </w:rPr>
              <w:t xml:space="preserve"> функции при</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приближённо</w:t>
            </w:r>
          </w:p>
        </w:tc>
        <w:tc>
          <w:tcPr>
            <w:tcW w:w="2268" w:type="dxa"/>
            <w:tcBorders>
              <w:top w:val="nil"/>
              <w:bottom w:val="nil"/>
            </w:tcBorders>
          </w:tcPr>
          <w:p w:rsidR="00364A4C" w:rsidRDefault="00364A4C">
            <w:pPr>
              <w:pStyle w:val="TableParagraph"/>
              <w:spacing w:line="246" w:lineRule="exact"/>
              <w:ind w:left="104"/>
              <w:rPr>
                <w:i/>
                <w:sz w:val="24"/>
              </w:rPr>
            </w:pPr>
            <w:r>
              <w:rPr>
                <w:i/>
                <w:sz w:val="24"/>
              </w:rPr>
              <w:t>решать уравнения,</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значения функции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простейшие</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владеть</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в заданных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системы</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понятиями</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точках;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уравнений,</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тригонометрические</w:t>
            </w:r>
          </w:p>
        </w:tc>
        <w:tc>
          <w:tcPr>
            <w:tcW w:w="1980" w:type="dxa"/>
            <w:vMerge/>
            <w:tcBorders>
              <w:top w:val="nil"/>
            </w:tcBorders>
          </w:tcPr>
          <w:p w:rsidR="00364A4C" w:rsidRDefault="00364A4C">
            <w:pPr>
              <w:rPr>
                <w:sz w:val="2"/>
                <w:szCs w:val="2"/>
              </w:rPr>
            </w:pPr>
          </w:p>
        </w:tc>
      </w:tr>
      <w:tr w:rsidR="00364A4C" w:rsidTr="00203F53">
        <w:trPr>
          <w:trHeight w:val="264"/>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5" w:lineRule="exact"/>
              <w:rPr>
                <w:sz w:val="24"/>
              </w:rPr>
            </w:pPr>
            <w:r>
              <w:rPr>
                <w:sz w:val="24"/>
              </w:rPr>
              <w:t>определять по</w:t>
            </w:r>
          </w:p>
        </w:tc>
        <w:tc>
          <w:tcPr>
            <w:tcW w:w="2268" w:type="dxa"/>
            <w:tcBorders>
              <w:top w:val="nil"/>
              <w:bottom w:val="nil"/>
            </w:tcBorders>
          </w:tcPr>
          <w:p w:rsidR="00364A4C" w:rsidRDefault="00364A4C">
            <w:pPr>
              <w:pStyle w:val="TableParagraph"/>
              <w:spacing w:line="245" w:lineRule="exact"/>
              <w:ind w:left="104"/>
              <w:rPr>
                <w:i/>
                <w:sz w:val="24"/>
              </w:rPr>
            </w:pPr>
            <w:r>
              <w:rPr>
                <w:i/>
                <w:sz w:val="24"/>
              </w:rPr>
              <w:t>используя свойства</w:t>
            </w:r>
          </w:p>
        </w:tc>
        <w:tc>
          <w:tcPr>
            <w:tcW w:w="2326" w:type="dxa"/>
            <w:gridSpan w:val="2"/>
            <w:tcBorders>
              <w:top w:val="nil"/>
              <w:bottom w:val="nil"/>
            </w:tcBorders>
          </w:tcPr>
          <w:p w:rsidR="00364A4C" w:rsidRDefault="00364A4C" w:rsidP="00203F53">
            <w:pPr>
              <w:pStyle w:val="TableParagraph"/>
              <w:spacing w:line="245" w:lineRule="exact"/>
              <w:ind w:left="0"/>
              <w:rPr>
                <w:sz w:val="24"/>
              </w:rPr>
            </w:pPr>
            <w:r>
              <w:rPr>
                <w:sz w:val="24"/>
              </w:rPr>
              <w:t xml:space="preserve"> функции;</w:t>
            </w:r>
          </w:p>
        </w:tc>
        <w:tc>
          <w:tcPr>
            <w:tcW w:w="1980" w:type="dxa"/>
            <w:vMerge/>
            <w:tcBorders>
              <w:top w:val="nil"/>
            </w:tcBorders>
          </w:tcPr>
          <w:p w:rsidR="00364A4C" w:rsidRDefault="00364A4C">
            <w:pPr>
              <w:rPr>
                <w:sz w:val="2"/>
                <w:szCs w:val="2"/>
              </w:rPr>
            </w:pPr>
          </w:p>
        </w:tc>
      </w:tr>
      <w:tr w:rsidR="00364A4C" w:rsidTr="00203F53">
        <w:trPr>
          <w:trHeight w:val="264"/>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5" w:lineRule="exact"/>
              <w:rPr>
                <w:sz w:val="24"/>
              </w:rPr>
            </w:pPr>
            <w:r>
              <w:rPr>
                <w:sz w:val="24"/>
              </w:rPr>
              <w:t>графику свойства</w:t>
            </w:r>
          </w:p>
        </w:tc>
        <w:tc>
          <w:tcPr>
            <w:tcW w:w="2268" w:type="dxa"/>
            <w:tcBorders>
              <w:top w:val="nil"/>
              <w:bottom w:val="nil"/>
            </w:tcBorders>
          </w:tcPr>
          <w:p w:rsidR="00364A4C" w:rsidRDefault="00364A4C">
            <w:pPr>
              <w:pStyle w:val="TableParagraph"/>
              <w:spacing w:line="245" w:lineRule="exact"/>
              <w:ind w:left="104"/>
              <w:rPr>
                <w:i/>
                <w:sz w:val="24"/>
              </w:rPr>
            </w:pPr>
            <w:r>
              <w:rPr>
                <w:i/>
                <w:sz w:val="24"/>
              </w:rPr>
              <w:t>функций и их</w:t>
            </w:r>
          </w:p>
        </w:tc>
        <w:tc>
          <w:tcPr>
            <w:tcW w:w="2326" w:type="dxa"/>
            <w:gridSpan w:val="2"/>
            <w:tcBorders>
              <w:top w:val="nil"/>
              <w:bottom w:val="nil"/>
            </w:tcBorders>
          </w:tcPr>
          <w:p w:rsidR="00364A4C" w:rsidRDefault="00364A4C">
            <w:pPr>
              <w:pStyle w:val="TableParagraph"/>
              <w:spacing w:line="245" w:lineRule="exact"/>
              <w:ind w:left="105"/>
              <w:rPr>
                <w:sz w:val="24"/>
              </w:rPr>
            </w:pPr>
            <w:r>
              <w:rPr>
                <w:sz w:val="24"/>
              </w:rPr>
              <w:t>строить их</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функции (нули,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графиков.</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графики и</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промежутки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В повседневной</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уметь</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знакопостоянства,</w:t>
            </w:r>
          </w:p>
        </w:tc>
        <w:tc>
          <w:tcPr>
            <w:tcW w:w="2268" w:type="dxa"/>
            <w:tcBorders>
              <w:top w:val="nil"/>
              <w:bottom w:val="nil"/>
            </w:tcBorders>
          </w:tcPr>
          <w:p w:rsidR="00364A4C" w:rsidRDefault="00364A4C">
            <w:pPr>
              <w:pStyle w:val="TableParagraph"/>
              <w:spacing w:line="246" w:lineRule="exact"/>
              <w:ind w:left="104"/>
              <w:rPr>
                <w:i/>
                <w:sz w:val="24"/>
              </w:rPr>
            </w:pPr>
            <w:r>
              <w:rPr>
                <w:i/>
                <w:sz w:val="24"/>
              </w:rPr>
              <w:t>жизни и при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применять</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промежутки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изучении других</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свойства</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монотонности,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учебных</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тригонометрических</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наибольшие 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предметов:</w:t>
            </w:r>
          </w:p>
        </w:tc>
        <w:tc>
          <w:tcPr>
            <w:tcW w:w="2326" w:type="dxa"/>
            <w:gridSpan w:val="2"/>
            <w:tcBorders>
              <w:top w:val="nil"/>
              <w:bottom w:val="nil"/>
            </w:tcBorders>
          </w:tcPr>
          <w:p w:rsidR="00364A4C" w:rsidRDefault="00364A4C" w:rsidP="00203F53">
            <w:pPr>
              <w:pStyle w:val="TableParagraph"/>
              <w:spacing w:line="246" w:lineRule="exact"/>
              <w:ind w:left="0"/>
              <w:rPr>
                <w:sz w:val="24"/>
              </w:rPr>
            </w:pPr>
            <w:r>
              <w:rPr>
                <w:sz w:val="24"/>
              </w:rPr>
              <w:t xml:space="preserve"> функций</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наименьшие</w:t>
            </w:r>
          </w:p>
        </w:tc>
        <w:tc>
          <w:tcPr>
            <w:tcW w:w="2268" w:type="dxa"/>
            <w:tcBorders>
              <w:top w:val="nil"/>
              <w:bottom w:val="nil"/>
            </w:tcBorders>
          </w:tcPr>
          <w:p w:rsidR="00364A4C" w:rsidRDefault="00364A4C">
            <w:pPr>
              <w:pStyle w:val="TableParagraph"/>
              <w:tabs>
                <w:tab w:val="left" w:pos="452"/>
                <w:tab w:val="left" w:pos="1913"/>
              </w:tabs>
              <w:spacing w:line="246" w:lineRule="exact"/>
              <w:ind w:left="104"/>
              <w:rPr>
                <w:i/>
                <w:sz w:val="24"/>
              </w:rPr>
            </w:pPr>
            <w:r>
              <w:rPr>
                <w:i/>
                <w:sz w:val="24"/>
              </w:rPr>
              <w:t>-</w:t>
            </w:r>
            <w:r>
              <w:rPr>
                <w:i/>
                <w:sz w:val="24"/>
              </w:rPr>
              <w:tab/>
              <w:t>определять</w:t>
            </w:r>
            <w:r>
              <w:rPr>
                <w:i/>
                <w:sz w:val="24"/>
              </w:rPr>
              <w:tab/>
              <w:t>по</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при решении</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значения и т.п.);</w:t>
            </w:r>
          </w:p>
        </w:tc>
        <w:tc>
          <w:tcPr>
            <w:tcW w:w="2268" w:type="dxa"/>
            <w:tcBorders>
              <w:top w:val="nil"/>
              <w:bottom w:val="nil"/>
            </w:tcBorders>
          </w:tcPr>
          <w:p w:rsidR="00364A4C" w:rsidRDefault="00364A4C">
            <w:pPr>
              <w:pStyle w:val="TableParagraph"/>
              <w:tabs>
                <w:tab w:val="left" w:pos="2036"/>
              </w:tabs>
              <w:spacing w:line="246" w:lineRule="exact"/>
              <w:ind w:left="104"/>
              <w:rPr>
                <w:i/>
                <w:sz w:val="24"/>
              </w:rPr>
            </w:pPr>
            <w:r>
              <w:rPr>
                <w:i/>
                <w:sz w:val="24"/>
              </w:rPr>
              <w:t>графикам</w:t>
            </w:r>
            <w:r>
              <w:rPr>
                <w:i/>
                <w:sz w:val="24"/>
              </w:rPr>
              <w:tab/>
              <w:t>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задач;</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строить эскиз</w:t>
            </w:r>
          </w:p>
        </w:tc>
        <w:tc>
          <w:tcPr>
            <w:tcW w:w="2268" w:type="dxa"/>
            <w:tcBorders>
              <w:top w:val="nil"/>
              <w:bottom w:val="nil"/>
            </w:tcBorders>
          </w:tcPr>
          <w:p w:rsidR="00364A4C" w:rsidRDefault="00364A4C">
            <w:pPr>
              <w:pStyle w:val="TableParagraph"/>
              <w:tabs>
                <w:tab w:val="left" w:pos="1819"/>
              </w:tabs>
              <w:spacing w:line="246" w:lineRule="exact"/>
              <w:ind w:left="104"/>
              <w:rPr>
                <w:i/>
                <w:sz w:val="24"/>
              </w:rPr>
            </w:pPr>
            <w:r>
              <w:rPr>
                <w:i/>
                <w:sz w:val="24"/>
              </w:rPr>
              <w:t>использовать</w:t>
            </w:r>
            <w:r>
              <w:rPr>
                <w:i/>
                <w:sz w:val="24"/>
              </w:rPr>
              <w:tab/>
              <w:t>для</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владеть</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графика функции,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решения</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понятием</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удовлетворяющей</w:t>
            </w:r>
          </w:p>
        </w:tc>
        <w:tc>
          <w:tcPr>
            <w:tcW w:w="2268" w:type="dxa"/>
            <w:tcBorders>
              <w:top w:val="nil"/>
              <w:bottom w:val="nil"/>
            </w:tcBorders>
          </w:tcPr>
          <w:p w:rsidR="00364A4C" w:rsidRDefault="00364A4C">
            <w:pPr>
              <w:pStyle w:val="TableParagraph"/>
              <w:tabs>
                <w:tab w:val="left" w:pos="1586"/>
              </w:tabs>
              <w:spacing w:line="246" w:lineRule="exact"/>
              <w:ind w:left="104"/>
              <w:rPr>
                <w:i/>
                <w:sz w:val="24"/>
              </w:rPr>
            </w:pPr>
            <w:r>
              <w:rPr>
                <w:i/>
                <w:sz w:val="24"/>
              </w:rPr>
              <w:t>прикладных</w:t>
            </w:r>
            <w:r>
              <w:rPr>
                <w:i/>
                <w:sz w:val="24"/>
              </w:rPr>
              <w:tab/>
              <w:t>задач</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обратная</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приведенному</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свойства реальных</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функция;</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набору условий</w:t>
            </w:r>
          </w:p>
        </w:tc>
        <w:tc>
          <w:tcPr>
            <w:tcW w:w="2268" w:type="dxa"/>
            <w:tcBorders>
              <w:top w:val="nil"/>
              <w:bottom w:val="nil"/>
            </w:tcBorders>
          </w:tcPr>
          <w:p w:rsidR="00364A4C" w:rsidRDefault="00364A4C">
            <w:pPr>
              <w:pStyle w:val="TableParagraph"/>
              <w:tabs>
                <w:tab w:val="left" w:pos="2033"/>
              </w:tabs>
              <w:spacing w:line="246" w:lineRule="exact"/>
              <w:ind w:left="104"/>
              <w:rPr>
                <w:i/>
                <w:sz w:val="24"/>
              </w:rPr>
            </w:pPr>
            <w:r>
              <w:rPr>
                <w:i/>
                <w:sz w:val="24"/>
              </w:rPr>
              <w:t>процессов</w:t>
            </w:r>
            <w:r>
              <w:rPr>
                <w:i/>
                <w:sz w:val="24"/>
              </w:rPr>
              <w:tab/>
              <w:t>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применять это</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(промежутки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зависимостей</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понятие при</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возрастания /</w:t>
            </w:r>
          </w:p>
        </w:tc>
        <w:tc>
          <w:tcPr>
            <w:tcW w:w="2268" w:type="dxa"/>
            <w:tcBorders>
              <w:top w:val="nil"/>
              <w:bottom w:val="nil"/>
            </w:tcBorders>
          </w:tcPr>
          <w:p w:rsidR="00364A4C" w:rsidRDefault="00364A4C">
            <w:pPr>
              <w:pStyle w:val="TableParagraph"/>
              <w:tabs>
                <w:tab w:val="left" w:pos="2033"/>
              </w:tabs>
              <w:spacing w:line="246" w:lineRule="exact"/>
              <w:ind w:left="104"/>
              <w:rPr>
                <w:i/>
                <w:sz w:val="24"/>
              </w:rPr>
            </w:pPr>
            <w:r>
              <w:rPr>
                <w:i/>
                <w:sz w:val="24"/>
              </w:rPr>
              <w:t>(наибольшие</w:t>
            </w:r>
            <w:r>
              <w:rPr>
                <w:i/>
                <w:sz w:val="24"/>
              </w:rPr>
              <w:tab/>
              <w:t>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убывания,</w:t>
            </w:r>
          </w:p>
        </w:tc>
        <w:tc>
          <w:tcPr>
            <w:tcW w:w="2268" w:type="dxa"/>
            <w:tcBorders>
              <w:top w:val="nil"/>
              <w:bottom w:val="nil"/>
            </w:tcBorders>
          </w:tcPr>
          <w:p w:rsidR="00364A4C" w:rsidRDefault="00364A4C">
            <w:pPr>
              <w:pStyle w:val="TableParagraph"/>
              <w:spacing w:line="246" w:lineRule="exact"/>
              <w:ind w:left="104"/>
              <w:rPr>
                <w:i/>
                <w:sz w:val="24"/>
              </w:rPr>
            </w:pPr>
            <w:r>
              <w:rPr>
                <w:i/>
                <w:sz w:val="24"/>
              </w:rPr>
              <w:t>наименьшие</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применять при</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значение функции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значения,</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в заданной точке,</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промежутки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свойства</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точки</w:t>
            </w:r>
          </w:p>
        </w:tc>
        <w:tc>
          <w:tcPr>
            <w:tcW w:w="2268" w:type="dxa"/>
            <w:tcBorders>
              <w:top w:val="nil"/>
              <w:bottom w:val="nil"/>
            </w:tcBorders>
          </w:tcPr>
          <w:p w:rsidR="00364A4C" w:rsidRDefault="00364A4C">
            <w:pPr>
              <w:pStyle w:val="TableParagraph"/>
              <w:tabs>
                <w:tab w:val="left" w:pos="2033"/>
              </w:tabs>
              <w:spacing w:line="246" w:lineRule="exact"/>
              <w:ind w:left="104"/>
              <w:rPr>
                <w:i/>
                <w:sz w:val="24"/>
              </w:rPr>
            </w:pPr>
            <w:r>
              <w:rPr>
                <w:i/>
                <w:sz w:val="24"/>
              </w:rPr>
              <w:t>возрастания</w:t>
            </w:r>
            <w:r>
              <w:rPr>
                <w:i/>
                <w:sz w:val="24"/>
              </w:rPr>
              <w:tab/>
              <w:t>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функций:</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экстремумов 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убывания функции,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четность,</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т.д.).</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промежутки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периодичность,</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i/>
                <w:sz w:val="24"/>
              </w:rPr>
            </w:pPr>
            <w:r>
              <w:rPr>
                <w:i/>
                <w:sz w:val="24"/>
              </w:rPr>
              <w:t>В повседневной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знакопостоянства,</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ограниченность</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i/>
                <w:sz w:val="24"/>
              </w:rPr>
            </w:pPr>
            <w:r>
              <w:rPr>
                <w:i/>
                <w:sz w:val="24"/>
              </w:rPr>
              <w:t>жизни и при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асимптоты,</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i/>
                <w:sz w:val="24"/>
              </w:rPr>
            </w:pPr>
            <w:r>
              <w:rPr>
                <w:i/>
                <w:sz w:val="24"/>
              </w:rPr>
              <w:t>изучении других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период и т.п.);</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применять при</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i/>
                <w:sz w:val="24"/>
              </w:rPr>
            </w:pPr>
            <w:r>
              <w:rPr>
                <w:i/>
                <w:sz w:val="24"/>
              </w:rPr>
              <w:t>предметов:</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-интерпретировать</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определять по</w:t>
            </w:r>
          </w:p>
        </w:tc>
        <w:tc>
          <w:tcPr>
            <w:tcW w:w="2268" w:type="dxa"/>
            <w:tcBorders>
              <w:top w:val="nil"/>
              <w:bottom w:val="nil"/>
            </w:tcBorders>
          </w:tcPr>
          <w:p w:rsidR="00364A4C" w:rsidRDefault="00364A4C">
            <w:pPr>
              <w:pStyle w:val="TableParagraph"/>
              <w:tabs>
                <w:tab w:val="left" w:pos="2050"/>
              </w:tabs>
              <w:spacing w:line="246" w:lineRule="exact"/>
              <w:ind w:left="104"/>
              <w:rPr>
                <w:i/>
                <w:sz w:val="24"/>
              </w:rPr>
            </w:pPr>
            <w:r>
              <w:rPr>
                <w:i/>
                <w:sz w:val="24"/>
              </w:rPr>
              <w:t>свойства</w:t>
            </w:r>
            <w:r>
              <w:rPr>
                <w:i/>
                <w:sz w:val="24"/>
              </w:rPr>
              <w:tab/>
              <w:t>в</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преобразования</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графикам</w:t>
            </w:r>
          </w:p>
        </w:tc>
        <w:tc>
          <w:tcPr>
            <w:tcW w:w="2268" w:type="dxa"/>
            <w:tcBorders>
              <w:top w:val="nil"/>
              <w:bottom w:val="nil"/>
            </w:tcBorders>
          </w:tcPr>
          <w:p w:rsidR="00364A4C" w:rsidRDefault="00364A4C">
            <w:pPr>
              <w:pStyle w:val="TableParagraph"/>
              <w:spacing w:line="246" w:lineRule="exact"/>
              <w:ind w:left="104"/>
              <w:rPr>
                <w:i/>
                <w:sz w:val="24"/>
              </w:rPr>
            </w:pPr>
            <w:r>
              <w:rPr>
                <w:i/>
                <w:sz w:val="24"/>
              </w:rPr>
              <w:t>контексте</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графиков</w:t>
            </w:r>
          </w:p>
        </w:tc>
        <w:tc>
          <w:tcPr>
            <w:tcW w:w="1980" w:type="dxa"/>
            <w:vMerge/>
            <w:tcBorders>
              <w:top w:val="nil"/>
            </w:tcBorders>
          </w:tcPr>
          <w:p w:rsidR="00364A4C" w:rsidRDefault="00364A4C">
            <w:pPr>
              <w:rPr>
                <w:sz w:val="2"/>
                <w:szCs w:val="2"/>
              </w:rPr>
            </w:pPr>
          </w:p>
        </w:tc>
      </w:tr>
      <w:tr w:rsidR="00364A4C" w:rsidTr="00203F53">
        <w:trPr>
          <w:trHeight w:val="266"/>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свойства</w:t>
            </w:r>
          </w:p>
        </w:tc>
        <w:tc>
          <w:tcPr>
            <w:tcW w:w="2268" w:type="dxa"/>
            <w:tcBorders>
              <w:top w:val="nil"/>
              <w:bottom w:val="nil"/>
            </w:tcBorders>
          </w:tcPr>
          <w:p w:rsidR="00364A4C" w:rsidRDefault="00364A4C">
            <w:pPr>
              <w:pStyle w:val="TableParagraph"/>
              <w:spacing w:line="246" w:lineRule="exact"/>
              <w:ind w:left="104"/>
              <w:rPr>
                <w:i/>
                <w:sz w:val="24"/>
              </w:rPr>
            </w:pPr>
            <w:r>
              <w:rPr>
                <w:i/>
                <w:sz w:val="24"/>
              </w:rPr>
              <w:t>конкретной</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функций;</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реальных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практической</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владеть</w:t>
            </w:r>
          </w:p>
        </w:tc>
        <w:tc>
          <w:tcPr>
            <w:tcW w:w="1980" w:type="dxa"/>
            <w:vMerge/>
            <w:tcBorders>
              <w:top w:val="nil"/>
            </w:tcBorders>
          </w:tcPr>
          <w:p w:rsidR="00364A4C" w:rsidRDefault="00364A4C">
            <w:pPr>
              <w:rPr>
                <w:sz w:val="2"/>
                <w:szCs w:val="2"/>
              </w:rPr>
            </w:pPr>
          </w:p>
        </w:tc>
      </w:tr>
      <w:tr w:rsidR="00364A4C" w:rsidTr="00203F53">
        <w:trPr>
          <w:trHeight w:val="265"/>
        </w:trPr>
        <w:tc>
          <w:tcPr>
            <w:tcW w:w="1760" w:type="dxa"/>
            <w:vMerge/>
            <w:tcBorders>
              <w:top w:val="nil"/>
            </w:tcBorders>
          </w:tcPr>
          <w:p w:rsidR="00364A4C" w:rsidRDefault="00364A4C">
            <w:pPr>
              <w:rPr>
                <w:sz w:val="2"/>
                <w:szCs w:val="2"/>
              </w:rPr>
            </w:pPr>
          </w:p>
        </w:tc>
        <w:tc>
          <w:tcPr>
            <w:tcW w:w="2336" w:type="dxa"/>
            <w:tcBorders>
              <w:top w:val="nil"/>
              <w:bottom w:val="nil"/>
            </w:tcBorders>
          </w:tcPr>
          <w:p w:rsidR="00364A4C" w:rsidRDefault="00364A4C">
            <w:pPr>
              <w:pStyle w:val="TableParagraph"/>
              <w:spacing w:line="246" w:lineRule="exact"/>
              <w:rPr>
                <w:sz w:val="24"/>
              </w:rPr>
            </w:pPr>
            <w:r>
              <w:rPr>
                <w:sz w:val="24"/>
              </w:rPr>
              <w:t>процессов 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ситуации;</w:t>
            </w:r>
          </w:p>
        </w:tc>
        <w:tc>
          <w:tcPr>
            <w:tcW w:w="2326" w:type="dxa"/>
            <w:gridSpan w:val="2"/>
            <w:tcBorders>
              <w:top w:val="nil"/>
              <w:bottom w:val="nil"/>
            </w:tcBorders>
          </w:tcPr>
          <w:p w:rsidR="00364A4C" w:rsidRDefault="00364A4C">
            <w:pPr>
              <w:pStyle w:val="TableParagraph"/>
              <w:spacing w:line="246" w:lineRule="exact"/>
              <w:ind w:left="105"/>
              <w:rPr>
                <w:sz w:val="24"/>
              </w:rPr>
            </w:pPr>
            <w:r>
              <w:rPr>
                <w:sz w:val="24"/>
              </w:rPr>
              <w:t>понятиями</w:t>
            </w:r>
          </w:p>
        </w:tc>
        <w:tc>
          <w:tcPr>
            <w:tcW w:w="1980" w:type="dxa"/>
            <w:vMerge/>
            <w:tcBorders>
              <w:top w:val="nil"/>
            </w:tcBorders>
          </w:tcPr>
          <w:p w:rsidR="00364A4C" w:rsidRDefault="00364A4C">
            <w:pPr>
              <w:rPr>
                <w:sz w:val="2"/>
                <w:szCs w:val="2"/>
              </w:rPr>
            </w:pPr>
          </w:p>
        </w:tc>
      </w:tr>
      <w:tr w:rsidR="00364A4C" w:rsidTr="00203F53">
        <w:trPr>
          <w:trHeight w:val="273"/>
        </w:trPr>
        <w:tc>
          <w:tcPr>
            <w:tcW w:w="1760" w:type="dxa"/>
            <w:vMerge/>
            <w:tcBorders>
              <w:top w:val="nil"/>
            </w:tcBorders>
          </w:tcPr>
          <w:p w:rsidR="00364A4C" w:rsidRDefault="00364A4C">
            <w:pPr>
              <w:rPr>
                <w:sz w:val="2"/>
                <w:szCs w:val="2"/>
              </w:rPr>
            </w:pPr>
          </w:p>
        </w:tc>
        <w:tc>
          <w:tcPr>
            <w:tcW w:w="2336" w:type="dxa"/>
            <w:tcBorders>
              <w:top w:val="nil"/>
            </w:tcBorders>
          </w:tcPr>
          <w:p w:rsidR="00364A4C" w:rsidRDefault="00364A4C">
            <w:pPr>
              <w:pStyle w:val="TableParagraph"/>
              <w:spacing w:line="254" w:lineRule="exact"/>
              <w:rPr>
                <w:sz w:val="24"/>
              </w:rPr>
            </w:pPr>
            <w:r>
              <w:rPr>
                <w:sz w:val="24"/>
              </w:rPr>
              <w:t>зависимостей</w:t>
            </w:r>
          </w:p>
        </w:tc>
        <w:tc>
          <w:tcPr>
            <w:tcW w:w="2268" w:type="dxa"/>
            <w:tcBorders>
              <w:top w:val="nil"/>
            </w:tcBorders>
          </w:tcPr>
          <w:p w:rsidR="00364A4C" w:rsidRDefault="00364A4C">
            <w:pPr>
              <w:pStyle w:val="TableParagraph"/>
              <w:ind w:left="0"/>
              <w:rPr>
                <w:sz w:val="20"/>
              </w:rPr>
            </w:pPr>
          </w:p>
        </w:tc>
        <w:tc>
          <w:tcPr>
            <w:tcW w:w="2326" w:type="dxa"/>
            <w:gridSpan w:val="2"/>
            <w:tcBorders>
              <w:top w:val="nil"/>
            </w:tcBorders>
          </w:tcPr>
          <w:p w:rsidR="00364A4C" w:rsidRDefault="00364A4C">
            <w:pPr>
              <w:pStyle w:val="TableParagraph"/>
              <w:spacing w:line="254" w:lineRule="exact"/>
              <w:ind w:left="105"/>
              <w:rPr>
                <w:sz w:val="24"/>
              </w:rPr>
            </w:pPr>
            <w:r>
              <w:rPr>
                <w:sz w:val="24"/>
              </w:rPr>
              <w:t>числовая</w:t>
            </w:r>
          </w:p>
        </w:tc>
        <w:tc>
          <w:tcPr>
            <w:tcW w:w="1980" w:type="dxa"/>
            <w:vMerge/>
            <w:tcBorders>
              <w:top w:val="nil"/>
            </w:tcBorders>
          </w:tcPr>
          <w:p w:rsidR="00364A4C" w:rsidRDefault="00364A4C">
            <w:pPr>
              <w:rPr>
                <w:sz w:val="2"/>
                <w:szCs w:val="2"/>
              </w:rPr>
            </w:pPr>
          </w:p>
        </w:tc>
      </w:tr>
    </w:tbl>
    <w:p w:rsidR="00364A4C" w:rsidRDefault="00364A4C">
      <w:pPr>
        <w:rPr>
          <w:sz w:val="2"/>
          <w:szCs w:val="2"/>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9"/>
        <w:gridCol w:w="2127"/>
        <w:gridCol w:w="2268"/>
        <w:gridCol w:w="2326"/>
        <w:gridCol w:w="1980"/>
      </w:tblGrid>
      <w:tr w:rsidR="00364A4C" w:rsidTr="00203F53">
        <w:trPr>
          <w:trHeight w:val="270"/>
        </w:trPr>
        <w:tc>
          <w:tcPr>
            <w:tcW w:w="1969" w:type="dxa"/>
            <w:vMerge w:val="restart"/>
          </w:tcPr>
          <w:p w:rsidR="00364A4C" w:rsidRDefault="00364A4C">
            <w:pPr>
              <w:pStyle w:val="TableParagraph"/>
              <w:ind w:left="0"/>
              <w:rPr>
                <w:sz w:val="24"/>
              </w:rPr>
            </w:pPr>
          </w:p>
        </w:tc>
        <w:tc>
          <w:tcPr>
            <w:tcW w:w="2127" w:type="dxa"/>
            <w:tcBorders>
              <w:bottom w:val="nil"/>
            </w:tcBorders>
          </w:tcPr>
          <w:p w:rsidR="00364A4C" w:rsidRDefault="00364A4C">
            <w:pPr>
              <w:pStyle w:val="TableParagraph"/>
              <w:spacing w:line="250" w:lineRule="exact"/>
              <w:rPr>
                <w:sz w:val="24"/>
              </w:rPr>
            </w:pPr>
            <w:r>
              <w:rPr>
                <w:sz w:val="24"/>
              </w:rPr>
              <w:t>(наибольшие и</w:t>
            </w:r>
          </w:p>
        </w:tc>
        <w:tc>
          <w:tcPr>
            <w:tcW w:w="2268" w:type="dxa"/>
            <w:tcBorders>
              <w:bottom w:val="nil"/>
            </w:tcBorders>
          </w:tcPr>
          <w:p w:rsidR="00364A4C" w:rsidRDefault="00364A4C">
            <w:pPr>
              <w:pStyle w:val="TableParagraph"/>
              <w:tabs>
                <w:tab w:val="left" w:pos="452"/>
                <w:tab w:val="left" w:pos="1913"/>
              </w:tabs>
              <w:spacing w:line="250" w:lineRule="exact"/>
              <w:ind w:left="104"/>
              <w:rPr>
                <w:i/>
                <w:sz w:val="24"/>
              </w:rPr>
            </w:pPr>
            <w:r>
              <w:rPr>
                <w:i/>
                <w:sz w:val="24"/>
              </w:rPr>
              <w:t>-</w:t>
            </w:r>
            <w:r>
              <w:rPr>
                <w:i/>
                <w:sz w:val="24"/>
              </w:rPr>
              <w:tab/>
              <w:t>определять</w:t>
            </w:r>
            <w:r>
              <w:rPr>
                <w:i/>
                <w:sz w:val="24"/>
              </w:rPr>
              <w:tab/>
              <w:t>по</w:t>
            </w:r>
          </w:p>
        </w:tc>
        <w:tc>
          <w:tcPr>
            <w:tcW w:w="2326" w:type="dxa"/>
            <w:tcBorders>
              <w:bottom w:val="nil"/>
            </w:tcBorders>
          </w:tcPr>
          <w:p w:rsidR="00364A4C" w:rsidRDefault="00364A4C">
            <w:pPr>
              <w:pStyle w:val="TableParagraph"/>
              <w:spacing w:line="250" w:lineRule="exact"/>
              <w:ind w:left="105"/>
              <w:rPr>
                <w:sz w:val="24"/>
              </w:rPr>
            </w:pPr>
            <w:r>
              <w:rPr>
                <w:sz w:val="24"/>
              </w:rPr>
              <w:t>Последовательность,</w:t>
            </w:r>
          </w:p>
        </w:tc>
        <w:tc>
          <w:tcPr>
            <w:tcW w:w="1980" w:type="dxa"/>
            <w:vMerge w:val="restart"/>
          </w:tcPr>
          <w:p w:rsidR="00364A4C" w:rsidRDefault="00364A4C">
            <w:pPr>
              <w:pStyle w:val="TableParagraph"/>
              <w:ind w:left="0"/>
              <w:rPr>
                <w:sz w:val="24"/>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наименьшие</w:t>
            </w:r>
          </w:p>
        </w:tc>
        <w:tc>
          <w:tcPr>
            <w:tcW w:w="2268" w:type="dxa"/>
            <w:tcBorders>
              <w:top w:val="nil"/>
              <w:bottom w:val="nil"/>
            </w:tcBorders>
          </w:tcPr>
          <w:p w:rsidR="00364A4C" w:rsidRDefault="00364A4C">
            <w:pPr>
              <w:pStyle w:val="TableParagraph"/>
              <w:spacing w:line="246" w:lineRule="exact"/>
              <w:ind w:left="104"/>
              <w:rPr>
                <w:i/>
                <w:sz w:val="24"/>
              </w:rPr>
            </w:pPr>
            <w:r>
              <w:rPr>
                <w:i/>
                <w:sz w:val="24"/>
              </w:rPr>
              <w:t>графикам</w:t>
            </w:r>
          </w:p>
        </w:tc>
        <w:tc>
          <w:tcPr>
            <w:tcW w:w="2326" w:type="dxa"/>
            <w:tcBorders>
              <w:top w:val="nil"/>
              <w:bottom w:val="nil"/>
            </w:tcBorders>
          </w:tcPr>
          <w:p w:rsidR="00364A4C" w:rsidRDefault="00364A4C" w:rsidP="00203F53">
            <w:pPr>
              <w:pStyle w:val="TableParagraph"/>
              <w:spacing w:line="246" w:lineRule="exact"/>
              <w:ind w:left="0"/>
              <w:rPr>
                <w:sz w:val="24"/>
              </w:rPr>
            </w:pPr>
            <w:r>
              <w:rPr>
                <w:sz w:val="24"/>
              </w:rPr>
              <w:t>Арифметическая и</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значения,</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простейшие</w:t>
            </w:r>
          </w:p>
        </w:tc>
        <w:tc>
          <w:tcPr>
            <w:tcW w:w="2326" w:type="dxa"/>
            <w:tcBorders>
              <w:top w:val="nil"/>
              <w:bottom w:val="nil"/>
            </w:tcBorders>
          </w:tcPr>
          <w:p w:rsidR="00364A4C" w:rsidRDefault="00364A4C">
            <w:pPr>
              <w:pStyle w:val="TableParagraph"/>
              <w:spacing w:line="246" w:lineRule="exact"/>
              <w:ind w:left="105"/>
              <w:rPr>
                <w:sz w:val="24"/>
              </w:rPr>
            </w:pPr>
            <w:r>
              <w:rPr>
                <w:sz w:val="24"/>
              </w:rPr>
              <w:t>геометрическая</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промежутки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характеристики</w:t>
            </w:r>
          </w:p>
        </w:tc>
        <w:tc>
          <w:tcPr>
            <w:tcW w:w="2326" w:type="dxa"/>
            <w:tcBorders>
              <w:top w:val="nil"/>
              <w:bottom w:val="nil"/>
            </w:tcBorders>
          </w:tcPr>
          <w:p w:rsidR="00364A4C" w:rsidRDefault="00364A4C">
            <w:pPr>
              <w:pStyle w:val="TableParagraph"/>
              <w:spacing w:line="246" w:lineRule="exact"/>
              <w:ind w:left="105"/>
              <w:rPr>
                <w:sz w:val="24"/>
              </w:rPr>
            </w:pPr>
            <w:r>
              <w:rPr>
                <w:sz w:val="24"/>
              </w:rPr>
              <w:t>прогрессия; применять при</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возрастания 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периодических</w:t>
            </w:r>
          </w:p>
        </w:tc>
        <w:tc>
          <w:tcPr>
            <w:tcW w:w="2326" w:type="dxa"/>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убывания,</w:t>
            </w:r>
          </w:p>
        </w:tc>
        <w:tc>
          <w:tcPr>
            <w:tcW w:w="2268" w:type="dxa"/>
            <w:tcBorders>
              <w:top w:val="nil"/>
              <w:bottom w:val="nil"/>
            </w:tcBorders>
          </w:tcPr>
          <w:p w:rsidR="00364A4C" w:rsidRDefault="00364A4C">
            <w:pPr>
              <w:pStyle w:val="TableParagraph"/>
              <w:tabs>
                <w:tab w:val="left" w:pos="2050"/>
              </w:tabs>
              <w:spacing w:line="246" w:lineRule="exact"/>
              <w:ind w:left="104"/>
              <w:rPr>
                <w:i/>
                <w:sz w:val="24"/>
              </w:rPr>
            </w:pPr>
            <w:r>
              <w:rPr>
                <w:i/>
                <w:sz w:val="24"/>
              </w:rPr>
              <w:t>процессов</w:t>
            </w:r>
            <w:r>
              <w:rPr>
                <w:i/>
                <w:sz w:val="24"/>
              </w:rPr>
              <w:tab/>
              <w:t>в</w:t>
            </w:r>
          </w:p>
        </w:tc>
        <w:tc>
          <w:tcPr>
            <w:tcW w:w="2326" w:type="dxa"/>
            <w:tcBorders>
              <w:top w:val="nil"/>
              <w:bottom w:val="nil"/>
            </w:tcBorders>
          </w:tcPr>
          <w:p w:rsidR="00364A4C" w:rsidRDefault="00364A4C">
            <w:pPr>
              <w:pStyle w:val="TableParagraph"/>
              <w:spacing w:line="246" w:lineRule="exact"/>
              <w:ind w:left="105"/>
              <w:rPr>
                <w:sz w:val="24"/>
              </w:rPr>
            </w:pPr>
            <w:r>
              <w:rPr>
                <w:sz w:val="24"/>
              </w:rPr>
              <w:t>свойства и признаки</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промежутки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биологии,</w:t>
            </w:r>
          </w:p>
        </w:tc>
        <w:tc>
          <w:tcPr>
            <w:tcW w:w="2326" w:type="dxa"/>
            <w:tcBorders>
              <w:top w:val="nil"/>
              <w:bottom w:val="nil"/>
            </w:tcBorders>
          </w:tcPr>
          <w:p w:rsidR="00364A4C" w:rsidRDefault="00364A4C">
            <w:pPr>
              <w:pStyle w:val="TableParagraph"/>
              <w:spacing w:line="246" w:lineRule="exact"/>
              <w:ind w:left="105"/>
              <w:rPr>
                <w:sz w:val="24"/>
              </w:rPr>
            </w:pPr>
            <w:r>
              <w:rPr>
                <w:sz w:val="24"/>
              </w:rPr>
              <w:t>арифметической и</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знакопостоянства</w:t>
            </w:r>
          </w:p>
        </w:tc>
        <w:tc>
          <w:tcPr>
            <w:tcW w:w="2268" w:type="dxa"/>
            <w:tcBorders>
              <w:top w:val="nil"/>
              <w:bottom w:val="nil"/>
            </w:tcBorders>
          </w:tcPr>
          <w:p w:rsidR="00364A4C" w:rsidRDefault="00364A4C">
            <w:pPr>
              <w:pStyle w:val="TableParagraph"/>
              <w:spacing w:line="246" w:lineRule="exact"/>
              <w:ind w:left="104"/>
              <w:rPr>
                <w:i/>
                <w:sz w:val="24"/>
              </w:rPr>
            </w:pPr>
            <w:r>
              <w:rPr>
                <w:i/>
                <w:sz w:val="24"/>
              </w:rPr>
              <w:t>экономике, музыке,</w:t>
            </w:r>
          </w:p>
        </w:tc>
        <w:tc>
          <w:tcPr>
            <w:tcW w:w="2326" w:type="dxa"/>
            <w:tcBorders>
              <w:top w:val="nil"/>
              <w:bottom w:val="nil"/>
            </w:tcBorders>
          </w:tcPr>
          <w:p w:rsidR="00364A4C" w:rsidRDefault="00364A4C">
            <w:pPr>
              <w:pStyle w:val="TableParagraph"/>
              <w:spacing w:line="246" w:lineRule="exact"/>
              <w:ind w:left="105"/>
              <w:rPr>
                <w:sz w:val="24"/>
              </w:rPr>
            </w:pPr>
            <w:r>
              <w:rPr>
                <w:sz w:val="24"/>
              </w:rPr>
              <w:t>геометрической</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 т.п.);</w:t>
            </w:r>
          </w:p>
        </w:tc>
        <w:tc>
          <w:tcPr>
            <w:tcW w:w="2268" w:type="dxa"/>
            <w:tcBorders>
              <w:top w:val="nil"/>
              <w:bottom w:val="nil"/>
            </w:tcBorders>
          </w:tcPr>
          <w:p w:rsidR="00364A4C" w:rsidRDefault="00364A4C">
            <w:pPr>
              <w:pStyle w:val="TableParagraph"/>
              <w:tabs>
                <w:tab w:val="left" w:pos="1486"/>
                <w:tab w:val="left" w:pos="1853"/>
              </w:tabs>
              <w:spacing w:line="246" w:lineRule="exact"/>
              <w:ind w:left="104"/>
              <w:rPr>
                <w:i/>
                <w:sz w:val="24"/>
              </w:rPr>
            </w:pPr>
            <w:r>
              <w:rPr>
                <w:i/>
                <w:sz w:val="24"/>
              </w:rPr>
              <w:t>радиосвязи</w:t>
            </w:r>
            <w:r>
              <w:rPr>
                <w:i/>
                <w:sz w:val="24"/>
              </w:rPr>
              <w:tab/>
              <w:t>и</w:t>
            </w:r>
            <w:r>
              <w:rPr>
                <w:i/>
                <w:sz w:val="24"/>
              </w:rPr>
              <w:tab/>
              <w:t>др.</w:t>
            </w:r>
          </w:p>
        </w:tc>
        <w:tc>
          <w:tcPr>
            <w:tcW w:w="2326" w:type="dxa"/>
            <w:tcBorders>
              <w:top w:val="nil"/>
              <w:bottom w:val="nil"/>
            </w:tcBorders>
          </w:tcPr>
          <w:p w:rsidR="00364A4C" w:rsidRDefault="00364A4C">
            <w:pPr>
              <w:pStyle w:val="TableParagraph"/>
              <w:spacing w:line="246" w:lineRule="exact"/>
              <w:ind w:left="105"/>
              <w:rPr>
                <w:sz w:val="24"/>
              </w:rPr>
            </w:pPr>
            <w:r>
              <w:rPr>
                <w:sz w:val="24"/>
              </w:rPr>
              <w:t>прогрессий.</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интерпретировать</w:t>
            </w:r>
          </w:p>
        </w:tc>
        <w:tc>
          <w:tcPr>
            <w:tcW w:w="2268" w:type="dxa"/>
            <w:tcBorders>
              <w:top w:val="nil"/>
              <w:bottom w:val="nil"/>
            </w:tcBorders>
          </w:tcPr>
          <w:p w:rsidR="00364A4C" w:rsidRDefault="00364A4C">
            <w:pPr>
              <w:pStyle w:val="TableParagraph"/>
              <w:spacing w:line="246" w:lineRule="exact"/>
              <w:ind w:left="104"/>
              <w:rPr>
                <w:i/>
                <w:sz w:val="24"/>
              </w:rPr>
            </w:pPr>
            <w:r>
              <w:rPr>
                <w:i/>
                <w:sz w:val="24"/>
              </w:rPr>
              <w:t>(амплитуда, период</w:t>
            </w:r>
          </w:p>
        </w:tc>
        <w:tc>
          <w:tcPr>
            <w:tcW w:w="2326" w:type="dxa"/>
            <w:tcBorders>
              <w:top w:val="nil"/>
              <w:bottom w:val="nil"/>
            </w:tcBorders>
          </w:tcPr>
          <w:p w:rsidR="00364A4C" w:rsidRDefault="00364A4C">
            <w:pPr>
              <w:pStyle w:val="TableParagraph"/>
              <w:spacing w:line="246" w:lineRule="exact"/>
              <w:ind w:left="105"/>
              <w:rPr>
                <w:sz w:val="24"/>
              </w:rPr>
            </w:pPr>
            <w:r>
              <w:rPr>
                <w:i/>
                <w:sz w:val="24"/>
              </w:rPr>
              <w:t>В повседневной</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свойства в</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 т.п.)</w:t>
            </w:r>
          </w:p>
        </w:tc>
        <w:tc>
          <w:tcPr>
            <w:tcW w:w="2326" w:type="dxa"/>
            <w:tcBorders>
              <w:top w:val="nil"/>
              <w:bottom w:val="nil"/>
            </w:tcBorders>
          </w:tcPr>
          <w:p w:rsidR="00364A4C" w:rsidRDefault="00364A4C">
            <w:pPr>
              <w:pStyle w:val="TableParagraph"/>
              <w:spacing w:line="246" w:lineRule="exact"/>
              <w:ind w:left="105"/>
              <w:rPr>
                <w:sz w:val="24"/>
              </w:rPr>
            </w:pPr>
            <w:r>
              <w:rPr>
                <w:i/>
                <w:sz w:val="24"/>
              </w:rPr>
              <w:t>жизни и при</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контексте</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i/>
                <w:sz w:val="24"/>
              </w:rPr>
              <w:t>изучении других</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конкретной</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i/>
                <w:sz w:val="24"/>
              </w:rPr>
              <w:t>учебных предметов:</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практической</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 определять по</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ситуации</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i/>
                <w:sz w:val="24"/>
              </w:rPr>
            </w:pPr>
            <w:r>
              <w:rPr>
                <w:sz w:val="24"/>
              </w:rPr>
              <w:t>графикам</w:t>
            </w:r>
            <w:r>
              <w:rPr>
                <w:sz w:val="24"/>
              </w:rPr>
              <w:tab/>
              <w:t>и</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i/>
                <w:sz w:val="24"/>
              </w:rPr>
            </w:pPr>
            <w:r>
              <w:rPr>
                <w:sz w:val="24"/>
              </w:rPr>
              <w:t>использовать</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i/>
                <w:sz w:val="24"/>
              </w:rPr>
            </w:pPr>
            <w:r>
              <w:rPr>
                <w:sz w:val="24"/>
              </w:rPr>
              <w:t>для</w:t>
            </w:r>
            <w:r>
              <w:rPr>
                <w:sz w:val="24"/>
              </w:rPr>
              <w:tab/>
              <w:t>решения</w:t>
            </w:r>
          </w:p>
        </w:tc>
        <w:tc>
          <w:tcPr>
            <w:tcW w:w="1980" w:type="dxa"/>
            <w:vMerge/>
            <w:tcBorders>
              <w:top w:val="nil"/>
            </w:tcBorders>
          </w:tcPr>
          <w:p w:rsidR="00364A4C" w:rsidRDefault="00364A4C">
            <w:pPr>
              <w:rPr>
                <w:sz w:val="2"/>
                <w:szCs w:val="2"/>
              </w:rPr>
            </w:pPr>
          </w:p>
        </w:tc>
      </w:tr>
      <w:tr w:rsidR="00364A4C" w:rsidTr="00203F53">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5" w:lineRule="exact"/>
              <w:ind w:left="105"/>
              <w:rPr>
                <w:i/>
                <w:sz w:val="24"/>
              </w:rPr>
            </w:pPr>
            <w:r>
              <w:rPr>
                <w:sz w:val="24"/>
              </w:rPr>
              <w:t>прикладных</w:t>
            </w:r>
          </w:p>
        </w:tc>
        <w:tc>
          <w:tcPr>
            <w:tcW w:w="1980" w:type="dxa"/>
            <w:vMerge/>
            <w:tcBorders>
              <w:top w:val="nil"/>
            </w:tcBorders>
          </w:tcPr>
          <w:p w:rsidR="00364A4C" w:rsidRDefault="00364A4C">
            <w:pPr>
              <w:rPr>
                <w:sz w:val="2"/>
                <w:szCs w:val="2"/>
              </w:rPr>
            </w:pPr>
          </w:p>
        </w:tc>
      </w:tr>
      <w:tr w:rsidR="00364A4C" w:rsidTr="00203F53">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5" w:lineRule="exact"/>
              <w:ind w:left="105"/>
              <w:rPr>
                <w:i/>
                <w:sz w:val="24"/>
              </w:rPr>
            </w:pPr>
            <w:r>
              <w:rPr>
                <w:sz w:val="24"/>
              </w:rPr>
              <w:t>задач</w:t>
            </w:r>
            <w:r>
              <w:rPr>
                <w:sz w:val="24"/>
              </w:rPr>
              <w:tab/>
              <w:t>свойства</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реальных процессов и зависимостей</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tabs>
                <w:tab w:val="left" w:pos="1630"/>
              </w:tabs>
              <w:spacing w:line="246" w:lineRule="exact"/>
              <w:ind w:left="105"/>
              <w:rPr>
                <w:sz w:val="24"/>
              </w:rPr>
            </w:pPr>
            <w:r>
              <w:rPr>
                <w:sz w:val="24"/>
              </w:rPr>
              <w:t>(наибольшие и</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наименьшие</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tabs>
                <w:tab w:val="left" w:pos="875"/>
              </w:tabs>
              <w:spacing w:line="246" w:lineRule="exact"/>
              <w:ind w:left="105"/>
              <w:rPr>
                <w:sz w:val="24"/>
              </w:rPr>
            </w:pPr>
            <w:r>
              <w:rPr>
                <w:sz w:val="24"/>
              </w:rPr>
              <w:t>значения, промежутки</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возрастания</w:t>
            </w:r>
            <w:r>
              <w:rPr>
                <w:sz w:val="24"/>
              </w:rPr>
              <w:tab/>
              <w:t>и</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tabs>
                <w:tab w:val="left" w:pos="858"/>
              </w:tabs>
              <w:spacing w:line="246" w:lineRule="exact"/>
              <w:ind w:left="105"/>
              <w:rPr>
                <w:sz w:val="24"/>
              </w:rPr>
            </w:pPr>
            <w:r>
              <w:rPr>
                <w:sz w:val="24"/>
              </w:rPr>
              <w:t>убывания функции,</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промежутки знакопостоянства,  асимптоты, точки перегиба, период и т.п.); интерпретирова</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tabs>
                <w:tab w:val="left" w:pos="1630"/>
              </w:tabs>
              <w:spacing w:line="246" w:lineRule="exact"/>
              <w:ind w:left="105"/>
              <w:rPr>
                <w:sz w:val="24"/>
              </w:rPr>
            </w:pPr>
            <w:r>
              <w:rPr>
                <w:sz w:val="24"/>
              </w:rPr>
              <w:t>ть свойства</w:t>
            </w:r>
            <w:r>
              <w:rPr>
                <w:sz w:val="24"/>
              </w:rPr>
              <w:tab/>
              <w:t>в</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контексте конкретной</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практической</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ситуации;</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определять по</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графикам</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tabs>
                <w:tab w:val="left" w:pos="1630"/>
              </w:tabs>
              <w:spacing w:line="246" w:lineRule="exact"/>
              <w:ind w:left="105"/>
              <w:rPr>
                <w:sz w:val="24"/>
              </w:rPr>
            </w:pPr>
            <w:r>
              <w:rPr>
                <w:sz w:val="24"/>
              </w:rPr>
              <w:t>простейшие</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характеристики</w:t>
            </w:r>
          </w:p>
        </w:tc>
        <w:tc>
          <w:tcPr>
            <w:tcW w:w="1980" w:type="dxa"/>
            <w:vMerge/>
            <w:tcBorders>
              <w:top w:val="nil"/>
            </w:tcBorders>
          </w:tcPr>
          <w:p w:rsidR="00364A4C" w:rsidRDefault="00364A4C">
            <w:pPr>
              <w:rPr>
                <w:sz w:val="2"/>
                <w:szCs w:val="2"/>
              </w:rPr>
            </w:pPr>
          </w:p>
        </w:tc>
      </w:tr>
    </w:tbl>
    <w:p w:rsidR="00364A4C" w:rsidRDefault="00364A4C">
      <w:pPr>
        <w:rPr>
          <w:sz w:val="2"/>
          <w:szCs w:val="2"/>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9"/>
        <w:gridCol w:w="2127"/>
        <w:gridCol w:w="2268"/>
        <w:gridCol w:w="2326"/>
        <w:gridCol w:w="1980"/>
      </w:tblGrid>
      <w:tr w:rsidR="00364A4C" w:rsidTr="00203F53">
        <w:trPr>
          <w:trHeight w:val="2210"/>
        </w:trPr>
        <w:tc>
          <w:tcPr>
            <w:tcW w:w="1969" w:type="dxa"/>
          </w:tcPr>
          <w:p w:rsidR="00364A4C" w:rsidRDefault="00364A4C">
            <w:pPr>
              <w:pStyle w:val="TableParagraph"/>
              <w:ind w:left="0"/>
              <w:rPr>
                <w:sz w:val="24"/>
              </w:rPr>
            </w:pPr>
          </w:p>
        </w:tc>
        <w:tc>
          <w:tcPr>
            <w:tcW w:w="2127" w:type="dxa"/>
          </w:tcPr>
          <w:p w:rsidR="00364A4C" w:rsidRDefault="00364A4C">
            <w:pPr>
              <w:pStyle w:val="TableParagraph"/>
              <w:ind w:left="0"/>
              <w:rPr>
                <w:sz w:val="24"/>
              </w:rPr>
            </w:pPr>
          </w:p>
        </w:tc>
        <w:tc>
          <w:tcPr>
            <w:tcW w:w="2268" w:type="dxa"/>
          </w:tcPr>
          <w:p w:rsidR="00364A4C" w:rsidRDefault="00364A4C">
            <w:pPr>
              <w:pStyle w:val="TableParagraph"/>
              <w:ind w:left="0"/>
              <w:rPr>
                <w:sz w:val="24"/>
              </w:rPr>
            </w:pPr>
          </w:p>
        </w:tc>
        <w:tc>
          <w:tcPr>
            <w:tcW w:w="2326" w:type="dxa"/>
          </w:tcPr>
          <w:p w:rsidR="00364A4C" w:rsidRDefault="00364A4C">
            <w:pPr>
              <w:pStyle w:val="TableParagraph"/>
              <w:ind w:left="105" w:right="122"/>
              <w:rPr>
                <w:sz w:val="24"/>
              </w:rPr>
            </w:pPr>
            <w:r>
              <w:rPr>
                <w:sz w:val="24"/>
              </w:rPr>
              <w:t>периодических процессов в биологии, экономике, музыке, радиосвязи и</w:t>
            </w:r>
          </w:p>
          <w:p w:rsidR="00364A4C" w:rsidRDefault="00364A4C">
            <w:pPr>
              <w:pStyle w:val="TableParagraph"/>
              <w:spacing w:line="270" w:lineRule="atLeast"/>
              <w:ind w:left="105" w:right="144"/>
              <w:rPr>
                <w:sz w:val="24"/>
              </w:rPr>
            </w:pPr>
            <w:r>
              <w:rPr>
                <w:sz w:val="24"/>
              </w:rPr>
              <w:t>др. (амплитуда, период и т.п.)</w:t>
            </w:r>
          </w:p>
        </w:tc>
        <w:tc>
          <w:tcPr>
            <w:tcW w:w="1980" w:type="dxa"/>
          </w:tcPr>
          <w:p w:rsidR="00364A4C" w:rsidRDefault="00364A4C">
            <w:pPr>
              <w:pStyle w:val="TableParagraph"/>
              <w:ind w:left="0"/>
              <w:rPr>
                <w:sz w:val="24"/>
              </w:rPr>
            </w:pPr>
          </w:p>
        </w:tc>
      </w:tr>
      <w:tr w:rsidR="00364A4C" w:rsidTr="00203F53">
        <w:trPr>
          <w:trHeight w:val="275"/>
        </w:trPr>
        <w:tc>
          <w:tcPr>
            <w:tcW w:w="1969" w:type="dxa"/>
            <w:tcBorders>
              <w:bottom w:val="nil"/>
            </w:tcBorders>
          </w:tcPr>
          <w:p w:rsidR="00364A4C" w:rsidRDefault="00364A4C">
            <w:pPr>
              <w:pStyle w:val="TableParagraph"/>
              <w:spacing w:line="255" w:lineRule="exact"/>
              <w:ind w:left="105"/>
              <w:rPr>
                <w:b/>
                <w:i/>
                <w:sz w:val="24"/>
              </w:rPr>
            </w:pPr>
            <w:r>
              <w:rPr>
                <w:b/>
                <w:i/>
                <w:sz w:val="24"/>
              </w:rPr>
              <w:t>Элементы</w:t>
            </w:r>
          </w:p>
        </w:tc>
        <w:tc>
          <w:tcPr>
            <w:tcW w:w="2127" w:type="dxa"/>
            <w:tcBorders>
              <w:bottom w:val="nil"/>
            </w:tcBorders>
          </w:tcPr>
          <w:p w:rsidR="00364A4C" w:rsidRDefault="00364A4C">
            <w:pPr>
              <w:pStyle w:val="TableParagraph"/>
              <w:spacing w:line="255" w:lineRule="exact"/>
              <w:rPr>
                <w:sz w:val="24"/>
              </w:rPr>
            </w:pPr>
            <w:r>
              <w:rPr>
                <w:sz w:val="24"/>
              </w:rPr>
              <w:t>Оперировать на</w:t>
            </w:r>
          </w:p>
        </w:tc>
        <w:tc>
          <w:tcPr>
            <w:tcW w:w="2268" w:type="dxa"/>
            <w:tcBorders>
              <w:bottom w:val="nil"/>
            </w:tcBorders>
          </w:tcPr>
          <w:p w:rsidR="00364A4C" w:rsidRDefault="00364A4C">
            <w:pPr>
              <w:pStyle w:val="TableParagraph"/>
              <w:spacing w:line="255" w:lineRule="exact"/>
              <w:ind w:left="104"/>
              <w:rPr>
                <w:i/>
                <w:sz w:val="24"/>
              </w:rPr>
            </w:pPr>
            <w:r>
              <w:rPr>
                <w:i/>
                <w:sz w:val="24"/>
              </w:rPr>
              <w:t>Оперировать</w:t>
            </w:r>
          </w:p>
        </w:tc>
        <w:tc>
          <w:tcPr>
            <w:tcW w:w="2326" w:type="dxa"/>
            <w:tcBorders>
              <w:bottom w:val="nil"/>
            </w:tcBorders>
          </w:tcPr>
          <w:p w:rsidR="00364A4C" w:rsidRDefault="00364A4C">
            <w:pPr>
              <w:pStyle w:val="TableParagraph"/>
              <w:spacing w:line="255" w:lineRule="exact"/>
              <w:ind w:left="105"/>
              <w:rPr>
                <w:sz w:val="24"/>
              </w:rPr>
            </w:pPr>
            <w:r>
              <w:rPr>
                <w:sz w:val="24"/>
              </w:rPr>
              <w:t>Владеть</w:t>
            </w:r>
          </w:p>
        </w:tc>
        <w:tc>
          <w:tcPr>
            <w:tcW w:w="1980" w:type="dxa"/>
            <w:tcBorders>
              <w:bottom w:val="nil"/>
            </w:tcBorders>
          </w:tcPr>
          <w:p w:rsidR="00364A4C" w:rsidRDefault="00364A4C">
            <w:pPr>
              <w:pStyle w:val="TableParagraph"/>
              <w:spacing w:line="255" w:lineRule="exact"/>
              <w:rPr>
                <w:i/>
                <w:sz w:val="24"/>
              </w:rPr>
            </w:pPr>
            <w:r>
              <w:rPr>
                <w:i/>
                <w:sz w:val="24"/>
              </w:rPr>
              <w:t>- Достижение</w:t>
            </w:r>
          </w:p>
        </w:tc>
      </w:tr>
      <w:tr w:rsidR="00364A4C" w:rsidTr="00203F53">
        <w:trPr>
          <w:trHeight w:val="275"/>
        </w:trPr>
        <w:tc>
          <w:tcPr>
            <w:tcW w:w="1969" w:type="dxa"/>
            <w:tcBorders>
              <w:top w:val="nil"/>
              <w:bottom w:val="nil"/>
            </w:tcBorders>
          </w:tcPr>
          <w:p w:rsidR="00364A4C" w:rsidRDefault="00364A4C">
            <w:pPr>
              <w:pStyle w:val="TableParagraph"/>
              <w:spacing w:line="256" w:lineRule="exact"/>
              <w:ind w:left="105"/>
              <w:rPr>
                <w:b/>
                <w:i/>
                <w:sz w:val="24"/>
              </w:rPr>
            </w:pPr>
            <w:r>
              <w:rPr>
                <w:b/>
                <w:i/>
                <w:sz w:val="24"/>
              </w:rPr>
              <w:t>математического</w:t>
            </w:r>
          </w:p>
        </w:tc>
        <w:tc>
          <w:tcPr>
            <w:tcW w:w="2127" w:type="dxa"/>
            <w:tcBorders>
              <w:top w:val="nil"/>
              <w:bottom w:val="nil"/>
            </w:tcBorders>
          </w:tcPr>
          <w:p w:rsidR="00364A4C" w:rsidRDefault="00364A4C">
            <w:pPr>
              <w:pStyle w:val="TableParagraph"/>
              <w:spacing w:line="256" w:lineRule="exact"/>
              <w:rPr>
                <w:sz w:val="24"/>
              </w:rPr>
            </w:pPr>
            <w:r>
              <w:rPr>
                <w:sz w:val="24"/>
              </w:rPr>
              <w:t>базовом уровне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понятиями:</w:t>
            </w:r>
          </w:p>
        </w:tc>
        <w:tc>
          <w:tcPr>
            <w:tcW w:w="2326" w:type="dxa"/>
            <w:tcBorders>
              <w:top w:val="nil"/>
              <w:bottom w:val="nil"/>
            </w:tcBorders>
          </w:tcPr>
          <w:p w:rsidR="00364A4C" w:rsidRDefault="00364A4C">
            <w:pPr>
              <w:pStyle w:val="TableParagraph"/>
              <w:spacing w:line="256" w:lineRule="exact"/>
              <w:ind w:left="105"/>
              <w:rPr>
                <w:sz w:val="24"/>
              </w:rPr>
            </w:pPr>
            <w:r>
              <w:rPr>
                <w:sz w:val="24"/>
              </w:rPr>
              <w:t>понятием</w:t>
            </w:r>
          </w:p>
        </w:tc>
        <w:tc>
          <w:tcPr>
            <w:tcW w:w="1980" w:type="dxa"/>
            <w:tcBorders>
              <w:top w:val="nil"/>
              <w:bottom w:val="nil"/>
            </w:tcBorders>
          </w:tcPr>
          <w:p w:rsidR="00364A4C" w:rsidRDefault="00364A4C">
            <w:pPr>
              <w:pStyle w:val="TableParagraph"/>
              <w:spacing w:line="256" w:lineRule="exact"/>
              <w:rPr>
                <w:i/>
                <w:sz w:val="24"/>
              </w:rPr>
            </w:pPr>
            <w:r>
              <w:rPr>
                <w:i/>
                <w:sz w:val="24"/>
              </w:rPr>
              <w:t>результатов</w:t>
            </w:r>
          </w:p>
        </w:tc>
      </w:tr>
      <w:tr w:rsidR="00364A4C" w:rsidTr="00203F53">
        <w:trPr>
          <w:trHeight w:val="276"/>
        </w:trPr>
        <w:tc>
          <w:tcPr>
            <w:tcW w:w="1969" w:type="dxa"/>
            <w:tcBorders>
              <w:top w:val="nil"/>
              <w:bottom w:val="nil"/>
            </w:tcBorders>
          </w:tcPr>
          <w:p w:rsidR="00364A4C" w:rsidRDefault="00364A4C">
            <w:pPr>
              <w:pStyle w:val="TableParagraph"/>
              <w:spacing w:line="256" w:lineRule="exact"/>
              <w:ind w:left="105"/>
              <w:rPr>
                <w:b/>
                <w:i/>
                <w:sz w:val="24"/>
              </w:rPr>
            </w:pPr>
            <w:r>
              <w:rPr>
                <w:b/>
                <w:i/>
                <w:sz w:val="24"/>
              </w:rPr>
              <w:t>анализа</w:t>
            </w:r>
          </w:p>
        </w:tc>
        <w:tc>
          <w:tcPr>
            <w:tcW w:w="2127" w:type="dxa"/>
            <w:tcBorders>
              <w:top w:val="nil"/>
              <w:bottom w:val="nil"/>
            </w:tcBorders>
          </w:tcPr>
          <w:p w:rsidR="00364A4C" w:rsidRDefault="00364A4C">
            <w:pPr>
              <w:pStyle w:val="TableParagraph"/>
              <w:spacing w:line="256" w:lineRule="exact"/>
              <w:rPr>
                <w:sz w:val="24"/>
              </w:rPr>
            </w:pPr>
            <w:r>
              <w:rPr>
                <w:sz w:val="24"/>
              </w:rPr>
              <w:t>понятиями: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производная</w:t>
            </w:r>
          </w:p>
        </w:tc>
        <w:tc>
          <w:tcPr>
            <w:tcW w:w="2326" w:type="dxa"/>
            <w:tcBorders>
              <w:top w:val="nil"/>
              <w:bottom w:val="nil"/>
            </w:tcBorders>
          </w:tcPr>
          <w:p w:rsidR="00364A4C" w:rsidRDefault="00364A4C">
            <w:pPr>
              <w:pStyle w:val="TableParagraph"/>
              <w:spacing w:line="256" w:lineRule="exact"/>
              <w:ind w:left="105"/>
              <w:rPr>
                <w:sz w:val="24"/>
              </w:rPr>
            </w:pPr>
            <w:r>
              <w:rPr>
                <w:sz w:val="24"/>
              </w:rPr>
              <w:t>бесконечно</w:t>
            </w:r>
          </w:p>
        </w:tc>
        <w:tc>
          <w:tcPr>
            <w:tcW w:w="1980" w:type="dxa"/>
            <w:tcBorders>
              <w:top w:val="nil"/>
              <w:bottom w:val="nil"/>
            </w:tcBorders>
          </w:tcPr>
          <w:p w:rsidR="00364A4C" w:rsidRDefault="00364A4C">
            <w:pPr>
              <w:pStyle w:val="TableParagraph"/>
              <w:spacing w:line="256" w:lineRule="exact"/>
              <w:rPr>
                <w:i/>
                <w:sz w:val="24"/>
              </w:rPr>
            </w:pPr>
            <w:r>
              <w:rPr>
                <w:i/>
                <w:sz w:val="24"/>
              </w:rPr>
              <w:t>раздела II;</w:t>
            </w:r>
          </w:p>
        </w:tc>
      </w:tr>
      <w:tr w:rsidR="00364A4C" w:rsidTr="00203F53">
        <w:trPr>
          <w:trHeight w:val="276"/>
        </w:trPr>
        <w:tc>
          <w:tcPr>
            <w:tcW w:w="1969" w:type="dxa"/>
            <w:tcBorders>
              <w:top w:val="nil"/>
              <w:bottom w:val="nil"/>
            </w:tcBorders>
          </w:tcPr>
          <w:p w:rsidR="00364A4C" w:rsidRDefault="00364A4C">
            <w:pPr>
              <w:pStyle w:val="TableParagraph"/>
              <w:spacing w:line="256" w:lineRule="exact"/>
              <w:ind w:left="105"/>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производная</w:t>
            </w:r>
          </w:p>
        </w:tc>
        <w:tc>
          <w:tcPr>
            <w:tcW w:w="2268" w:type="dxa"/>
            <w:tcBorders>
              <w:top w:val="nil"/>
              <w:bottom w:val="nil"/>
            </w:tcBorders>
          </w:tcPr>
          <w:p w:rsidR="00364A4C" w:rsidRDefault="00364A4C">
            <w:pPr>
              <w:pStyle w:val="TableParagraph"/>
              <w:spacing w:line="256" w:lineRule="exact"/>
              <w:ind w:left="104"/>
              <w:rPr>
                <w:i/>
                <w:sz w:val="24"/>
              </w:rPr>
            </w:pPr>
            <w:r>
              <w:rPr>
                <w:i/>
                <w:sz w:val="24"/>
              </w:rPr>
              <w:t>функции в точке,</w:t>
            </w:r>
          </w:p>
        </w:tc>
        <w:tc>
          <w:tcPr>
            <w:tcW w:w="2326" w:type="dxa"/>
            <w:tcBorders>
              <w:top w:val="nil"/>
              <w:bottom w:val="nil"/>
            </w:tcBorders>
          </w:tcPr>
          <w:p w:rsidR="00364A4C" w:rsidRDefault="00364A4C">
            <w:pPr>
              <w:pStyle w:val="TableParagraph"/>
              <w:spacing w:line="256" w:lineRule="exact"/>
              <w:ind w:left="105"/>
              <w:rPr>
                <w:sz w:val="24"/>
              </w:rPr>
            </w:pPr>
            <w:r>
              <w:rPr>
                <w:sz w:val="24"/>
              </w:rPr>
              <w:t>убывающая</w:t>
            </w:r>
          </w:p>
        </w:tc>
        <w:tc>
          <w:tcPr>
            <w:tcW w:w="1980" w:type="dxa"/>
            <w:tcBorders>
              <w:top w:val="nil"/>
              <w:bottom w:val="nil"/>
            </w:tcBorders>
          </w:tcPr>
          <w:p w:rsidR="00364A4C" w:rsidRDefault="00364A4C">
            <w:pPr>
              <w:pStyle w:val="TableParagraph"/>
              <w:spacing w:line="256" w:lineRule="exact"/>
              <w:rPr>
                <w:i/>
                <w:sz w:val="24"/>
              </w:rPr>
            </w:pPr>
            <w:r>
              <w:rPr>
                <w:i/>
                <w:sz w:val="24"/>
              </w:rPr>
              <w:t>- свободно</w:t>
            </w:r>
          </w:p>
        </w:tc>
      </w:tr>
      <w:tr w:rsidR="00364A4C" w:rsidTr="00203F53">
        <w:trPr>
          <w:trHeight w:val="275"/>
        </w:trPr>
        <w:tc>
          <w:tcPr>
            <w:tcW w:w="1969" w:type="dxa"/>
            <w:tcBorders>
              <w:top w:val="nil"/>
              <w:bottom w:val="nil"/>
            </w:tcBorders>
          </w:tcPr>
          <w:p w:rsidR="00364A4C" w:rsidRDefault="00364A4C">
            <w:pPr>
              <w:pStyle w:val="TableParagraph"/>
              <w:spacing w:line="256" w:lineRule="exact"/>
              <w:ind w:left="105"/>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функции в точке,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касательная к</w:t>
            </w:r>
          </w:p>
        </w:tc>
        <w:tc>
          <w:tcPr>
            <w:tcW w:w="2326" w:type="dxa"/>
            <w:tcBorders>
              <w:top w:val="nil"/>
              <w:bottom w:val="nil"/>
            </w:tcBorders>
          </w:tcPr>
          <w:p w:rsidR="00364A4C" w:rsidRDefault="00364A4C">
            <w:pPr>
              <w:pStyle w:val="TableParagraph"/>
              <w:spacing w:line="256" w:lineRule="exact"/>
              <w:ind w:left="105"/>
              <w:rPr>
                <w:sz w:val="24"/>
              </w:rPr>
            </w:pPr>
            <w:r>
              <w:rPr>
                <w:sz w:val="24"/>
              </w:rPr>
              <w:t>геометрическая</w:t>
            </w:r>
          </w:p>
        </w:tc>
        <w:tc>
          <w:tcPr>
            <w:tcW w:w="1980" w:type="dxa"/>
            <w:tcBorders>
              <w:top w:val="nil"/>
              <w:bottom w:val="nil"/>
            </w:tcBorders>
          </w:tcPr>
          <w:p w:rsidR="00364A4C" w:rsidRDefault="00364A4C">
            <w:pPr>
              <w:pStyle w:val="TableParagraph"/>
              <w:spacing w:line="256" w:lineRule="exact"/>
              <w:rPr>
                <w:i/>
                <w:sz w:val="24"/>
              </w:rPr>
            </w:pPr>
            <w:r>
              <w:rPr>
                <w:i/>
                <w:sz w:val="24"/>
              </w:rPr>
              <w:t>владеть</w:t>
            </w:r>
          </w:p>
        </w:tc>
      </w:tr>
      <w:tr w:rsidR="00364A4C" w:rsidTr="00203F53">
        <w:trPr>
          <w:trHeight w:val="276"/>
        </w:trPr>
        <w:tc>
          <w:tcPr>
            <w:tcW w:w="1969" w:type="dxa"/>
            <w:tcBorders>
              <w:top w:val="nil"/>
              <w:bottom w:val="nil"/>
            </w:tcBorders>
          </w:tcPr>
          <w:p w:rsidR="00364A4C" w:rsidRDefault="00364A4C">
            <w:pPr>
              <w:pStyle w:val="TableParagraph"/>
              <w:spacing w:line="256" w:lineRule="exact"/>
              <w:ind w:left="105"/>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касательная к</w:t>
            </w:r>
          </w:p>
        </w:tc>
        <w:tc>
          <w:tcPr>
            <w:tcW w:w="2268" w:type="dxa"/>
            <w:tcBorders>
              <w:top w:val="nil"/>
              <w:bottom w:val="nil"/>
            </w:tcBorders>
          </w:tcPr>
          <w:p w:rsidR="00364A4C" w:rsidRDefault="00364A4C">
            <w:pPr>
              <w:pStyle w:val="TableParagraph"/>
              <w:spacing w:line="256" w:lineRule="exact"/>
              <w:ind w:left="104"/>
              <w:rPr>
                <w:i/>
                <w:sz w:val="24"/>
              </w:rPr>
            </w:pPr>
            <w:r>
              <w:rPr>
                <w:i/>
                <w:sz w:val="24"/>
              </w:rPr>
              <w:t>графику функции,</w:t>
            </w:r>
          </w:p>
        </w:tc>
        <w:tc>
          <w:tcPr>
            <w:tcW w:w="2326" w:type="dxa"/>
            <w:tcBorders>
              <w:top w:val="nil"/>
              <w:bottom w:val="nil"/>
            </w:tcBorders>
          </w:tcPr>
          <w:p w:rsidR="00364A4C" w:rsidRDefault="00364A4C">
            <w:pPr>
              <w:pStyle w:val="TableParagraph"/>
              <w:spacing w:line="256" w:lineRule="exact"/>
              <w:ind w:left="105"/>
              <w:rPr>
                <w:sz w:val="24"/>
              </w:rPr>
            </w:pPr>
            <w:r>
              <w:rPr>
                <w:sz w:val="24"/>
              </w:rPr>
              <w:t>прогрессия и</w:t>
            </w:r>
          </w:p>
        </w:tc>
        <w:tc>
          <w:tcPr>
            <w:tcW w:w="1980" w:type="dxa"/>
            <w:tcBorders>
              <w:top w:val="nil"/>
              <w:bottom w:val="nil"/>
            </w:tcBorders>
          </w:tcPr>
          <w:p w:rsidR="00364A4C" w:rsidRDefault="00364A4C">
            <w:pPr>
              <w:pStyle w:val="TableParagraph"/>
              <w:spacing w:line="256" w:lineRule="exact"/>
              <w:rPr>
                <w:i/>
                <w:sz w:val="24"/>
              </w:rPr>
            </w:pPr>
            <w:r>
              <w:rPr>
                <w:i/>
                <w:sz w:val="24"/>
              </w:rPr>
              <w:t>стандартным</w:t>
            </w:r>
          </w:p>
        </w:tc>
      </w:tr>
      <w:tr w:rsidR="00364A4C" w:rsidTr="00203F53">
        <w:trPr>
          <w:trHeight w:val="276"/>
        </w:trPr>
        <w:tc>
          <w:tcPr>
            <w:tcW w:w="1969" w:type="dxa"/>
            <w:tcBorders>
              <w:top w:val="nil"/>
              <w:bottom w:val="nil"/>
            </w:tcBorders>
          </w:tcPr>
          <w:p w:rsidR="00364A4C" w:rsidRDefault="00364A4C">
            <w:pPr>
              <w:pStyle w:val="TableParagraph"/>
              <w:spacing w:line="256" w:lineRule="exact"/>
              <w:ind w:left="105"/>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графику функции,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производная</w:t>
            </w:r>
          </w:p>
        </w:tc>
        <w:tc>
          <w:tcPr>
            <w:tcW w:w="2326" w:type="dxa"/>
            <w:tcBorders>
              <w:top w:val="nil"/>
              <w:bottom w:val="nil"/>
            </w:tcBorders>
          </w:tcPr>
          <w:p w:rsidR="00364A4C" w:rsidRDefault="00364A4C">
            <w:pPr>
              <w:pStyle w:val="TableParagraph"/>
              <w:spacing w:line="256" w:lineRule="exact"/>
              <w:ind w:left="105"/>
              <w:rPr>
                <w:sz w:val="24"/>
              </w:rPr>
            </w:pPr>
            <w:r>
              <w:rPr>
                <w:sz w:val="24"/>
              </w:rPr>
              <w:t>уметь</w:t>
            </w:r>
          </w:p>
        </w:tc>
        <w:tc>
          <w:tcPr>
            <w:tcW w:w="1980" w:type="dxa"/>
            <w:tcBorders>
              <w:top w:val="nil"/>
              <w:bottom w:val="nil"/>
            </w:tcBorders>
          </w:tcPr>
          <w:p w:rsidR="00364A4C" w:rsidRDefault="00364A4C">
            <w:pPr>
              <w:pStyle w:val="TableParagraph"/>
              <w:spacing w:line="256" w:lineRule="exact"/>
              <w:rPr>
                <w:i/>
                <w:sz w:val="24"/>
              </w:rPr>
            </w:pPr>
            <w:r>
              <w:rPr>
                <w:i/>
                <w:sz w:val="24"/>
              </w:rPr>
              <w:t>аппаратом</w:t>
            </w:r>
          </w:p>
        </w:tc>
      </w:tr>
      <w:tr w:rsidR="00364A4C" w:rsidTr="00203F53">
        <w:trPr>
          <w:trHeight w:val="273"/>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4" w:lineRule="exact"/>
              <w:rPr>
                <w:sz w:val="24"/>
              </w:rPr>
            </w:pPr>
            <w:r>
              <w:rPr>
                <w:sz w:val="24"/>
              </w:rPr>
              <w:t>производная</w:t>
            </w:r>
          </w:p>
        </w:tc>
        <w:tc>
          <w:tcPr>
            <w:tcW w:w="2268" w:type="dxa"/>
            <w:tcBorders>
              <w:top w:val="nil"/>
              <w:bottom w:val="nil"/>
            </w:tcBorders>
          </w:tcPr>
          <w:p w:rsidR="00364A4C" w:rsidRDefault="00364A4C">
            <w:pPr>
              <w:pStyle w:val="TableParagraph"/>
              <w:spacing w:line="254" w:lineRule="exact"/>
              <w:ind w:left="104"/>
              <w:rPr>
                <w:i/>
                <w:sz w:val="24"/>
              </w:rPr>
            </w:pPr>
            <w:r>
              <w:rPr>
                <w:i/>
                <w:sz w:val="24"/>
              </w:rPr>
              <w:t>функции;</w:t>
            </w:r>
          </w:p>
        </w:tc>
        <w:tc>
          <w:tcPr>
            <w:tcW w:w="2326" w:type="dxa"/>
            <w:tcBorders>
              <w:top w:val="nil"/>
              <w:bottom w:val="nil"/>
            </w:tcBorders>
          </w:tcPr>
          <w:p w:rsidR="00364A4C" w:rsidRDefault="00364A4C">
            <w:pPr>
              <w:pStyle w:val="TableParagraph"/>
              <w:spacing w:line="254" w:lineRule="exact"/>
              <w:ind w:left="105"/>
              <w:rPr>
                <w:sz w:val="24"/>
              </w:rPr>
            </w:pPr>
            <w:r>
              <w:rPr>
                <w:sz w:val="24"/>
              </w:rPr>
              <w:t>применять его</w:t>
            </w:r>
          </w:p>
        </w:tc>
        <w:tc>
          <w:tcPr>
            <w:tcW w:w="1980" w:type="dxa"/>
            <w:tcBorders>
              <w:top w:val="nil"/>
              <w:bottom w:val="nil"/>
            </w:tcBorders>
          </w:tcPr>
          <w:p w:rsidR="00364A4C" w:rsidRDefault="00364A4C">
            <w:pPr>
              <w:pStyle w:val="TableParagraph"/>
              <w:spacing w:line="254" w:lineRule="exact"/>
              <w:rPr>
                <w:i/>
                <w:sz w:val="24"/>
              </w:rPr>
            </w:pPr>
            <w:r>
              <w:rPr>
                <w:i/>
                <w:sz w:val="24"/>
              </w:rPr>
              <w:t>математического</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функции;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вычислять</w:t>
            </w:r>
          </w:p>
        </w:tc>
        <w:tc>
          <w:tcPr>
            <w:tcW w:w="2326" w:type="dxa"/>
            <w:tcBorders>
              <w:top w:val="nil"/>
              <w:bottom w:val="nil"/>
            </w:tcBorders>
          </w:tcPr>
          <w:p w:rsidR="00364A4C" w:rsidRDefault="00364A4C">
            <w:pPr>
              <w:pStyle w:val="TableParagraph"/>
              <w:spacing w:line="256" w:lineRule="exact"/>
              <w:ind w:left="105"/>
              <w:rPr>
                <w:sz w:val="24"/>
              </w:rPr>
            </w:pPr>
            <w:r>
              <w:rPr>
                <w:sz w:val="24"/>
              </w:rPr>
              <w:t>при решении</w:t>
            </w:r>
          </w:p>
        </w:tc>
        <w:tc>
          <w:tcPr>
            <w:tcW w:w="1980" w:type="dxa"/>
            <w:tcBorders>
              <w:top w:val="nil"/>
              <w:bottom w:val="nil"/>
            </w:tcBorders>
          </w:tcPr>
          <w:p w:rsidR="00364A4C" w:rsidRDefault="00364A4C">
            <w:pPr>
              <w:pStyle w:val="TableParagraph"/>
              <w:spacing w:line="256" w:lineRule="exact"/>
              <w:rPr>
                <w:i/>
                <w:sz w:val="24"/>
              </w:rPr>
            </w:pPr>
            <w:r>
              <w:rPr>
                <w:i/>
                <w:sz w:val="24"/>
              </w:rPr>
              <w:t>анализа для</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определять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производную</w:t>
            </w:r>
          </w:p>
        </w:tc>
        <w:tc>
          <w:tcPr>
            <w:tcW w:w="2326" w:type="dxa"/>
            <w:tcBorders>
              <w:top w:val="nil"/>
              <w:bottom w:val="nil"/>
            </w:tcBorders>
          </w:tcPr>
          <w:p w:rsidR="00364A4C" w:rsidRDefault="00364A4C">
            <w:pPr>
              <w:pStyle w:val="TableParagraph"/>
              <w:spacing w:line="256" w:lineRule="exact"/>
              <w:ind w:left="105"/>
              <w:rPr>
                <w:sz w:val="24"/>
              </w:rPr>
            </w:pPr>
            <w:r>
              <w:rPr>
                <w:sz w:val="24"/>
              </w:rPr>
              <w:t>задач;</w:t>
            </w:r>
          </w:p>
        </w:tc>
        <w:tc>
          <w:tcPr>
            <w:tcW w:w="1980" w:type="dxa"/>
            <w:tcBorders>
              <w:top w:val="nil"/>
              <w:bottom w:val="nil"/>
            </w:tcBorders>
          </w:tcPr>
          <w:p w:rsidR="00364A4C" w:rsidRDefault="00364A4C">
            <w:pPr>
              <w:pStyle w:val="TableParagraph"/>
              <w:spacing w:line="256" w:lineRule="exact"/>
              <w:rPr>
                <w:i/>
                <w:sz w:val="24"/>
              </w:rPr>
            </w:pPr>
            <w:r>
              <w:rPr>
                <w:i/>
                <w:sz w:val="24"/>
              </w:rPr>
              <w:t>вычисления</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значение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одночлена,</w:t>
            </w:r>
          </w:p>
        </w:tc>
        <w:tc>
          <w:tcPr>
            <w:tcW w:w="2326" w:type="dxa"/>
            <w:tcBorders>
              <w:top w:val="nil"/>
              <w:bottom w:val="nil"/>
            </w:tcBorders>
          </w:tcPr>
          <w:p w:rsidR="00364A4C" w:rsidRDefault="00364A4C">
            <w:pPr>
              <w:pStyle w:val="TableParagraph"/>
              <w:spacing w:line="256" w:lineRule="exact"/>
              <w:ind w:left="105"/>
              <w:rPr>
                <w:sz w:val="24"/>
              </w:rPr>
            </w:pPr>
            <w:r>
              <w:rPr>
                <w:sz w:val="24"/>
              </w:rPr>
              <w:t>применять для</w:t>
            </w:r>
          </w:p>
        </w:tc>
        <w:tc>
          <w:tcPr>
            <w:tcW w:w="1980" w:type="dxa"/>
            <w:tcBorders>
              <w:top w:val="nil"/>
              <w:bottom w:val="nil"/>
            </w:tcBorders>
          </w:tcPr>
          <w:p w:rsidR="00364A4C" w:rsidRDefault="00364A4C">
            <w:pPr>
              <w:pStyle w:val="TableParagraph"/>
              <w:spacing w:line="256" w:lineRule="exact"/>
              <w:rPr>
                <w:i/>
                <w:sz w:val="24"/>
              </w:rPr>
            </w:pPr>
            <w:r>
              <w:rPr>
                <w:i/>
                <w:sz w:val="24"/>
              </w:rPr>
              <w:t>производных</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производной</w:t>
            </w:r>
          </w:p>
        </w:tc>
        <w:tc>
          <w:tcPr>
            <w:tcW w:w="2268" w:type="dxa"/>
            <w:tcBorders>
              <w:top w:val="nil"/>
              <w:bottom w:val="nil"/>
            </w:tcBorders>
          </w:tcPr>
          <w:p w:rsidR="00364A4C" w:rsidRDefault="00364A4C">
            <w:pPr>
              <w:pStyle w:val="TableParagraph"/>
              <w:spacing w:line="256" w:lineRule="exact"/>
              <w:ind w:left="104"/>
              <w:rPr>
                <w:i/>
                <w:sz w:val="24"/>
              </w:rPr>
            </w:pPr>
            <w:r>
              <w:rPr>
                <w:i/>
                <w:sz w:val="24"/>
              </w:rPr>
              <w:t>многочлена,</w:t>
            </w:r>
          </w:p>
        </w:tc>
        <w:tc>
          <w:tcPr>
            <w:tcW w:w="2326" w:type="dxa"/>
            <w:tcBorders>
              <w:top w:val="nil"/>
              <w:bottom w:val="nil"/>
            </w:tcBorders>
          </w:tcPr>
          <w:p w:rsidR="00364A4C" w:rsidRDefault="00364A4C">
            <w:pPr>
              <w:pStyle w:val="TableParagraph"/>
              <w:spacing w:line="256" w:lineRule="exact"/>
              <w:ind w:left="105"/>
              <w:rPr>
                <w:sz w:val="24"/>
              </w:rPr>
            </w:pPr>
            <w:r>
              <w:rPr>
                <w:sz w:val="24"/>
              </w:rPr>
              <w:t>решения задач</w:t>
            </w:r>
          </w:p>
        </w:tc>
        <w:tc>
          <w:tcPr>
            <w:tcW w:w="1980" w:type="dxa"/>
            <w:tcBorders>
              <w:top w:val="nil"/>
              <w:bottom w:val="nil"/>
            </w:tcBorders>
          </w:tcPr>
          <w:p w:rsidR="00364A4C" w:rsidRDefault="00364A4C">
            <w:pPr>
              <w:pStyle w:val="TableParagraph"/>
              <w:spacing w:line="256" w:lineRule="exact"/>
              <w:rPr>
                <w:i/>
                <w:sz w:val="24"/>
              </w:rPr>
            </w:pPr>
            <w:r>
              <w:rPr>
                <w:i/>
                <w:sz w:val="24"/>
              </w:rPr>
              <w:t>функции одной</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функции в точке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квадратного корня,</w:t>
            </w:r>
          </w:p>
        </w:tc>
        <w:tc>
          <w:tcPr>
            <w:tcW w:w="2326" w:type="dxa"/>
            <w:tcBorders>
              <w:top w:val="nil"/>
              <w:bottom w:val="nil"/>
            </w:tcBorders>
          </w:tcPr>
          <w:p w:rsidR="00364A4C" w:rsidRDefault="00364A4C">
            <w:pPr>
              <w:pStyle w:val="TableParagraph"/>
              <w:spacing w:line="256" w:lineRule="exact"/>
              <w:ind w:left="105"/>
              <w:rPr>
                <w:sz w:val="24"/>
              </w:rPr>
            </w:pPr>
            <w:r>
              <w:rPr>
                <w:sz w:val="24"/>
              </w:rPr>
              <w:t>теорию</w:t>
            </w:r>
          </w:p>
        </w:tc>
        <w:tc>
          <w:tcPr>
            <w:tcW w:w="1980" w:type="dxa"/>
            <w:tcBorders>
              <w:top w:val="nil"/>
              <w:bottom w:val="nil"/>
            </w:tcBorders>
          </w:tcPr>
          <w:p w:rsidR="00364A4C" w:rsidRDefault="00364A4C">
            <w:pPr>
              <w:pStyle w:val="TableParagraph"/>
              <w:spacing w:line="256" w:lineRule="exact"/>
              <w:rPr>
                <w:i/>
                <w:sz w:val="24"/>
              </w:rPr>
            </w:pPr>
            <w:r>
              <w:rPr>
                <w:i/>
                <w:sz w:val="24"/>
              </w:rPr>
              <w:t>переменной;</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по изображению</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производную</w:t>
            </w:r>
          </w:p>
        </w:tc>
        <w:tc>
          <w:tcPr>
            <w:tcW w:w="2326" w:type="dxa"/>
            <w:tcBorders>
              <w:top w:val="nil"/>
              <w:bottom w:val="nil"/>
            </w:tcBorders>
          </w:tcPr>
          <w:p w:rsidR="00364A4C" w:rsidRDefault="00364A4C">
            <w:pPr>
              <w:pStyle w:val="TableParagraph"/>
              <w:spacing w:line="256" w:lineRule="exact"/>
              <w:ind w:left="105"/>
              <w:rPr>
                <w:sz w:val="24"/>
              </w:rPr>
            </w:pPr>
            <w:r>
              <w:rPr>
                <w:sz w:val="24"/>
              </w:rPr>
              <w:t>пределов;</w:t>
            </w:r>
          </w:p>
        </w:tc>
        <w:tc>
          <w:tcPr>
            <w:tcW w:w="1980" w:type="dxa"/>
            <w:tcBorders>
              <w:top w:val="nil"/>
              <w:bottom w:val="nil"/>
            </w:tcBorders>
          </w:tcPr>
          <w:p w:rsidR="00364A4C" w:rsidRDefault="00364A4C">
            <w:pPr>
              <w:pStyle w:val="TableParagraph"/>
              <w:spacing w:line="256" w:lineRule="exact"/>
              <w:rPr>
                <w:i/>
                <w:sz w:val="24"/>
              </w:rPr>
            </w:pPr>
            <w:r>
              <w:rPr>
                <w:i/>
                <w:sz w:val="24"/>
              </w:rPr>
              <w:t>- свободно</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касательной к</w:t>
            </w:r>
          </w:p>
        </w:tc>
        <w:tc>
          <w:tcPr>
            <w:tcW w:w="2268" w:type="dxa"/>
            <w:tcBorders>
              <w:top w:val="nil"/>
              <w:bottom w:val="nil"/>
            </w:tcBorders>
          </w:tcPr>
          <w:p w:rsidR="00364A4C" w:rsidRDefault="00364A4C">
            <w:pPr>
              <w:pStyle w:val="TableParagraph"/>
              <w:spacing w:line="256" w:lineRule="exact"/>
              <w:ind w:left="104"/>
              <w:rPr>
                <w:i/>
                <w:sz w:val="24"/>
              </w:rPr>
            </w:pPr>
            <w:r>
              <w:rPr>
                <w:i/>
                <w:sz w:val="24"/>
              </w:rPr>
              <w:t>суммы функций;</w:t>
            </w:r>
          </w:p>
        </w:tc>
        <w:tc>
          <w:tcPr>
            <w:tcW w:w="2326" w:type="dxa"/>
            <w:tcBorders>
              <w:top w:val="nil"/>
              <w:bottom w:val="nil"/>
            </w:tcBorders>
          </w:tcPr>
          <w:p w:rsidR="00364A4C" w:rsidRDefault="00364A4C">
            <w:pPr>
              <w:pStyle w:val="TableParagraph"/>
              <w:spacing w:line="256" w:lineRule="exact"/>
              <w:ind w:left="105"/>
              <w:rPr>
                <w:sz w:val="24"/>
              </w:rPr>
            </w:pPr>
            <w:r>
              <w:rPr>
                <w:sz w:val="24"/>
              </w:rPr>
              <w:t>владеть</w:t>
            </w:r>
          </w:p>
        </w:tc>
        <w:tc>
          <w:tcPr>
            <w:tcW w:w="1980" w:type="dxa"/>
            <w:tcBorders>
              <w:top w:val="nil"/>
              <w:bottom w:val="nil"/>
            </w:tcBorders>
          </w:tcPr>
          <w:p w:rsidR="00364A4C" w:rsidRDefault="00364A4C">
            <w:pPr>
              <w:pStyle w:val="TableParagraph"/>
              <w:spacing w:line="256" w:lineRule="exact"/>
              <w:rPr>
                <w:i/>
                <w:sz w:val="24"/>
              </w:rPr>
            </w:pPr>
            <w:r>
              <w:rPr>
                <w:i/>
                <w:sz w:val="24"/>
              </w:rPr>
              <w:t>применять</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графику,</w:t>
            </w:r>
          </w:p>
        </w:tc>
        <w:tc>
          <w:tcPr>
            <w:tcW w:w="2268" w:type="dxa"/>
            <w:tcBorders>
              <w:top w:val="nil"/>
              <w:bottom w:val="nil"/>
            </w:tcBorders>
          </w:tcPr>
          <w:p w:rsidR="00364A4C" w:rsidRDefault="00364A4C">
            <w:pPr>
              <w:pStyle w:val="TableParagraph"/>
              <w:spacing w:line="256" w:lineRule="exact"/>
              <w:ind w:left="104"/>
              <w:rPr>
                <w:i/>
                <w:sz w:val="24"/>
              </w:rPr>
            </w:pPr>
            <w:r>
              <w:rPr>
                <w:i/>
                <w:sz w:val="24"/>
              </w:rPr>
              <w:t>- вычислять</w:t>
            </w:r>
          </w:p>
        </w:tc>
        <w:tc>
          <w:tcPr>
            <w:tcW w:w="2326" w:type="dxa"/>
            <w:tcBorders>
              <w:top w:val="nil"/>
              <w:bottom w:val="nil"/>
            </w:tcBorders>
          </w:tcPr>
          <w:p w:rsidR="00364A4C" w:rsidRDefault="00364A4C">
            <w:pPr>
              <w:pStyle w:val="TableParagraph"/>
              <w:spacing w:line="256" w:lineRule="exact"/>
              <w:ind w:left="105"/>
              <w:rPr>
                <w:sz w:val="24"/>
              </w:rPr>
            </w:pPr>
            <w:r>
              <w:rPr>
                <w:sz w:val="24"/>
              </w:rPr>
              <w:t>понятиями</w:t>
            </w:r>
          </w:p>
        </w:tc>
        <w:tc>
          <w:tcPr>
            <w:tcW w:w="1980" w:type="dxa"/>
            <w:tcBorders>
              <w:top w:val="nil"/>
              <w:bottom w:val="nil"/>
            </w:tcBorders>
          </w:tcPr>
          <w:p w:rsidR="00364A4C" w:rsidRDefault="00364A4C">
            <w:pPr>
              <w:pStyle w:val="TableParagraph"/>
              <w:spacing w:line="256" w:lineRule="exact"/>
              <w:rPr>
                <w:i/>
                <w:sz w:val="24"/>
              </w:rPr>
            </w:pPr>
            <w:r>
              <w:rPr>
                <w:i/>
                <w:sz w:val="24"/>
              </w:rPr>
              <w:t>аппарат</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проведенной 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производные</w:t>
            </w:r>
          </w:p>
        </w:tc>
        <w:tc>
          <w:tcPr>
            <w:tcW w:w="2326" w:type="dxa"/>
            <w:tcBorders>
              <w:top w:val="nil"/>
              <w:bottom w:val="nil"/>
            </w:tcBorders>
          </w:tcPr>
          <w:p w:rsidR="00364A4C" w:rsidRDefault="00364A4C">
            <w:pPr>
              <w:pStyle w:val="TableParagraph"/>
              <w:spacing w:line="256" w:lineRule="exact"/>
              <w:ind w:left="105"/>
              <w:rPr>
                <w:sz w:val="24"/>
              </w:rPr>
            </w:pPr>
            <w:r>
              <w:rPr>
                <w:sz w:val="24"/>
              </w:rPr>
              <w:t>бесконечно</w:t>
            </w:r>
          </w:p>
        </w:tc>
        <w:tc>
          <w:tcPr>
            <w:tcW w:w="1980" w:type="dxa"/>
            <w:tcBorders>
              <w:top w:val="nil"/>
              <w:bottom w:val="nil"/>
            </w:tcBorders>
          </w:tcPr>
          <w:p w:rsidR="00364A4C" w:rsidRDefault="00364A4C">
            <w:pPr>
              <w:pStyle w:val="TableParagraph"/>
              <w:spacing w:line="256" w:lineRule="exact"/>
              <w:rPr>
                <w:i/>
                <w:sz w:val="24"/>
              </w:rPr>
            </w:pPr>
            <w:r>
              <w:rPr>
                <w:i/>
                <w:sz w:val="24"/>
              </w:rPr>
              <w:t>математического</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этой точке;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элементарных</w:t>
            </w:r>
          </w:p>
        </w:tc>
        <w:tc>
          <w:tcPr>
            <w:tcW w:w="2326" w:type="dxa"/>
            <w:tcBorders>
              <w:top w:val="nil"/>
              <w:bottom w:val="nil"/>
            </w:tcBorders>
          </w:tcPr>
          <w:p w:rsidR="00364A4C" w:rsidRDefault="00364A4C">
            <w:pPr>
              <w:pStyle w:val="TableParagraph"/>
              <w:spacing w:line="256" w:lineRule="exact"/>
              <w:ind w:left="105"/>
              <w:rPr>
                <w:sz w:val="24"/>
              </w:rPr>
            </w:pPr>
            <w:r>
              <w:rPr>
                <w:sz w:val="24"/>
              </w:rPr>
              <w:t>большие и</w:t>
            </w:r>
          </w:p>
        </w:tc>
        <w:tc>
          <w:tcPr>
            <w:tcW w:w="1980" w:type="dxa"/>
            <w:tcBorders>
              <w:top w:val="nil"/>
              <w:bottom w:val="nil"/>
            </w:tcBorders>
          </w:tcPr>
          <w:p w:rsidR="00364A4C" w:rsidRDefault="00364A4C">
            <w:pPr>
              <w:pStyle w:val="TableParagraph"/>
              <w:spacing w:line="256" w:lineRule="exact"/>
              <w:rPr>
                <w:i/>
                <w:sz w:val="24"/>
              </w:rPr>
            </w:pPr>
            <w:r>
              <w:rPr>
                <w:i/>
                <w:sz w:val="24"/>
              </w:rPr>
              <w:t>анализа для</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решать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функций и их</w:t>
            </w:r>
          </w:p>
        </w:tc>
        <w:tc>
          <w:tcPr>
            <w:tcW w:w="2326" w:type="dxa"/>
            <w:tcBorders>
              <w:top w:val="nil"/>
              <w:bottom w:val="nil"/>
            </w:tcBorders>
          </w:tcPr>
          <w:p w:rsidR="00364A4C" w:rsidRDefault="00364A4C">
            <w:pPr>
              <w:pStyle w:val="TableParagraph"/>
              <w:spacing w:line="256" w:lineRule="exact"/>
              <w:ind w:left="105"/>
              <w:rPr>
                <w:sz w:val="24"/>
              </w:rPr>
            </w:pPr>
            <w:r>
              <w:rPr>
                <w:sz w:val="24"/>
              </w:rPr>
              <w:t>бесконечно</w:t>
            </w:r>
          </w:p>
        </w:tc>
        <w:tc>
          <w:tcPr>
            <w:tcW w:w="1980" w:type="dxa"/>
            <w:tcBorders>
              <w:top w:val="nil"/>
              <w:bottom w:val="nil"/>
            </w:tcBorders>
          </w:tcPr>
          <w:p w:rsidR="00364A4C" w:rsidRDefault="00364A4C">
            <w:pPr>
              <w:pStyle w:val="TableParagraph"/>
              <w:spacing w:line="256" w:lineRule="exact"/>
              <w:rPr>
                <w:i/>
                <w:sz w:val="24"/>
              </w:rPr>
            </w:pPr>
            <w:r>
              <w:rPr>
                <w:i/>
                <w:sz w:val="24"/>
              </w:rPr>
              <w:t>исследования</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несложные задачи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комбинаций,</w:t>
            </w:r>
          </w:p>
        </w:tc>
        <w:tc>
          <w:tcPr>
            <w:tcW w:w="2326" w:type="dxa"/>
            <w:tcBorders>
              <w:top w:val="nil"/>
              <w:bottom w:val="nil"/>
            </w:tcBorders>
          </w:tcPr>
          <w:p w:rsidR="00364A4C" w:rsidRDefault="00364A4C">
            <w:pPr>
              <w:pStyle w:val="TableParagraph"/>
              <w:spacing w:line="256" w:lineRule="exact"/>
              <w:ind w:left="105"/>
              <w:rPr>
                <w:sz w:val="24"/>
              </w:rPr>
            </w:pPr>
            <w:r>
              <w:rPr>
                <w:sz w:val="24"/>
              </w:rPr>
              <w:t>малые</w:t>
            </w:r>
          </w:p>
        </w:tc>
        <w:tc>
          <w:tcPr>
            <w:tcW w:w="1980" w:type="dxa"/>
            <w:tcBorders>
              <w:top w:val="nil"/>
              <w:bottom w:val="nil"/>
            </w:tcBorders>
          </w:tcPr>
          <w:p w:rsidR="00364A4C" w:rsidRDefault="00364A4C">
            <w:pPr>
              <w:pStyle w:val="TableParagraph"/>
              <w:spacing w:line="256" w:lineRule="exact"/>
              <w:rPr>
                <w:i/>
                <w:sz w:val="24"/>
              </w:rPr>
            </w:pPr>
            <w:r>
              <w:rPr>
                <w:i/>
                <w:sz w:val="24"/>
              </w:rPr>
              <w:t>функций и</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на применение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используя</w:t>
            </w:r>
          </w:p>
        </w:tc>
        <w:tc>
          <w:tcPr>
            <w:tcW w:w="2326" w:type="dxa"/>
            <w:tcBorders>
              <w:top w:val="nil"/>
              <w:bottom w:val="nil"/>
            </w:tcBorders>
          </w:tcPr>
          <w:p w:rsidR="00364A4C" w:rsidRDefault="00364A4C">
            <w:pPr>
              <w:pStyle w:val="TableParagraph"/>
              <w:spacing w:line="256" w:lineRule="exact"/>
              <w:ind w:left="105"/>
              <w:rPr>
                <w:sz w:val="24"/>
              </w:rPr>
            </w:pPr>
            <w:r>
              <w:rPr>
                <w:sz w:val="24"/>
              </w:rPr>
              <w:t>числовые</w:t>
            </w:r>
          </w:p>
        </w:tc>
        <w:tc>
          <w:tcPr>
            <w:tcW w:w="1980" w:type="dxa"/>
            <w:tcBorders>
              <w:top w:val="nil"/>
              <w:bottom w:val="nil"/>
            </w:tcBorders>
          </w:tcPr>
          <w:p w:rsidR="00364A4C" w:rsidRDefault="00364A4C">
            <w:pPr>
              <w:pStyle w:val="TableParagraph"/>
              <w:spacing w:line="256" w:lineRule="exact"/>
              <w:rPr>
                <w:i/>
                <w:sz w:val="24"/>
              </w:rPr>
            </w:pPr>
            <w:r>
              <w:rPr>
                <w:i/>
                <w:sz w:val="24"/>
              </w:rPr>
              <w:t>построения</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связи между</w:t>
            </w:r>
          </w:p>
        </w:tc>
        <w:tc>
          <w:tcPr>
            <w:tcW w:w="2268" w:type="dxa"/>
            <w:tcBorders>
              <w:top w:val="nil"/>
              <w:bottom w:val="nil"/>
            </w:tcBorders>
          </w:tcPr>
          <w:p w:rsidR="00364A4C" w:rsidRDefault="00364A4C">
            <w:pPr>
              <w:pStyle w:val="TableParagraph"/>
              <w:spacing w:line="256" w:lineRule="exact"/>
              <w:ind w:left="104"/>
              <w:rPr>
                <w:i/>
                <w:sz w:val="24"/>
              </w:rPr>
            </w:pPr>
            <w:r>
              <w:rPr>
                <w:i/>
                <w:sz w:val="24"/>
              </w:rPr>
              <w:t>справочные</w:t>
            </w:r>
          </w:p>
        </w:tc>
        <w:tc>
          <w:tcPr>
            <w:tcW w:w="2326" w:type="dxa"/>
            <w:tcBorders>
              <w:top w:val="nil"/>
              <w:bottom w:val="nil"/>
            </w:tcBorders>
          </w:tcPr>
          <w:p w:rsidR="00364A4C" w:rsidRDefault="00364A4C">
            <w:pPr>
              <w:pStyle w:val="TableParagraph"/>
              <w:spacing w:line="256" w:lineRule="exact"/>
              <w:ind w:left="105"/>
              <w:rPr>
                <w:sz w:val="24"/>
              </w:rPr>
            </w:pPr>
            <w:r>
              <w:rPr>
                <w:sz w:val="24"/>
              </w:rPr>
              <w:t>последовательности</w:t>
            </w:r>
          </w:p>
        </w:tc>
        <w:tc>
          <w:tcPr>
            <w:tcW w:w="1980" w:type="dxa"/>
            <w:tcBorders>
              <w:top w:val="nil"/>
              <w:bottom w:val="nil"/>
            </w:tcBorders>
          </w:tcPr>
          <w:p w:rsidR="00364A4C" w:rsidRDefault="00364A4C">
            <w:pPr>
              <w:pStyle w:val="TableParagraph"/>
              <w:spacing w:line="256" w:lineRule="exact"/>
              <w:rPr>
                <w:i/>
                <w:sz w:val="24"/>
              </w:rPr>
            </w:pPr>
            <w:r>
              <w:rPr>
                <w:i/>
                <w:sz w:val="24"/>
              </w:rPr>
              <w:t>графиков, в том</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промежутками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материалы;</w:t>
            </w:r>
          </w:p>
        </w:tc>
        <w:tc>
          <w:tcPr>
            <w:tcW w:w="2326" w:type="dxa"/>
            <w:tcBorders>
              <w:top w:val="nil"/>
              <w:bottom w:val="nil"/>
            </w:tcBorders>
          </w:tcPr>
          <w:p w:rsidR="00364A4C" w:rsidRDefault="00364A4C">
            <w:pPr>
              <w:pStyle w:val="TableParagraph"/>
              <w:spacing w:line="256" w:lineRule="exact"/>
              <w:ind w:left="105"/>
              <w:rPr>
                <w:sz w:val="24"/>
              </w:rPr>
            </w:pPr>
            <w:r>
              <w:rPr>
                <w:sz w:val="24"/>
              </w:rPr>
              <w:t>и уметь</w:t>
            </w:r>
          </w:p>
        </w:tc>
        <w:tc>
          <w:tcPr>
            <w:tcW w:w="1980" w:type="dxa"/>
            <w:tcBorders>
              <w:top w:val="nil"/>
              <w:bottom w:val="nil"/>
            </w:tcBorders>
          </w:tcPr>
          <w:p w:rsidR="00364A4C" w:rsidRDefault="00364A4C">
            <w:pPr>
              <w:pStyle w:val="TableParagraph"/>
              <w:spacing w:line="256" w:lineRule="exact"/>
              <w:rPr>
                <w:i/>
                <w:sz w:val="24"/>
              </w:rPr>
            </w:pPr>
            <w:r>
              <w:rPr>
                <w:i/>
                <w:sz w:val="24"/>
              </w:rPr>
              <w:t>числе</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монотонности 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 исследовать в</w:t>
            </w:r>
          </w:p>
        </w:tc>
        <w:tc>
          <w:tcPr>
            <w:tcW w:w="2326" w:type="dxa"/>
            <w:tcBorders>
              <w:top w:val="nil"/>
              <w:bottom w:val="nil"/>
            </w:tcBorders>
          </w:tcPr>
          <w:p w:rsidR="00364A4C" w:rsidRDefault="00364A4C">
            <w:pPr>
              <w:pStyle w:val="TableParagraph"/>
              <w:spacing w:line="256" w:lineRule="exact"/>
              <w:ind w:left="105"/>
              <w:rPr>
                <w:sz w:val="24"/>
              </w:rPr>
            </w:pPr>
            <w:r>
              <w:rPr>
                <w:sz w:val="24"/>
              </w:rPr>
              <w:t>сравнивать</w:t>
            </w:r>
          </w:p>
        </w:tc>
        <w:tc>
          <w:tcPr>
            <w:tcW w:w="1980" w:type="dxa"/>
            <w:tcBorders>
              <w:top w:val="nil"/>
              <w:bottom w:val="nil"/>
            </w:tcBorders>
          </w:tcPr>
          <w:p w:rsidR="00364A4C" w:rsidRDefault="00364A4C">
            <w:pPr>
              <w:pStyle w:val="TableParagraph"/>
              <w:spacing w:line="256" w:lineRule="exact"/>
              <w:rPr>
                <w:i/>
                <w:sz w:val="24"/>
              </w:rPr>
            </w:pPr>
            <w:r>
              <w:rPr>
                <w:i/>
                <w:sz w:val="24"/>
              </w:rPr>
              <w:t>исследования на</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точками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простейших</w:t>
            </w:r>
          </w:p>
        </w:tc>
        <w:tc>
          <w:tcPr>
            <w:tcW w:w="2326" w:type="dxa"/>
            <w:tcBorders>
              <w:top w:val="nil"/>
              <w:bottom w:val="nil"/>
            </w:tcBorders>
          </w:tcPr>
          <w:p w:rsidR="00364A4C" w:rsidRDefault="00364A4C">
            <w:pPr>
              <w:pStyle w:val="TableParagraph"/>
              <w:spacing w:line="256" w:lineRule="exact"/>
              <w:ind w:left="105"/>
              <w:rPr>
                <w:sz w:val="24"/>
              </w:rPr>
            </w:pPr>
            <w:r>
              <w:rPr>
                <w:sz w:val="24"/>
              </w:rPr>
              <w:t>бесконечно</w:t>
            </w:r>
          </w:p>
        </w:tc>
        <w:tc>
          <w:tcPr>
            <w:tcW w:w="1980" w:type="dxa"/>
            <w:tcBorders>
              <w:top w:val="nil"/>
              <w:bottom w:val="nil"/>
            </w:tcBorders>
          </w:tcPr>
          <w:p w:rsidR="00364A4C" w:rsidRDefault="00364A4C">
            <w:pPr>
              <w:pStyle w:val="TableParagraph"/>
              <w:spacing w:line="256" w:lineRule="exact"/>
              <w:rPr>
                <w:i/>
                <w:sz w:val="24"/>
              </w:rPr>
            </w:pPr>
            <w:r>
              <w:rPr>
                <w:i/>
                <w:sz w:val="24"/>
              </w:rPr>
              <w:t>выпуклость;</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экстремума</w:t>
            </w:r>
          </w:p>
        </w:tc>
        <w:tc>
          <w:tcPr>
            <w:tcW w:w="2268" w:type="dxa"/>
            <w:tcBorders>
              <w:top w:val="nil"/>
              <w:bottom w:val="nil"/>
            </w:tcBorders>
          </w:tcPr>
          <w:p w:rsidR="00364A4C" w:rsidRDefault="00364A4C">
            <w:pPr>
              <w:pStyle w:val="TableParagraph"/>
              <w:spacing w:line="256" w:lineRule="exact"/>
              <w:ind w:left="104"/>
              <w:rPr>
                <w:i/>
                <w:sz w:val="24"/>
              </w:rPr>
            </w:pPr>
            <w:r>
              <w:rPr>
                <w:i/>
                <w:sz w:val="24"/>
              </w:rPr>
              <w:t>случаях функции на</w:t>
            </w:r>
          </w:p>
        </w:tc>
        <w:tc>
          <w:tcPr>
            <w:tcW w:w="2326" w:type="dxa"/>
            <w:tcBorders>
              <w:top w:val="nil"/>
              <w:bottom w:val="nil"/>
            </w:tcBorders>
          </w:tcPr>
          <w:p w:rsidR="00364A4C" w:rsidRDefault="00364A4C">
            <w:pPr>
              <w:pStyle w:val="TableParagraph"/>
              <w:spacing w:line="256" w:lineRule="exact"/>
              <w:ind w:left="105"/>
              <w:rPr>
                <w:sz w:val="24"/>
              </w:rPr>
            </w:pPr>
            <w:r>
              <w:rPr>
                <w:sz w:val="24"/>
              </w:rPr>
              <w:t>большие и</w:t>
            </w:r>
          </w:p>
        </w:tc>
        <w:tc>
          <w:tcPr>
            <w:tcW w:w="1980" w:type="dxa"/>
            <w:tcBorders>
              <w:top w:val="nil"/>
              <w:bottom w:val="nil"/>
            </w:tcBorders>
          </w:tcPr>
          <w:p w:rsidR="00364A4C" w:rsidRDefault="00364A4C">
            <w:pPr>
              <w:pStyle w:val="TableParagraph"/>
              <w:spacing w:line="256" w:lineRule="exact"/>
              <w:rPr>
                <w:i/>
                <w:sz w:val="24"/>
              </w:rPr>
            </w:pPr>
            <w:r>
              <w:rPr>
                <w:i/>
                <w:sz w:val="24"/>
              </w:rPr>
              <w:t>- оперировать</w:t>
            </w:r>
          </w:p>
        </w:tc>
      </w:tr>
      <w:tr w:rsidR="00364A4C" w:rsidTr="00203F53">
        <w:trPr>
          <w:trHeight w:val="274"/>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5" w:lineRule="exact"/>
              <w:rPr>
                <w:sz w:val="24"/>
              </w:rPr>
            </w:pPr>
            <w:r>
              <w:rPr>
                <w:sz w:val="24"/>
              </w:rPr>
              <w:t>функции, с одной</w:t>
            </w:r>
          </w:p>
        </w:tc>
        <w:tc>
          <w:tcPr>
            <w:tcW w:w="2268" w:type="dxa"/>
            <w:tcBorders>
              <w:top w:val="nil"/>
              <w:bottom w:val="nil"/>
            </w:tcBorders>
          </w:tcPr>
          <w:p w:rsidR="00364A4C" w:rsidRDefault="00364A4C">
            <w:pPr>
              <w:pStyle w:val="TableParagraph"/>
              <w:spacing w:line="255" w:lineRule="exact"/>
              <w:ind w:left="104"/>
              <w:rPr>
                <w:i/>
                <w:sz w:val="24"/>
              </w:rPr>
            </w:pPr>
            <w:r>
              <w:rPr>
                <w:i/>
                <w:sz w:val="24"/>
              </w:rPr>
              <w:t>монотонность,</w:t>
            </w:r>
          </w:p>
        </w:tc>
        <w:tc>
          <w:tcPr>
            <w:tcW w:w="2326" w:type="dxa"/>
            <w:tcBorders>
              <w:top w:val="nil"/>
              <w:bottom w:val="nil"/>
            </w:tcBorders>
          </w:tcPr>
          <w:p w:rsidR="00364A4C" w:rsidRDefault="00364A4C">
            <w:pPr>
              <w:pStyle w:val="TableParagraph"/>
              <w:spacing w:line="255" w:lineRule="exact"/>
              <w:ind w:left="105"/>
              <w:rPr>
                <w:sz w:val="24"/>
              </w:rPr>
            </w:pPr>
            <w:r>
              <w:rPr>
                <w:sz w:val="24"/>
              </w:rPr>
              <w:t>бесконечно</w:t>
            </w:r>
          </w:p>
        </w:tc>
        <w:tc>
          <w:tcPr>
            <w:tcW w:w="1980" w:type="dxa"/>
            <w:tcBorders>
              <w:top w:val="nil"/>
              <w:bottom w:val="nil"/>
            </w:tcBorders>
          </w:tcPr>
          <w:p w:rsidR="00364A4C" w:rsidRDefault="00364A4C">
            <w:pPr>
              <w:pStyle w:val="TableParagraph"/>
              <w:spacing w:line="255" w:lineRule="exact"/>
              <w:rPr>
                <w:i/>
                <w:sz w:val="24"/>
              </w:rPr>
            </w:pPr>
            <w:r>
              <w:rPr>
                <w:i/>
                <w:sz w:val="24"/>
              </w:rPr>
              <w:t>понятием</w:t>
            </w:r>
          </w:p>
        </w:tc>
      </w:tr>
      <w:tr w:rsidR="00364A4C" w:rsidTr="00203F53">
        <w:trPr>
          <w:trHeight w:val="274"/>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5" w:lineRule="exact"/>
              <w:rPr>
                <w:sz w:val="24"/>
              </w:rPr>
            </w:pPr>
            <w:r>
              <w:rPr>
                <w:sz w:val="24"/>
              </w:rPr>
              <w:t>стороны, и</w:t>
            </w:r>
          </w:p>
        </w:tc>
        <w:tc>
          <w:tcPr>
            <w:tcW w:w="2268" w:type="dxa"/>
            <w:tcBorders>
              <w:top w:val="nil"/>
              <w:bottom w:val="nil"/>
            </w:tcBorders>
          </w:tcPr>
          <w:p w:rsidR="00364A4C" w:rsidRDefault="00364A4C">
            <w:pPr>
              <w:pStyle w:val="TableParagraph"/>
              <w:spacing w:line="255" w:lineRule="exact"/>
              <w:ind w:left="104"/>
              <w:rPr>
                <w:i/>
                <w:sz w:val="24"/>
              </w:rPr>
            </w:pPr>
            <w:r>
              <w:rPr>
                <w:i/>
                <w:sz w:val="24"/>
              </w:rPr>
              <w:t>находить</w:t>
            </w:r>
          </w:p>
        </w:tc>
        <w:tc>
          <w:tcPr>
            <w:tcW w:w="2326" w:type="dxa"/>
            <w:tcBorders>
              <w:top w:val="nil"/>
              <w:bottom w:val="nil"/>
            </w:tcBorders>
          </w:tcPr>
          <w:p w:rsidR="00364A4C" w:rsidRDefault="00364A4C">
            <w:pPr>
              <w:pStyle w:val="TableParagraph"/>
              <w:spacing w:line="255" w:lineRule="exact"/>
              <w:ind w:left="105"/>
              <w:rPr>
                <w:sz w:val="24"/>
              </w:rPr>
            </w:pPr>
            <w:r>
              <w:rPr>
                <w:sz w:val="24"/>
              </w:rPr>
              <w:t>малые</w:t>
            </w:r>
          </w:p>
        </w:tc>
        <w:tc>
          <w:tcPr>
            <w:tcW w:w="1980" w:type="dxa"/>
            <w:tcBorders>
              <w:top w:val="nil"/>
              <w:bottom w:val="nil"/>
            </w:tcBorders>
          </w:tcPr>
          <w:p w:rsidR="00364A4C" w:rsidRDefault="00364A4C">
            <w:pPr>
              <w:pStyle w:val="TableParagraph"/>
              <w:spacing w:line="255" w:lineRule="exact"/>
              <w:rPr>
                <w:i/>
                <w:sz w:val="24"/>
              </w:rPr>
            </w:pPr>
            <w:r>
              <w:rPr>
                <w:i/>
                <w:sz w:val="24"/>
              </w:rPr>
              <w:t>первообразной</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промежутками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наибольшие и</w:t>
            </w:r>
          </w:p>
        </w:tc>
        <w:tc>
          <w:tcPr>
            <w:tcW w:w="2326" w:type="dxa"/>
            <w:tcBorders>
              <w:top w:val="nil"/>
              <w:bottom w:val="nil"/>
            </w:tcBorders>
          </w:tcPr>
          <w:p w:rsidR="00364A4C" w:rsidRDefault="00364A4C">
            <w:pPr>
              <w:pStyle w:val="TableParagraph"/>
              <w:spacing w:line="256" w:lineRule="exact"/>
              <w:ind w:left="105"/>
              <w:rPr>
                <w:sz w:val="24"/>
              </w:rPr>
            </w:pPr>
            <w:r>
              <w:rPr>
                <w:sz w:val="24"/>
              </w:rPr>
              <w:t>последовательности;</w:t>
            </w:r>
          </w:p>
        </w:tc>
        <w:tc>
          <w:tcPr>
            <w:tcW w:w="1980" w:type="dxa"/>
            <w:tcBorders>
              <w:top w:val="nil"/>
              <w:bottom w:val="nil"/>
            </w:tcBorders>
          </w:tcPr>
          <w:p w:rsidR="00364A4C" w:rsidRDefault="00364A4C">
            <w:pPr>
              <w:pStyle w:val="TableParagraph"/>
              <w:spacing w:line="256" w:lineRule="exact"/>
              <w:rPr>
                <w:i/>
                <w:sz w:val="24"/>
              </w:rPr>
            </w:pPr>
            <w:r>
              <w:rPr>
                <w:i/>
                <w:sz w:val="24"/>
              </w:rPr>
              <w:t>функции для</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знакопостоянства</w:t>
            </w:r>
          </w:p>
        </w:tc>
        <w:tc>
          <w:tcPr>
            <w:tcW w:w="2268" w:type="dxa"/>
            <w:tcBorders>
              <w:top w:val="nil"/>
              <w:bottom w:val="nil"/>
            </w:tcBorders>
          </w:tcPr>
          <w:p w:rsidR="00364A4C" w:rsidRDefault="00364A4C">
            <w:pPr>
              <w:pStyle w:val="TableParagraph"/>
              <w:spacing w:line="256" w:lineRule="exact"/>
              <w:ind w:left="104"/>
              <w:rPr>
                <w:i/>
                <w:sz w:val="24"/>
              </w:rPr>
            </w:pPr>
            <w:r>
              <w:rPr>
                <w:i/>
                <w:sz w:val="24"/>
              </w:rPr>
              <w:t>наименьшие</w:t>
            </w:r>
          </w:p>
        </w:tc>
        <w:tc>
          <w:tcPr>
            <w:tcW w:w="2326" w:type="dxa"/>
            <w:tcBorders>
              <w:top w:val="nil"/>
              <w:bottom w:val="nil"/>
            </w:tcBorders>
          </w:tcPr>
          <w:p w:rsidR="00364A4C" w:rsidRDefault="00364A4C">
            <w:pPr>
              <w:pStyle w:val="TableParagraph"/>
              <w:spacing w:line="256" w:lineRule="exact"/>
              <w:ind w:left="105"/>
              <w:rPr>
                <w:sz w:val="24"/>
              </w:rPr>
            </w:pPr>
          </w:p>
        </w:tc>
        <w:tc>
          <w:tcPr>
            <w:tcW w:w="1980" w:type="dxa"/>
            <w:tcBorders>
              <w:top w:val="nil"/>
              <w:bottom w:val="nil"/>
            </w:tcBorders>
          </w:tcPr>
          <w:p w:rsidR="00364A4C" w:rsidRDefault="00364A4C">
            <w:pPr>
              <w:pStyle w:val="TableParagraph"/>
              <w:spacing w:line="256" w:lineRule="exact"/>
              <w:rPr>
                <w:i/>
                <w:sz w:val="24"/>
              </w:rPr>
            </w:pPr>
            <w:r>
              <w:rPr>
                <w:i/>
                <w:sz w:val="24"/>
              </w:rPr>
              <w:t>решения задач;</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и нулями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значения функций,</w:t>
            </w:r>
          </w:p>
        </w:tc>
        <w:tc>
          <w:tcPr>
            <w:tcW w:w="2326" w:type="dxa"/>
            <w:tcBorders>
              <w:top w:val="nil"/>
              <w:bottom w:val="nil"/>
            </w:tcBorders>
          </w:tcPr>
          <w:p w:rsidR="00364A4C" w:rsidRDefault="00364A4C">
            <w:pPr>
              <w:pStyle w:val="TableParagraph"/>
              <w:spacing w:line="256" w:lineRule="exact"/>
              <w:ind w:left="105"/>
              <w:rPr>
                <w:sz w:val="24"/>
              </w:rPr>
            </w:pPr>
            <w:r>
              <w:rPr>
                <w:sz w:val="24"/>
              </w:rPr>
              <w:t>владеть</w:t>
            </w:r>
          </w:p>
        </w:tc>
        <w:tc>
          <w:tcPr>
            <w:tcW w:w="1980" w:type="dxa"/>
            <w:tcBorders>
              <w:top w:val="nil"/>
              <w:bottom w:val="nil"/>
            </w:tcBorders>
          </w:tcPr>
          <w:p w:rsidR="00364A4C" w:rsidRDefault="00364A4C">
            <w:pPr>
              <w:pStyle w:val="TableParagraph"/>
              <w:spacing w:line="256" w:lineRule="exact"/>
              <w:rPr>
                <w:i/>
                <w:sz w:val="24"/>
              </w:rPr>
            </w:pPr>
            <w:r>
              <w:rPr>
                <w:i/>
                <w:sz w:val="24"/>
              </w:rPr>
              <w:t>-овладеть</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производной этой</w:t>
            </w:r>
          </w:p>
        </w:tc>
        <w:tc>
          <w:tcPr>
            <w:tcW w:w="2268" w:type="dxa"/>
            <w:tcBorders>
              <w:top w:val="nil"/>
              <w:bottom w:val="nil"/>
            </w:tcBorders>
          </w:tcPr>
          <w:p w:rsidR="00364A4C" w:rsidRDefault="00364A4C">
            <w:pPr>
              <w:pStyle w:val="TableParagraph"/>
              <w:spacing w:line="256" w:lineRule="exact"/>
              <w:ind w:left="104"/>
              <w:rPr>
                <w:i/>
                <w:sz w:val="24"/>
              </w:rPr>
            </w:pPr>
            <w:r>
              <w:rPr>
                <w:i/>
                <w:sz w:val="24"/>
              </w:rPr>
              <w:t>строить графики</w:t>
            </w:r>
          </w:p>
        </w:tc>
        <w:tc>
          <w:tcPr>
            <w:tcW w:w="2326" w:type="dxa"/>
            <w:tcBorders>
              <w:top w:val="nil"/>
              <w:bottom w:val="nil"/>
            </w:tcBorders>
          </w:tcPr>
          <w:p w:rsidR="00364A4C" w:rsidRDefault="00364A4C">
            <w:pPr>
              <w:pStyle w:val="TableParagraph"/>
              <w:spacing w:line="256" w:lineRule="exact"/>
              <w:ind w:left="105"/>
              <w:rPr>
                <w:sz w:val="24"/>
              </w:rPr>
            </w:pPr>
            <w:r>
              <w:rPr>
                <w:sz w:val="24"/>
              </w:rPr>
              <w:t>понятиями:</w:t>
            </w:r>
          </w:p>
        </w:tc>
        <w:tc>
          <w:tcPr>
            <w:tcW w:w="1980" w:type="dxa"/>
            <w:tcBorders>
              <w:top w:val="nil"/>
              <w:bottom w:val="nil"/>
            </w:tcBorders>
          </w:tcPr>
          <w:p w:rsidR="00364A4C" w:rsidRDefault="00364A4C">
            <w:pPr>
              <w:pStyle w:val="TableParagraph"/>
              <w:spacing w:line="256" w:lineRule="exact"/>
              <w:rPr>
                <w:i/>
                <w:sz w:val="24"/>
              </w:rPr>
            </w:pPr>
            <w:r>
              <w:rPr>
                <w:i/>
                <w:sz w:val="24"/>
              </w:rPr>
              <w:t>основными</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функции – с</w:t>
            </w:r>
          </w:p>
        </w:tc>
        <w:tc>
          <w:tcPr>
            <w:tcW w:w="2268" w:type="dxa"/>
            <w:tcBorders>
              <w:top w:val="nil"/>
              <w:bottom w:val="nil"/>
            </w:tcBorders>
          </w:tcPr>
          <w:p w:rsidR="00364A4C" w:rsidRDefault="00364A4C">
            <w:pPr>
              <w:pStyle w:val="TableParagraph"/>
              <w:spacing w:line="256" w:lineRule="exact"/>
              <w:ind w:left="104"/>
              <w:rPr>
                <w:i/>
                <w:sz w:val="24"/>
              </w:rPr>
            </w:pPr>
            <w:r>
              <w:rPr>
                <w:i/>
                <w:sz w:val="24"/>
              </w:rPr>
              <w:t>многочленов и</w:t>
            </w:r>
          </w:p>
        </w:tc>
        <w:tc>
          <w:tcPr>
            <w:tcW w:w="2326" w:type="dxa"/>
            <w:tcBorders>
              <w:top w:val="nil"/>
              <w:bottom w:val="nil"/>
            </w:tcBorders>
          </w:tcPr>
          <w:p w:rsidR="00364A4C" w:rsidRDefault="00364A4C">
            <w:pPr>
              <w:pStyle w:val="TableParagraph"/>
              <w:spacing w:line="256" w:lineRule="exact"/>
              <w:ind w:left="105"/>
              <w:rPr>
                <w:sz w:val="24"/>
              </w:rPr>
            </w:pPr>
            <w:r>
              <w:rPr>
                <w:sz w:val="24"/>
              </w:rPr>
              <w:t>производная</w:t>
            </w:r>
          </w:p>
        </w:tc>
        <w:tc>
          <w:tcPr>
            <w:tcW w:w="1980" w:type="dxa"/>
            <w:tcBorders>
              <w:top w:val="nil"/>
              <w:bottom w:val="nil"/>
            </w:tcBorders>
          </w:tcPr>
          <w:p w:rsidR="00364A4C" w:rsidRDefault="00364A4C">
            <w:pPr>
              <w:pStyle w:val="TableParagraph"/>
              <w:spacing w:line="256" w:lineRule="exact"/>
              <w:rPr>
                <w:i/>
                <w:sz w:val="24"/>
              </w:rPr>
            </w:pPr>
            <w:r>
              <w:rPr>
                <w:i/>
                <w:sz w:val="24"/>
              </w:rPr>
              <w:t>сведениями об</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другой.</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простейших</w:t>
            </w:r>
          </w:p>
        </w:tc>
        <w:tc>
          <w:tcPr>
            <w:tcW w:w="2326" w:type="dxa"/>
            <w:tcBorders>
              <w:top w:val="nil"/>
              <w:bottom w:val="nil"/>
            </w:tcBorders>
          </w:tcPr>
          <w:p w:rsidR="00364A4C" w:rsidRDefault="00364A4C">
            <w:pPr>
              <w:pStyle w:val="TableParagraph"/>
              <w:spacing w:line="256" w:lineRule="exact"/>
              <w:ind w:left="105"/>
              <w:rPr>
                <w:sz w:val="24"/>
              </w:rPr>
            </w:pPr>
            <w:r>
              <w:rPr>
                <w:sz w:val="24"/>
              </w:rPr>
              <w:t>функции в</w:t>
            </w:r>
          </w:p>
        </w:tc>
        <w:tc>
          <w:tcPr>
            <w:tcW w:w="1980" w:type="dxa"/>
            <w:tcBorders>
              <w:top w:val="nil"/>
              <w:bottom w:val="nil"/>
            </w:tcBorders>
          </w:tcPr>
          <w:p w:rsidR="00364A4C" w:rsidRDefault="00364A4C">
            <w:pPr>
              <w:pStyle w:val="TableParagraph"/>
              <w:spacing w:line="256" w:lineRule="exact"/>
              <w:rPr>
                <w:i/>
                <w:sz w:val="24"/>
              </w:rPr>
            </w:pPr>
            <w:r>
              <w:rPr>
                <w:i/>
                <w:sz w:val="24"/>
              </w:rPr>
              <w:t>интеграле</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i/>
                <w:sz w:val="24"/>
              </w:rPr>
            </w:pPr>
            <w:r>
              <w:rPr>
                <w:i/>
                <w:sz w:val="24"/>
              </w:rPr>
              <w:t>В повседневной</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рациональных</w:t>
            </w:r>
          </w:p>
        </w:tc>
        <w:tc>
          <w:tcPr>
            <w:tcW w:w="2326" w:type="dxa"/>
            <w:tcBorders>
              <w:top w:val="nil"/>
              <w:bottom w:val="nil"/>
            </w:tcBorders>
          </w:tcPr>
          <w:p w:rsidR="00364A4C" w:rsidRDefault="00364A4C">
            <w:pPr>
              <w:pStyle w:val="TableParagraph"/>
              <w:spacing w:line="256" w:lineRule="exact"/>
              <w:ind w:left="105"/>
              <w:rPr>
                <w:sz w:val="24"/>
              </w:rPr>
            </w:pPr>
            <w:r>
              <w:rPr>
                <w:sz w:val="24"/>
              </w:rPr>
              <w:t>точке,</w:t>
            </w:r>
          </w:p>
        </w:tc>
        <w:tc>
          <w:tcPr>
            <w:tcW w:w="1980" w:type="dxa"/>
            <w:tcBorders>
              <w:top w:val="nil"/>
              <w:bottom w:val="nil"/>
            </w:tcBorders>
          </w:tcPr>
          <w:p w:rsidR="00364A4C" w:rsidRDefault="00364A4C">
            <w:pPr>
              <w:pStyle w:val="TableParagraph"/>
              <w:spacing w:line="256" w:lineRule="exact"/>
              <w:rPr>
                <w:i/>
                <w:sz w:val="24"/>
              </w:rPr>
            </w:pPr>
            <w:r>
              <w:rPr>
                <w:i/>
                <w:sz w:val="24"/>
              </w:rPr>
              <w:t>Ньютона–</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i/>
                <w:sz w:val="24"/>
              </w:rPr>
            </w:pPr>
            <w:r>
              <w:rPr>
                <w:i/>
                <w:sz w:val="24"/>
              </w:rPr>
              <w:t>жизни и при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функций с</w:t>
            </w:r>
          </w:p>
        </w:tc>
        <w:tc>
          <w:tcPr>
            <w:tcW w:w="2326" w:type="dxa"/>
            <w:tcBorders>
              <w:top w:val="nil"/>
              <w:bottom w:val="nil"/>
            </w:tcBorders>
          </w:tcPr>
          <w:p w:rsidR="00364A4C" w:rsidRDefault="00364A4C">
            <w:pPr>
              <w:pStyle w:val="TableParagraph"/>
              <w:spacing w:line="256" w:lineRule="exact"/>
              <w:ind w:left="105"/>
              <w:rPr>
                <w:sz w:val="24"/>
              </w:rPr>
            </w:pPr>
            <w:r>
              <w:rPr>
                <w:sz w:val="24"/>
              </w:rPr>
              <w:t>производная</w:t>
            </w:r>
          </w:p>
        </w:tc>
        <w:tc>
          <w:tcPr>
            <w:tcW w:w="1980" w:type="dxa"/>
            <w:tcBorders>
              <w:top w:val="nil"/>
              <w:bottom w:val="nil"/>
            </w:tcBorders>
          </w:tcPr>
          <w:p w:rsidR="00364A4C" w:rsidRDefault="00364A4C">
            <w:pPr>
              <w:pStyle w:val="TableParagraph"/>
              <w:spacing w:line="256" w:lineRule="exact"/>
              <w:rPr>
                <w:i/>
                <w:sz w:val="24"/>
              </w:rPr>
            </w:pPr>
            <w:r>
              <w:rPr>
                <w:i/>
                <w:sz w:val="24"/>
              </w:rPr>
              <w:t>Лейбница и его</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i/>
                <w:sz w:val="24"/>
              </w:rPr>
            </w:pPr>
            <w:r>
              <w:rPr>
                <w:i/>
                <w:sz w:val="24"/>
              </w:rPr>
              <w:t>изучении других</w:t>
            </w:r>
          </w:p>
        </w:tc>
        <w:tc>
          <w:tcPr>
            <w:tcW w:w="2268" w:type="dxa"/>
            <w:tcBorders>
              <w:top w:val="nil"/>
              <w:bottom w:val="nil"/>
            </w:tcBorders>
          </w:tcPr>
          <w:p w:rsidR="00364A4C" w:rsidRDefault="00364A4C">
            <w:pPr>
              <w:pStyle w:val="TableParagraph"/>
              <w:spacing w:line="256" w:lineRule="exact"/>
              <w:ind w:left="104"/>
              <w:rPr>
                <w:i/>
                <w:sz w:val="24"/>
              </w:rPr>
            </w:pPr>
            <w:r>
              <w:rPr>
                <w:i/>
                <w:sz w:val="24"/>
              </w:rPr>
              <w:t>использованием</w:t>
            </w:r>
          </w:p>
        </w:tc>
        <w:tc>
          <w:tcPr>
            <w:tcW w:w="2326" w:type="dxa"/>
            <w:tcBorders>
              <w:top w:val="nil"/>
              <w:bottom w:val="nil"/>
            </w:tcBorders>
          </w:tcPr>
          <w:p w:rsidR="00364A4C" w:rsidRDefault="00364A4C">
            <w:pPr>
              <w:pStyle w:val="TableParagraph"/>
              <w:spacing w:line="256" w:lineRule="exact"/>
              <w:ind w:left="105"/>
              <w:rPr>
                <w:sz w:val="24"/>
              </w:rPr>
            </w:pPr>
            <w:r>
              <w:rPr>
                <w:sz w:val="24"/>
              </w:rPr>
              <w:t>функции;</w:t>
            </w:r>
          </w:p>
        </w:tc>
        <w:tc>
          <w:tcPr>
            <w:tcW w:w="1980" w:type="dxa"/>
            <w:tcBorders>
              <w:top w:val="nil"/>
              <w:bottom w:val="nil"/>
            </w:tcBorders>
          </w:tcPr>
          <w:p w:rsidR="00364A4C" w:rsidRDefault="00364A4C">
            <w:pPr>
              <w:pStyle w:val="TableParagraph"/>
              <w:spacing w:line="256" w:lineRule="exact"/>
              <w:rPr>
                <w:i/>
                <w:sz w:val="24"/>
              </w:rPr>
            </w:pPr>
            <w:r>
              <w:rPr>
                <w:i/>
                <w:sz w:val="24"/>
              </w:rPr>
              <w:t>простейших</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i/>
                <w:sz w:val="24"/>
              </w:rPr>
            </w:pPr>
            <w:r>
              <w:rPr>
                <w:i/>
                <w:sz w:val="24"/>
              </w:rPr>
              <w:t>предметов: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аппарата</w:t>
            </w:r>
          </w:p>
        </w:tc>
        <w:tc>
          <w:tcPr>
            <w:tcW w:w="2326" w:type="dxa"/>
            <w:tcBorders>
              <w:top w:val="nil"/>
              <w:bottom w:val="nil"/>
            </w:tcBorders>
          </w:tcPr>
          <w:p w:rsidR="00364A4C" w:rsidRDefault="00364A4C">
            <w:pPr>
              <w:pStyle w:val="TableParagraph"/>
              <w:spacing w:line="256" w:lineRule="exact"/>
              <w:ind w:left="105"/>
              <w:rPr>
                <w:sz w:val="24"/>
              </w:rPr>
            </w:pPr>
            <w:r>
              <w:rPr>
                <w:sz w:val="24"/>
              </w:rPr>
              <w:t>- вычислять</w:t>
            </w:r>
          </w:p>
        </w:tc>
        <w:tc>
          <w:tcPr>
            <w:tcW w:w="1980" w:type="dxa"/>
            <w:tcBorders>
              <w:top w:val="nil"/>
              <w:bottom w:val="nil"/>
            </w:tcBorders>
          </w:tcPr>
          <w:p w:rsidR="00364A4C" w:rsidRDefault="00364A4C">
            <w:pPr>
              <w:pStyle w:val="TableParagraph"/>
              <w:spacing w:line="256" w:lineRule="exact"/>
              <w:rPr>
                <w:i/>
                <w:sz w:val="24"/>
              </w:rPr>
            </w:pPr>
            <w:r>
              <w:rPr>
                <w:i/>
                <w:sz w:val="24"/>
              </w:rPr>
              <w:t>применениях;</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пользуясь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математического</w:t>
            </w:r>
          </w:p>
        </w:tc>
        <w:tc>
          <w:tcPr>
            <w:tcW w:w="2326" w:type="dxa"/>
            <w:tcBorders>
              <w:top w:val="nil"/>
              <w:bottom w:val="nil"/>
            </w:tcBorders>
          </w:tcPr>
          <w:p w:rsidR="00364A4C" w:rsidRDefault="00364A4C">
            <w:pPr>
              <w:pStyle w:val="TableParagraph"/>
              <w:spacing w:line="256" w:lineRule="exact"/>
              <w:ind w:left="105"/>
              <w:rPr>
                <w:sz w:val="24"/>
              </w:rPr>
            </w:pPr>
            <w:r>
              <w:rPr>
                <w:sz w:val="24"/>
              </w:rPr>
              <w:t>производные</w:t>
            </w:r>
          </w:p>
        </w:tc>
        <w:tc>
          <w:tcPr>
            <w:tcW w:w="1980" w:type="dxa"/>
            <w:tcBorders>
              <w:top w:val="nil"/>
              <w:bottom w:val="nil"/>
            </w:tcBorders>
          </w:tcPr>
          <w:p w:rsidR="00364A4C" w:rsidRDefault="00364A4C">
            <w:pPr>
              <w:pStyle w:val="TableParagraph"/>
              <w:spacing w:line="256" w:lineRule="exact"/>
              <w:rPr>
                <w:i/>
                <w:sz w:val="24"/>
              </w:rPr>
            </w:pPr>
            <w:r>
              <w:rPr>
                <w:i/>
                <w:sz w:val="24"/>
              </w:rPr>
              <w:t>- оперировать в</w:t>
            </w: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графиками,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анализа.</w:t>
            </w:r>
          </w:p>
        </w:tc>
        <w:tc>
          <w:tcPr>
            <w:tcW w:w="2326" w:type="dxa"/>
            <w:tcBorders>
              <w:top w:val="nil"/>
              <w:bottom w:val="nil"/>
            </w:tcBorders>
          </w:tcPr>
          <w:p w:rsidR="00364A4C" w:rsidRDefault="00364A4C">
            <w:pPr>
              <w:pStyle w:val="TableParagraph"/>
              <w:spacing w:line="256" w:lineRule="exact"/>
              <w:ind w:left="105"/>
              <w:rPr>
                <w:sz w:val="24"/>
              </w:rPr>
            </w:pPr>
            <w:r>
              <w:rPr>
                <w:sz w:val="24"/>
              </w:rPr>
              <w:t>элементарных</w:t>
            </w:r>
          </w:p>
        </w:tc>
        <w:tc>
          <w:tcPr>
            <w:tcW w:w="1980" w:type="dxa"/>
            <w:tcBorders>
              <w:top w:val="nil"/>
              <w:bottom w:val="nil"/>
            </w:tcBorders>
          </w:tcPr>
          <w:p w:rsidR="00364A4C" w:rsidRDefault="00364A4C">
            <w:pPr>
              <w:pStyle w:val="TableParagraph"/>
              <w:spacing w:line="256" w:lineRule="exact"/>
              <w:rPr>
                <w:i/>
                <w:sz w:val="24"/>
              </w:rPr>
            </w:pPr>
            <w:r>
              <w:rPr>
                <w:i/>
                <w:sz w:val="24"/>
              </w:rPr>
              <w:t>стандартных</w:t>
            </w: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сравнивать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 повседневной</w:t>
            </w:r>
          </w:p>
        </w:tc>
        <w:tc>
          <w:tcPr>
            <w:tcW w:w="2326" w:type="dxa"/>
            <w:tcBorders>
              <w:top w:val="nil"/>
              <w:bottom w:val="nil"/>
            </w:tcBorders>
          </w:tcPr>
          <w:p w:rsidR="00364A4C" w:rsidRDefault="00364A4C">
            <w:pPr>
              <w:pStyle w:val="TableParagraph"/>
              <w:spacing w:line="256" w:lineRule="exact"/>
              <w:ind w:left="105"/>
              <w:rPr>
                <w:sz w:val="24"/>
              </w:rPr>
            </w:pPr>
            <w:r>
              <w:rPr>
                <w:sz w:val="24"/>
              </w:rPr>
              <w:t>функций и их</w:t>
            </w:r>
          </w:p>
        </w:tc>
        <w:tc>
          <w:tcPr>
            <w:tcW w:w="1980" w:type="dxa"/>
            <w:tcBorders>
              <w:top w:val="nil"/>
              <w:bottom w:val="nil"/>
            </w:tcBorders>
          </w:tcPr>
          <w:p w:rsidR="00364A4C" w:rsidRDefault="00364A4C">
            <w:pPr>
              <w:pStyle w:val="TableParagraph"/>
              <w:spacing w:line="256" w:lineRule="exact"/>
              <w:rPr>
                <w:i/>
                <w:sz w:val="24"/>
              </w:rPr>
            </w:pPr>
            <w:r>
              <w:rPr>
                <w:i/>
                <w:sz w:val="24"/>
              </w:rPr>
              <w:t>ситуациях</w:t>
            </w:r>
          </w:p>
        </w:tc>
      </w:tr>
      <w:tr w:rsidR="00364A4C" w:rsidTr="00203F53">
        <w:trPr>
          <w:trHeight w:val="281"/>
        </w:trPr>
        <w:tc>
          <w:tcPr>
            <w:tcW w:w="1969" w:type="dxa"/>
            <w:tcBorders>
              <w:top w:val="nil"/>
            </w:tcBorders>
          </w:tcPr>
          <w:p w:rsidR="00364A4C" w:rsidRDefault="00364A4C">
            <w:pPr>
              <w:pStyle w:val="TableParagraph"/>
              <w:ind w:left="0"/>
              <w:rPr>
                <w:sz w:val="20"/>
              </w:rPr>
            </w:pPr>
          </w:p>
        </w:tc>
        <w:tc>
          <w:tcPr>
            <w:tcW w:w="2127" w:type="dxa"/>
            <w:tcBorders>
              <w:top w:val="nil"/>
            </w:tcBorders>
          </w:tcPr>
          <w:p w:rsidR="00364A4C" w:rsidRDefault="00364A4C">
            <w:pPr>
              <w:pStyle w:val="TableParagraph"/>
              <w:spacing w:line="261" w:lineRule="exact"/>
              <w:rPr>
                <w:sz w:val="24"/>
              </w:rPr>
            </w:pPr>
            <w:r>
              <w:rPr>
                <w:sz w:val="24"/>
              </w:rPr>
              <w:t>скорости</w:t>
            </w:r>
          </w:p>
        </w:tc>
        <w:tc>
          <w:tcPr>
            <w:tcW w:w="2268" w:type="dxa"/>
            <w:tcBorders>
              <w:top w:val="nil"/>
            </w:tcBorders>
          </w:tcPr>
          <w:p w:rsidR="00364A4C" w:rsidRDefault="00364A4C">
            <w:pPr>
              <w:pStyle w:val="TableParagraph"/>
              <w:spacing w:line="261" w:lineRule="exact"/>
              <w:ind w:left="104"/>
              <w:rPr>
                <w:i/>
                <w:sz w:val="24"/>
              </w:rPr>
            </w:pPr>
            <w:r>
              <w:rPr>
                <w:i/>
                <w:sz w:val="24"/>
              </w:rPr>
              <w:t>жизни и при</w:t>
            </w:r>
          </w:p>
        </w:tc>
        <w:tc>
          <w:tcPr>
            <w:tcW w:w="2326" w:type="dxa"/>
            <w:tcBorders>
              <w:top w:val="nil"/>
            </w:tcBorders>
          </w:tcPr>
          <w:p w:rsidR="00364A4C" w:rsidRDefault="00364A4C">
            <w:pPr>
              <w:pStyle w:val="TableParagraph"/>
              <w:spacing w:line="261" w:lineRule="exact"/>
              <w:ind w:left="105"/>
              <w:rPr>
                <w:sz w:val="24"/>
              </w:rPr>
            </w:pPr>
            <w:r>
              <w:rPr>
                <w:sz w:val="24"/>
              </w:rPr>
              <w:t>комбинаций;</w:t>
            </w:r>
          </w:p>
        </w:tc>
        <w:tc>
          <w:tcPr>
            <w:tcW w:w="1980" w:type="dxa"/>
            <w:tcBorders>
              <w:top w:val="nil"/>
            </w:tcBorders>
          </w:tcPr>
          <w:p w:rsidR="00364A4C" w:rsidRDefault="00364A4C">
            <w:pPr>
              <w:pStyle w:val="TableParagraph"/>
              <w:ind w:left="0"/>
              <w:rPr>
                <w:sz w:val="20"/>
              </w:rPr>
            </w:pPr>
          </w:p>
        </w:tc>
      </w:tr>
      <w:tr w:rsidR="00364A4C" w:rsidTr="00203F53">
        <w:trPr>
          <w:trHeight w:val="13525"/>
        </w:trPr>
        <w:tc>
          <w:tcPr>
            <w:tcW w:w="1969" w:type="dxa"/>
          </w:tcPr>
          <w:p w:rsidR="00364A4C" w:rsidRDefault="00364A4C">
            <w:pPr>
              <w:pStyle w:val="TableParagraph"/>
              <w:ind w:left="0"/>
              <w:rPr>
                <w:sz w:val="24"/>
              </w:rPr>
            </w:pPr>
          </w:p>
        </w:tc>
        <w:tc>
          <w:tcPr>
            <w:tcW w:w="2127" w:type="dxa"/>
          </w:tcPr>
          <w:p w:rsidR="00364A4C" w:rsidRDefault="00364A4C">
            <w:pPr>
              <w:pStyle w:val="TableParagraph"/>
              <w:ind w:right="117"/>
              <w:rPr>
                <w:sz w:val="24"/>
              </w:rPr>
            </w:pPr>
            <w:r>
              <w:rPr>
                <w:sz w:val="24"/>
              </w:rPr>
              <w:t>возрастания (роста, повышения, увеличения и т.п.) или скорости убывания (падения, снижения, уменьшения и т.п.) величин в реальных процессах;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использовать графики реальных процессов для решения несложных прикладных задач, в том числе определяя по графику скорость ходапроцесса</w:t>
            </w:r>
          </w:p>
        </w:tc>
        <w:tc>
          <w:tcPr>
            <w:tcW w:w="2268" w:type="dxa"/>
          </w:tcPr>
          <w:p w:rsidR="00364A4C" w:rsidRDefault="00364A4C">
            <w:pPr>
              <w:pStyle w:val="TableParagraph"/>
              <w:ind w:left="104" w:right="138"/>
              <w:rPr>
                <w:i/>
                <w:sz w:val="24"/>
              </w:rPr>
            </w:pPr>
            <w:r>
              <w:rPr>
                <w:i/>
                <w:sz w:val="24"/>
              </w:rPr>
              <w:t>изучении других учебных предметов: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интерпретировать полученные результаты</w:t>
            </w:r>
          </w:p>
        </w:tc>
        <w:tc>
          <w:tcPr>
            <w:tcW w:w="2326" w:type="dxa"/>
          </w:tcPr>
          <w:p w:rsidR="00364A4C" w:rsidRDefault="00364A4C">
            <w:pPr>
              <w:pStyle w:val="TableParagraph"/>
              <w:ind w:left="105" w:right="117"/>
              <w:rPr>
                <w:sz w:val="24"/>
              </w:rPr>
            </w:pPr>
            <w:r>
              <w:rPr>
                <w:sz w:val="24"/>
              </w:rPr>
              <w:t xml:space="preserve">-исследовать функции на монотонность </w:t>
            </w:r>
            <w:r>
              <w:rPr>
                <w:spacing w:val="-14"/>
                <w:sz w:val="24"/>
              </w:rPr>
              <w:t xml:space="preserve">и </w:t>
            </w:r>
            <w:r>
              <w:rPr>
                <w:sz w:val="24"/>
              </w:rPr>
              <w:t>экстремумы;</w:t>
            </w:r>
          </w:p>
          <w:p w:rsidR="00364A4C" w:rsidRDefault="00364A4C">
            <w:pPr>
              <w:pStyle w:val="TableParagraph"/>
              <w:numPr>
                <w:ilvl w:val="0"/>
                <w:numId w:val="49"/>
              </w:numPr>
              <w:tabs>
                <w:tab w:val="left" w:pos="245"/>
              </w:tabs>
              <w:ind w:right="128" w:firstLine="0"/>
              <w:rPr>
                <w:sz w:val="24"/>
              </w:rPr>
            </w:pPr>
            <w:r>
              <w:rPr>
                <w:sz w:val="24"/>
              </w:rPr>
              <w:t xml:space="preserve">строить графики и применять к решению </w:t>
            </w:r>
            <w:r>
              <w:rPr>
                <w:spacing w:val="-4"/>
                <w:sz w:val="24"/>
              </w:rPr>
              <w:t xml:space="preserve">задач, </w:t>
            </w:r>
            <w:r>
              <w:rPr>
                <w:sz w:val="24"/>
              </w:rPr>
              <w:t>в том числе с параметром;</w:t>
            </w:r>
          </w:p>
          <w:p w:rsidR="00364A4C" w:rsidRDefault="00364A4C">
            <w:pPr>
              <w:pStyle w:val="TableParagraph"/>
              <w:numPr>
                <w:ilvl w:val="0"/>
                <w:numId w:val="49"/>
              </w:numPr>
              <w:tabs>
                <w:tab w:val="left" w:pos="245"/>
              </w:tabs>
              <w:ind w:right="277" w:firstLine="0"/>
              <w:rPr>
                <w:sz w:val="24"/>
              </w:rPr>
            </w:pPr>
            <w:r>
              <w:rPr>
                <w:sz w:val="24"/>
              </w:rPr>
              <w:t xml:space="preserve">владеть понятием касательная к графику функции и уметь применять </w:t>
            </w:r>
            <w:r>
              <w:rPr>
                <w:spacing w:val="-5"/>
                <w:sz w:val="24"/>
              </w:rPr>
              <w:t xml:space="preserve">его </w:t>
            </w:r>
            <w:r>
              <w:rPr>
                <w:sz w:val="24"/>
              </w:rPr>
              <w:t>при решении задач;</w:t>
            </w:r>
          </w:p>
          <w:p w:rsidR="00364A4C" w:rsidRDefault="00364A4C">
            <w:pPr>
              <w:pStyle w:val="TableParagraph"/>
              <w:numPr>
                <w:ilvl w:val="0"/>
                <w:numId w:val="49"/>
              </w:numPr>
              <w:tabs>
                <w:tab w:val="left" w:pos="245"/>
              </w:tabs>
              <w:ind w:right="255" w:firstLine="0"/>
              <w:rPr>
                <w:sz w:val="24"/>
              </w:rPr>
            </w:pPr>
            <w:r>
              <w:rPr>
                <w:sz w:val="24"/>
              </w:rPr>
              <w:t>владеть понятиями первообразная функция, определенный интеграл;</w:t>
            </w:r>
          </w:p>
          <w:p w:rsidR="00364A4C" w:rsidRDefault="00364A4C">
            <w:pPr>
              <w:pStyle w:val="TableParagraph"/>
              <w:numPr>
                <w:ilvl w:val="0"/>
                <w:numId w:val="49"/>
              </w:numPr>
              <w:tabs>
                <w:tab w:val="left" w:pos="245"/>
              </w:tabs>
              <w:ind w:right="125" w:firstLine="0"/>
              <w:rPr>
                <w:i/>
                <w:sz w:val="24"/>
              </w:rPr>
            </w:pPr>
            <w:r>
              <w:rPr>
                <w:sz w:val="24"/>
              </w:rPr>
              <w:t xml:space="preserve">применять теорему Ньютона– Лейбница и ее следствия для решения задач. </w:t>
            </w:r>
            <w:r>
              <w:rPr>
                <w:i/>
                <w:sz w:val="24"/>
              </w:rPr>
              <w:t>В повседневной жизни и при изучениидругих учебных предметов:</w:t>
            </w:r>
          </w:p>
          <w:p w:rsidR="00364A4C" w:rsidRDefault="00364A4C">
            <w:pPr>
              <w:pStyle w:val="TableParagraph"/>
              <w:numPr>
                <w:ilvl w:val="0"/>
                <w:numId w:val="49"/>
              </w:numPr>
              <w:tabs>
                <w:tab w:val="left" w:pos="245"/>
              </w:tabs>
              <w:ind w:right="162" w:firstLine="0"/>
              <w:rPr>
                <w:sz w:val="24"/>
              </w:rPr>
            </w:pPr>
            <w:r>
              <w:rPr>
                <w:sz w:val="24"/>
              </w:rPr>
              <w:t>решать прикладные задачи из биологии, физики, химии, экономики и других предметов, связанные с исследованием характеристик</w:t>
            </w:r>
          </w:p>
          <w:p w:rsidR="00364A4C" w:rsidRDefault="00364A4C">
            <w:pPr>
              <w:pStyle w:val="TableParagraph"/>
              <w:spacing w:line="270" w:lineRule="atLeast"/>
              <w:ind w:left="105" w:right="98"/>
              <w:rPr>
                <w:sz w:val="24"/>
              </w:rPr>
            </w:pPr>
            <w:r>
              <w:rPr>
                <w:sz w:val="24"/>
              </w:rPr>
              <w:t>процессов; интерпретировать</w:t>
            </w:r>
          </w:p>
        </w:tc>
        <w:tc>
          <w:tcPr>
            <w:tcW w:w="1980" w:type="dxa"/>
          </w:tcPr>
          <w:p w:rsidR="00364A4C" w:rsidRDefault="00364A4C">
            <w:pPr>
              <w:pStyle w:val="TableParagraph"/>
              <w:ind w:right="141"/>
              <w:rPr>
                <w:i/>
                <w:sz w:val="24"/>
              </w:rPr>
            </w:pPr>
            <w:r>
              <w:rPr>
                <w:i/>
                <w:sz w:val="24"/>
              </w:rPr>
              <w:t>производными высших порядков;</w:t>
            </w:r>
          </w:p>
          <w:p w:rsidR="00364A4C" w:rsidRDefault="00364A4C">
            <w:pPr>
              <w:pStyle w:val="TableParagraph"/>
              <w:numPr>
                <w:ilvl w:val="0"/>
                <w:numId w:val="48"/>
              </w:numPr>
              <w:tabs>
                <w:tab w:val="left" w:pos="248"/>
              </w:tabs>
              <w:ind w:right="456" w:firstLine="0"/>
              <w:rPr>
                <w:i/>
                <w:sz w:val="24"/>
              </w:rPr>
            </w:pPr>
            <w:r>
              <w:rPr>
                <w:i/>
                <w:sz w:val="24"/>
              </w:rPr>
              <w:t xml:space="preserve">уметь применять </w:t>
            </w:r>
            <w:r>
              <w:rPr>
                <w:i/>
                <w:spacing w:val="-5"/>
                <w:sz w:val="24"/>
              </w:rPr>
              <w:t xml:space="preserve">при </w:t>
            </w:r>
            <w:r>
              <w:rPr>
                <w:i/>
                <w:sz w:val="24"/>
              </w:rPr>
              <w:t>решении задач свойства непрерывных функций;</w:t>
            </w:r>
          </w:p>
          <w:p w:rsidR="00364A4C" w:rsidRDefault="00364A4C">
            <w:pPr>
              <w:pStyle w:val="TableParagraph"/>
              <w:numPr>
                <w:ilvl w:val="0"/>
                <w:numId w:val="48"/>
              </w:numPr>
              <w:tabs>
                <w:tab w:val="left" w:pos="248"/>
              </w:tabs>
              <w:ind w:right="403" w:firstLine="0"/>
              <w:rPr>
                <w:i/>
                <w:sz w:val="24"/>
              </w:rPr>
            </w:pPr>
            <w:r>
              <w:rPr>
                <w:i/>
                <w:sz w:val="24"/>
              </w:rPr>
              <w:t xml:space="preserve">уметь применять при решении задач теоремы </w:t>
            </w:r>
            <w:r>
              <w:rPr>
                <w:i/>
                <w:spacing w:val="-1"/>
                <w:sz w:val="24"/>
              </w:rPr>
              <w:t>Вейерштрасса;</w:t>
            </w:r>
          </w:p>
          <w:p w:rsidR="00364A4C" w:rsidRDefault="00364A4C">
            <w:pPr>
              <w:pStyle w:val="TableParagraph"/>
              <w:numPr>
                <w:ilvl w:val="0"/>
                <w:numId w:val="48"/>
              </w:numPr>
              <w:tabs>
                <w:tab w:val="left" w:pos="308"/>
              </w:tabs>
              <w:ind w:right="170" w:firstLine="60"/>
              <w:rPr>
                <w:i/>
                <w:sz w:val="24"/>
              </w:rPr>
            </w:pPr>
            <w:r>
              <w:rPr>
                <w:i/>
                <w:sz w:val="24"/>
              </w:rPr>
              <w:t>уметь выполнять приближенные вычисления (методырешения уравнений, вычисления определенного интеграла);</w:t>
            </w:r>
          </w:p>
          <w:p w:rsidR="00364A4C" w:rsidRDefault="00364A4C">
            <w:pPr>
              <w:pStyle w:val="TableParagraph"/>
              <w:numPr>
                <w:ilvl w:val="0"/>
                <w:numId w:val="48"/>
              </w:numPr>
              <w:tabs>
                <w:tab w:val="left" w:pos="248"/>
              </w:tabs>
              <w:ind w:right="252" w:firstLine="0"/>
              <w:rPr>
                <w:i/>
                <w:sz w:val="24"/>
              </w:rPr>
            </w:pPr>
            <w:r>
              <w:rPr>
                <w:i/>
                <w:sz w:val="24"/>
              </w:rPr>
              <w:t xml:space="preserve">уметь применять приложение производной и определенного интеграла к решению задач </w:t>
            </w:r>
            <w:r>
              <w:rPr>
                <w:i/>
                <w:spacing w:val="-1"/>
                <w:sz w:val="24"/>
              </w:rPr>
              <w:t>естествознания;</w:t>
            </w:r>
          </w:p>
          <w:p w:rsidR="00364A4C" w:rsidRDefault="00364A4C">
            <w:pPr>
              <w:pStyle w:val="TableParagraph"/>
              <w:numPr>
                <w:ilvl w:val="0"/>
                <w:numId w:val="48"/>
              </w:numPr>
              <w:tabs>
                <w:tab w:val="left" w:pos="248"/>
              </w:tabs>
              <w:ind w:right="223" w:firstLine="0"/>
              <w:rPr>
                <w:i/>
                <w:sz w:val="24"/>
              </w:rPr>
            </w:pPr>
            <w:r>
              <w:rPr>
                <w:i/>
                <w:sz w:val="24"/>
              </w:rPr>
              <w:t>владеть понятиями вторая производная, выпуклость графика функции и уметь исследовать функцию на выпуклость</w:t>
            </w:r>
          </w:p>
        </w:tc>
      </w:tr>
    </w:tbl>
    <w:p w:rsidR="00364A4C" w:rsidRDefault="00364A4C">
      <w:pPr>
        <w:rPr>
          <w:sz w:val="24"/>
        </w:rPr>
        <w:sectPr w:rsidR="00364A4C">
          <w:pgSz w:w="11910" w:h="16840"/>
          <w:pgMar w:top="1120" w:right="320" w:bottom="1560" w:left="1280" w:header="0" w:footer="1372" w:gutter="0"/>
          <w:cols w:space="720"/>
        </w:sectPr>
      </w:pPr>
    </w:p>
    <w:tbl>
      <w:tblPr>
        <w:tblW w:w="1067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0"/>
        <w:gridCol w:w="2116"/>
        <w:gridCol w:w="2268"/>
        <w:gridCol w:w="2326"/>
        <w:gridCol w:w="1980"/>
      </w:tblGrid>
      <w:tr w:rsidR="00364A4C" w:rsidTr="00203F53">
        <w:trPr>
          <w:trHeight w:val="554"/>
        </w:trPr>
        <w:tc>
          <w:tcPr>
            <w:tcW w:w="1980" w:type="dxa"/>
          </w:tcPr>
          <w:p w:rsidR="00364A4C" w:rsidRDefault="00364A4C">
            <w:pPr>
              <w:pStyle w:val="TableParagraph"/>
              <w:ind w:left="0"/>
              <w:rPr>
                <w:sz w:val="24"/>
              </w:rPr>
            </w:pPr>
          </w:p>
        </w:tc>
        <w:tc>
          <w:tcPr>
            <w:tcW w:w="2116" w:type="dxa"/>
          </w:tcPr>
          <w:p w:rsidR="00364A4C" w:rsidRDefault="00364A4C">
            <w:pPr>
              <w:pStyle w:val="TableParagraph"/>
              <w:ind w:left="0"/>
              <w:rPr>
                <w:sz w:val="24"/>
              </w:rPr>
            </w:pPr>
          </w:p>
        </w:tc>
        <w:tc>
          <w:tcPr>
            <w:tcW w:w="2268" w:type="dxa"/>
          </w:tcPr>
          <w:p w:rsidR="00364A4C" w:rsidRDefault="00364A4C">
            <w:pPr>
              <w:pStyle w:val="TableParagraph"/>
              <w:ind w:left="0"/>
              <w:rPr>
                <w:sz w:val="24"/>
              </w:rPr>
            </w:pPr>
          </w:p>
        </w:tc>
        <w:tc>
          <w:tcPr>
            <w:tcW w:w="2326" w:type="dxa"/>
          </w:tcPr>
          <w:p w:rsidR="00364A4C" w:rsidRDefault="00364A4C">
            <w:pPr>
              <w:pStyle w:val="TableParagraph"/>
              <w:spacing w:line="265" w:lineRule="exact"/>
              <w:ind w:left="105"/>
              <w:rPr>
                <w:sz w:val="24"/>
              </w:rPr>
            </w:pPr>
            <w:r>
              <w:rPr>
                <w:sz w:val="24"/>
              </w:rPr>
              <w:t>полученные</w:t>
            </w:r>
          </w:p>
          <w:p w:rsidR="00364A4C" w:rsidRDefault="00364A4C">
            <w:pPr>
              <w:pStyle w:val="TableParagraph"/>
              <w:spacing w:line="269" w:lineRule="exact"/>
              <w:ind w:left="105"/>
              <w:rPr>
                <w:sz w:val="24"/>
              </w:rPr>
            </w:pPr>
            <w:r>
              <w:rPr>
                <w:sz w:val="24"/>
              </w:rPr>
              <w:t>результаты</w:t>
            </w:r>
          </w:p>
        </w:tc>
        <w:tc>
          <w:tcPr>
            <w:tcW w:w="1980" w:type="dxa"/>
          </w:tcPr>
          <w:p w:rsidR="00364A4C" w:rsidRDefault="00364A4C">
            <w:pPr>
              <w:pStyle w:val="TableParagraph"/>
              <w:ind w:left="0"/>
              <w:rPr>
                <w:sz w:val="24"/>
              </w:rPr>
            </w:pPr>
          </w:p>
        </w:tc>
      </w:tr>
      <w:tr w:rsidR="00364A4C" w:rsidTr="00203F53">
        <w:trPr>
          <w:trHeight w:val="275"/>
        </w:trPr>
        <w:tc>
          <w:tcPr>
            <w:tcW w:w="1980" w:type="dxa"/>
            <w:tcBorders>
              <w:bottom w:val="nil"/>
            </w:tcBorders>
          </w:tcPr>
          <w:p w:rsidR="00364A4C" w:rsidRDefault="00364A4C">
            <w:pPr>
              <w:pStyle w:val="TableParagraph"/>
              <w:spacing w:line="255" w:lineRule="exact"/>
              <w:ind w:left="105"/>
              <w:rPr>
                <w:b/>
                <w:i/>
                <w:sz w:val="24"/>
              </w:rPr>
            </w:pPr>
            <w:r>
              <w:rPr>
                <w:b/>
                <w:i/>
                <w:sz w:val="24"/>
              </w:rPr>
              <w:t>Статистика</w:t>
            </w:r>
          </w:p>
        </w:tc>
        <w:tc>
          <w:tcPr>
            <w:tcW w:w="2116" w:type="dxa"/>
            <w:tcBorders>
              <w:bottom w:val="nil"/>
            </w:tcBorders>
          </w:tcPr>
          <w:p w:rsidR="00364A4C" w:rsidRDefault="00364A4C">
            <w:pPr>
              <w:pStyle w:val="TableParagraph"/>
              <w:spacing w:line="255" w:lineRule="exact"/>
              <w:rPr>
                <w:sz w:val="24"/>
              </w:rPr>
            </w:pPr>
            <w:r>
              <w:rPr>
                <w:sz w:val="24"/>
              </w:rPr>
              <w:t>Оперировать на</w:t>
            </w:r>
          </w:p>
        </w:tc>
        <w:tc>
          <w:tcPr>
            <w:tcW w:w="2268" w:type="dxa"/>
            <w:tcBorders>
              <w:bottom w:val="nil"/>
            </w:tcBorders>
          </w:tcPr>
          <w:p w:rsidR="00364A4C" w:rsidRDefault="00364A4C">
            <w:pPr>
              <w:pStyle w:val="TableParagraph"/>
              <w:spacing w:line="255" w:lineRule="exact"/>
              <w:ind w:left="104"/>
              <w:rPr>
                <w:i/>
                <w:sz w:val="24"/>
              </w:rPr>
            </w:pPr>
            <w:r>
              <w:rPr>
                <w:i/>
                <w:sz w:val="24"/>
              </w:rPr>
              <w:t>- Иметь</w:t>
            </w:r>
          </w:p>
        </w:tc>
        <w:tc>
          <w:tcPr>
            <w:tcW w:w="2326" w:type="dxa"/>
            <w:tcBorders>
              <w:bottom w:val="nil"/>
            </w:tcBorders>
          </w:tcPr>
          <w:p w:rsidR="00364A4C" w:rsidRDefault="00364A4C">
            <w:pPr>
              <w:pStyle w:val="TableParagraph"/>
              <w:spacing w:line="255" w:lineRule="exact"/>
              <w:ind w:left="105"/>
              <w:rPr>
                <w:sz w:val="24"/>
              </w:rPr>
            </w:pPr>
            <w:r>
              <w:rPr>
                <w:sz w:val="24"/>
              </w:rPr>
              <w:t>Оперировать</w:t>
            </w:r>
          </w:p>
        </w:tc>
        <w:tc>
          <w:tcPr>
            <w:tcW w:w="1980" w:type="dxa"/>
            <w:tcBorders>
              <w:bottom w:val="nil"/>
            </w:tcBorders>
          </w:tcPr>
          <w:p w:rsidR="00364A4C" w:rsidRDefault="00364A4C">
            <w:pPr>
              <w:pStyle w:val="TableParagraph"/>
              <w:spacing w:line="255" w:lineRule="exact"/>
              <w:rPr>
                <w:i/>
                <w:sz w:val="24"/>
              </w:rPr>
            </w:pPr>
            <w:r>
              <w:rPr>
                <w:i/>
                <w:sz w:val="24"/>
              </w:rPr>
              <w:t>Достижение</w:t>
            </w:r>
          </w:p>
        </w:tc>
      </w:tr>
      <w:tr w:rsidR="00364A4C" w:rsidTr="00203F53">
        <w:trPr>
          <w:trHeight w:val="275"/>
        </w:trPr>
        <w:tc>
          <w:tcPr>
            <w:tcW w:w="1980" w:type="dxa"/>
            <w:tcBorders>
              <w:top w:val="nil"/>
              <w:bottom w:val="nil"/>
            </w:tcBorders>
          </w:tcPr>
          <w:p w:rsidR="00364A4C" w:rsidRDefault="00364A4C">
            <w:pPr>
              <w:pStyle w:val="TableParagraph"/>
              <w:spacing w:line="256" w:lineRule="exact"/>
              <w:ind w:left="105"/>
              <w:rPr>
                <w:b/>
                <w:i/>
                <w:sz w:val="24"/>
              </w:rPr>
            </w:pPr>
            <w:r>
              <w:rPr>
                <w:b/>
                <w:i/>
                <w:sz w:val="24"/>
              </w:rPr>
              <w:t>и теория</w:t>
            </w:r>
          </w:p>
        </w:tc>
        <w:tc>
          <w:tcPr>
            <w:tcW w:w="2116" w:type="dxa"/>
            <w:tcBorders>
              <w:top w:val="nil"/>
              <w:bottom w:val="nil"/>
            </w:tcBorders>
          </w:tcPr>
          <w:p w:rsidR="00364A4C" w:rsidRDefault="00364A4C">
            <w:pPr>
              <w:pStyle w:val="TableParagraph"/>
              <w:spacing w:line="256" w:lineRule="exact"/>
              <w:rPr>
                <w:sz w:val="24"/>
              </w:rPr>
            </w:pPr>
            <w:r>
              <w:rPr>
                <w:sz w:val="24"/>
              </w:rPr>
              <w:t>базовом уровне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представление о</w:t>
            </w:r>
          </w:p>
        </w:tc>
        <w:tc>
          <w:tcPr>
            <w:tcW w:w="2326" w:type="dxa"/>
            <w:tcBorders>
              <w:top w:val="nil"/>
              <w:bottom w:val="nil"/>
            </w:tcBorders>
          </w:tcPr>
          <w:p w:rsidR="00364A4C" w:rsidRDefault="00364A4C">
            <w:pPr>
              <w:pStyle w:val="TableParagraph"/>
              <w:spacing w:line="256" w:lineRule="exact"/>
              <w:ind w:left="105"/>
              <w:rPr>
                <w:sz w:val="24"/>
              </w:rPr>
            </w:pPr>
            <w:r>
              <w:rPr>
                <w:sz w:val="24"/>
              </w:rPr>
              <w:t>основными</w:t>
            </w:r>
          </w:p>
        </w:tc>
        <w:tc>
          <w:tcPr>
            <w:tcW w:w="1980" w:type="dxa"/>
            <w:tcBorders>
              <w:top w:val="nil"/>
              <w:bottom w:val="nil"/>
            </w:tcBorders>
          </w:tcPr>
          <w:p w:rsidR="00364A4C" w:rsidRDefault="00364A4C">
            <w:pPr>
              <w:pStyle w:val="TableParagraph"/>
              <w:spacing w:line="256" w:lineRule="exact"/>
              <w:rPr>
                <w:i/>
                <w:sz w:val="24"/>
              </w:rPr>
            </w:pPr>
            <w:r>
              <w:rPr>
                <w:i/>
                <w:sz w:val="24"/>
              </w:rPr>
              <w:t>результатов</w:t>
            </w:r>
          </w:p>
        </w:tc>
      </w:tr>
      <w:tr w:rsidR="00364A4C" w:rsidTr="00203F53">
        <w:trPr>
          <w:trHeight w:val="275"/>
        </w:trPr>
        <w:tc>
          <w:tcPr>
            <w:tcW w:w="1980" w:type="dxa"/>
            <w:tcBorders>
              <w:top w:val="nil"/>
              <w:bottom w:val="nil"/>
            </w:tcBorders>
          </w:tcPr>
          <w:p w:rsidR="00364A4C" w:rsidRDefault="00364A4C">
            <w:pPr>
              <w:pStyle w:val="TableParagraph"/>
              <w:spacing w:line="256" w:lineRule="exact"/>
              <w:ind w:left="105"/>
              <w:rPr>
                <w:b/>
                <w:i/>
                <w:sz w:val="24"/>
              </w:rPr>
            </w:pPr>
            <w:r>
              <w:rPr>
                <w:b/>
                <w:i/>
                <w:sz w:val="24"/>
              </w:rPr>
              <w:t>вероятностей,</w:t>
            </w:r>
          </w:p>
        </w:tc>
        <w:tc>
          <w:tcPr>
            <w:tcW w:w="2116" w:type="dxa"/>
            <w:tcBorders>
              <w:top w:val="nil"/>
              <w:bottom w:val="nil"/>
            </w:tcBorders>
          </w:tcPr>
          <w:p w:rsidR="00364A4C" w:rsidRDefault="00364A4C">
            <w:pPr>
              <w:pStyle w:val="TableParagraph"/>
              <w:spacing w:line="256" w:lineRule="exact"/>
              <w:rPr>
                <w:sz w:val="24"/>
              </w:rPr>
            </w:pPr>
            <w:r>
              <w:rPr>
                <w:sz w:val="24"/>
              </w:rPr>
              <w:t>основными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дискретных и</w:t>
            </w:r>
          </w:p>
        </w:tc>
        <w:tc>
          <w:tcPr>
            <w:tcW w:w="2326" w:type="dxa"/>
            <w:tcBorders>
              <w:top w:val="nil"/>
              <w:bottom w:val="nil"/>
            </w:tcBorders>
          </w:tcPr>
          <w:p w:rsidR="00364A4C" w:rsidRDefault="00364A4C">
            <w:pPr>
              <w:pStyle w:val="TableParagraph"/>
              <w:spacing w:line="256" w:lineRule="exact"/>
              <w:ind w:left="105"/>
              <w:rPr>
                <w:sz w:val="24"/>
              </w:rPr>
            </w:pPr>
            <w:r>
              <w:rPr>
                <w:sz w:val="24"/>
              </w:rPr>
              <w:t>описательными</w:t>
            </w:r>
          </w:p>
        </w:tc>
        <w:tc>
          <w:tcPr>
            <w:tcW w:w="1980" w:type="dxa"/>
            <w:tcBorders>
              <w:top w:val="nil"/>
              <w:bottom w:val="nil"/>
            </w:tcBorders>
          </w:tcPr>
          <w:p w:rsidR="00364A4C" w:rsidRDefault="00364A4C">
            <w:pPr>
              <w:pStyle w:val="TableParagraph"/>
              <w:spacing w:line="256" w:lineRule="exact"/>
              <w:rPr>
                <w:i/>
                <w:sz w:val="24"/>
              </w:rPr>
            </w:pPr>
            <w:r>
              <w:rPr>
                <w:i/>
                <w:sz w:val="24"/>
              </w:rPr>
              <w:t>раздела II;</w:t>
            </w:r>
          </w:p>
        </w:tc>
      </w:tr>
      <w:tr w:rsidR="00364A4C" w:rsidTr="00203F53">
        <w:trPr>
          <w:trHeight w:val="276"/>
        </w:trPr>
        <w:tc>
          <w:tcPr>
            <w:tcW w:w="1980" w:type="dxa"/>
            <w:tcBorders>
              <w:top w:val="nil"/>
              <w:bottom w:val="nil"/>
            </w:tcBorders>
          </w:tcPr>
          <w:p w:rsidR="00364A4C" w:rsidRDefault="00364A4C">
            <w:pPr>
              <w:pStyle w:val="TableParagraph"/>
              <w:spacing w:line="256" w:lineRule="exact"/>
              <w:ind w:left="105"/>
              <w:rPr>
                <w:b/>
                <w:i/>
                <w:sz w:val="24"/>
              </w:rPr>
            </w:pPr>
            <w:r>
              <w:rPr>
                <w:b/>
                <w:i/>
                <w:sz w:val="24"/>
              </w:rPr>
              <w:t>логика и комби-</w:t>
            </w:r>
          </w:p>
        </w:tc>
        <w:tc>
          <w:tcPr>
            <w:tcW w:w="2116" w:type="dxa"/>
            <w:tcBorders>
              <w:top w:val="nil"/>
              <w:bottom w:val="nil"/>
            </w:tcBorders>
          </w:tcPr>
          <w:p w:rsidR="00364A4C" w:rsidRDefault="00364A4C">
            <w:pPr>
              <w:pStyle w:val="TableParagraph"/>
              <w:spacing w:line="256" w:lineRule="exact"/>
              <w:rPr>
                <w:sz w:val="24"/>
              </w:rPr>
            </w:pPr>
            <w:r>
              <w:rPr>
                <w:sz w:val="24"/>
              </w:rPr>
              <w:t>описательными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непрерывных</w:t>
            </w:r>
          </w:p>
        </w:tc>
        <w:tc>
          <w:tcPr>
            <w:tcW w:w="2326" w:type="dxa"/>
            <w:tcBorders>
              <w:top w:val="nil"/>
              <w:bottom w:val="nil"/>
            </w:tcBorders>
          </w:tcPr>
          <w:p w:rsidR="00364A4C" w:rsidRDefault="00364A4C">
            <w:pPr>
              <w:pStyle w:val="TableParagraph"/>
              <w:spacing w:line="256" w:lineRule="exact"/>
              <w:ind w:left="105"/>
              <w:rPr>
                <w:sz w:val="24"/>
              </w:rPr>
            </w:pPr>
            <w:r>
              <w:rPr>
                <w:sz w:val="24"/>
              </w:rPr>
              <w:t>характеристика</w:t>
            </w:r>
          </w:p>
        </w:tc>
        <w:tc>
          <w:tcPr>
            <w:tcW w:w="1980" w:type="dxa"/>
            <w:tcBorders>
              <w:top w:val="nil"/>
              <w:bottom w:val="nil"/>
            </w:tcBorders>
          </w:tcPr>
          <w:p w:rsidR="00364A4C" w:rsidRDefault="00364A4C">
            <w:pPr>
              <w:pStyle w:val="TableParagraph"/>
              <w:spacing w:line="256" w:lineRule="exact"/>
              <w:rPr>
                <w:i/>
                <w:sz w:val="24"/>
              </w:rPr>
            </w:pPr>
            <w:r>
              <w:rPr>
                <w:i/>
                <w:sz w:val="24"/>
              </w:rPr>
              <w:t>иметь</w:t>
            </w:r>
          </w:p>
        </w:tc>
      </w:tr>
      <w:tr w:rsidR="00364A4C" w:rsidTr="00203F53">
        <w:trPr>
          <w:trHeight w:val="276"/>
        </w:trPr>
        <w:tc>
          <w:tcPr>
            <w:tcW w:w="1980" w:type="dxa"/>
            <w:tcBorders>
              <w:top w:val="nil"/>
              <w:bottom w:val="nil"/>
            </w:tcBorders>
          </w:tcPr>
          <w:p w:rsidR="00364A4C" w:rsidRDefault="00364A4C">
            <w:pPr>
              <w:pStyle w:val="TableParagraph"/>
              <w:spacing w:line="256" w:lineRule="exact"/>
              <w:ind w:left="105"/>
              <w:rPr>
                <w:b/>
                <w:i/>
                <w:sz w:val="24"/>
              </w:rPr>
            </w:pPr>
            <w:r>
              <w:rPr>
                <w:b/>
                <w:i/>
                <w:sz w:val="24"/>
              </w:rPr>
              <w:t>-наторика</w:t>
            </w:r>
          </w:p>
        </w:tc>
        <w:tc>
          <w:tcPr>
            <w:tcW w:w="2116" w:type="dxa"/>
            <w:tcBorders>
              <w:top w:val="nil"/>
              <w:bottom w:val="nil"/>
            </w:tcBorders>
          </w:tcPr>
          <w:p w:rsidR="00364A4C" w:rsidRDefault="00364A4C">
            <w:pPr>
              <w:pStyle w:val="TableParagraph"/>
              <w:spacing w:line="256" w:lineRule="exact"/>
              <w:rPr>
                <w:sz w:val="24"/>
              </w:rPr>
            </w:pPr>
            <w:r>
              <w:rPr>
                <w:sz w:val="24"/>
              </w:rPr>
              <w:t>характеристиками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случайных</w:t>
            </w:r>
          </w:p>
        </w:tc>
        <w:tc>
          <w:tcPr>
            <w:tcW w:w="2326" w:type="dxa"/>
            <w:tcBorders>
              <w:top w:val="nil"/>
              <w:bottom w:val="nil"/>
            </w:tcBorders>
          </w:tcPr>
          <w:p w:rsidR="00364A4C" w:rsidRDefault="00364A4C">
            <w:pPr>
              <w:pStyle w:val="TableParagraph"/>
              <w:spacing w:line="256" w:lineRule="exact"/>
              <w:ind w:left="105"/>
              <w:rPr>
                <w:sz w:val="24"/>
              </w:rPr>
            </w:pPr>
            <w:r>
              <w:rPr>
                <w:sz w:val="24"/>
              </w:rPr>
              <w:t>ми числового</w:t>
            </w:r>
          </w:p>
        </w:tc>
        <w:tc>
          <w:tcPr>
            <w:tcW w:w="1980" w:type="dxa"/>
            <w:tcBorders>
              <w:top w:val="nil"/>
              <w:bottom w:val="nil"/>
            </w:tcBorders>
          </w:tcPr>
          <w:p w:rsidR="00364A4C" w:rsidRDefault="00364A4C">
            <w:pPr>
              <w:pStyle w:val="TableParagraph"/>
              <w:spacing w:line="256" w:lineRule="exact"/>
              <w:rPr>
                <w:i/>
                <w:sz w:val="24"/>
              </w:rPr>
            </w:pPr>
            <w:r>
              <w:rPr>
                <w:i/>
                <w:sz w:val="24"/>
              </w:rPr>
              <w:t>представление о</w:t>
            </w:r>
          </w:p>
        </w:tc>
      </w:tr>
      <w:tr w:rsidR="00364A4C" w:rsidTr="00203F53">
        <w:trPr>
          <w:trHeight w:val="275"/>
        </w:trPr>
        <w:tc>
          <w:tcPr>
            <w:tcW w:w="1980" w:type="dxa"/>
            <w:tcBorders>
              <w:top w:val="nil"/>
              <w:bottom w:val="nil"/>
            </w:tcBorders>
          </w:tcPr>
          <w:p w:rsidR="00364A4C" w:rsidRDefault="00364A4C">
            <w:pPr>
              <w:pStyle w:val="TableParagraph"/>
              <w:spacing w:line="256" w:lineRule="exact"/>
              <w:ind w:left="105"/>
              <w:rPr>
                <w:b/>
                <w:i/>
                <w:sz w:val="24"/>
              </w:rPr>
            </w:pPr>
          </w:p>
        </w:tc>
        <w:tc>
          <w:tcPr>
            <w:tcW w:w="2116" w:type="dxa"/>
            <w:tcBorders>
              <w:top w:val="nil"/>
              <w:bottom w:val="nil"/>
            </w:tcBorders>
          </w:tcPr>
          <w:p w:rsidR="00364A4C" w:rsidRDefault="00364A4C">
            <w:pPr>
              <w:pStyle w:val="TableParagraph"/>
              <w:spacing w:line="256" w:lineRule="exact"/>
              <w:rPr>
                <w:sz w:val="24"/>
              </w:rPr>
            </w:pPr>
            <w:r>
              <w:rPr>
                <w:sz w:val="24"/>
              </w:rPr>
              <w:t>числового набора:</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величинах и</w:t>
            </w:r>
          </w:p>
        </w:tc>
        <w:tc>
          <w:tcPr>
            <w:tcW w:w="2326" w:type="dxa"/>
            <w:tcBorders>
              <w:top w:val="nil"/>
              <w:bottom w:val="nil"/>
            </w:tcBorders>
          </w:tcPr>
          <w:p w:rsidR="00364A4C" w:rsidRDefault="00364A4C">
            <w:pPr>
              <w:pStyle w:val="TableParagraph"/>
              <w:spacing w:line="256" w:lineRule="exact"/>
              <w:ind w:left="105"/>
              <w:rPr>
                <w:sz w:val="24"/>
              </w:rPr>
            </w:pPr>
            <w:r>
              <w:rPr>
                <w:sz w:val="24"/>
              </w:rPr>
              <w:t>набора,</w:t>
            </w:r>
          </w:p>
        </w:tc>
        <w:tc>
          <w:tcPr>
            <w:tcW w:w="1980" w:type="dxa"/>
            <w:tcBorders>
              <w:top w:val="nil"/>
              <w:bottom w:val="nil"/>
            </w:tcBorders>
          </w:tcPr>
          <w:p w:rsidR="00364A4C" w:rsidRDefault="00364A4C">
            <w:pPr>
              <w:pStyle w:val="TableParagraph"/>
              <w:spacing w:line="256" w:lineRule="exact"/>
              <w:rPr>
                <w:i/>
                <w:sz w:val="24"/>
              </w:rPr>
            </w:pPr>
            <w:r>
              <w:rPr>
                <w:i/>
                <w:sz w:val="24"/>
              </w:rPr>
              <w:t>центральной</w:t>
            </w:r>
          </w:p>
        </w:tc>
      </w:tr>
      <w:tr w:rsidR="00364A4C" w:rsidTr="00203F53">
        <w:trPr>
          <w:trHeight w:val="275"/>
        </w:trPr>
        <w:tc>
          <w:tcPr>
            <w:tcW w:w="1980" w:type="dxa"/>
            <w:tcBorders>
              <w:top w:val="nil"/>
              <w:bottom w:val="nil"/>
            </w:tcBorders>
          </w:tcPr>
          <w:p w:rsidR="00364A4C" w:rsidRDefault="00364A4C">
            <w:pPr>
              <w:pStyle w:val="TableParagraph"/>
              <w:spacing w:line="256" w:lineRule="exact"/>
              <w:ind w:left="105"/>
              <w:rPr>
                <w:b/>
                <w:i/>
                <w:sz w:val="24"/>
              </w:rPr>
            </w:pPr>
          </w:p>
        </w:tc>
        <w:tc>
          <w:tcPr>
            <w:tcW w:w="2116" w:type="dxa"/>
            <w:tcBorders>
              <w:top w:val="nil"/>
              <w:bottom w:val="nil"/>
            </w:tcBorders>
          </w:tcPr>
          <w:p w:rsidR="00364A4C" w:rsidRDefault="00364A4C">
            <w:pPr>
              <w:pStyle w:val="TableParagraph"/>
              <w:spacing w:line="256" w:lineRule="exact"/>
              <w:rPr>
                <w:sz w:val="24"/>
              </w:rPr>
            </w:pPr>
            <w:r>
              <w:rPr>
                <w:sz w:val="24"/>
              </w:rPr>
              <w:t>среднее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распределениях, о</w:t>
            </w:r>
          </w:p>
        </w:tc>
        <w:tc>
          <w:tcPr>
            <w:tcW w:w="2326" w:type="dxa"/>
            <w:tcBorders>
              <w:top w:val="nil"/>
              <w:bottom w:val="nil"/>
            </w:tcBorders>
          </w:tcPr>
          <w:p w:rsidR="00364A4C" w:rsidRDefault="00364A4C">
            <w:pPr>
              <w:pStyle w:val="TableParagraph"/>
              <w:spacing w:line="256" w:lineRule="exact"/>
              <w:ind w:left="105"/>
              <w:rPr>
                <w:sz w:val="24"/>
              </w:rPr>
            </w:pPr>
            <w:r>
              <w:rPr>
                <w:sz w:val="24"/>
              </w:rPr>
              <w:t>понятием</w:t>
            </w:r>
          </w:p>
        </w:tc>
        <w:tc>
          <w:tcPr>
            <w:tcW w:w="1980" w:type="dxa"/>
            <w:tcBorders>
              <w:top w:val="nil"/>
              <w:bottom w:val="nil"/>
            </w:tcBorders>
          </w:tcPr>
          <w:p w:rsidR="00364A4C" w:rsidRDefault="00364A4C">
            <w:pPr>
              <w:pStyle w:val="TableParagraph"/>
              <w:spacing w:line="256" w:lineRule="exact"/>
              <w:rPr>
                <w:i/>
                <w:sz w:val="24"/>
              </w:rPr>
            </w:pPr>
            <w:r>
              <w:rPr>
                <w:i/>
                <w:sz w:val="24"/>
              </w:rPr>
              <w:t>предельной</w:t>
            </w:r>
          </w:p>
        </w:tc>
      </w:tr>
      <w:tr w:rsidR="00364A4C" w:rsidTr="00203F53">
        <w:trPr>
          <w:trHeight w:val="275"/>
        </w:trPr>
        <w:tc>
          <w:tcPr>
            <w:tcW w:w="1980" w:type="dxa"/>
            <w:tcBorders>
              <w:top w:val="nil"/>
              <w:bottom w:val="nil"/>
            </w:tcBorders>
          </w:tcPr>
          <w:p w:rsidR="00364A4C" w:rsidRDefault="00364A4C">
            <w:pPr>
              <w:pStyle w:val="TableParagraph"/>
              <w:spacing w:line="256" w:lineRule="exact"/>
              <w:ind w:left="105"/>
              <w:rPr>
                <w:b/>
                <w:i/>
                <w:sz w:val="24"/>
              </w:rPr>
            </w:pPr>
          </w:p>
        </w:tc>
        <w:tc>
          <w:tcPr>
            <w:tcW w:w="2116" w:type="dxa"/>
            <w:tcBorders>
              <w:top w:val="nil"/>
              <w:bottom w:val="nil"/>
            </w:tcBorders>
          </w:tcPr>
          <w:p w:rsidR="00364A4C" w:rsidRDefault="00364A4C">
            <w:pPr>
              <w:pStyle w:val="TableParagraph"/>
              <w:spacing w:line="256" w:lineRule="exact"/>
              <w:rPr>
                <w:sz w:val="24"/>
              </w:rPr>
            </w:pPr>
            <w:r>
              <w:rPr>
                <w:sz w:val="24"/>
              </w:rPr>
              <w:t>арифметическое,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независимости</w:t>
            </w:r>
          </w:p>
        </w:tc>
        <w:tc>
          <w:tcPr>
            <w:tcW w:w="2326" w:type="dxa"/>
            <w:tcBorders>
              <w:top w:val="nil"/>
              <w:bottom w:val="nil"/>
            </w:tcBorders>
          </w:tcPr>
          <w:p w:rsidR="00364A4C" w:rsidRDefault="00364A4C">
            <w:pPr>
              <w:pStyle w:val="TableParagraph"/>
              <w:spacing w:line="256" w:lineRule="exact"/>
              <w:ind w:left="105"/>
              <w:rPr>
                <w:sz w:val="24"/>
              </w:rPr>
            </w:pPr>
            <w:r>
              <w:rPr>
                <w:sz w:val="24"/>
              </w:rPr>
              <w:t>генеральная</w:t>
            </w:r>
          </w:p>
        </w:tc>
        <w:tc>
          <w:tcPr>
            <w:tcW w:w="1980" w:type="dxa"/>
            <w:tcBorders>
              <w:top w:val="nil"/>
              <w:bottom w:val="nil"/>
            </w:tcBorders>
          </w:tcPr>
          <w:p w:rsidR="00364A4C" w:rsidRDefault="00364A4C">
            <w:pPr>
              <w:pStyle w:val="TableParagraph"/>
              <w:spacing w:line="256" w:lineRule="exact"/>
              <w:rPr>
                <w:i/>
                <w:sz w:val="24"/>
              </w:rPr>
            </w:pPr>
            <w:r>
              <w:rPr>
                <w:i/>
                <w:sz w:val="24"/>
              </w:rPr>
              <w:t>теореме;</w:t>
            </w:r>
          </w:p>
        </w:tc>
      </w:tr>
      <w:tr w:rsidR="00364A4C" w:rsidTr="00203F53">
        <w:trPr>
          <w:trHeight w:val="276"/>
        </w:trPr>
        <w:tc>
          <w:tcPr>
            <w:tcW w:w="1980" w:type="dxa"/>
            <w:tcBorders>
              <w:top w:val="nil"/>
              <w:bottom w:val="nil"/>
            </w:tcBorders>
          </w:tcPr>
          <w:p w:rsidR="00364A4C" w:rsidRDefault="00364A4C">
            <w:pPr>
              <w:pStyle w:val="TableParagraph"/>
              <w:spacing w:line="256" w:lineRule="exact"/>
              <w:ind w:left="105"/>
              <w:rPr>
                <w:b/>
                <w:i/>
                <w:sz w:val="24"/>
              </w:rPr>
            </w:pPr>
          </w:p>
        </w:tc>
        <w:tc>
          <w:tcPr>
            <w:tcW w:w="2116" w:type="dxa"/>
            <w:tcBorders>
              <w:top w:val="nil"/>
              <w:bottom w:val="nil"/>
            </w:tcBorders>
          </w:tcPr>
          <w:p w:rsidR="00364A4C" w:rsidRDefault="00364A4C">
            <w:pPr>
              <w:pStyle w:val="TableParagraph"/>
              <w:spacing w:line="256" w:lineRule="exact"/>
              <w:rPr>
                <w:sz w:val="24"/>
              </w:rPr>
            </w:pPr>
            <w:r>
              <w:rPr>
                <w:sz w:val="24"/>
              </w:rPr>
              <w:t>медиана,</w:t>
            </w:r>
          </w:p>
        </w:tc>
        <w:tc>
          <w:tcPr>
            <w:tcW w:w="2268" w:type="dxa"/>
            <w:tcBorders>
              <w:top w:val="nil"/>
              <w:bottom w:val="nil"/>
            </w:tcBorders>
          </w:tcPr>
          <w:p w:rsidR="00364A4C" w:rsidRDefault="00364A4C">
            <w:pPr>
              <w:pStyle w:val="TableParagraph"/>
              <w:spacing w:line="256" w:lineRule="exact"/>
              <w:ind w:left="104"/>
              <w:rPr>
                <w:i/>
                <w:sz w:val="24"/>
              </w:rPr>
            </w:pPr>
            <w:r>
              <w:rPr>
                <w:i/>
                <w:sz w:val="24"/>
              </w:rPr>
              <w:t>случайных величин;</w:t>
            </w:r>
          </w:p>
        </w:tc>
        <w:tc>
          <w:tcPr>
            <w:tcW w:w="2326" w:type="dxa"/>
            <w:tcBorders>
              <w:top w:val="nil"/>
              <w:bottom w:val="nil"/>
            </w:tcBorders>
          </w:tcPr>
          <w:p w:rsidR="00364A4C" w:rsidRDefault="00364A4C">
            <w:pPr>
              <w:pStyle w:val="TableParagraph"/>
              <w:spacing w:line="256" w:lineRule="exact"/>
              <w:ind w:left="105"/>
              <w:rPr>
                <w:sz w:val="24"/>
              </w:rPr>
            </w:pPr>
            <w:r>
              <w:rPr>
                <w:sz w:val="24"/>
              </w:rPr>
              <w:t>совокупность и</w:t>
            </w:r>
          </w:p>
        </w:tc>
        <w:tc>
          <w:tcPr>
            <w:tcW w:w="1980" w:type="dxa"/>
            <w:tcBorders>
              <w:top w:val="nil"/>
              <w:bottom w:val="nil"/>
            </w:tcBorders>
          </w:tcPr>
          <w:p w:rsidR="00364A4C" w:rsidRDefault="00364A4C">
            <w:pPr>
              <w:pStyle w:val="TableParagraph"/>
              <w:spacing w:line="256" w:lineRule="exact"/>
              <w:rPr>
                <w:i/>
                <w:sz w:val="24"/>
              </w:rPr>
            </w:pPr>
            <w:r>
              <w:rPr>
                <w:i/>
                <w:sz w:val="24"/>
              </w:rPr>
              <w:t>иметь</w:t>
            </w:r>
          </w:p>
        </w:tc>
      </w:tr>
      <w:tr w:rsidR="00364A4C" w:rsidTr="00203F53">
        <w:trPr>
          <w:trHeight w:val="276"/>
        </w:trPr>
        <w:tc>
          <w:tcPr>
            <w:tcW w:w="1980" w:type="dxa"/>
            <w:tcBorders>
              <w:top w:val="nil"/>
              <w:bottom w:val="nil"/>
            </w:tcBorders>
          </w:tcPr>
          <w:p w:rsidR="00364A4C" w:rsidRDefault="00364A4C">
            <w:pPr>
              <w:pStyle w:val="TableParagraph"/>
              <w:spacing w:line="256" w:lineRule="exact"/>
              <w:ind w:left="105"/>
              <w:rPr>
                <w:b/>
                <w:i/>
                <w:sz w:val="24"/>
              </w:rPr>
            </w:pPr>
          </w:p>
        </w:tc>
        <w:tc>
          <w:tcPr>
            <w:tcW w:w="2116" w:type="dxa"/>
            <w:tcBorders>
              <w:top w:val="nil"/>
              <w:bottom w:val="nil"/>
            </w:tcBorders>
          </w:tcPr>
          <w:p w:rsidR="00364A4C" w:rsidRDefault="00364A4C">
            <w:pPr>
              <w:pStyle w:val="TableParagraph"/>
              <w:spacing w:line="256" w:lineRule="exact"/>
              <w:rPr>
                <w:sz w:val="24"/>
              </w:rPr>
            </w:pPr>
            <w:r>
              <w:rPr>
                <w:sz w:val="24"/>
              </w:rPr>
              <w:t>наибольшее 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 иметь</w:t>
            </w:r>
          </w:p>
        </w:tc>
        <w:tc>
          <w:tcPr>
            <w:tcW w:w="2326" w:type="dxa"/>
            <w:tcBorders>
              <w:top w:val="nil"/>
              <w:bottom w:val="nil"/>
            </w:tcBorders>
          </w:tcPr>
          <w:p w:rsidR="00364A4C" w:rsidRDefault="00364A4C">
            <w:pPr>
              <w:pStyle w:val="TableParagraph"/>
              <w:spacing w:line="256" w:lineRule="exact"/>
              <w:ind w:left="105"/>
              <w:rPr>
                <w:sz w:val="24"/>
              </w:rPr>
            </w:pPr>
            <w:r>
              <w:rPr>
                <w:sz w:val="24"/>
              </w:rPr>
              <w:t>выборкой из</w:t>
            </w:r>
          </w:p>
        </w:tc>
        <w:tc>
          <w:tcPr>
            <w:tcW w:w="1980" w:type="dxa"/>
            <w:tcBorders>
              <w:top w:val="nil"/>
              <w:bottom w:val="nil"/>
            </w:tcBorders>
          </w:tcPr>
          <w:p w:rsidR="00364A4C" w:rsidRDefault="00364A4C">
            <w:pPr>
              <w:pStyle w:val="TableParagraph"/>
              <w:spacing w:line="256" w:lineRule="exact"/>
              <w:rPr>
                <w:i/>
                <w:sz w:val="24"/>
              </w:rPr>
            </w:pPr>
            <w:r>
              <w:rPr>
                <w:i/>
                <w:sz w:val="24"/>
              </w:rPr>
              <w:t>представление о</w:t>
            </w:r>
          </w:p>
        </w:tc>
      </w:tr>
      <w:tr w:rsidR="00364A4C" w:rsidTr="00203F53">
        <w:trPr>
          <w:trHeight w:val="275"/>
        </w:trPr>
        <w:tc>
          <w:tcPr>
            <w:tcW w:w="1980" w:type="dxa"/>
            <w:tcBorders>
              <w:top w:val="nil"/>
              <w:bottom w:val="nil"/>
            </w:tcBorders>
          </w:tcPr>
          <w:p w:rsidR="00364A4C" w:rsidRDefault="00364A4C">
            <w:pPr>
              <w:pStyle w:val="TableParagraph"/>
              <w:spacing w:line="256" w:lineRule="exact"/>
              <w:ind w:left="105"/>
              <w:rPr>
                <w:b/>
                <w:i/>
                <w:sz w:val="24"/>
              </w:rPr>
            </w:pPr>
          </w:p>
        </w:tc>
        <w:tc>
          <w:tcPr>
            <w:tcW w:w="2116" w:type="dxa"/>
            <w:tcBorders>
              <w:top w:val="nil"/>
              <w:bottom w:val="nil"/>
            </w:tcBorders>
          </w:tcPr>
          <w:p w:rsidR="00364A4C" w:rsidRDefault="00364A4C">
            <w:pPr>
              <w:pStyle w:val="TableParagraph"/>
              <w:spacing w:line="256" w:lineRule="exact"/>
              <w:rPr>
                <w:sz w:val="24"/>
              </w:rPr>
            </w:pPr>
            <w:r>
              <w:rPr>
                <w:sz w:val="24"/>
              </w:rPr>
              <w:t>наименьшее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представление о</w:t>
            </w:r>
          </w:p>
        </w:tc>
        <w:tc>
          <w:tcPr>
            <w:tcW w:w="2326" w:type="dxa"/>
            <w:tcBorders>
              <w:top w:val="nil"/>
              <w:bottom w:val="nil"/>
            </w:tcBorders>
          </w:tcPr>
          <w:p w:rsidR="00364A4C" w:rsidRDefault="00364A4C">
            <w:pPr>
              <w:pStyle w:val="TableParagraph"/>
              <w:spacing w:line="256" w:lineRule="exact"/>
              <w:ind w:left="105"/>
              <w:rPr>
                <w:sz w:val="24"/>
              </w:rPr>
            </w:pPr>
            <w:r>
              <w:rPr>
                <w:sz w:val="24"/>
              </w:rPr>
              <w:t>нее;</w:t>
            </w:r>
          </w:p>
        </w:tc>
        <w:tc>
          <w:tcPr>
            <w:tcW w:w="1980" w:type="dxa"/>
            <w:tcBorders>
              <w:top w:val="nil"/>
              <w:bottom w:val="nil"/>
            </w:tcBorders>
          </w:tcPr>
          <w:p w:rsidR="00364A4C" w:rsidRDefault="00364A4C">
            <w:pPr>
              <w:pStyle w:val="TableParagraph"/>
              <w:spacing w:line="256" w:lineRule="exact"/>
              <w:rPr>
                <w:i/>
                <w:sz w:val="24"/>
              </w:rPr>
            </w:pPr>
            <w:r>
              <w:rPr>
                <w:i/>
                <w:sz w:val="24"/>
              </w:rPr>
              <w:t>выборочном</w:t>
            </w:r>
          </w:p>
        </w:tc>
      </w:tr>
      <w:tr w:rsidR="00364A4C" w:rsidTr="00203F53">
        <w:trPr>
          <w:trHeight w:val="276"/>
        </w:trPr>
        <w:tc>
          <w:tcPr>
            <w:tcW w:w="1980" w:type="dxa"/>
            <w:tcBorders>
              <w:top w:val="nil"/>
              <w:bottom w:val="nil"/>
            </w:tcBorders>
          </w:tcPr>
          <w:p w:rsidR="00364A4C" w:rsidRDefault="00364A4C">
            <w:pPr>
              <w:pStyle w:val="TableParagraph"/>
              <w:spacing w:line="256" w:lineRule="exact"/>
              <w:ind w:left="105"/>
              <w:rPr>
                <w:b/>
                <w:i/>
                <w:sz w:val="24"/>
              </w:rPr>
            </w:pPr>
          </w:p>
        </w:tc>
        <w:tc>
          <w:tcPr>
            <w:tcW w:w="2116" w:type="dxa"/>
            <w:tcBorders>
              <w:top w:val="nil"/>
              <w:bottom w:val="nil"/>
            </w:tcBorders>
          </w:tcPr>
          <w:p w:rsidR="00364A4C" w:rsidRDefault="00364A4C">
            <w:pPr>
              <w:pStyle w:val="TableParagraph"/>
              <w:spacing w:line="256" w:lineRule="exact"/>
              <w:rPr>
                <w:sz w:val="24"/>
              </w:rPr>
            </w:pPr>
            <w:r>
              <w:rPr>
                <w:sz w:val="24"/>
              </w:rPr>
              <w:t>значения;</w:t>
            </w:r>
          </w:p>
        </w:tc>
        <w:tc>
          <w:tcPr>
            <w:tcW w:w="2268" w:type="dxa"/>
            <w:tcBorders>
              <w:top w:val="nil"/>
              <w:bottom w:val="nil"/>
            </w:tcBorders>
          </w:tcPr>
          <w:p w:rsidR="00364A4C" w:rsidRDefault="00364A4C">
            <w:pPr>
              <w:pStyle w:val="TableParagraph"/>
              <w:spacing w:line="256" w:lineRule="exact"/>
              <w:ind w:left="104"/>
              <w:rPr>
                <w:i/>
                <w:sz w:val="24"/>
              </w:rPr>
            </w:pPr>
            <w:r>
              <w:rPr>
                <w:i/>
                <w:sz w:val="24"/>
              </w:rPr>
              <w:t>математическом</w:t>
            </w:r>
          </w:p>
        </w:tc>
        <w:tc>
          <w:tcPr>
            <w:tcW w:w="2326" w:type="dxa"/>
            <w:tcBorders>
              <w:top w:val="nil"/>
              <w:bottom w:val="nil"/>
            </w:tcBorders>
          </w:tcPr>
          <w:p w:rsidR="00364A4C" w:rsidRDefault="00364A4C">
            <w:pPr>
              <w:pStyle w:val="TableParagraph"/>
              <w:spacing w:line="256" w:lineRule="exact"/>
              <w:ind w:left="105"/>
              <w:rPr>
                <w:sz w:val="24"/>
              </w:rPr>
            </w:pPr>
            <w:r>
              <w:rPr>
                <w:sz w:val="24"/>
              </w:rPr>
              <w:t>- оперировать</w:t>
            </w:r>
          </w:p>
        </w:tc>
        <w:tc>
          <w:tcPr>
            <w:tcW w:w="1980" w:type="dxa"/>
            <w:tcBorders>
              <w:top w:val="nil"/>
              <w:bottom w:val="nil"/>
            </w:tcBorders>
          </w:tcPr>
          <w:p w:rsidR="00364A4C" w:rsidRDefault="00364A4C">
            <w:pPr>
              <w:pStyle w:val="TableParagraph"/>
              <w:spacing w:line="256" w:lineRule="exact"/>
              <w:rPr>
                <w:i/>
                <w:sz w:val="24"/>
              </w:rPr>
            </w:pPr>
            <w:r>
              <w:rPr>
                <w:i/>
                <w:sz w:val="24"/>
              </w:rPr>
              <w:t>коэффициенте</w:t>
            </w:r>
          </w:p>
        </w:tc>
      </w:tr>
      <w:tr w:rsidR="00364A4C" w:rsidTr="00203F53">
        <w:trPr>
          <w:trHeight w:val="276"/>
        </w:trPr>
        <w:tc>
          <w:tcPr>
            <w:tcW w:w="1980" w:type="dxa"/>
            <w:tcBorders>
              <w:top w:val="nil"/>
              <w:bottom w:val="nil"/>
            </w:tcBorders>
          </w:tcPr>
          <w:p w:rsidR="00364A4C" w:rsidRDefault="00364A4C" w:rsidP="00203F53">
            <w:pPr>
              <w:pStyle w:val="TableParagraph"/>
              <w:spacing w:line="256" w:lineRule="exact"/>
              <w:ind w:left="0"/>
              <w:rPr>
                <w:b/>
                <w:i/>
                <w:sz w:val="24"/>
              </w:rPr>
            </w:pPr>
          </w:p>
        </w:tc>
        <w:tc>
          <w:tcPr>
            <w:tcW w:w="2116" w:type="dxa"/>
            <w:tcBorders>
              <w:top w:val="nil"/>
              <w:bottom w:val="nil"/>
            </w:tcBorders>
          </w:tcPr>
          <w:p w:rsidR="00364A4C" w:rsidRDefault="00364A4C">
            <w:pPr>
              <w:pStyle w:val="TableParagraph"/>
              <w:spacing w:line="256" w:lineRule="exact"/>
              <w:rPr>
                <w:sz w:val="24"/>
              </w:rPr>
            </w:pPr>
            <w:r>
              <w:rPr>
                <w:sz w:val="24"/>
              </w:rPr>
              <w:t>оперировать на</w:t>
            </w:r>
          </w:p>
        </w:tc>
        <w:tc>
          <w:tcPr>
            <w:tcW w:w="2268" w:type="dxa"/>
            <w:tcBorders>
              <w:top w:val="nil"/>
              <w:bottom w:val="nil"/>
            </w:tcBorders>
          </w:tcPr>
          <w:p w:rsidR="00364A4C" w:rsidRDefault="00364A4C">
            <w:pPr>
              <w:pStyle w:val="TableParagraph"/>
              <w:spacing w:line="256" w:lineRule="exact"/>
              <w:ind w:left="104"/>
              <w:rPr>
                <w:i/>
                <w:sz w:val="24"/>
              </w:rPr>
            </w:pPr>
            <w:r>
              <w:rPr>
                <w:i/>
                <w:sz w:val="24"/>
              </w:rPr>
              <w:t>ожидании и</w:t>
            </w:r>
          </w:p>
        </w:tc>
        <w:tc>
          <w:tcPr>
            <w:tcW w:w="2326" w:type="dxa"/>
            <w:tcBorders>
              <w:top w:val="nil"/>
              <w:bottom w:val="nil"/>
            </w:tcBorders>
          </w:tcPr>
          <w:p w:rsidR="00364A4C" w:rsidRDefault="00364A4C">
            <w:pPr>
              <w:pStyle w:val="TableParagraph"/>
              <w:spacing w:line="256" w:lineRule="exact"/>
              <w:ind w:left="105"/>
              <w:rPr>
                <w:sz w:val="24"/>
              </w:rPr>
            </w:pPr>
            <w:r>
              <w:rPr>
                <w:sz w:val="24"/>
              </w:rPr>
              <w:t>понятиями:</w:t>
            </w:r>
          </w:p>
        </w:tc>
        <w:tc>
          <w:tcPr>
            <w:tcW w:w="1980" w:type="dxa"/>
            <w:tcBorders>
              <w:top w:val="nil"/>
              <w:bottom w:val="nil"/>
            </w:tcBorders>
          </w:tcPr>
          <w:p w:rsidR="00364A4C" w:rsidRDefault="00364A4C">
            <w:pPr>
              <w:pStyle w:val="TableParagraph"/>
              <w:spacing w:line="256" w:lineRule="exact"/>
              <w:rPr>
                <w:i/>
                <w:sz w:val="24"/>
              </w:rPr>
            </w:pPr>
            <w:r>
              <w:rPr>
                <w:i/>
                <w:sz w:val="24"/>
              </w:rPr>
              <w:t>корреляции и</w:t>
            </w:r>
          </w:p>
        </w:tc>
      </w:tr>
      <w:tr w:rsidR="00364A4C" w:rsidTr="00203F53">
        <w:trPr>
          <w:trHeight w:val="273"/>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4" w:lineRule="exact"/>
              <w:rPr>
                <w:sz w:val="24"/>
              </w:rPr>
            </w:pPr>
            <w:r>
              <w:rPr>
                <w:sz w:val="24"/>
              </w:rPr>
              <w:t>базовом уровне</w:t>
            </w:r>
          </w:p>
        </w:tc>
        <w:tc>
          <w:tcPr>
            <w:tcW w:w="2268" w:type="dxa"/>
            <w:tcBorders>
              <w:top w:val="nil"/>
              <w:bottom w:val="nil"/>
            </w:tcBorders>
          </w:tcPr>
          <w:p w:rsidR="00364A4C" w:rsidRDefault="00364A4C">
            <w:pPr>
              <w:pStyle w:val="TableParagraph"/>
              <w:spacing w:line="254" w:lineRule="exact"/>
              <w:ind w:left="104"/>
              <w:rPr>
                <w:i/>
                <w:sz w:val="24"/>
              </w:rPr>
            </w:pPr>
            <w:r>
              <w:rPr>
                <w:i/>
                <w:sz w:val="24"/>
              </w:rPr>
              <w:t>дисперсии</w:t>
            </w:r>
          </w:p>
        </w:tc>
        <w:tc>
          <w:tcPr>
            <w:tcW w:w="2326" w:type="dxa"/>
            <w:tcBorders>
              <w:top w:val="nil"/>
              <w:bottom w:val="nil"/>
            </w:tcBorders>
          </w:tcPr>
          <w:p w:rsidR="00364A4C" w:rsidRDefault="00364A4C">
            <w:pPr>
              <w:pStyle w:val="TableParagraph"/>
              <w:spacing w:line="254" w:lineRule="exact"/>
              <w:ind w:left="105"/>
              <w:rPr>
                <w:sz w:val="24"/>
              </w:rPr>
            </w:pPr>
            <w:r>
              <w:rPr>
                <w:sz w:val="24"/>
              </w:rPr>
              <w:t>частота и</w:t>
            </w:r>
          </w:p>
        </w:tc>
        <w:tc>
          <w:tcPr>
            <w:tcW w:w="1980" w:type="dxa"/>
            <w:tcBorders>
              <w:top w:val="nil"/>
              <w:bottom w:val="nil"/>
            </w:tcBorders>
          </w:tcPr>
          <w:p w:rsidR="00364A4C" w:rsidRDefault="00364A4C">
            <w:pPr>
              <w:pStyle w:val="TableParagraph"/>
              <w:spacing w:line="254" w:lineRule="exact"/>
              <w:rPr>
                <w:i/>
                <w:sz w:val="24"/>
              </w:rPr>
            </w:pPr>
            <w:r>
              <w:rPr>
                <w:i/>
                <w:sz w:val="24"/>
              </w:rPr>
              <w:t>линейной</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понятиями: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случайных величин;</w:t>
            </w:r>
          </w:p>
        </w:tc>
        <w:tc>
          <w:tcPr>
            <w:tcW w:w="2326" w:type="dxa"/>
            <w:tcBorders>
              <w:top w:val="nil"/>
              <w:bottom w:val="nil"/>
            </w:tcBorders>
          </w:tcPr>
          <w:p w:rsidR="00364A4C" w:rsidRDefault="00364A4C">
            <w:pPr>
              <w:pStyle w:val="TableParagraph"/>
              <w:spacing w:line="256" w:lineRule="exact"/>
              <w:ind w:left="105"/>
              <w:rPr>
                <w:sz w:val="24"/>
              </w:rPr>
            </w:pPr>
            <w:r>
              <w:rPr>
                <w:sz w:val="24"/>
              </w:rPr>
              <w:t>вероятность</w:t>
            </w:r>
          </w:p>
        </w:tc>
        <w:tc>
          <w:tcPr>
            <w:tcW w:w="1980" w:type="dxa"/>
            <w:tcBorders>
              <w:top w:val="nil"/>
              <w:bottom w:val="nil"/>
            </w:tcBorders>
          </w:tcPr>
          <w:p w:rsidR="00364A4C" w:rsidRDefault="00364A4C">
            <w:pPr>
              <w:pStyle w:val="TableParagraph"/>
              <w:spacing w:line="256" w:lineRule="exact"/>
              <w:rPr>
                <w:i/>
                <w:sz w:val="24"/>
              </w:rPr>
            </w:pPr>
            <w:r>
              <w:rPr>
                <w:i/>
                <w:sz w:val="24"/>
              </w:rPr>
              <w:t>регрессии;</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частота 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 иметь</w:t>
            </w:r>
          </w:p>
        </w:tc>
        <w:tc>
          <w:tcPr>
            <w:tcW w:w="2326" w:type="dxa"/>
            <w:tcBorders>
              <w:top w:val="nil"/>
              <w:bottom w:val="nil"/>
            </w:tcBorders>
          </w:tcPr>
          <w:p w:rsidR="00364A4C" w:rsidRDefault="00364A4C">
            <w:pPr>
              <w:pStyle w:val="TableParagraph"/>
              <w:spacing w:line="256" w:lineRule="exact"/>
              <w:ind w:left="105"/>
              <w:rPr>
                <w:sz w:val="24"/>
              </w:rPr>
            </w:pPr>
            <w:r>
              <w:rPr>
                <w:sz w:val="24"/>
              </w:rPr>
              <w:t>события, сумма</w:t>
            </w:r>
          </w:p>
        </w:tc>
        <w:tc>
          <w:tcPr>
            <w:tcW w:w="1980" w:type="dxa"/>
            <w:tcBorders>
              <w:top w:val="nil"/>
              <w:bottom w:val="nil"/>
            </w:tcBorders>
          </w:tcPr>
          <w:p w:rsidR="00364A4C" w:rsidRDefault="00364A4C">
            <w:pPr>
              <w:pStyle w:val="TableParagraph"/>
              <w:spacing w:line="256" w:lineRule="exact"/>
              <w:rPr>
                <w:i/>
                <w:sz w:val="24"/>
              </w:rPr>
            </w:pPr>
            <w:r>
              <w:rPr>
                <w:i/>
                <w:sz w:val="24"/>
              </w:rPr>
              <w:t>иметь</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вероятность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представление о</w:t>
            </w:r>
          </w:p>
        </w:tc>
        <w:tc>
          <w:tcPr>
            <w:tcW w:w="2326" w:type="dxa"/>
            <w:tcBorders>
              <w:top w:val="nil"/>
              <w:bottom w:val="nil"/>
            </w:tcBorders>
          </w:tcPr>
          <w:p w:rsidR="00364A4C" w:rsidRDefault="00364A4C">
            <w:pPr>
              <w:pStyle w:val="TableParagraph"/>
              <w:spacing w:line="256" w:lineRule="exact"/>
              <w:ind w:left="105"/>
              <w:rPr>
                <w:sz w:val="24"/>
              </w:rPr>
            </w:pPr>
            <w:r>
              <w:rPr>
                <w:sz w:val="24"/>
              </w:rPr>
              <w:t>и произведение</w:t>
            </w:r>
          </w:p>
        </w:tc>
        <w:tc>
          <w:tcPr>
            <w:tcW w:w="1980" w:type="dxa"/>
            <w:tcBorders>
              <w:top w:val="nil"/>
              <w:bottom w:val="nil"/>
            </w:tcBorders>
          </w:tcPr>
          <w:p w:rsidR="00364A4C" w:rsidRDefault="00364A4C">
            <w:pPr>
              <w:pStyle w:val="TableParagraph"/>
              <w:spacing w:line="256" w:lineRule="exact"/>
              <w:rPr>
                <w:i/>
                <w:sz w:val="24"/>
              </w:rPr>
            </w:pPr>
            <w:r>
              <w:rPr>
                <w:i/>
                <w:sz w:val="24"/>
              </w:rPr>
              <w:t>представление о</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события,</w:t>
            </w:r>
          </w:p>
        </w:tc>
        <w:tc>
          <w:tcPr>
            <w:tcW w:w="2268" w:type="dxa"/>
            <w:tcBorders>
              <w:top w:val="nil"/>
              <w:bottom w:val="nil"/>
            </w:tcBorders>
          </w:tcPr>
          <w:p w:rsidR="00364A4C" w:rsidRDefault="00364A4C">
            <w:pPr>
              <w:pStyle w:val="TableParagraph"/>
              <w:spacing w:line="256" w:lineRule="exact"/>
              <w:ind w:left="104"/>
              <w:rPr>
                <w:i/>
                <w:sz w:val="24"/>
              </w:rPr>
            </w:pPr>
            <w:r>
              <w:rPr>
                <w:i/>
                <w:sz w:val="24"/>
              </w:rPr>
              <w:t>нормальном</w:t>
            </w:r>
          </w:p>
        </w:tc>
        <w:tc>
          <w:tcPr>
            <w:tcW w:w="2326" w:type="dxa"/>
            <w:tcBorders>
              <w:top w:val="nil"/>
              <w:bottom w:val="nil"/>
            </w:tcBorders>
          </w:tcPr>
          <w:p w:rsidR="00364A4C" w:rsidRDefault="00364A4C">
            <w:pPr>
              <w:pStyle w:val="TableParagraph"/>
              <w:spacing w:line="256" w:lineRule="exact"/>
              <w:ind w:left="105"/>
              <w:rPr>
                <w:sz w:val="24"/>
              </w:rPr>
            </w:pPr>
            <w:r>
              <w:rPr>
                <w:sz w:val="24"/>
              </w:rPr>
              <w:t>вероятностей,</w:t>
            </w:r>
          </w:p>
        </w:tc>
        <w:tc>
          <w:tcPr>
            <w:tcW w:w="1980" w:type="dxa"/>
            <w:tcBorders>
              <w:top w:val="nil"/>
              <w:bottom w:val="nil"/>
            </w:tcBorders>
          </w:tcPr>
          <w:p w:rsidR="00364A4C" w:rsidRDefault="00364A4C">
            <w:pPr>
              <w:pStyle w:val="TableParagraph"/>
              <w:spacing w:line="256" w:lineRule="exact"/>
              <w:rPr>
                <w:i/>
                <w:sz w:val="24"/>
              </w:rPr>
            </w:pPr>
            <w:r>
              <w:rPr>
                <w:i/>
                <w:sz w:val="24"/>
              </w:rPr>
              <w:t>статистических</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случайный выбор,</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распределении и</w:t>
            </w:r>
          </w:p>
        </w:tc>
        <w:tc>
          <w:tcPr>
            <w:tcW w:w="2326" w:type="dxa"/>
            <w:tcBorders>
              <w:top w:val="nil"/>
              <w:bottom w:val="nil"/>
            </w:tcBorders>
          </w:tcPr>
          <w:p w:rsidR="00364A4C" w:rsidRDefault="00364A4C">
            <w:pPr>
              <w:pStyle w:val="TableParagraph"/>
              <w:spacing w:line="256" w:lineRule="exact"/>
              <w:ind w:left="105"/>
              <w:rPr>
                <w:sz w:val="24"/>
              </w:rPr>
            </w:pPr>
            <w:r>
              <w:rPr>
                <w:sz w:val="24"/>
              </w:rPr>
              <w:t>вычислять</w:t>
            </w:r>
          </w:p>
        </w:tc>
        <w:tc>
          <w:tcPr>
            <w:tcW w:w="1980" w:type="dxa"/>
            <w:tcBorders>
              <w:top w:val="nil"/>
              <w:bottom w:val="nil"/>
            </w:tcBorders>
          </w:tcPr>
          <w:p w:rsidR="00364A4C" w:rsidRDefault="00364A4C">
            <w:pPr>
              <w:pStyle w:val="TableParagraph"/>
              <w:spacing w:line="256" w:lineRule="exact"/>
              <w:rPr>
                <w:i/>
                <w:sz w:val="24"/>
              </w:rPr>
            </w:pPr>
            <w:r>
              <w:rPr>
                <w:i/>
                <w:sz w:val="24"/>
              </w:rPr>
              <w:t>гипотезах и</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опыты с</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примерах</w:t>
            </w:r>
          </w:p>
        </w:tc>
        <w:tc>
          <w:tcPr>
            <w:tcW w:w="2326" w:type="dxa"/>
            <w:tcBorders>
              <w:top w:val="nil"/>
              <w:bottom w:val="nil"/>
            </w:tcBorders>
          </w:tcPr>
          <w:p w:rsidR="00364A4C" w:rsidRDefault="00364A4C">
            <w:pPr>
              <w:pStyle w:val="TableParagraph"/>
              <w:spacing w:line="256" w:lineRule="exact"/>
              <w:ind w:left="105"/>
              <w:rPr>
                <w:sz w:val="24"/>
              </w:rPr>
            </w:pPr>
            <w:r>
              <w:rPr>
                <w:sz w:val="24"/>
              </w:rPr>
              <w:t>вероятности</w:t>
            </w:r>
          </w:p>
        </w:tc>
        <w:tc>
          <w:tcPr>
            <w:tcW w:w="1980" w:type="dxa"/>
            <w:tcBorders>
              <w:top w:val="nil"/>
              <w:bottom w:val="nil"/>
            </w:tcBorders>
          </w:tcPr>
          <w:p w:rsidR="00364A4C" w:rsidRDefault="00364A4C">
            <w:pPr>
              <w:pStyle w:val="TableParagraph"/>
              <w:spacing w:line="256" w:lineRule="exact"/>
              <w:rPr>
                <w:i/>
                <w:sz w:val="24"/>
              </w:rPr>
            </w:pPr>
            <w:r>
              <w:rPr>
                <w:i/>
                <w:sz w:val="24"/>
              </w:rPr>
              <w:t>проверке</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равновозможным</w:t>
            </w:r>
          </w:p>
        </w:tc>
        <w:tc>
          <w:tcPr>
            <w:tcW w:w="2268" w:type="dxa"/>
            <w:tcBorders>
              <w:top w:val="nil"/>
              <w:bottom w:val="nil"/>
            </w:tcBorders>
          </w:tcPr>
          <w:p w:rsidR="00364A4C" w:rsidRDefault="00364A4C">
            <w:pPr>
              <w:pStyle w:val="TableParagraph"/>
              <w:spacing w:line="256" w:lineRule="exact"/>
              <w:ind w:left="104"/>
              <w:rPr>
                <w:i/>
                <w:sz w:val="24"/>
              </w:rPr>
            </w:pPr>
            <w:r>
              <w:rPr>
                <w:i/>
                <w:sz w:val="24"/>
              </w:rPr>
              <w:t>нормально</w:t>
            </w:r>
          </w:p>
        </w:tc>
        <w:tc>
          <w:tcPr>
            <w:tcW w:w="2326" w:type="dxa"/>
            <w:tcBorders>
              <w:top w:val="nil"/>
              <w:bottom w:val="nil"/>
            </w:tcBorders>
          </w:tcPr>
          <w:p w:rsidR="00364A4C" w:rsidRDefault="00364A4C">
            <w:pPr>
              <w:pStyle w:val="TableParagraph"/>
              <w:spacing w:line="256" w:lineRule="exact"/>
              <w:ind w:left="105"/>
              <w:rPr>
                <w:sz w:val="24"/>
              </w:rPr>
            </w:pPr>
            <w:r>
              <w:rPr>
                <w:sz w:val="24"/>
              </w:rPr>
              <w:t>событий на</w:t>
            </w:r>
          </w:p>
        </w:tc>
        <w:tc>
          <w:tcPr>
            <w:tcW w:w="1980" w:type="dxa"/>
            <w:tcBorders>
              <w:top w:val="nil"/>
              <w:bottom w:val="nil"/>
            </w:tcBorders>
          </w:tcPr>
          <w:p w:rsidR="00364A4C" w:rsidRDefault="00364A4C">
            <w:pPr>
              <w:pStyle w:val="TableParagraph"/>
              <w:spacing w:line="256" w:lineRule="exact"/>
              <w:rPr>
                <w:i/>
                <w:sz w:val="24"/>
              </w:rPr>
            </w:pPr>
            <w:r>
              <w:rPr>
                <w:i/>
                <w:sz w:val="24"/>
              </w:rPr>
              <w:t>статистической</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и элементарными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распределенных</w:t>
            </w:r>
          </w:p>
        </w:tc>
        <w:tc>
          <w:tcPr>
            <w:tcW w:w="2326" w:type="dxa"/>
            <w:tcBorders>
              <w:top w:val="nil"/>
              <w:bottom w:val="nil"/>
            </w:tcBorders>
          </w:tcPr>
          <w:p w:rsidR="00364A4C" w:rsidRDefault="00364A4C">
            <w:pPr>
              <w:pStyle w:val="TableParagraph"/>
              <w:spacing w:line="256" w:lineRule="exact"/>
              <w:ind w:left="105"/>
              <w:rPr>
                <w:sz w:val="24"/>
              </w:rPr>
            </w:pPr>
            <w:r>
              <w:rPr>
                <w:sz w:val="24"/>
              </w:rPr>
              <w:t>основе</w:t>
            </w:r>
          </w:p>
        </w:tc>
        <w:tc>
          <w:tcPr>
            <w:tcW w:w="1980" w:type="dxa"/>
            <w:tcBorders>
              <w:top w:val="nil"/>
              <w:bottom w:val="nil"/>
            </w:tcBorders>
          </w:tcPr>
          <w:p w:rsidR="00364A4C" w:rsidRDefault="00364A4C">
            <w:pPr>
              <w:pStyle w:val="TableParagraph"/>
              <w:spacing w:line="256" w:lineRule="exact"/>
              <w:rPr>
                <w:i/>
                <w:sz w:val="24"/>
              </w:rPr>
            </w:pPr>
            <w:r>
              <w:rPr>
                <w:i/>
                <w:sz w:val="24"/>
              </w:rPr>
              <w:t>гипотезы, о</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событиями;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случайных величин;</w:t>
            </w:r>
          </w:p>
        </w:tc>
        <w:tc>
          <w:tcPr>
            <w:tcW w:w="2326" w:type="dxa"/>
            <w:tcBorders>
              <w:top w:val="nil"/>
              <w:bottom w:val="nil"/>
            </w:tcBorders>
          </w:tcPr>
          <w:p w:rsidR="00364A4C" w:rsidRDefault="00364A4C">
            <w:pPr>
              <w:pStyle w:val="TableParagraph"/>
              <w:spacing w:line="256" w:lineRule="exact"/>
              <w:ind w:left="105"/>
              <w:rPr>
                <w:sz w:val="24"/>
              </w:rPr>
            </w:pPr>
            <w:r>
              <w:rPr>
                <w:sz w:val="24"/>
              </w:rPr>
              <w:t>подсчета числа</w:t>
            </w:r>
          </w:p>
        </w:tc>
        <w:tc>
          <w:tcPr>
            <w:tcW w:w="1980" w:type="dxa"/>
            <w:tcBorders>
              <w:top w:val="nil"/>
              <w:bottom w:val="nil"/>
            </w:tcBorders>
          </w:tcPr>
          <w:p w:rsidR="00364A4C" w:rsidRDefault="00364A4C">
            <w:pPr>
              <w:pStyle w:val="TableParagraph"/>
              <w:spacing w:line="256" w:lineRule="exact"/>
              <w:rPr>
                <w:i/>
                <w:sz w:val="24"/>
              </w:rPr>
            </w:pPr>
            <w:r>
              <w:rPr>
                <w:i/>
                <w:sz w:val="24"/>
              </w:rPr>
              <w:t>статистике</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 вычислять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понимать суть</w:t>
            </w:r>
          </w:p>
        </w:tc>
        <w:tc>
          <w:tcPr>
            <w:tcW w:w="2326" w:type="dxa"/>
            <w:tcBorders>
              <w:top w:val="nil"/>
              <w:bottom w:val="nil"/>
            </w:tcBorders>
          </w:tcPr>
          <w:p w:rsidR="00364A4C" w:rsidRDefault="00364A4C">
            <w:pPr>
              <w:pStyle w:val="TableParagraph"/>
              <w:spacing w:line="256" w:lineRule="exact"/>
              <w:ind w:left="105"/>
              <w:rPr>
                <w:sz w:val="24"/>
              </w:rPr>
            </w:pPr>
            <w:r>
              <w:rPr>
                <w:sz w:val="24"/>
              </w:rPr>
              <w:t>исходов;</w:t>
            </w:r>
          </w:p>
        </w:tc>
        <w:tc>
          <w:tcPr>
            <w:tcW w:w="1980" w:type="dxa"/>
            <w:tcBorders>
              <w:top w:val="nil"/>
              <w:bottom w:val="nil"/>
            </w:tcBorders>
          </w:tcPr>
          <w:p w:rsidR="00364A4C" w:rsidRDefault="00364A4C">
            <w:pPr>
              <w:pStyle w:val="TableParagraph"/>
              <w:spacing w:line="256" w:lineRule="exact"/>
              <w:rPr>
                <w:i/>
                <w:sz w:val="24"/>
              </w:rPr>
            </w:pPr>
            <w:r>
              <w:rPr>
                <w:i/>
                <w:sz w:val="24"/>
              </w:rPr>
              <w:t>критерия и ее</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вероятности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закона больших</w:t>
            </w:r>
          </w:p>
        </w:tc>
        <w:tc>
          <w:tcPr>
            <w:tcW w:w="2326" w:type="dxa"/>
            <w:tcBorders>
              <w:top w:val="nil"/>
              <w:bottom w:val="nil"/>
            </w:tcBorders>
          </w:tcPr>
          <w:p w:rsidR="00364A4C" w:rsidRDefault="00364A4C">
            <w:pPr>
              <w:pStyle w:val="TableParagraph"/>
              <w:spacing w:line="256" w:lineRule="exact"/>
              <w:ind w:left="105"/>
              <w:rPr>
                <w:sz w:val="24"/>
              </w:rPr>
            </w:pPr>
            <w:r>
              <w:rPr>
                <w:sz w:val="24"/>
              </w:rPr>
              <w:t>- владеть</w:t>
            </w:r>
          </w:p>
        </w:tc>
        <w:tc>
          <w:tcPr>
            <w:tcW w:w="1980" w:type="dxa"/>
            <w:tcBorders>
              <w:top w:val="nil"/>
              <w:bottom w:val="nil"/>
            </w:tcBorders>
          </w:tcPr>
          <w:p w:rsidR="00364A4C" w:rsidRDefault="00364A4C">
            <w:pPr>
              <w:pStyle w:val="TableParagraph"/>
              <w:spacing w:line="256" w:lineRule="exact"/>
              <w:rPr>
                <w:i/>
                <w:sz w:val="24"/>
              </w:rPr>
            </w:pPr>
            <w:r>
              <w:rPr>
                <w:i/>
                <w:sz w:val="24"/>
              </w:rPr>
              <w:t>уровне</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событий на</w:t>
            </w:r>
          </w:p>
        </w:tc>
        <w:tc>
          <w:tcPr>
            <w:tcW w:w="2268" w:type="dxa"/>
            <w:tcBorders>
              <w:top w:val="nil"/>
              <w:bottom w:val="nil"/>
            </w:tcBorders>
          </w:tcPr>
          <w:p w:rsidR="00364A4C" w:rsidRDefault="00364A4C">
            <w:pPr>
              <w:pStyle w:val="TableParagraph"/>
              <w:spacing w:line="256" w:lineRule="exact"/>
              <w:ind w:left="104"/>
              <w:rPr>
                <w:i/>
                <w:sz w:val="24"/>
              </w:rPr>
            </w:pPr>
            <w:r>
              <w:rPr>
                <w:i/>
                <w:sz w:val="24"/>
              </w:rPr>
              <w:t>чисел и</w:t>
            </w:r>
          </w:p>
        </w:tc>
        <w:tc>
          <w:tcPr>
            <w:tcW w:w="2326" w:type="dxa"/>
            <w:tcBorders>
              <w:top w:val="nil"/>
              <w:bottom w:val="nil"/>
            </w:tcBorders>
          </w:tcPr>
          <w:p w:rsidR="00364A4C" w:rsidRDefault="00364A4C">
            <w:pPr>
              <w:pStyle w:val="TableParagraph"/>
              <w:spacing w:line="256" w:lineRule="exact"/>
              <w:ind w:left="105"/>
              <w:rPr>
                <w:sz w:val="24"/>
              </w:rPr>
            </w:pPr>
            <w:r>
              <w:rPr>
                <w:sz w:val="24"/>
              </w:rPr>
              <w:t>основными</w:t>
            </w:r>
          </w:p>
        </w:tc>
        <w:tc>
          <w:tcPr>
            <w:tcW w:w="1980" w:type="dxa"/>
            <w:tcBorders>
              <w:top w:val="nil"/>
              <w:bottom w:val="nil"/>
            </w:tcBorders>
          </w:tcPr>
          <w:p w:rsidR="00364A4C" w:rsidRDefault="00364A4C">
            <w:pPr>
              <w:pStyle w:val="TableParagraph"/>
              <w:spacing w:line="256" w:lineRule="exact"/>
              <w:rPr>
                <w:i/>
                <w:sz w:val="24"/>
              </w:rPr>
            </w:pPr>
            <w:r>
              <w:rPr>
                <w:i/>
                <w:sz w:val="24"/>
              </w:rPr>
              <w:t>значимости;</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основе подсчета</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выборочного</w:t>
            </w:r>
          </w:p>
        </w:tc>
        <w:tc>
          <w:tcPr>
            <w:tcW w:w="2326" w:type="dxa"/>
            <w:tcBorders>
              <w:top w:val="nil"/>
              <w:bottom w:val="nil"/>
            </w:tcBorders>
          </w:tcPr>
          <w:p w:rsidR="00364A4C" w:rsidRDefault="00364A4C">
            <w:pPr>
              <w:pStyle w:val="TableParagraph"/>
              <w:spacing w:line="256" w:lineRule="exact"/>
              <w:ind w:left="105"/>
              <w:rPr>
                <w:sz w:val="24"/>
              </w:rPr>
            </w:pPr>
            <w:r>
              <w:rPr>
                <w:sz w:val="24"/>
              </w:rPr>
              <w:t>понятиями</w:t>
            </w:r>
          </w:p>
        </w:tc>
        <w:tc>
          <w:tcPr>
            <w:tcW w:w="1980" w:type="dxa"/>
            <w:tcBorders>
              <w:top w:val="nil"/>
              <w:bottom w:val="nil"/>
            </w:tcBorders>
          </w:tcPr>
          <w:p w:rsidR="00364A4C" w:rsidRDefault="00364A4C">
            <w:pPr>
              <w:pStyle w:val="TableParagraph"/>
              <w:spacing w:line="256" w:lineRule="exact"/>
              <w:rPr>
                <w:i/>
                <w:sz w:val="24"/>
              </w:rPr>
            </w:pPr>
            <w:r>
              <w:rPr>
                <w:i/>
                <w:sz w:val="24"/>
              </w:rPr>
              <w:t>иметь</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числа исходов.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метода измерения</w:t>
            </w:r>
          </w:p>
        </w:tc>
        <w:tc>
          <w:tcPr>
            <w:tcW w:w="2326" w:type="dxa"/>
            <w:tcBorders>
              <w:top w:val="nil"/>
              <w:bottom w:val="nil"/>
            </w:tcBorders>
          </w:tcPr>
          <w:p w:rsidR="00364A4C" w:rsidRDefault="00364A4C">
            <w:pPr>
              <w:pStyle w:val="TableParagraph"/>
              <w:spacing w:line="256" w:lineRule="exact"/>
              <w:ind w:left="105"/>
              <w:rPr>
                <w:sz w:val="24"/>
              </w:rPr>
            </w:pPr>
            <w:r>
              <w:rPr>
                <w:sz w:val="24"/>
              </w:rPr>
              <w:t>комбинаторики</w:t>
            </w:r>
          </w:p>
        </w:tc>
        <w:tc>
          <w:tcPr>
            <w:tcW w:w="1980" w:type="dxa"/>
            <w:tcBorders>
              <w:top w:val="nil"/>
              <w:bottom w:val="nil"/>
            </w:tcBorders>
          </w:tcPr>
          <w:p w:rsidR="00364A4C" w:rsidRDefault="00364A4C">
            <w:pPr>
              <w:pStyle w:val="TableParagraph"/>
              <w:spacing w:line="256" w:lineRule="exact"/>
              <w:rPr>
                <w:i/>
                <w:sz w:val="24"/>
              </w:rPr>
            </w:pPr>
            <w:r>
              <w:rPr>
                <w:i/>
                <w:sz w:val="24"/>
              </w:rPr>
              <w:t>представление о</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i/>
                <w:sz w:val="24"/>
              </w:rPr>
            </w:pPr>
            <w:r>
              <w:rPr>
                <w:i/>
                <w:sz w:val="24"/>
              </w:rPr>
              <w:t>В повседневной</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вероятностей;</w:t>
            </w:r>
          </w:p>
        </w:tc>
        <w:tc>
          <w:tcPr>
            <w:tcW w:w="2326" w:type="dxa"/>
            <w:tcBorders>
              <w:top w:val="nil"/>
              <w:bottom w:val="nil"/>
            </w:tcBorders>
          </w:tcPr>
          <w:p w:rsidR="00364A4C" w:rsidRDefault="00364A4C">
            <w:pPr>
              <w:pStyle w:val="TableParagraph"/>
              <w:spacing w:line="256" w:lineRule="exact"/>
              <w:ind w:left="105"/>
              <w:rPr>
                <w:sz w:val="24"/>
              </w:rPr>
            </w:pPr>
            <w:r>
              <w:rPr>
                <w:sz w:val="24"/>
              </w:rPr>
              <w:t>и уметь их</w:t>
            </w:r>
          </w:p>
        </w:tc>
        <w:tc>
          <w:tcPr>
            <w:tcW w:w="1980" w:type="dxa"/>
            <w:tcBorders>
              <w:top w:val="nil"/>
              <w:bottom w:val="nil"/>
            </w:tcBorders>
          </w:tcPr>
          <w:p w:rsidR="00364A4C" w:rsidRDefault="00364A4C">
            <w:pPr>
              <w:pStyle w:val="TableParagraph"/>
              <w:spacing w:line="256" w:lineRule="exact"/>
              <w:rPr>
                <w:i/>
                <w:sz w:val="24"/>
              </w:rPr>
            </w:pPr>
            <w:r>
              <w:rPr>
                <w:i/>
                <w:sz w:val="24"/>
              </w:rPr>
              <w:t>связи</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i/>
                <w:sz w:val="24"/>
              </w:rPr>
            </w:pPr>
            <w:r>
              <w:rPr>
                <w:i/>
                <w:sz w:val="24"/>
              </w:rPr>
              <w:t>жизни и при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иметь</w:t>
            </w:r>
          </w:p>
        </w:tc>
        <w:tc>
          <w:tcPr>
            <w:tcW w:w="2326" w:type="dxa"/>
            <w:tcBorders>
              <w:top w:val="nil"/>
              <w:bottom w:val="nil"/>
            </w:tcBorders>
          </w:tcPr>
          <w:p w:rsidR="00364A4C" w:rsidRDefault="00364A4C">
            <w:pPr>
              <w:pStyle w:val="TableParagraph"/>
              <w:spacing w:line="256" w:lineRule="exact"/>
              <w:ind w:left="105"/>
              <w:rPr>
                <w:sz w:val="24"/>
              </w:rPr>
            </w:pPr>
            <w:r>
              <w:rPr>
                <w:sz w:val="24"/>
              </w:rPr>
              <w:t>применять при</w:t>
            </w:r>
          </w:p>
        </w:tc>
        <w:tc>
          <w:tcPr>
            <w:tcW w:w="1980" w:type="dxa"/>
            <w:tcBorders>
              <w:top w:val="nil"/>
              <w:bottom w:val="nil"/>
            </w:tcBorders>
          </w:tcPr>
          <w:p w:rsidR="00364A4C" w:rsidRDefault="00364A4C">
            <w:pPr>
              <w:pStyle w:val="TableParagraph"/>
              <w:spacing w:line="256" w:lineRule="exact"/>
              <w:rPr>
                <w:i/>
                <w:sz w:val="24"/>
              </w:rPr>
            </w:pPr>
            <w:r>
              <w:rPr>
                <w:i/>
                <w:sz w:val="24"/>
              </w:rPr>
              <w:t>эмпирических и</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i/>
                <w:sz w:val="24"/>
              </w:rPr>
            </w:pPr>
            <w:r>
              <w:rPr>
                <w:i/>
                <w:sz w:val="24"/>
              </w:rPr>
              <w:t>изучении других</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представление об</w:t>
            </w:r>
          </w:p>
        </w:tc>
        <w:tc>
          <w:tcPr>
            <w:tcW w:w="2326" w:type="dxa"/>
            <w:tcBorders>
              <w:top w:val="nil"/>
              <w:bottom w:val="nil"/>
            </w:tcBorders>
          </w:tcPr>
          <w:p w:rsidR="00364A4C" w:rsidRDefault="00364A4C">
            <w:pPr>
              <w:pStyle w:val="TableParagraph"/>
              <w:spacing w:line="256" w:lineRule="exact"/>
              <w:ind w:left="105"/>
              <w:rPr>
                <w:sz w:val="24"/>
              </w:rPr>
            </w:pPr>
            <w:r>
              <w:rPr>
                <w:sz w:val="24"/>
              </w:rPr>
              <w:t>решении задач;</w:t>
            </w:r>
          </w:p>
        </w:tc>
        <w:tc>
          <w:tcPr>
            <w:tcW w:w="1980" w:type="dxa"/>
            <w:tcBorders>
              <w:top w:val="nil"/>
              <w:bottom w:val="nil"/>
            </w:tcBorders>
          </w:tcPr>
          <w:p w:rsidR="00364A4C" w:rsidRDefault="00364A4C">
            <w:pPr>
              <w:pStyle w:val="TableParagraph"/>
              <w:spacing w:line="256" w:lineRule="exact"/>
              <w:rPr>
                <w:i/>
                <w:sz w:val="24"/>
              </w:rPr>
            </w:pPr>
            <w:r>
              <w:rPr>
                <w:i/>
                <w:sz w:val="24"/>
              </w:rPr>
              <w:t>теоретических</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i/>
                <w:sz w:val="24"/>
              </w:rPr>
            </w:pPr>
            <w:r>
              <w:rPr>
                <w:i/>
                <w:sz w:val="24"/>
              </w:rPr>
              <w:t>предметов: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условной</w:t>
            </w:r>
          </w:p>
        </w:tc>
        <w:tc>
          <w:tcPr>
            <w:tcW w:w="2326" w:type="dxa"/>
            <w:tcBorders>
              <w:top w:val="nil"/>
              <w:bottom w:val="nil"/>
            </w:tcBorders>
          </w:tcPr>
          <w:p w:rsidR="00364A4C" w:rsidRDefault="00364A4C">
            <w:pPr>
              <w:pStyle w:val="TableParagraph"/>
              <w:spacing w:line="256" w:lineRule="exact"/>
              <w:ind w:left="105"/>
              <w:rPr>
                <w:sz w:val="24"/>
              </w:rPr>
            </w:pPr>
            <w:r>
              <w:rPr>
                <w:sz w:val="24"/>
              </w:rPr>
              <w:t>- иметь</w:t>
            </w:r>
          </w:p>
        </w:tc>
        <w:tc>
          <w:tcPr>
            <w:tcW w:w="1980" w:type="dxa"/>
            <w:tcBorders>
              <w:top w:val="nil"/>
              <w:bottom w:val="nil"/>
            </w:tcBorders>
          </w:tcPr>
          <w:p w:rsidR="00364A4C" w:rsidRDefault="00364A4C">
            <w:pPr>
              <w:pStyle w:val="TableParagraph"/>
              <w:spacing w:line="256" w:lineRule="exact"/>
              <w:rPr>
                <w:i/>
                <w:sz w:val="24"/>
              </w:rPr>
            </w:pPr>
            <w:r>
              <w:rPr>
                <w:i/>
                <w:sz w:val="24"/>
              </w:rPr>
              <w:t>распределений;</w:t>
            </w:r>
          </w:p>
        </w:tc>
      </w:tr>
      <w:tr w:rsidR="00364A4C" w:rsidTr="00203F53">
        <w:trPr>
          <w:trHeight w:val="274"/>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5" w:lineRule="exact"/>
              <w:rPr>
                <w:sz w:val="24"/>
              </w:rPr>
            </w:pPr>
            <w:r>
              <w:rPr>
                <w:sz w:val="24"/>
              </w:rPr>
              <w:t>оценивать и</w:t>
            </w:r>
          </w:p>
        </w:tc>
        <w:tc>
          <w:tcPr>
            <w:tcW w:w="2268" w:type="dxa"/>
            <w:tcBorders>
              <w:top w:val="nil"/>
              <w:bottom w:val="nil"/>
            </w:tcBorders>
          </w:tcPr>
          <w:p w:rsidR="00364A4C" w:rsidRDefault="00364A4C">
            <w:pPr>
              <w:pStyle w:val="TableParagraph"/>
              <w:spacing w:line="255" w:lineRule="exact"/>
              <w:ind w:left="104"/>
              <w:rPr>
                <w:i/>
                <w:sz w:val="24"/>
              </w:rPr>
            </w:pPr>
            <w:r>
              <w:rPr>
                <w:i/>
                <w:sz w:val="24"/>
              </w:rPr>
              <w:t>вероятности и о</w:t>
            </w:r>
          </w:p>
        </w:tc>
        <w:tc>
          <w:tcPr>
            <w:tcW w:w="2326" w:type="dxa"/>
            <w:tcBorders>
              <w:top w:val="nil"/>
              <w:bottom w:val="nil"/>
            </w:tcBorders>
          </w:tcPr>
          <w:p w:rsidR="00364A4C" w:rsidRDefault="00364A4C">
            <w:pPr>
              <w:pStyle w:val="TableParagraph"/>
              <w:spacing w:line="255" w:lineRule="exact"/>
              <w:ind w:left="105"/>
              <w:rPr>
                <w:sz w:val="24"/>
              </w:rPr>
            </w:pPr>
            <w:r>
              <w:rPr>
                <w:sz w:val="24"/>
              </w:rPr>
              <w:t>представление</w:t>
            </w:r>
          </w:p>
        </w:tc>
        <w:tc>
          <w:tcPr>
            <w:tcW w:w="1980" w:type="dxa"/>
            <w:tcBorders>
              <w:top w:val="nil"/>
              <w:bottom w:val="nil"/>
            </w:tcBorders>
          </w:tcPr>
          <w:p w:rsidR="00364A4C" w:rsidRDefault="00364A4C">
            <w:pPr>
              <w:pStyle w:val="TableParagraph"/>
              <w:spacing w:line="255" w:lineRule="exact"/>
              <w:rPr>
                <w:i/>
                <w:sz w:val="24"/>
              </w:rPr>
            </w:pPr>
            <w:r>
              <w:rPr>
                <w:i/>
                <w:sz w:val="24"/>
              </w:rPr>
              <w:t>иметь</w:t>
            </w:r>
          </w:p>
        </w:tc>
      </w:tr>
      <w:tr w:rsidR="00364A4C" w:rsidTr="00203F53">
        <w:trPr>
          <w:trHeight w:val="274"/>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5" w:lineRule="exact"/>
              <w:rPr>
                <w:sz w:val="24"/>
              </w:rPr>
            </w:pPr>
            <w:r>
              <w:rPr>
                <w:sz w:val="24"/>
              </w:rPr>
              <w:t>сравнивать в</w:t>
            </w:r>
          </w:p>
        </w:tc>
        <w:tc>
          <w:tcPr>
            <w:tcW w:w="2268" w:type="dxa"/>
            <w:tcBorders>
              <w:top w:val="nil"/>
              <w:bottom w:val="nil"/>
            </w:tcBorders>
          </w:tcPr>
          <w:p w:rsidR="00364A4C" w:rsidRDefault="00364A4C">
            <w:pPr>
              <w:pStyle w:val="TableParagraph"/>
              <w:spacing w:line="255" w:lineRule="exact"/>
              <w:ind w:left="104"/>
              <w:rPr>
                <w:i/>
                <w:sz w:val="24"/>
              </w:rPr>
            </w:pPr>
            <w:r>
              <w:rPr>
                <w:i/>
                <w:sz w:val="24"/>
              </w:rPr>
              <w:t>полной</w:t>
            </w:r>
          </w:p>
        </w:tc>
        <w:tc>
          <w:tcPr>
            <w:tcW w:w="2326" w:type="dxa"/>
            <w:tcBorders>
              <w:top w:val="nil"/>
              <w:bottom w:val="nil"/>
            </w:tcBorders>
          </w:tcPr>
          <w:p w:rsidR="00364A4C" w:rsidRDefault="00364A4C">
            <w:pPr>
              <w:pStyle w:val="TableParagraph"/>
              <w:spacing w:line="255" w:lineRule="exact"/>
              <w:ind w:left="105"/>
              <w:rPr>
                <w:sz w:val="24"/>
              </w:rPr>
            </w:pPr>
            <w:r>
              <w:rPr>
                <w:sz w:val="24"/>
              </w:rPr>
              <w:t>об основах</w:t>
            </w:r>
          </w:p>
        </w:tc>
        <w:tc>
          <w:tcPr>
            <w:tcW w:w="1980" w:type="dxa"/>
            <w:tcBorders>
              <w:top w:val="nil"/>
              <w:bottom w:val="nil"/>
            </w:tcBorders>
          </w:tcPr>
          <w:p w:rsidR="00364A4C" w:rsidRDefault="00364A4C">
            <w:pPr>
              <w:pStyle w:val="TableParagraph"/>
              <w:spacing w:line="255" w:lineRule="exact"/>
              <w:rPr>
                <w:i/>
                <w:sz w:val="24"/>
              </w:rPr>
            </w:pPr>
            <w:r>
              <w:rPr>
                <w:i/>
                <w:sz w:val="24"/>
              </w:rPr>
              <w:t>представление о</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простых случаях</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вероятности,</w:t>
            </w:r>
          </w:p>
        </w:tc>
        <w:tc>
          <w:tcPr>
            <w:tcW w:w="2326" w:type="dxa"/>
            <w:tcBorders>
              <w:top w:val="nil"/>
              <w:bottom w:val="nil"/>
            </w:tcBorders>
          </w:tcPr>
          <w:p w:rsidR="00364A4C" w:rsidRDefault="00364A4C">
            <w:pPr>
              <w:pStyle w:val="TableParagraph"/>
              <w:spacing w:line="256" w:lineRule="exact"/>
              <w:ind w:left="105"/>
              <w:rPr>
                <w:sz w:val="24"/>
              </w:rPr>
            </w:pPr>
            <w:r>
              <w:rPr>
                <w:sz w:val="24"/>
              </w:rPr>
              <w:t>теории</w:t>
            </w:r>
          </w:p>
        </w:tc>
        <w:tc>
          <w:tcPr>
            <w:tcW w:w="1980" w:type="dxa"/>
            <w:tcBorders>
              <w:top w:val="nil"/>
              <w:bottom w:val="nil"/>
            </w:tcBorders>
          </w:tcPr>
          <w:p w:rsidR="00364A4C" w:rsidRDefault="00364A4C">
            <w:pPr>
              <w:pStyle w:val="TableParagraph"/>
              <w:spacing w:line="256" w:lineRule="exact"/>
              <w:rPr>
                <w:i/>
                <w:sz w:val="24"/>
              </w:rPr>
            </w:pPr>
            <w:r>
              <w:rPr>
                <w:i/>
                <w:sz w:val="24"/>
              </w:rPr>
              <w:t>кодировании,</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вероятности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применять их в</w:t>
            </w:r>
          </w:p>
        </w:tc>
        <w:tc>
          <w:tcPr>
            <w:tcW w:w="2326" w:type="dxa"/>
            <w:tcBorders>
              <w:top w:val="nil"/>
              <w:bottom w:val="nil"/>
            </w:tcBorders>
          </w:tcPr>
          <w:p w:rsidR="00364A4C" w:rsidRDefault="00364A4C">
            <w:pPr>
              <w:pStyle w:val="TableParagraph"/>
              <w:spacing w:line="256" w:lineRule="exact"/>
              <w:ind w:left="105"/>
              <w:rPr>
                <w:sz w:val="24"/>
              </w:rPr>
            </w:pPr>
            <w:r>
              <w:rPr>
                <w:sz w:val="24"/>
              </w:rPr>
              <w:t>вероятностей;</w:t>
            </w:r>
          </w:p>
        </w:tc>
        <w:tc>
          <w:tcPr>
            <w:tcW w:w="1980" w:type="dxa"/>
            <w:tcBorders>
              <w:top w:val="nil"/>
              <w:bottom w:val="nil"/>
            </w:tcBorders>
          </w:tcPr>
          <w:p w:rsidR="00364A4C" w:rsidRDefault="00364A4C">
            <w:pPr>
              <w:pStyle w:val="TableParagraph"/>
              <w:spacing w:line="256" w:lineRule="exact"/>
              <w:rPr>
                <w:i/>
                <w:sz w:val="24"/>
              </w:rPr>
            </w:pPr>
            <w:r>
              <w:rPr>
                <w:i/>
                <w:sz w:val="24"/>
              </w:rPr>
              <w:t>двоичной записи,</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событий 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решении задач;</w:t>
            </w:r>
          </w:p>
        </w:tc>
        <w:tc>
          <w:tcPr>
            <w:tcW w:w="2326" w:type="dxa"/>
            <w:tcBorders>
              <w:top w:val="nil"/>
              <w:bottom w:val="nil"/>
            </w:tcBorders>
          </w:tcPr>
          <w:p w:rsidR="00364A4C" w:rsidRDefault="00364A4C">
            <w:pPr>
              <w:pStyle w:val="TableParagraph"/>
              <w:spacing w:line="256" w:lineRule="exact"/>
              <w:ind w:left="105"/>
              <w:rPr>
                <w:sz w:val="24"/>
              </w:rPr>
            </w:pPr>
            <w:r>
              <w:rPr>
                <w:sz w:val="24"/>
              </w:rPr>
              <w:t>- иметь</w:t>
            </w:r>
          </w:p>
        </w:tc>
        <w:tc>
          <w:tcPr>
            <w:tcW w:w="1980" w:type="dxa"/>
            <w:tcBorders>
              <w:top w:val="nil"/>
              <w:bottom w:val="nil"/>
            </w:tcBorders>
          </w:tcPr>
          <w:p w:rsidR="00364A4C" w:rsidRDefault="00364A4C">
            <w:pPr>
              <w:pStyle w:val="TableParagraph"/>
              <w:spacing w:line="256" w:lineRule="exact"/>
              <w:rPr>
                <w:i/>
                <w:sz w:val="24"/>
              </w:rPr>
            </w:pPr>
            <w:r>
              <w:rPr>
                <w:i/>
                <w:sz w:val="24"/>
              </w:rPr>
              <w:t>двоичном дереве;</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реальной жизни;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иметь</w:t>
            </w:r>
          </w:p>
        </w:tc>
        <w:tc>
          <w:tcPr>
            <w:tcW w:w="2326" w:type="dxa"/>
            <w:tcBorders>
              <w:top w:val="nil"/>
              <w:bottom w:val="nil"/>
            </w:tcBorders>
          </w:tcPr>
          <w:p w:rsidR="00364A4C" w:rsidRDefault="00364A4C">
            <w:pPr>
              <w:pStyle w:val="TableParagraph"/>
              <w:spacing w:line="256" w:lineRule="exact"/>
              <w:ind w:left="105"/>
              <w:rPr>
                <w:sz w:val="24"/>
              </w:rPr>
            </w:pPr>
            <w:r>
              <w:rPr>
                <w:sz w:val="24"/>
              </w:rPr>
              <w:t>представление</w:t>
            </w:r>
          </w:p>
        </w:tc>
        <w:tc>
          <w:tcPr>
            <w:tcW w:w="1980" w:type="dxa"/>
            <w:tcBorders>
              <w:top w:val="nil"/>
              <w:bottom w:val="nil"/>
            </w:tcBorders>
          </w:tcPr>
          <w:p w:rsidR="00364A4C" w:rsidRDefault="00364A4C">
            <w:pPr>
              <w:pStyle w:val="TableParagraph"/>
              <w:spacing w:line="256" w:lineRule="exact"/>
              <w:rPr>
                <w:i/>
                <w:sz w:val="24"/>
              </w:rPr>
            </w:pPr>
            <w:r>
              <w:rPr>
                <w:i/>
                <w:sz w:val="24"/>
              </w:rPr>
              <w:t>владеть</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читать,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представление о</w:t>
            </w:r>
          </w:p>
        </w:tc>
        <w:tc>
          <w:tcPr>
            <w:tcW w:w="2326" w:type="dxa"/>
            <w:tcBorders>
              <w:top w:val="nil"/>
              <w:bottom w:val="nil"/>
            </w:tcBorders>
          </w:tcPr>
          <w:p w:rsidR="00364A4C" w:rsidRDefault="00364A4C">
            <w:pPr>
              <w:pStyle w:val="TableParagraph"/>
              <w:spacing w:line="256" w:lineRule="exact"/>
              <w:ind w:left="105"/>
              <w:rPr>
                <w:sz w:val="24"/>
              </w:rPr>
            </w:pPr>
            <w:r>
              <w:rPr>
                <w:sz w:val="24"/>
              </w:rPr>
              <w:t>о дискретных и</w:t>
            </w:r>
          </w:p>
        </w:tc>
        <w:tc>
          <w:tcPr>
            <w:tcW w:w="1980" w:type="dxa"/>
            <w:tcBorders>
              <w:top w:val="nil"/>
              <w:bottom w:val="nil"/>
            </w:tcBorders>
          </w:tcPr>
          <w:p w:rsidR="00364A4C" w:rsidRDefault="00364A4C">
            <w:pPr>
              <w:pStyle w:val="TableParagraph"/>
              <w:spacing w:line="256" w:lineRule="exact"/>
              <w:rPr>
                <w:i/>
                <w:sz w:val="24"/>
              </w:rPr>
            </w:pPr>
            <w:r>
              <w:rPr>
                <w:i/>
                <w:sz w:val="24"/>
              </w:rPr>
              <w:t>основными</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сопоставлять,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важных частных</w:t>
            </w:r>
          </w:p>
        </w:tc>
        <w:tc>
          <w:tcPr>
            <w:tcW w:w="2326" w:type="dxa"/>
            <w:tcBorders>
              <w:top w:val="nil"/>
              <w:bottom w:val="nil"/>
            </w:tcBorders>
          </w:tcPr>
          <w:p w:rsidR="00364A4C" w:rsidRDefault="00364A4C">
            <w:pPr>
              <w:pStyle w:val="TableParagraph"/>
              <w:spacing w:line="256" w:lineRule="exact"/>
              <w:ind w:left="105"/>
              <w:rPr>
                <w:sz w:val="24"/>
              </w:rPr>
            </w:pPr>
            <w:r>
              <w:rPr>
                <w:sz w:val="24"/>
              </w:rPr>
              <w:t>непрерывных</w:t>
            </w:r>
          </w:p>
        </w:tc>
        <w:tc>
          <w:tcPr>
            <w:tcW w:w="1980" w:type="dxa"/>
            <w:tcBorders>
              <w:top w:val="nil"/>
              <w:bottom w:val="nil"/>
            </w:tcBorders>
          </w:tcPr>
          <w:p w:rsidR="00364A4C" w:rsidRDefault="00364A4C">
            <w:pPr>
              <w:pStyle w:val="TableParagraph"/>
              <w:spacing w:line="256" w:lineRule="exact"/>
              <w:rPr>
                <w:i/>
                <w:sz w:val="24"/>
              </w:rPr>
            </w:pPr>
            <w:r>
              <w:rPr>
                <w:i/>
                <w:sz w:val="24"/>
              </w:rPr>
              <w:t>понятиями</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сравнивать,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видах</w:t>
            </w:r>
          </w:p>
        </w:tc>
        <w:tc>
          <w:tcPr>
            <w:tcW w:w="2326" w:type="dxa"/>
            <w:tcBorders>
              <w:top w:val="nil"/>
              <w:bottom w:val="nil"/>
            </w:tcBorders>
          </w:tcPr>
          <w:p w:rsidR="00364A4C" w:rsidRDefault="00364A4C">
            <w:pPr>
              <w:pStyle w:val="TableParagraph"/>
              <w:spacing w:line="256" w:lineRule="exact"/>
              <w:ind w:left="105"/>
              <w:rPr>
                <w:sz w:val="24"/>
              </w:rPr>
            </w:pPr>
            <w:r>
              <w:rPr>
                <w:sz w:val="24"/>
              </w:rPr>
              <w:t>случайных</w:t>
            </w:r>
          </w:p>
        </w:tc>
        <w:tc>
          <w:tcPr>
            <w:tcW w:w="1980" w:type="dxa"/>
            <w:tcBorders>
              <w:top w:val="nil"/>
              <w:bottom w:val="nil"/>
            </w:tcBorders>
          </w:tcPr>
          <w:p w:rsidR="00364A4C" w:rsidRDefault="00364A4C">
            <w:pPr>
              <w:pStyle w:val="TableParagraph"/>
              <w:spacing w:line="256" w:lineRule="exact"/>
              <w:rPr>
                <w:i/>
                <w:sz w:val="24"/>
              </w:rPr>
            </w:pPr>
            <w:r>
              <w:rPr>
                <w:i/>
                <w:sz w:val="24"/>
              </w:rPr>
              <w:t>теории графов</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интерпретировать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распределений и</w:t>
            </w:r>
          </w:p>
        </w:tc>
        <w:tc>
          <w:tcPr>
            <w:tcW w:w="2326" w:type="dxa"/>
            <w:tcBorders>
              <w:top w:val="nil"/>
              <w:bottom w:val="nil"/>
            </w:tcBorders>
          </w:tcPr>
          <w:p w:rsidR="00364A4C" w:rsidRDefault="00364A4C">
            <w:pPr>
              <w:pStyle w:val="TableParagraph"/>
              <w:spacing w:line="256" w:lineRule="exact"/>
              <w:ind w:left="105"/>
              <w:rPr>
                <w:sz w:val="24"/>
              </w:rPr>
            </w:pPr>
            <w:r>
              <w:rPr>
                <w:sz w:val="24"/>
              </w:rPr>
              <w:t>величинах и</w:t>
            </w:r>
          </w:p>
        </w:tc>
        <w:tc>
          <w:tcPr>
            <w:tcW w:w="1980" w:type="dxa"/>
            <w:tcBorders>
              <w:top w:val="nil"/>
              <w:bottom w:val="nil"/>
            </w:tcBorders>
          </w:tcPr>
          <w:p w:rsidR="00364A4C" w:rsidRDefault="00364A4C">
            <w:pPr>
              <w:pStyle w:val="TableParagraph"/>
              <w:spacing w:line="256" w:lineRule="exact"/>
              <w:rPr>
                <w:i/>
                <w:sz w:val="24"/>
              </w:rPr>
            </w:pPr>
            <w:r>
              <w:rPr>
                <w:i/>
                <w:sz w:val="24"/>
              </w:rPr>
              <w:t>(граф, вершина,</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в простых случаях</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применять их в</w:t>
            </w:r>
          </w:p>
        </w:tc>
        <w:tc>
          <w:tcPr>
            <w:tcW w:w="2326" w:type="dxa"/>
            <w:tcBorders>
              <w:top w:val="nil"/>
              <w:bottom w:val="nil"/>
            </w:tcBorders>
          </w:tcPr>
          <w:p w:rsidR="00364A4C" w:rsidRDefault="00364A4C">
            <w:pPr>
              <w:pStyle w:val="TableParagraph"/>
              <w:spacing w:line="256" w:lineRule="exact"/>
              <w:ind w:left="105"/>
              <w:rPr>
                <w:sz w:val="24"/>
              </w:rPr>
            </w:pPr>
            <w:r>
              <w:rPr>
                <w:sz w:val="24"/>
              </w:rPr>
              <w:t>распределениях</w:t>
            </w:r>
          </w:p>
        </w:tc>
        <w:tc>
          <w:tcPr>
            <w:tcW w:w="1980" w:type="dxa"/>
            <w:tcBorders>
              <w:top w:val="nil"/>
              <w:bottom w:val="nil"/>
            </w:tcBorders>
          </w:tcPr>
          <w:p w:rsidR="00364A4C" w:rsidRDefault="00364A4C">
            <w:pPr>
              <w:pStyle w:val="TableParagraph"/>
              <w:spacing w:line="256" w:lineRule="exact"/>
              <w:rPr>
                <w:i/>
                <w:sz w:val="24"/>
              </w:rPr>
            </w:pPr>
            <w:r>
              <w:rPr>
                <w:i/>
                <w:sz w:val="24"/>
              </w:rPr>
              <w:t>ребро, степень</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реальные данные,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решении задач;</w:t>
            </w:r>
          </w:p>
        </w:tc>
        <w:tc>
          <w:tcPr>
            <w:tcW w:w="2326" w:type="dxa"/>
            <w:tcBorders>
              <w:top w:val="nil"/>
              <w:bottom w:val="nil"/>
            </w:tcBorders>
          </w:tcPr>
          <w:p w:rsidR="00364A4C" w:rsidRDefault="00364A4C">
            <w:pPr>
              <w:pStyle w:val="TableParagraph"/>
              <w:spacing w:line="256" w:lineRule="exact"/>
              <w:ind w:left="105"/>
              <w:rPr>
                <w:sz w:val="24"/>
              </w:rPr>
            </w:pPr>
            <w:r>
              <w:rPr>
                <w:sz w:val="24"/>
              </w:rPr>
              <w:t>независимости</w:t>
            </w:r>
          </w:p>
        </w:tc>
        <w:tc>
          <w:tcPr>
            <w:tcW w:w="1980" w:type="dxa"/>
            <w:tcBorders>
              <w:top w:val="nil"/>
              <w:bottom w:val="nil"/>
            </w:tcBorders>
          </w:tcPr>
          <w:p w:rsidR="00364A4C" w:rsidRDefault="00364A4C">
            <w:pPr>
              <w:pStyle w:val="TableParagraph"/>
              <w:spacing w:line="256" w:lineRule="exact"/>
              <w:rPr>
                <w:i/>
                <w:sz w:val="24"/>
              </w:rPr>
            </w:pPr>
            <w:r>
              <w:rPr>
                <w:i/>
                <w:sz w:val="24"/>
              </w:rPr>
              <w:t>вершины, путь в</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представленные 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 иметь</w:t>
            </w:r>
          </w:p>
        </w:tc>
        <w:tc>
          <w:tcPr>
            <w:tcW w:w="2326" w:type="dxa"/>
            <w:tcBorders>
              <w:top w:val="nil"/>
              <w:bottom w:val="nil"/>
            </w:tcBorders>
          </w:tcPr>
          <w:p w:rsidR="00364A4C" w:rsidRDefault="00364A4C">
            <w:pPr>
              <w:pStyle w:val="TableParagraph"/>
              <w:spacing w:line="256" w:lineRule="exact"/>
              <w:ind w:left="105"/>
              <w:rPr>
                <w:sz w:val="24"/>
              </w:rPr>
            </w:pPr>
            <w:r>
              <w:rPr>
                <w:sz w:val="24"/>
              </w:rPr>
              <w:t>случайных</w:t>
            </w:r>
          </w:p>
        </w:tc>
        <w:tc>
          <w:tcPr>
            <w:tcW w:w="1980" w:type="dxa"/>
            <w:tcBorders>
              <w:top w:val="nil"/>
              <w:bottom w:val="nil"/>
            </w:tcBorders>
          </w:tcPr>
          <w:p w:rsidR="00364A4C" w:rsidRDefault="00364A4C">
            <w:pPr>
              <w:pStyle w:val="TableParagraph"/>
              <w:spacing w:line="256" w:lineRule="exact"/>
              <w:rPr>
                <w:i/>
                <w:sz w:val="24"/>
              </w:rPr>
            </w:pPr>
            <w:r>
              <w:rPr>
                <w:i/>
                <w:sz w:val="24"/>
              </w:rPr>
              <w:t>графе) и уметь</w:t>
            </w:r>
          </w:p>
        </w:tc>
      </w:tr>
      <w:tr w:rsidR="00364A4C" w:rsidTr="00203F53">
        <w:trPr>
          <w:trHeight w:val="276"/>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виде таблиц,</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представление о</w:t>
            </w:r>
          </w:p>
        </w:tc>
        <w:tc>
          <w:tcPr>
            <w:tcW w:w="2326" w:type="dxa"/>
            <w:tcBorders>
              <w:top w:val="nil"/>
              <w:bottom w:val="nil"/>
            </w:tcBorders>
          </w:tcPr>
          <w:p w:rsidR="00364A4C" w:rsidRDefault="00364A4C">
            <w:pPr>
              <w:pStyle w:val="TableParagraph"/>
              <w:spacing w:line="256" w:lineRule="exact"/>
              <w:ind w:left="105"/>
              <w:rPr>
                <w:sz w:val="24"/>
              </w:rPr>
            </w:pPr>
            <w:r>
              <w:rPr>
                <w:sz w:val="24"/>
              </w:rPr>
              <w:t>величин;</w:t>
            </w:r>
          </w:p>
        </w:tc>
        <w:tc>
          <w:tcPr>
            <w:tcW w:w="1980" w:type="dxa"/>
            <w:tcBorders>
              <w:top w:val="nil"/>
              <w:bottom w:val="nil"/>
            </w:tcBorders>
          </w:tcPr>
          <w:p w:rsidR="00364A4C" w:rsidRDefault="00364A4C">
            <w:pPr>
              <w:pStyle w:val="TableParagraph"/>
              <w:spacing w:line="256" w:lineRule="exact"/>
              <w:rPr>
                <w:i/>
                <w:sz w:val="24"/>
              </w:rPr>
            </w:pPr>
            <w:r>
              <w:rPr>
                <w:i/>
                <w:sz w:val="24"/>
              </w:rPr>
              <w:t>применять их при</w:t>
            </w:r>
          </w:p>
        </w:tc>
      </w:tr>
      <w:tr w:rsidR="00364A4C" w:rsidTr="00203F53">
        <w:trPr>
          <w:trHeight w:val="275"/>
        </w:trPr>
        <w:tc>
          <w:tcPr>
            <w:tcW w:w="1980" w:type="dxa"/>
            <w:tcBorders>
              <w:top w:val="nil"/>
              <w:bottom w:val="nil"/>
            </w:tcBorders>
          </w:tcPr>
          <w:p w:rsidR="00364A4C" w:rsidRDefault="00364A4C">
            <w:pPr>
              <w:pStyle w:val="TableParagraph"/>
              <w:ind w:left="0"/>
              <w:rPr>
                <w:sz w:val="20"/>
              </w:rPr>
            </w:pPr>
          </w:p>
        </w:tc>
        <w:tc>
          <w:tcPr>
            <w:tcW w:w="2116" w:type="dxa"/>
            <w:tcBorders>
              <w:top w:val="nil"/>
              <w:bottom w:val="nil"/>
            </w:tcBorders>
          </w:tcPr>
          <w:p w:rsidR="00364A4C" w:rsidRDefault="00364A4C">
            <w:pPr>
              <w:pStyle w:val="TableParagraph"/>
              <w:spacing w:line="256" w:lineRule="exact"/>
              <w:rPr>
                <w:sz w:val="24"/>
              </w:rPr>
            </w:pPr>
            <w:r>
              <w:rPr>
                <w:sz w:val="24"/>
              </w:rPr>
              <w:t>диаграмм,</w:t>
            </w:r>
          </w:p>
        </w:tc>
        <w:tc>
          <w:tcPr>
            <w:tcW w:w="2268" w:type="dxa"/>
            <w:tcBorders>
              <w:top w:val="nil"/>
              <w:bottom w:val="nil"/>
            </w:tcBorders>
          </w:tcPr>
          <w:p w:rsidR="00364A4C" w:rsidRDefault="00364A4C">
            <w:pPr>
              <w:pStyle w:val="TableParagraph"/>
              <w:spacing w:line="256" w:lineRule="exact"/>
              <w:ind w:left="104"/>
              <w:rPr>
                <w:i/>
                <w:sz w:val="24"/>
              </w:rPr>
            </w:pPr>
            <w:r>
              <w:rPr>
                <w:i/>
                <w:sz w:val="24"/>
              </w:rPr>
              <w:t>корреляции</w:t>
            </w:r>
          </w:p>
        </w:tc>
        <w:tc>
          <w:tcPr>
            <w:tcW w:w="2326" w:type="dxa"/>
            <w:tcBorders>
              <w:top w:val="nil"/>
              <w:bottom w:val="nil"/>
            </w:tcBorders>
          </w:tcPr>
          <w:p w:rsidR="00364A4C" w:rsidRDefault="00364A4C">
            <w:pPr>
              <w:pStyle w:val="TableParagraph"/>
              <w:spacing w:line="256" w:lineRule="exact"/>
              <w:ind w:left="105"/>
              <w:rPr>
                <w:sz w:val="24"/>
              </w:rPr>
            </w:pPr>
            <w:r>
              <w:rPr>
                <w:sz w:val="24"/>
              </w:rPr>
              <w:t>- иметь</w:t>
            </w:r>
          </w:p>
        </w:tc>
        <w:tc>
          <w:tcPr>
            <w:tcW w:w="1980" w:type="dxa"/>
            <w:tcBorders>
              <w:top w:val="nil"/>
              <w:bottom w:val="nil"/>
            </w:tcBorders>
          </w:tcPr>
          <w:p w:rsidR="00364A4C" w:rsidRDefault="00364A4C">
            <w:pPr>
              <w:pStyle w:val="TableParagraph"/>
              <w:spacing w:line="256" w:lineRule="exact"/>
              <w:rPr>
                <w:i/>
                <w:sz w:val="24"/>
              </w:rPr>
            </w:pPr>
            <w:r>
              <w:rPr>
                <w:i/>
                <w:sz w:val="24"/>
              </w:rPr>
              <w:t>решении задач;</w:t>
            </w:r>
          </w:p>
        </w:tc>
      </w:tr>
      <w:tr w:rsidR="00364A4C" w:rsidTr="00203F53">
        <w:trPr>
          <w:trHeight w:val="281"/>
        </w:trPr>
        <w:tc>
          <w:tcPr>
            <w:tcW w:w="1980" w:type="dxa"/>
            <w:tcBorders>
              <w:top w:val="nil"/>
            </w:tcBorders>
          </w:tcPr>
          <w:p w:rsidR="00364A4C" w:rsidRDefault="00364A4C">
            <w:pPr>
              <w:pStyle w:val="TableParagraph"/>
              <w:ind w:left="0"/>
              <w:rPr>
                <w:sz w:val="20"/>
              </w:rPr>
            </w:pPr>
          </w:p>
        </w:tc>
        <w:tc>
          <w:tcPr>
            <w:tcW w:w="2116" w:type="dxa"/>
            <w:tcBorders>
              <w:top w:val="nil"/>
            </w:tcBorders>
          </w:tcPr>
          <w:p w:rsidR="00364A4C" w:rsidRDefault="00364A4C">
            <w:pPr>
              <w:pStyle w:val="TableParagraph"/>
              <w:spacing w:line="261" w:lineRule="exact"/>
              <w:rPr>
                <w:sz w:val="24"/>
              </w:rPr>
            </w:pPr>
            <w:r>
              <w:rPr>
                <w:sz w:val="24"/>
              </w:rPr>
              <w:t>графиков</w:t>
            </w:r>
          </w:p>
        </w:tc>
        <w:tc>
          <w:tcPr>
            <w:tcW w:w="2268" w:type="dxa"/>
            <w:tcBorders>
              <w:top w:val="nil"/>
            </w:tcBorders>
          </w:tcPr>
          <w:p w:rsidR="00364A4C" w:rsidRDefault="00364A4C">
            <w:pPr>
              <w:pStyle w:val="TableParagraph"/>
              <w:spacing w:line="261" w:lineRule="exact"/>
              <w:ind w:left="104"/>
              <w:rPr>
                <w:i/>
                <w:sz w:val="24"/>
              </w:rPr>
            </w:pPr>
            <w:r>
              <w:rPr>
                <w:i/>
                <w:sz w:val="24"/>
              </w:rPr>
              <w:t>случайных величин,</w:t>
            </w:r>
          </w:p>
        </w:tc>
        <w:tc>
          <w:tcPr>
            <w:tcW w:w="2326" w:type="dxa"/>
            <w:tcBorders>
              <w:top w:val="nil"/>
            </w:tcBorders>
          </w:tcPr>
          <w:p w:rsidR="00364A4C" w:rsidRDefault="00364A4C">
            <w:pPr>
              <w:pStyle w:val="TableParagraph"/>
              <w:spacing w:line="261" w:lineRule="exact"/>
              <w:ind w:left="105"/>
              <w:rPr>
                <w:sz w:val="24"/>
              </w:rPr>
            </w:pPr>
            <w:r>
              <w:rPr>
                <w:sz w:val="24"/>
              </w:rPr>
              <w:t>представление</w:t>
            </w:r>
          </w:p>
        </w:tc>
        <w:tc>
          <w:tcPr>
            <w:tcW w:w="1980" w:type="dxa"/>
            <w:tcBorders>
              <w:top w:val="nil"/>
            </w:tcBorders>
          </w:tcPr>
          <w:p w:rsidR="00364A4C" w:rsidRDefault="00364A4C">
            <w:pPr>
              <w:pStyle w:val="TableParagraph"/>
              <w:ind w:left="0"/>
              <w:rPr>
                <w:sz w:val="20"/>
              </w:rPr>
            </w:pPr>
          </w:p>
        </w:tc>
      </w:tr>
    </w:tbl>
    <w:p w:rsidR="00364A4C" w:rsidRDefault="00364A4C">
      <w:pPr>
        <w:rPr>
          <w:sz w:val="20"/>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9"/>
        <w:gridCol w:w="2127"/>
        <w:gridCol w:w="2268"/>
        <w:gridCol w:w="2326"/>
        <w:gridCol w:w="1980"/>
      </w:tblGrid>
      <w:tr w:rsidR="00364A4C" w:rsidTr="00203F53">
        <w:trPr>
          <w:trHeight w:val="270"/>
        </w:trPr>
        <w:tc>
          <w:tcPr>
            <w:tcW w:w="1969" w:type="dxa"/>
            <w:vMerge w:val="restart"/>
          </w:tcPr>
          <w:p w:rsidR="00364A4C" w:rsidRDefault="00364A4C">
            <w:pPr>
              <w:pStyle w:val="TableParagraph"/>
              <w:ind w:left="0"/>
              <w:rPr>
                <w:sz w:val="24"/>
              </w:rPr>
            </w:pPr>
          </w:p>
        </w:tc>
        <w:tc>
          <w:tcPr>
            <w:tcW w:w="2127" w:type="dxa"/>
            <w:vMerge w:val="restart"/>
          </w:tcPr>
          <w:p w:rsidR="00364A4C" w:rsidRDefault="00364A4C">
            <w:pPr>
              <w:pStyle w:val="TableParagraph"/>
              <w:ind w:left="0"/>
              <w:rPr>
                <w:sz w:val="24"/>
              </w:rPr>
            </w:pPr>
          </w:p>
        </w:tc>
        <w:tc>
          <w:tcPr>
            <w:tcW w:w="2268" w:type="dxa"/>
            <w:tcBorders>
              <w:bottom w:val="nil"/>
            </w:tcBorders>
          </w:tcPr>
          <w:p w:rsidR="00364A4C" w:rsidRDefault="00364A4C">
            <w:pPr>
              <w:pStyle w:val="TableParagraph"/>
              <w:spacing w:line="250" w:lineRule="exact"/>
              <w:ind w:left="104"/>
              <w:rPr>
                <w:i/>
                <w:sz w:val="24"/>
              </w:rPr>
            </w:pPr>
            <w:r>
              <w:rPr>
                <w:i/>
                <w:sz w:val="24"/>
              </w:rPr>
              <w:t>о линейной</w:t>
            </w:r>
          </w:p>
        </w:tc>
        <w:tc>
          <w:tcPr>
            <w:tcW w:w="2326" w:type="dxa"/>
            <w:tcBorders>
              <w:bottom w:val="nil"/>
            </w:tcBorders>
          </w:tcPr>
          <w:p w:rsidR="00364A4C" w:rsidRDefault="00364A4C">
            <w:pPr>
              <w:pStyle w:val="TableParagraph"/>
              <w:spacing w:line="250" w:lineRule="exact"/>
              <w:ind w:left="105"/>
              <w:rPr>
                <w:sz w:val="24"/>
              </w:rPr>
            </w:pPr>
            <w:r>
              <w:rPr>
                <w:sz w:val="24"/>
              </w:rPr>
              <w:t>о</w:t>
            </w:r>
          </w:p>
        </w:tc>
        <w:tc>
          <w:tcPr>
            <w:tcW w:w="1980" w:type="dxa"/>
            <w:tcBorders>
              <w:bottom w:val="nil"/>
            </w:tcBorders>
          </w:tcPr>
          <w:p w:rsidR="00364A4C" w:rsidRDefault="00364A4C">
            <w:pPr>
              <w:pStyle w:val="TableParagraph"/>
              <w:spacing w:line="250" w:lineRule="exact"/>
              <w:rPr>
                <w:i/>
                <w:sz w:val="24"/>
              </w:rPr>
            </w:pPr>
            <w:r>
              <w:rPr>
                <w:i/>
                <w:sz w:val="24"/>
              </w:rPr>
              <w:t>иметь</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регрессии.</w:t>
            </w:r>
          </w:p>
        </w:tc>
        <w:tc>
          <w:tcPr>
            <w:tcW w:w="2326" w:type="dxa"/>
            <w:tcBorders>
              <w:top w:val="nil"/>
              <w:bottom w:val="nil"/>
            </w:tcBorders>
          </w:tcPr>
          <w:p w:rsidR="00364A4C" w:rsidRDefault="00364A4C">
            <w:pPr>
              <w:pStyle w:val="TableParagraph"/>
              <w:spacing w:line="246" w:lineRule="exact"/>
              <w:ind w:left="105"/>
              <w:rPr>
                <w:sz w:val="24"/>
              </w:rPr>
            </w:pPr>
            <w:r>
              <w:rPr>
                <w:sz w:val="24"/>
              </w:rPr>
              <w:t>математическом</w:t>
            </w:r>
          </w:p>
        </w:tc>
        <w:tc>
          <w:tcPr>
            <w:tcW w:w="1980" w:type="dxa"/>
            <w:tcBorders>
              <w:top w:val="nil"/>
              <w:bottom w:val="nil"/>
            </w:tcBorders>
          </w:tcPr>
          <w:p w:rsidR="00364A4C" w:rsidRDefault="00364A4C">
            <w:pPr>
              <w:pStyle w:val="TableParagraph"/>
              <w:spacing w:line="246" w:lineRule="exact"/>
              <w:rPr>
                <w:i/>
                <w:sz w:val="24"/>
              </w:rPr>
            </w:pPr>
            <w:r>
              <w:rPr>
                <w:i/>
                <w:sz w:val="24"/>
              </w:rPr>
              <w:t>представление о</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В повседневной</w:t>
            </w:r>
          </w:p>
        </w:tc>
        <w:tc>
          <w:tcPr>
            <w:tcW w:w="2326" w:type="dxa"/>
            <w:tcBorders>
              <w:top w:val="nil"/>
              <w:bottom w:val="nil"/>
            </w:tcBorders>
          </w:tcPr>
          <w:p w:rsidR="00364A4C" w:rsidRDefault="00364A4C">
            <w:pPr>
              <w:pStyle w:val="TableParagraph"/>
              <w:spacing w:line="246" w:lineRule="exact"/>
              <w:ind w:left="105"/>
              <w:rPr>
                <w:sz w:val="24"/>
              </w:rPr>
            </w:pPr>
            <w:r>
              <w:rPr>
                <w:sz w:val="24"/>
              </w:rPr>
              <w:t xml:space="preserve"> ожидании и</w:t>
            </w:r>
          </w:p>
        </w:tc>
        <w:tc>
          <w:tcPr>
            <w:tcW w:w="1980" w:type="dxa"/>
            <w:tcBorders>
              <w:top w:val="nil"/>
              <w:bottom w:val="nil"/>
            </w:tcBorders>
          </w:tcPr>
          <w:p w:rsidR="00364A4C" w:rsidRDefault="00364A4C">
            <w:pPr>
              <w:pStyle w:val="TableParagraph"/>
              <w:spacing w:line="246" w:lineRule="exact"/>
              <w:rPr>
                <w:i/>
                <w:sz w:val="24"/>
              </w:rPr>
            </w:pPr>
            <w:r>
              <w:rPr>
                <w:i/>
                <w:sz w:val="24"/>
              </w:rPr>
              <w:t>деревьях и уметь</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жизни и при</w:t>
            </w:r>
          </w:p>
        </w:tc>
        <w:tc>
          <w:tcPr>
            <w:tcW w:w="2326" w:type="dxa"/>
            <w:tcBorders>
              <w:top w:val="nil"/>
              <w:bottom w:val="nil"/>
            </w:tcBorders>
          </w:tcPr>
          <w:p w:rsidR="00364A4C" w:rsidRDefault="00364A4C">
            <w:pPr>
              <w:pStyle w:val="TableParagraph"/>
              <w:spacing w:line="246" w:lineRule="exact"/>
              <w:ind w:left="105"/>
              <w:rPr>
                <w:sz w:val="24"/>
              </w:rPr>
            </w:pPr>
            <w:r>
              <w:rPr>
                <w:sz w:val="24"/>
              </w:rPr>
              <w:t>дисперсии</w:t>
            </w:r>
          </w:p>
        </w:tc>
        <w:tc>
          <w:tcPr>
            <w:tcW w:w="1980" w:type="dxa"/>
            <w:tcBorders>
              <w:top w:val="nil"/>
              <w:bottom w:val="nil"/>
            </w:tcBorders>
          </w:tcPr>
          <w:p w:rsidR="00364A4C" w:rsidRDefault="00364A4C">
            <w:pPr>
              <w:pStyle w:val="TableParagraph"/>
              <w:spacing w:line="246" w:lineRule="exact"/>
              <w:rPr>
                <w:i/>
                <w:sz w:val="24"/>
              </w:rPr>
            </w:pPr>
            <w:r>
              <w:rPr>
                <w:i/>
                <w:sz w:val="24"/>
              </w:rPr>
              <w:t>применять при</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изучении других</w:t>
            </w:r>
          </w:p>
        </w:tc>
        <w:tc>
          <w:tcPr>
            <w:tcW w:w="2326" w:type="dxa"/>
            <w:tcBorders>
              <w:top w:val="nil"/>
              <w:bottom w:val="nil"/>
            </w:tcBorders>
          </w:tcPr>
          <w:p w:rsidR="00364A4C" w:rsidRDefault="00364A4C">
            <w:pPr>
              <w:pStyle w:val="TableParagraph"/>
              <w:spacing w:line="246" w:lineRule="exact"/>
              <w:ind w:left="105"/>
              <w:rPr>
                <w:sz w:val="24"/>
              </w:rPr>
            </w:pPr>
            <w:r>
              <w:rPr>
                <w:sz w:val="24"/>
              </w:rPr>
              <w:t>случайных</w:t>
            </w:r>
          </w:p>
        </w:tc>
        <w:tc>
          <w:tcPr>
            <w:tcW w:w="1980" w:type="dxa"/>
            <w:tcBorders>
              <w:top w:val="nil"/>
              <w:bottom w:val="nil"/>
            </w:tcBorders>
          </w:tcPr>
          <w:p w:rsidR="00364A4C" w:rsidRDefault="00364A4C">
            <w:pPr>
              <w:pStyle w:val="TableParagraph"/>
              <w:spacing w:line="246" w:lineRule="exact"/>
              <w:rPr>
                <w:i/>
                <w:sz w:val="24"/>
              </w:rPr>
            </w:pPr>
            <w:r>
              <w:rPr>
                <w:i/>
                <w:sz w:val="24"/>
              </w:rPr>
              <w:t>решении задач;</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предметов:</w:t>
            </w:r>
          </w:p>
        </w:tc>
        <w:tc>
          <w:tcPr>
            <w:tcW w:w="2326" w:type="dxa"/>
            <w:tcBorders>
              <w:top w:val="nil"/>
              <w:bottom w:val="nil"/>
            </w:tcBorders>
          </w:tcPr>
          <w:p w:rsidR="00364A4C" w:rsidRDefault="00364A4C">
            <w:pPr>
              <w:pStyle w:val="TableParagraph"/>
              <w:spacing w:line="246" w:lineRule="exact"/>
              <w:ind w:left="105"/>
              <w:rPr>
                <w:sz w:val="24"/>
              </w:rPr>
            </w:pPr>
            <w:r>
              <w:rPr>
                <w:sz w:val="24"/>
              </w:rPr>
              <w:t>величин;</w:t>
            </w:r>
          </w:p>
        </w:tc>
        <w:tc>
          <w:tcPr>
            <w:tcW w:w="1980" w:type="dxa"/>
            <w:tcBorders>
              <w:top w:val="nil"/>
              <w:bottom w:val="nil"/>
            </w:tcBorders>
          </w:tcPr>
          <w:p w:rsidR="00364A4C" w:rsidRDefault="00364A4C">
            <w:pPr>
              <w:pStyle w:val="TableParagraph"/>
              <w:spacing w:line="246" w:lineRule="exact"/>
              <w:rPr>
                <w:i/>
                <w:sz w:val="24"/>
              </w:rPr>
            </w:pPr>
            <w:r>
              <w:rPr>
                <w:i/>
                <w:sz w:val="24"/>
              </w:rPr>
              <w:t>владеть</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 вычислять или</w:t>
            </w:r>
          </w:p>
        </w:tc>
        <w:tc>
          <w:tcPr>
            <w:tcW w:w="2326" w:type="dxa"/>
            <w:tcBorders>
              <w:top w:val="nil"/>
              <w:bottom w:val="nil"/>
            </w:tcBorders>
          </w:tcPr>
          <w:p w:rsidR="00364A4C" w:rsidRDefault="00364A4C">
            <w:pPr>
              <w:pStyle w:val="TableParagraph"/>
              <w:spacing w:line="246" w:lineRule="exact"/>
              <w:ind w:left="105"/>
              <w:rPr>
                <w:sz w:val="24"/>
              </w:rPr>
            </w:pPr>
            <w:r>
              <w:rPr>
                <w:sz w:val="24"/>
              </w:rPr>
              <w:t>- иметь</w:t>
            </w:r>
          </w:p>
        </w:tc>
        <w:tc>
          <w:tcPr>
            <w:tcW w:w="1980" w:type="dxa"/>
            <w:tcBorders>
              <w:top w:val="nil"/>
              <w:bottom w:val="nil"/>
            </w:tcBorders>
          </w:tcPr>
          <w:p w:rsidR="00364A4C" w:rsidRDefault="00364A4C">
            <w:pPr>
              <w:pStyle w:val="TableParagraph"/>
              <w:spacing w:line="246" w:lineRule="exact"/>
              <w:rPr>
                <w:i/>
                <w:sz w:val="24"/>
              </w:rPr>
            </w:pPr>
            <w:r>
              <w:rPr>
                <w:i/>
                <w:sz w:val="24"/>
              </w:rPr>
              <w:t>понятием</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оценивать</w:t>
            </w:r>
          </w:p>
        </w:tc>
        <w:tc>
          <w:tcPr>
            <w:tcW w:w="2326" w:type="dxa"/>
            <w:tcBorders>
              <w:top w:val="nil"/>
              <w:bottom w:val="nil"/>
            </w:tcBorders>
          </w:tcPr>
          <w:p w:rsidR="00364A4C" w:rsidRDefault="00364A4C">
            <w:pPr>
              <w:pStyle w:val="TableParagraph"/>
              <w:spacing w:line="246" w:lineRule="exact"/>
              <w:ind w:left="105"/>
              <w:rPr>
                <w:sz w:val="24"/>
              </w:rPr>
            </w:pPr>
            <w:r>
              <w:rPr>
                <w:sz w:val="24"/>
              </w:rPr>
              <w:t>представление</w:t>
            </w:r>
          </w:p>
        </w:tc>
        <w:tc>
          <w:tcPr>
            <w:tcW w:w="1980" w:type="dxa"/>
            <w:tcBorders>
              <w:top w:val="nil"/>
              <w:bottom w:val="nil"/>
            </w:tcBorders>
          </w:tcPr>
          <w:p w:rsidR="00364A4C" w:rsidRDefault="00364A4C">
            <w:pPr>
              <w:pStyle w:val="TableParagraph"/>
              <w:spacing w:line="246" w:lineRule="exact"/>
              <w:rPr>
                <w:i/>
                <w:sz w:val="24"/>
              </w:rPr>
            </w:pPr>
            <w:r>
              <w:rPr>
                <w:i/>
                <w:sz w:val="24"/>
              </w:rPr>
              <w:t>связность и</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вероятности</w:t>
            </w:r>
          </w:p>
        </w:tc>
        <w:tc>
          <w:tcPr>
            <w:tcW w:w="2326" w:type="dxa"/>
            <w:tcBorders>
              <w:top w:val="nil"/>
              <w:bottom w:val="nil"/>
            </w:tcBorders>
          </w:tcPr>
          <w:p w:rsidR="00364A4C" w:rsidRDefault="00364A4C">
            <w:pPr>
              <w:pStyle w:val="TableParagraph"/>
              <w:spacing w:line="246" w:lineRule="exact"/>
              <w:ind w:left="105"/>
              <w:rPr>
                <w:sz w:val="24"/>
              </w:rPr>
            </w:pPr>
            <w:r>
              <w:rPr>
                <w:sz w:val="24"/>
              </w:rPr>
              <w:t>о совместных</w:t>
            </w:r>
          </w:p>
        </w:tc>
        <w:tc>
          <w:tcPr>
            <w:tcW w:w="1980" w:type="dxa"/>
            <w:tcBorders>
              <w:top w:val="nil"/>
              <w:bottom w:val="nil"/>
            </w:tcBorders>
          </w:tcPr>
          <w:p w:rsidR="00364A4C" w:rsidRDefault="00364A4C">
            <w:pPr>
              <w:pStyle w:val="TableParagraph"/>
              <w:spacing w:line="246" w:lineRule="exact"/>
              <w:rPr>
                <w:i/>
                <w:sz w:val="24"/>
              </w:rPr>
            </w:pPr>
            <w:r>
              <w:rPr>
                <w:i/>
                <w:sz w:val="24"/>
              </w:rPr>
              <w:t>уметь применять</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событий в</w:t>
            </w:r>
          </w:p>
        </w:tc>
        <w:tc>
          <w:tcPr>
            <w:tcW w:w="2326" w:type="dxa"/>
            <w:tcBorders>
              <w:top w:val="nil"/>
              <w:bottom w:val="nil"/>
            </w:tcBorders>
          </w:tcPr>
          <w:p w:rsidR="00364A4C" w:rsidRDefault="00364A4C">
            <w:pPr>
              <w:pStyle w:val="TableParagraph"/>
              <w:spacing w:line="246" w:lineRule="exact"/>
              <w:ind w:left="105"/>
              <w:rPr>
                <w:sz w:val="24"/>
              </w:rPr>
            </w:pPr>
            <w:r>
              <w:rPr>
                <w:sz w:val="24"/>
              </w:rPr>
              <w:t>распределениях</w:t>
            </w:r>
          </w:p>
        </w:tc>
        <w:tc>
          <w:tcPr>
            <w:tcW w:w="1980" w:type="dxa"/>
            <w:tcBorders>
              <w:top w:val="nil"/>
              <w:bottom w:val="nil"/>
            </w:tcBorders>
          </w:tcPr>
          <w:p w:rsidR="00364A4C" w:rsidRDefault="00364A4C">
            <w:pPr>
              <w:pStyle w:val="TableParagraph"/>
              <w:spacing w:line="246" w:lineRule="exact"/>
              <w:rPr>
                <w:i/>
                <w:sz w:val="24"/>
              </w:rPr>
            </w:pPr>
            <w:r>
              <w:rPr>
                <w:i/>
                <w:sz w:val="24"/>
              </w:rPr>
              <w:t>компоненты</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реальной жизни;</w:t>
            </w:r>
          </w:p>
        </w:tc>
        <w:tc>
          <w:tcPr>
            <w:tcW w:w="2326" w:type="dxa"/>
            <w:tcBorders>
              <w:top w:val="nil"/>
              <w:bottom w:val="nil"/>
            </w:tcBorders>
          </w:tcPr>
          <w:p w:rsidR="00364A4C" w:rsidRDefault="00364A4C">
            <w:pPr>
              <w:pStyle w:val="TableParagraph"/>
              <w:spacing w:line="246" w:lineRule="exact"/>
              <w:ind w:left="105"/>
              <w:rPr>
                <w:sz w:val="24"/>
              </w:rPr>
            </w:pPr>
            <w:r>
              <w:rPr>
                <w:sz w:val="24"/>
              </w:rPr>
              <w:t>случайных</w:t>
            </w:r>
          </w:p>
        </w:tc>
        <w:tc>
          <w:tcPr>
            <w:tcW w:w="1980" w:type="dxa"/>
            <w:tcBorders>
              <w:top w:val="nil"/>
              <w:bottom w:val="nil"/>
            </w:tcBorders>
          </w:tcPr>
          <w:p w:rsidR="00364A4C" w:rsidRDefault="00364A4C">
            <w:pPr>
              <w:pStyle w:val="TableParagraph"/>
              <w:spacing w:line="246" w:lineRule="exact"/>
              <w:rPr>
                <w:i/>
                <w:sz w:val="24"/>
              </w:rPr>
            </w:pPr>
            <w:r>
              <w:rPr>
                <w:i/>
                <w:sz w:val="24"/>
              </w:rPr>
              <w:t>связности при</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 выбирать</w:t>
            </w:r>
          </w:p>
        </w:tc>
        <w:tc>
          <w:tcPr>
            <w:tcW w:w="2326" w:type="dxa"/>
            <w:tcBorders>
              <w:top w:val="nil"/>
              <w:bottom w:val="nil"/>
            </w:tcBorders>
          </w:tcPr>
          <w:p w:rsidR="00364A4C" w:rsidRDefault="00364A4C">
            <w:pPr>
              <w:pStyle w:val="TableParagraph"/>
              <w:spacing w:line="246" w:lineRule="exact"/>
              <w:ind w:left="105"/>
              <w:rPr>
                <w:sz w:val="24"/>
              </w:rPr>
            </w:pPr>
            <w:r>
              <w:rPr>
                <w:sz w:val="24"/>
              </w:rPr>
              <w:t>величин;</w:t>
            </w:r>
          </w:p>
        </w:tc>
        <w:tc>
          <w:tcPr>
            <w:tcW w:w="1980" w:type="dxa"/>
            <w:tcBorders>
              <w:top w:val="nil"/>
              <w:bottom w:val="nil"/>
            </w:tcBorders>
          </w:tcPr>
          <w:p w:rsidR="00364A4C" w:rsidRDefault="00364A4C">
            <w:pPr>
              <w:pStyle w:val="TableParagraph"/>
              <w:spacing w:line="246" w:lineRule="exact"/>
              <w:rPr>
                <w:i/>
                <w:sz w:val="24"/>
              </w:rPr>
            </w:pPr>
            <w:r>
              <w:rPr>
                <w:i/>
                <w:sz w:val="24"/>
              </w:rPr>
              <w:t>решении задач;</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подходящие</w:t>
            </w:r>
          </w:p>
        </w:tc>
        <w:tc>
          <w:tcPr>
            <w:tcW w:w="2326" w:type="dxa"/>
            <w:tcBorders>
              <w:top w:val="nil"/>
              <w:bottom w:val="nil"/>
            </w:tcBorders>
          </w:tcPr>
          <w:p w:rsidR="00364A4C" w:rsidRDefault="00364A4C">
            <w:pPr>
              <w:pStyle w:val="TableParagraph"/>
              <w:spacing w:line="246" w:lineRule="exact"/>
              <w:ind w:left="105"/>
              <w:rPr>
                <w:sz w:val="24"/>
              </w:rPr>
            </w:pPr>
            <w:r>
              <w:rPr>
                <w:sz w:val="24"/>
              </w:rPr>
              <w:t>- понимать суть</w:t>
            </w:r>
          </w:p>
        </w:tc>
        <w:tc>
          <w:tcPr>
            <w:tcW w:w="1980" w:type="dxa"/>
            <w:tcBorders>
              <w:top w:val="nil"/>
              <w:bottom w:val="nil"/>
            </w:tcBorders>
          </w:tcPr>
          <w:p w:rsidR="00364A4C" w:rsidRDefault="00364A4C">
            <w:pPr>
              <w:pStyle w:val="TableParagraph"/>
              <w:spacing w:line="246" w:lineRule="exact"/>
              <w:rPr>
                <w:i/>
                <w:sz w:val="24"/>
              </w:rPr>
            </w:pPr>
            <w:r>
              <w:rPr>
                <w:i/>
                <w:sz w:val="24"/>
              </w:rPr>
              <w:t>уметь</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методы</w:t>
            </w:r>
          </w:p>
        </w:tc>
        <w:tc>
          <w:tcPr>
            <w:tcW w:w="2326" w:type="dxa"/>
            <w:tcBorders>
              <w:top w:val="nil"/>
              <w:bottom w:val="nil"/>
            </w:tcBorders>
          </w:tcPr>
          <w:p w:rsidR="00364A4C" w:rsidRDefault="00364A4C">
            <w:pPr>
              <w:pStyle w:val="TableParagraph"/>
              <w:spacing w:line="246" w:lineRule="exact"/>
              <w:ind w:left="105"/>
              <w:rPr>
                <w:sz w:val="24"/>
              </w:rPr>
            </w:pPr>
            <w:r>
              <w:rPr>
                <w:sz w:val="24"/>
              </w:rPr>
              <w:t>закона больших</w:t>
            </w:r>
          </w:p>
        </w:tc>
        <w:tc>
          <w:tcPr>
            <w:tcW w:w="1980" w:type="dxa"/>
            <w:tcBorders>
              <w:top w:val="nil"/>
              <w:bottom w:val="nil"/>
            </w:tcBorders>
          </w:tcPr>
          <w:p w:rsidR="00364A4C" w:rsidRDefault="00364A4C">
            <w:pPr>
              <w:pStyle w:val="TableParagraph"/>
              <w:spacing w:line="246" w:lineRule="exact"/>
              <w:rPr>
                <w:i/>
                <w:sz w:val="24"/>
              </w:rPr>
            </w:pPr>
            <w:r>
              <w:rPr>
                <w:i/>
                <w:sz w:val="24"/>
              </w:rPr>
              <w:t>осуществлять</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представления и</w:t>
            </w:r>
          </w:p>
        </w:tc>
        <w:tc>
          <w:tcPr>
            <w:tcW w:w="2326" w:type="dxa"/>
            <w:tcBorders>
              <w:top w:val="nil"/>
              <w:bottom w:val="nil"/>
            </w:tcBorders>
          </w:tcPr>
          <w:p w:rsidR="00364A4C" w:rsidRDefault="00364A4C">
            <w:pPr>
              <w:pStyle w:val="TableParagraph"/>
              <w:spacing w:line="246" w:lineRule="exact"/>
              <w:ind w:left="105"/>
              <w:rPr>
                <w:sz w:val="24"/>
              </w:rPr>
            </w:pPr>
            <w:r>
              <w:rPr>
                <w:sz w:val="24"/>
              </w:rPr>
              <w:t>чисел и</w:t>
            </w:r>
          </w:p>
        </w:tc>
        <w:tc>
          <w:tcPr>
            <w:tcW w:w="1980" w:type="dxa"/>
            <w:tcBorders>
              <w:top w:val="nil"/>
              <w:bottom w:val="nil"/>
            </w:tcBorders>
          </w:tcPr>
          <w:p w:rsidR="00364A4C" w:rsidRDefault="00364A4C">
            <w:pPr>
              <w:pStyle w:val="TableParagraph"/>
              <w:spacing w:line="246" w:lineRule="exact"/>
              <w:rPr>
                <w:i/>
                <w:sz w:val="24"/>
              </w:rPr>
            </w:pPr>
            <w:r>
              <w:rPr>
                <w:i/>
                <w:sz w:val="24"/>
              </w:rPr>
              <w:t>пути по ребрам,</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обработки данных;</w:t>
            </w:r>
          </w:p>
        </w:tc>
        <w:tc>
          <w:tcPr>
            <w:tcW w:w="2326" w:type="dxa"/>
            <w:tcBorders>
              <w:top w:val="nil"/>
              <w:bottom w:val="nil"/>
            </w:tcBorders>
          </w:tcPr>
          <w:p w:rsidR="00364A4C" w:rsidRDefault="00364A4C">
            <w:pPr>
              <w:pStyle w:val="TableParagraph"/>
              <w:spacing w:line="246" w:lineRule="exact"/>
              <w:ind w:left="105"/>
              <w:rPr>
                <w:sz w:val="24"/>
              </w:rPr>
            </w:pPr>
            <w:r>
              <w:rPr>
                <w:sz w:val="24"/>
              </w:rPr>
              <w:t>выборочного</w:t>
            </w:r>
          </w:p>
        </w:tc>
        <w:tc>
          <w:tcPr>
            <w:tcW w:w="1980" w:type="dxa"/>
            <w:tcBorders>
              <w:top w:val="nil"/>
              <w:bottom w:val="nil"/>
            </w:tcBorders>
          </w:tcPr>
          <w:p w:rsidR="00364A4C" w:rsidRDefault="00364A4C">
            <w:pPr>
              <w:pStyle w:val="TableParagraph"/>
              <w:spacing w:line="246" w:lineRule="exact"/>
              <w:rPr>
                <w:i/>
                <w:sz w:val="24"/>
              </w:rPr>
            </w:pPr>
            <w:r>
              <w:rPr>
                <w:i/>
                <w:sz w:val="24"/>
              </w:rPr>
              <w:t>обходы ребер и</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 уметь решать</w:t>
            </w:r>
          </w:p>
        </w:tc>
        <w:tc>
          <w:tcPr>
            <w:tcW w:w="2326" w:type="dxa"/>
            <w:tcBorders>
              <w:top w:val="nil"/>
              <w:bottom w:val="nil"/>
            </w:tcBorders>
          </w:tcPr>
          <w:p w:rsidR="00364A4C" w:rsidRDefault="00364A4C">
            <w:pPr>
              <w:pStyle w:val="TableParagraph"/>
              <w:spacing w:line="246" w:lineRule="exact"/>
              <w:ind w:left="105"/>
              <w:rPr>
                <w:sz w:val="24"/>
              </w:rPr>
            </w:pPr>
            <w:r>
              <w:rPr>
                <w:sz w:val="24"/>
              </w:rPr>
              <w:t>метода</w:t>
            </w:r>
          </w:p>
        </w:tc>
        <w:tc>
          <w:tcPr>
            <w:tcW w:w="1980" w:type="dxa"/>
            <w:tcBorders>
              <w:top w:val="nil"/>
              <w:bottom w:val="nil"/>
            </w:tcBorders>
          </w:tcPr>
          <w:p w:rsidR="00364A4C" w:rsidRDefault="00364A4C">
            <w:pPr>
              <w:pStyle w:val="TableParagraph"/>
              <w:spacing w:line="246" w:lineRule="exact"/>
              <w:rPr>
                <w:i/>
                <w:sz w:val="24"/>
              </w:rPr>
            </w:pPr>
            <w:r>
              <w:rPr>
                <w:i/>
                <w:sz w:val="24"/>
              </w:rPr>
              <w:t>вершин графа;</w:t>
            </w:r>
          </w:p>
        </w:tc>
      </w:tr>
      <w:tr w:rsidR="00364A4C" w:rsidTr="00203F53">
        <w:trPr>
          <w:trHeight w:val="264"/>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5" w:lineRule="exact"/>
              <w:ind w:left="104"/>
              <w:rPr>
                <w:i/>
                <w:sz w:val="24"/>
              </w:rPr>
            </w:pPr>
            <w:r>
              <w:rPr>
                <w:i/>
                <w:sz w:val="24"/>
              </w:rPr>
              <w:t>несложные задачи</w:t>
            </w:r>
          </w:p>
        </w:tc>
        <w:tc>
          <w:tcPr>
            <w:tcW w:w="2326" w:type="dxa"/>
            <w:tcBorders>
              <w:top w:val="nil"/>
              <w:bottom w:val="nil"/>
            </w:tcBorders>
          </w:tcPr>
          <w:p w:rsidR="00364A4C" w:rsidRDefault="00364A4C">
            <w:pPr>
              <w:pStyle w:val="TableParagraph"/>
              <w:spacing w:line="245" w:lineRule="exact"/>
              <w:ind w:left="105"/>
              <w:rPr>
                <w:sz w:val="24"/>
              </w:rPr>
            </w:pPr>
            <w:r>
              <w:rPr>
                <w:sz w:val="24"/>
              </w:rPr>
              <w:t>измерения</w:t>
            </w:r>
          </w:p>
        </w:tc>
        <w:tc>
          <w:tcPr>
            <w:tcW w:w="1980" w:type="dxa"/>
            <w:tcBorders>
              <w:top w:val="nil"/>
              <w:bottom w:val="nil"/>
            </w:tcBorders>
          </w:tcPr>
          <w:p w:rsidR="00364A4C" w:rsidRDefault="00364A4C">
            <w:pPr>
              <w:pStyle w:val="TableParagraph"/>
              <w:spacing w:line="245" w:lineRule="exact"/>
              <w:rPr>
                <w:i/>
                <w:sz w:val="24"/>
              </w:rPr>
            </w:pPr>
            <w:r>
              <w:rPr>
                <w:i/>
                <w:sz w:val="24"/>
              </w:rPr>
              <w:t>иметь</w:t>
            </w:r>
          </w:p>
        </w:tc>
      </w:tr>
      <w:tr w:rsidR="00364A4C" w:rsidTr="00203F53">
        <w:trPr>
          <w:trHeight w:val="264"/>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5" w:lineRule="exact"/>
              <w:ind w:left="104"/>
              <w:rPr>
                <w:i/>
                <w:sz w:val="24"/>
              </w:rPr>
            </w:pPr>
            <w:r>
              <w:rPr>
                <w:i/>
                <w:sz w:val="24"/>
              </w:rPr>
              <w:t>на применение</w:t>
            </w:r>
          </w:p>
        </w:tc>
        <w:tc>
          <w:tcPr>
            <w:tcW w:w="2326" w:type="dxa"/>
            <w:tcBorders>
              <w:top w:val="nil"/>
              <w:bottom w:val="nil"/>
            </w:tcBorders>
          </w:tcPr>
          <w:p w:rsidR="00364A4C" w:rsidRDefault="00364A4C">
            <w:pPr>
              <w:pStyle w:val="TableParagraph"/>
              <w:spacing w:line="245" w:lineRule="exact"/>
              <w:ind w:left="105"/>
              <w:rPr>
                <w:sz w:val="24"/>
              </w:rPr>
            </w:pPr>
            <w:r>
              <w:rPr>
                <w:sz w:val="24"/>
              </w:rPr>
              <w:t>вероятностей;</w:t>
            </w:r>
          </w:p>
        </w:tc>
        <w:tc>
          <w:tcPr>
            <w:tcW w:w="1980" w:type="dxa"/>
            <w:tcBorders>
              <w:top w:val="nil"/>
              <w:bottom w:val="nil"/>
            </w:tcBorders>
          </w:tcPr>
          <w:p w:rsidR="00364A4C" w:rsidRDefault="00364A4C">
            <w:pPr>
              <w:pStyle w:val="TableParagraph"/>
              <w:spacing w:line="245" w:lineRule="exact"/>
              <w:rPr>
                <w:i/>
                <w:sz w:val="24"/>
              </w:rPr>
            </w:pPr>
            <w:r>
              <w:rPr>
                <w:i/>
                <w:sz w:val="24"/>
              </w:rPr>
              <w:t>представление об</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закона больших</w:t>
            </w:r>
          </w:p>
        </w:tc>
        <w:tc>
          <w:tcPr>
            <w:tcW w:w="2326" w:type="dxa"/>
            <w:tcBorders>
              <w:top w:val="nil"/>
              <w:bottom w:val="nil"/>
            </w:tcBorders>
          </w:tcPr>
          <w:p w:rsidR="00364A4C" w:rsidRDefault="00364A4C">
            <w:pPr>
              <w:pStyle w:val="TableParagraph"/>
              <w:spacing w:line="246" w:lineRule="exact"/>
              <w:ind w:left="105"/>
              <w:rPr>
                <w:sz w:val="24"/>
              </w:rPr>
            </w:pPr>
            <w:r>
              <w:rPr>
                <w:sz w:val="24"/>
              </w:rPr>
              <w:t>- иметь</w:t>
            </w:r>
          </w:p>
        </w:tc>
        <w:tc>
          <w:tcPr>
            <w:tcW w:w="1980" w:type="dxa"/>
            <w:tcBorders>
              <w:top w:val="nil"/>
              <w:bottom w:val="nil"/>
            </w:tcBorders>
          </w:tcPr>
          <w:p w:rsidR="00364A4C" w:rsidRDefault="00364A4C">
            <w:pPr>
              <w:pStyle w:val="TableParagraph"/>
              <w:spacing w:line="246" w:lineRule="exact"/>
              <w:rPr>
                <w:i/>
                <w:sz w:val="24"/>
              </w:rPr>
            </w:pPr>
            <w:r>
              <w:rPr>
                <w:i/>
                <w:sz w:val="24"/>
              </w:rPr>
              <w:t>эйлеровом и</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чисел в социологии,</w:t>
            </w:r>
          </w:p>
        </w:tc>
        <w:tc>
          <w:tcPr>
            <w:tcW w:w="2326" w:type="dxa"/>
            <w:tcBorders>
              <w:top w:val="nil"/>
              <w:bottom w:val="nil"/>
            </w:tcBorders>
          </w:tcPr>
          <w:p w:rsidR="00364A4C" w:rsidRDefault="00364A4C">
            <w:pPr>
              <w:pStyle w:val="TableParagraph"/>
              <w:spacing w:line="246" w:lineRule="exact"/>
              <w:ind w:left="105"/>
              <w:rPr>
                <w:sz w:val="24"/>
              </w:rPr>
            </w:pPr>
            <w:r>
              <w:rPr>
                <w:sz w:val="24"/>
              </w:rPr>
              <w:t>представление</w:t>
            </w:r>
          </w:p>
        </w:tc>
        <w:tc>
          <w:tcPr>
            <w:tcW w:w="1980" w:type="dxa"/>
            <w:tcBorders>
              <w:top w:val="nil"/>
              <w:bottom w:val="nil"/>
            </w:tcBorders>
          </w:tcPr>
          <w:p w:rsidR="00364A4C" w:rsidRDefault="00364A4C">
            <w:pPr>
              <w:pStyle w:val="TableParagraph"/>
              <w:spacing w:line="246" w:lineRule="exact"/>
              <w:rPr>
                <w:i/>
                <w:sz w:val="24"/>
              </w:rPr>
            </w:pPr>
            <w:r>
              <w:rPr>
                <w:i/>
                <w:sz w:val="24"/>
              </w:rPr>
              <w:t>гамильтоновом</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страховании,</w:t>
            </w:r>
          </w:p>
        </w:tc>
        <w:tc>
          <w:tcPr>
            <w:tcW w:w="2326" w:type="dxa"/>
            <w:tcBorders>
              <w:top w:val="nil"/>
              <w:bottom w:val="nil"/>
            </w:tcBorders>
          </w:tcPr>
          <w:p w:rsidR="00364A4C" w:rsidRDefault="00364A4C">
            <w:pPr>
              <w:pStyle w:val="TableParagraph"/>
              <w:spacing w:line="246" w:lineRule="exact"/>
              <w:ind w:left="105"/>
              <w:rPr>
                <w:sz w:val="24"/>
              </w:rPr>
            </w:pPr>
            <w:r>
              <w:rPr>
                <w:sz w:val="24"/>
              </w:rPr>
              <w:t>о нормальном</w:t>
            </w:r>
          </w:p>
        </w:tc>
        <w:tc>
          <w:tcPr>
            <w:tcW w:w="1980" w:type="dxa"/>
            <w:tcBorders>
              <w:top w:val="nil"/>
              <w:bottom w:val="nil"/>
            </w:tcBorders>
          </w:tcPr>
          <w:p w:rsidR="00364A4C" w:rsidRDefault="00364A4C">
            <w:pPr>
              <w:pStyle w:val="TableParagraph"/>
              <w:spacing w:line="246" w:lineRule="exact"/>
              <w:rPr>
                <w:i/>
                <w:sz w:val="24"/>
              </w:rPr>
            </w:pPr>
            <w:r>
              <w:rPr>
                <w:i/>
                <w:sz w:val="24"/>
              </w:rPr>
              <w:t>пути, иметь</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здравоохранении,</w:t>
            </w:r>
          </w:p>
        </w:tc>
        <w:tc>
          <w:tcPr>
            <w:tcW w:w="2326" w:type="dxa"/>
            <w:tcBorders>
              <w:top w:val="nil"/>
              <w:bottom w:val="nil"/>
            </w:tcBorders>
          </w:tcPr>
          <w:p w:rsidR="00364A4C" w:rsidRDefault="00364A4C">
            <w:pPr>
              <w:pStyle w:val="TableParagraph"/>
              <w:spacing w:line="246" w:lineRule="exact"/>
              <w:ind w:left="105"/>
              <w:rPr>
                <w:sz w:val="24"/>
              </w:rPr>
            </w:pPr>
            <w:r>
              <w:rPr>
                <w:sz w:val="24"/>
              </w:rPr>
              <w:t>распределении</w:t>
            </w:r>
          </w:p>
        </w:tc>
        <w:tc>
          <w:tcPr>
            <w:tcW w:w="1980" w:type="dxa"/>
            <w:tcBorders>
              <w:top w:val="nil"/>
              <w:bottom w:val="nil"/>
            </w:tcBorders>
          </w:tcPr>
          <w:p w:rsidR="00364A4C" w:rsidRDefault="00364A4C">
            <w:pPr>
              <w:pStyle w:val="TableParagraph"/>
              <w:spacing w:line="246" w:lineRule="exact"/>
              <w:rPr>
                <w:i/>
                <w:sz w:val="24"/>
              </w:rPr>
            </w:pPr>
            <w:r>
              <w:rPr>
                <w:i/>
                <w:sz w:val="24"/>
              </w:rPr>
              <w:t>представление о</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обеспечении</w:t>
            </w:r>
          </w:p>
        </w:tc>
        <w:tc>
          <w:tcPr>
            <w:tcW w:w="2326" w:type="dxa"/>
            <w:tcBorders>
              <w:top w:val="nil"/>
              <w:bottom w:val="nil"/>
            </w:tcBorders>
          </w:tcPr>
          <w:p w:rsidR="00364A4C" w:rsidRDefault="00364A4C">
            <w:pPr>
              <w:pStyle w:val="TableParagraph"/>
              <w:spacing w:line="246" w:lineRule="exact"/>
              <w:ind w:left="105"/>
              <w:rPr>
                <w:sz w:val="24"/>
              </w:rPr>
            </w:pPr>
            <w:r>
              <w:rPr>
                <w:sz w:val="24"/>
              </w:rPr>
              <w:t>и примерах</w:t>
            </w:r>
          </w:p>
        </w:tc>
        <w:tc>
          <w:tcPr>
            <w:tcW w:w="1980" w:type="dxa"/>
            <w:tcBorders>
              <w:top w:val="nil"/>
              <w:bottom w:val="nil"/>
            </w:tcBorders>
          </w:tcPr>
          <w:p w:rsidR="00364A4C" w:rsidRDefault="00364A4C">
            <w:pPr>
              <w:pStyle w:val="TableParagraph"/>
              <w:spacing w:line="246" w:lineRule="exact"/>
              <w:rPr>
                <w:i/>
                <w:sz w:val="24"/>
              </w:rPr>
            </w:pPr>
            <w:r>
              <w:rPr>
                <w:i/>
                <w:sz w:val="24"/>
              </w:rPr>
              <w:t>трудности задачи</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безопасности</w:t>
            </w:r>
          </w:p>
        </w:tc>
        <w:tc>
          <w:tcPr>
            <w:tcW w:w="2326" w:type="dxa"/>
            <w:tcBorders>
              <w:top w:val="nil"/>
              <w:bottom w:val="nil"/>
            </w:tcBorders>
          </w:tcPr>
          <w:p w:rsidR="00364A4C" w:rsidRDefault="00364A4C">
            <w:pPr>
              <w:pStyle w:val="TableParagraph"/>
              <w:spacing w:line="246" w:lineRule="exact"/>
              <w:ind w:left="105"/>
              <w:rPr>
                <w:sz w:val="24"/>
              </w:rPr>
            </w:pPr>
            <w:r>
              <w:rPr>
                <w:sz w:val="24"/>
              </w:rPr>
              <w:t>нормально</w:t>
            </w:r>
          </w:p>
        </w:tc>
        <w:tc>
          <w:tcPr>
            <w:tcW w:w="1980" w:type="dxa"/>
            <w:tcBorders>
              <w:top w:val="nil"/>
              <w:bottom w:val="nil"/>
            </w:tcBorders>
          </w:tcPr>
          <w:p w:rsidR="00364A4C" w:rsidRDefault="00364A4C">
            <w:pPr>
              <w:pStyle w:val="TableParagraph"/>
              <w:spacing w:line="246" w:lineRule="exact"/>
              <w:rPr>
                <w:i/>
                <w:sz w:val="24"/>
              </w:rPr>
            </w:pPr>
            <w:r>
              <w:rPr>
                <w:i/>
                <w:sz w:val="24"/>
              </w:rPr>
              <w:t>нахождения</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населения в</w:t>
            </w:r>
          </w:p>
        </w:tc>
        <w:tc>
          <w:tcPr>
            <w:tcW w:w="2326" w:type="dxa"/>
            <w:tcBorders>
              <w:top w:val="nil"/>
              <w:bottom w:val="nil"/>
            </w:tcBorders>
          </w:tcPr>
          <w:p w:rsidR="00364A4C" w:rsidRDefault="00364A4C">
            <w:pPr>
              <w:pStyle w:val="TableParagraph"/>
              <w:spacing w:line="246" w:lineRule="exact"/>
              <w:ind w:left="105"/>
              <w:rPr>
                <w:sz w:val="24"/>
              </w:rPr>
            </w:pPr>
            <w:r>
              <w:rPr>
                <w:sz w:val="24"/>
              </w:rPr>
              <w:t>распределенных</w:t>
            </w:r>
          </w:p>
        </w:tc>
        <w:tc>
          <w:tcPr>
            <w:tcW w:w="1980" w:type="dxa"/>
            <w:tcBorders>
              <w:top w:val="nil"/>
              <w:bottom w:val="nil"/>
            </w:tcBorders>
          </w:tcPr>
          <w:p w:rsidR="00364A4C" w:rsidRDefault="00364A4C">
            <w:pPr>
              <w:pStyle w:val="TableParagraph"/>
              <w:spacing w:line="246" w:lineRule="exact"/>
              <w:rPr>
                <w:i/>
                <w:sz w:val="24"/>
              </w:rPr>
            </w:pPr>
            <w:r>
              <w:rPr>
                <w:i/>
                <w:sz w:val="24"/>
              </w:rPr>
              <w:t>гамильтонова</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чрезвычайных</w:t>
            </w:r>
          </w:p>
        </w:tc>
        <w:tc>
          <w:tcPr>
            <w:tcW w:w="2326" w:type="dxa"/>
            <w:tcBorders>
              <w:top w:val="nil"/>
              <w:bottom w:val="nil"/>
            </w:tcBorders>
          </w:tcPr>
          <w:p w:rsidR="00364A4C" w:rsidRDefault="00364A4C">
            <w:pPr>
              <w:pStyle w:val="TableParagraph"/>
              <w:spacing w:line="246" w:lineRule="exact"/>
              <w:ind w:left="105"/>
              <w:rPr>
                <w:sz w:val="24"/>
              </w:rPr>
            </w:pPr>
            <w:r>
              <w:rPr>
                <w:sz w:val="24"/>
              </w:rPr>
              <w:t xml:space="preserve"> случайных</w:t>
            </w:r>
          </w:p>
        </w:tc>
        <w:tc>
          <w:tcPr>
            <w:tcW w:w="1980" w:type="dxa"/>
            <w:tcBorders>
              <w:top w:val="nil"/>
              <w:bottom w:val="nil"/>
            </w:tcBorders>
          </w:tcPr>
          <w:p w:rsidR="00364A4C" w:rsidRDefault="00364A4C">
            <w:pPr>
              <w:pStyle w:val="TableParagraph"/>
              <w:spacing w:line="246" w:lineRule="exact"/>
              <w:rPr>
                <w:i/>
                <w:sz w:val="24"/>
              </w:rPr>
            </w:pPr>
            <w:r>
              <w:rPr>
                <w:i/>
                <w:sz w:val="24"/>
              </w:rPr>
              <w:t>пути;</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ситуациях</w:t>
            </w:r>
          </w:p>
        </w:tc>
        <w:tc>
          <w:tcPr>
            <w:tcW w:w="2326" w:type="dxa"/>
            <w:tcBorders>
              <w:top w:val="nil"/>
              <w:bottom w:val="nil"/>
            </w:tcBorders>
          </w:tcPr>
          <w:p w:rsidR="00364A4C" w:rsidRDefault="00364A4C">
            <w:pPr>
              <w:pStyle w:val="TableParagraph"/>
              <w:spacing w:line="246" w:lineRule="exact"/>
              <w:ind w:left="105"/>
              <w:rPr>
                <w:sz w:val="24"/>
              </w:rPr>
            </w:pPr>
            <w:r>
              <w:rPr>
                <w:sz w:val="24"/>
              </w:rPr>
              <w:t>величин;</w:t>
            </w:r>
          </w:p>
        </w:tc>
        <w:tc>
          <w:tcPr>
            <w:tcW w:w="1980" w:type="dxa"/>
            <w:tcBorders>
              <w:top w:val="nil"/>
              <w:bottom w:val="nil"/>
            </w:tcBorders>
          </w:tcPr>
          <w:p w:rsidR="00364A4C" w:rsidRDefault="00364A4C">
            <w:pPr>
              <w:pStyle w:val="TableParagraph"/>
              <w:spacing w:line="246" w:lineRule="exact"/>
              <w:rPr>
                <w:i/>
                <w:sz w:val="24"/>
              </w:rPr>
            </w:pPr>
            <w:r>
              <w:rPr>
                <w:i/>
                <w:sz w:val="24"/>
              </w:rPr>
              <w:t>- владеть</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-иметь</w:t>
            </w:r>
          </w:p>
        </w:tc>
        <w:tc>
          <w:tcPr>
            <w:tcW w:w="1980" w:type="dxa"/>
            <w:tcBorders>
              <w:top w:val="nil"/>
              <w:bottom w:val="nil"/>
            </w:tcBorders>
          </w:tcPr>
          <w:p w:rsidR="00364A4C" w:rsidRDefault="00364A4C">
            <w:pPr>
              <w:pStyle w:val="TableParagraph"/>
              <w:spacing w:line="246" w:lineRule="exact"/>
              <w:rPr>
                <w:i/>
                <w:sz w:val="24"/>
              </w:rPr>
            </w:pPr>
            <w:r>
              <w:rPr>
                <w:i/>
                <w:sz w:val="24"/>
              </w:rPr>
              <w:t>понятиями</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представление</w:t>
            </w:r>
          </w:p>
        </w:tc>
        <w:tc>
          <w:tcPr>
            <w:tcW w:w="1980" w:type="dxa"/>
            <w:tcBorders>
              <w:top w:val="nil"/>
              <w:bottom w:val="nil"/>
            </w:tcBorders>
          </w:tcPr>
          <w:p w:rsidR="00364A4C" w:rsidRDefault="00364A4C">
            <w:pPr>
              <w:pStyle w:val="TableParagraph"/>
              <w:spacing w:line="246" w:lineRule="exact"/>
              <w:rPr>
                <w:i/>
                <w:sz w:val="24"/>
              </w:rPr>
            </w:pPr>
            <w:r>
              <w:rPr>
                <w:i/>
                <w:sz w:val="24"/>
              </w:rPr>
              <w:t>конечные и</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о корреляции</w:t>
            </w:r>
          </w:p>
        </w:tc>
        <w:tc>
          <w:tcPr>
            <w:tcW w:w="1980" w:type="dxa"/>
            <w:tcBorders>
              <w:top w:val="nil"/>
              <w:bottom w:val="nil"/>
            </w:tcBorders>
          </w:tcPr>
          <w:p w:rsidR="00364A4C" w:rsidRDefault="00364A4C">
            <w:pPr>
              <w:pStyle w:val="TableParagraph"/>
              <w:spacing w:line="246" w:lineRule="exact"/>
              <w:rPr>
                <w:i/>
                <w:sz w:val="24"/>
              </w:rPr>
            </w:pPr>
            <w:r>
              <w:rPr>
                <w:i/>
                <w:sz w:val="24"/>
              </w:rPr>
              <w:t>счетные</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случайных</w:t>
            </w:r>
          </w:p>
        </w:tc>
        <w:tc>
          <w:tcPr>
            <w:tcW w:w="1980" w:type="dxa"/>
            <w:tcBorders>
              <w:top w:val="nil"/>
              <w:bottom w:val="nil"/>
            </w:tcBorders>
          </w:tcPr>
          <w:p w:rsidR="00364A4C" w:rsidRDefault="00364A4C">
            <w:pPr>
              <w:pStyle w:val="TableParagraph"/>
              <w:spacing w:line="246" w:lineRule="exact"/>
              <w:rPr>
                <w:i/>
                <w:sz w:val="24"/>
              </w:rPr>
            </w:pPr>
            <w:r>
              <w:rPr>
                <w:i/>
                <w:sz w:val="24"/>
              </w:rPr>
              <w:t>множества и</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величин.</w:t>
            </w:r>
          </w:p>
        </w:tc>
        <w:tc>
          <w:tcPr>
            <w:tcW w:w="1980" w:type="dxa"/>
            <w:tcBorders>
              <w:top w:val="nil"/>
              <w:bottom w:val="nil"/>
            </w:tcBorders>
          </w:tcPr>
          <w:p w:rsidR="00364A4C" w:rsidRDefault="00364A4C">
            <w:pPr>
              <w:pStyle w:val="TableParagraph"/>
              <w:spacing w:line="246" w:lineRule="exact"/>
              <w:rPr>
                <w:i/>
                <w:sz w:val="24"/>
              </w:rPr>
            </w:pPr>
            <w:r>
              <w:rPr>
                <w:i/>
                <w:sz w:val="24"/>
              </w:rPr>
              <w:t>уметь их</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i/>
                <w:sz w:val="24"/>
              </w:rPr>
            </w:pPr>
            <w:r>
              <w:rPr>
                <w:i/>
                <w:sz w:val="24"/>
              </w:rPr>
              <w:t>В повседневной</w:t>
            </w:r>
          </w:p>
        </w:tc>
        <w:tc>
          <w:tcPr>
            <w:tcW w:w="1980" w:type="dxa"/>
            <w:tcBorders>
              <w:top w:val="nil"/>
              <w:bottom w:val="nil"/>
            </w:tcBorders>
          </w:tcPr>
          <w:p w:rsidR="00364A4C" w:rsidRDefault="00364A4C">
            <w:pPr>
              <w:pStyle w:val="TableParagraph"/>
              <w:spacing w:line="246" w:lineRule="exact"/>
              <w:rPr>
                <w:i/>
                <w:sz w:val="24"/>
              </w:rPr>
            </w:pPr>
            <w:r>
              <w:rPr>
                <w:i/>
                <w:sz w:val="24"/>
              </w:rPr>
              <w:t>применять при</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i/>
                <w:sz w:val="24"/>
              </w:rPr>
            </w:pPr>
            <w:r>
              <w:rPr>
                <w:i/>
                <w:sz w:val="24"/>
              </w:rPr>
              <w:t>жизни и при</w:t>
            </w:r>
          </w:p>
        </w:tc>
        <w:tc>
          <w:tcPr>
            <w:tcW w:w="1980" w:type="dxa"/>
            <w:tcBorders>
              <w:top w:val="nil"/>
              <w:bottom w:val="nil"/>
            </w:tcBorders>
          </w:tcPr>
          <w:p w:rsidR="00364A4C" w:rsidRDefault="00364A4C">
            <w:pPr>
              <w:pStyle w:val="TableParagraph"/>
              <w:spacing w:line="246" w:lineRule="exact"/>
              <w:rPr>
                <w:i/>
                <w:sz w:val="24"/>
              </w:rPr>
            </w:pPr>
            <w:r>
              <w:rPr>
                <w:i/>
                <w:sz w:val="24"/>
              </w:rPr>
              <w:t>решении задач;</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i/>
                <w:sz w:val="24"/>
              </w:rPr>
            </w:pPr>
            <w:r>
              <w:rPr>
                <w:i/>
                <w:sz w:val="24"/>
              </w:rPr>
              <w:t>изучении других</w:t>
            </w:r>
          </w:p>
        </w:tc>
        <w:tc>
          <w:tcPr>
            <w:tcW w:w="1980" w:type="dxa"/>
            <w:tcBorders>
              <w:top w:val="nil"/>
              <w:bottom w:val="nil"/>
            </w:tcBorders>
          </w:tcPr>
          <w:p w:rsidR="00364A4C" w:rsidRDefault="00364A4C">
            <w:pPr>
              <w:pStyle w:val="TableParagraph"/>
              <w:spacing w:line="246" w:lineRule="exact"/>
              <w:rPr>
                <w:i/>
                <w:sz w:val="24"/>
              </w:rPr>
            </w:pPr>
            <w:r>
              <w:rPr>
                <w:i/>
                <w:sz w:val="24"/>
              </w:rPr>
              <w:t>- уметь</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i/>
                <w:sz w:val="24"/>
              </w:rPr>
            </w:pPr>
            <w:r>
              <w:rPr>
                <w:i/>
                <w:sz w:val="24"/>
              </w:rPr>
              <w:t>предметов:</w:t>
            </w:r>
          </w:p>
        </w:tc>
        <w:tc>
          <w:tcPr>
            <w:tcW w:w="1980" w:type="dxa"/>
            <w:tcBorders>
              <w:top w:val="nil"/>
              <w:bottom w:val="nil"/>
            </w:tcBorders>
          </w:tcPr>
          <w:p w:rsidR="00364A4C" w:rsidRDefault="00364A4C">
            <w:pPr>
              <w:pStyle w:val="TableParagraph"/>
              <w:spacing w:line="246" w:lineRule="exact"/>
              <w:rPr>
                <w:i/>
                <w:sz w:val="24"/>
              </w:rPr>
            </w:pPr>
            <w:r>
              <w:rPr>
                <w:i/>
                <w:sz w:val="24"/>
              </w:rPr>
              <w:t>применять метод</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 вычислять или</w:t>
            </w:r>
          </w:p>
        </w:tc>
        <w:tc>
          <w:tcPr>
            <w:tcW w:w="1980" w:type="dxa"/>
            <w:tcBorders>
              <w:top w:val="nil"/>
              <w:bottom w:val="nil"/>
            </w:tcBorders>
          </w:tcPr>
          <w:p w:rsidR="00364A4C" w:rsidRDefault="00364A4C">
            <w:pPr>
              <w:pStyle w:val="TableParagraph"/>
              <w:spacing w:line="246" w:lineRule="exact"/>
              <w:rPr>
                <w:i/>
                <w:sz w:val="24"/>
              </w:rPr>
            </w:pPr>
            <w:r>
              <w:rPr>
                <w:i/>
                <w:sz w:val="24"/>
              </w:rPr>
              <w:t>математической</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оценивать</w:t>
            </w:r>
          </w:p>
        </w:tc>
        <w:tc>
          <w:tcPr>
            <w:tcW w:w="1980" w:type="dxa"/>
            <w:tcBorders>
              <w:top w:val="nil"/>
              <w:bottom w:val="nil"/>
            </w:tcBorders>
          </w:tcPr>
          <w:p w:rsidR="00364A4C" w:rsidRDefault="00364A4C">
            <w:pPr>
              <w:pStyle w:val="TableParagraph"/>
              <w:spacing w:line="246" w:lineRule="exact"/>
              <w:rPr>
                <w:i/>
                <w:sz w:val="24"/>
              </w:rPr>
            </w:pPr>
            <w:r>
              <w:rPr>
                <w:i/>
                <w:sz w:val="24"/>
              </w:rPr>
              <w:t>индукции;</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вероятности</w:t>
            </w:r>
          </w:p>
        </w:tc>
        <w:tc>
          <w:tcPr>
            <w:tcW w:w="1980" w:type="dxa"/>
            <w:tcBorders>
              <w:top w:val="nil"/>
              <w:bottom w:val="nil"/>
            </w:tcBorders>
          </w:tcPr>
          <w:p w:rsidR="00364A4C" w:rsidRDefault="00364A4C">
            <w:pPr>
              <w:pStyle w:val="TableParagraph"/>
              <w:spacing w:line="246" w:lineRule="exact"/>
              <w:rPr>
                <w:i/>
                <w:sz w:val="24"/>
              </w:rPr>
            </w:pPr>
            <w:r>
              <w:rPr>
                <w:i/>
                <w:sz w:val="24"/>
              </w:rPr>
              <w:t>- уметь</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событий в</w:t>
            </w:r>
          </w:p>
        </w:tc>
        <w:tc>
          <w:tcPr>
            <w:tcW w:w="1980" w:type="dxa"/>
            <w:tcBorders>
              <w:top w:val="nil"/>
              <w:bottom w:val="nil"/>
            </w:tcBorders>
          </w:tcPr>
          <w:p w:rsidR="00364A4C" w:rsidRDefault="00364A4C">
            <w:pPr>
              <w:pStyle w:val="TableParagraph"/>
              <w:spacing w:line="246" w:lineRule="exact"/>
              <w:rPr>
                <w:i/>
                <w:sz w:val="24"/>
              </w:rPr>
            </w:pPr>
            <w:r>
              <w:rPr>
                <w:i/>
                <w:sz w:val="24"/>
              </w:rPr>
              <w:t>применять</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реальной</w:t>
            </w:r>
          </w:p>
        </w:tc>
        <w:tc>
          <w:tcPr>
            <w:tcW w:w="1980" w:type="dxa"/>
            <w:tcBorders>
              <w:top w:val="nil"/>
              <w:bottom w:val="nil"/>
            </w:tcBorders>
          </w:tcPr>
          <w:p w:rsidR="00364A4C" w:rsidRDefault="00364A4C">
            <w:pPr>
              <w:pStyle w:val="TableParagraph"/>
              <w:spacing w:line="246" w:lineRule="exact"/>
              <w:rPr>
                <w:i/>
                <w:sz w:val="24"/>
              </w:rPr>
            </w:pPr>
            <w:r>
              <w:rPr>
                <w:i/>
                <w:sz w:val="24"/>
              </w:rPr>
              <w:t>принцип Дирихле</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жизни;</w:t>
            </w:r>
          </w:p>
        </w:tc>
        <w:tc>
          <w:tcPr>
            <w:tcW w:w="1980" w:type="dxa"/>
            <w:tcBorders>
              <w:top w:val="nil"/>
              <w:bottom w:val="nil"/>
            </w:tcBorders>
          </w:tcPr>
          <w:p w:rsidR="00364A4C" w:rsidRDefault="00364A4C">
            <w:pPr>
              <w:pStyle w:val="TableParagraph"/>
              <w:spacing w:line="246" w:lineRule="exact"/>
              <w:rPr>
                <w:i/>
                <w:sz w:val="24"/>
              </w:rPr>
            </w:pPr>
            <w:r>
              <w:rPr>
                <w:i/>
                <w:sz w:val="24"/>
              </w:rPr>
              <w:t>при решении</w:t>
            </w: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 выбирать</w:t>
            </w:r>
          </w:p>
        </w:tc>
        <w:tc>
          <w:tcPr>
            <w:tcW w:w="1980" w:type="dxa"/>
            <w:tcBorders>
              <w:top w:val="nil"/>
              <w:bottom w:val="nil"/>
            </w:tcBorders>
          </w:tcPr>
          <w:p w:rsidR="00364A4C" w:rsidRDefault="00364A4C">
            <w:pPr>
              <w:pStyle w:val="TableParagraph"/>
              <w:spacing w:line="246" w:lineRule="exact"/>
              <w:rPr>
                <w:i/>
                <w:sz w:val="24"/>
              </w:rPr>
            </w:pPr>
            <w:r>
              <w:rPr>
                <w:i/>
                <w:sz w:val="24"/>
              </w:rPr>
              <w:t>задач</w:t>
            </w: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методы</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подходящего</w:t>
            </w:r>
          </w:p>
        </w:tc>
        <w:tc>
          <w:tcPr>
            <w:tcW w:w="1980" w:type="dxa"/>
            <w:tcBorders>
              <w:top w:val="nil"/>
              <w:bottom w:val="nil"/>
            </w:tcBorders>
          </w:tcPr>
          <w:p w:rsidR="00364A4C" w:rsidRDefault="00364A4C">
            <w:pPr>
              <w:pStyle w:val="TableParagraph"/>
              <w:ind w:left="0"/>
              <w:rPr>
                <w:sz w:val="18"/>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представления</w:t>
            </w:r>
          </w:p>
        </w:tc>
        <w:tc>
          <w:tcPr>
            <w:tcW w:w="1980" w:type="dxa"/>
            <w:tcBorders>
              <w:top w:val="nil"/>
              <w:bottom w:val="nil"/>
            </w:tcBorders>
          </w:tcPr>
          <w:p w:rsidR="00364A4C" w:rsidRDefault="00364A4C">
            <w:pPr>
              <w:pStyle w:val="TableParagraph"/>
              <w:ind w:left="0"/>
              <w:rPr>
                <w:sz w:val="18"/>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и обработки</w:t>
            </w:r>
          </w:p>
        </w:tc>
        <w:tc>
          <w:tcPr>
            <w:tcW w:w="1980" w:type="dxa"/>
            <w:tcBorders>
              <w:top w:val="nil"/>
              <w:bottom w:val="nil"/>
            </w:tcBorders>
          </w:tcPr>
          <w:p w:rsidR="00364A4C" w:rsidRDefault="00364A4C">
            <w:pPr>
              <w:pStyle w:val="TableParagraph"/>
              <w:ind w:left="0"/>
              <w:rPr>
                <w:sz w:val="18"/>
              </w:rPr>
            </w:pPr>
          </w:p>
        </w:tc>
      </w:tr>
      <w:tr w:rsidR="00364A4C" w:rsidTr="00203F53">
        <w:trPr>
          <w:trHeight w:val="273"/>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tcBorders>
          </w:tcPr>
          <w:p w:rsidR="00364A4C" w:rsidRDefault="00364A4C">
            <w:pPr>
              <w:pStyle w:val="TableParagraph"/>
              <w:ind w:left="0"/>
              <w:rPr>
                <w:sz w:val="20"/>
              </w:rPr>
            </w:pPr>
          </w:p>
        </w:tc>
        <w:tc>
          <w:tcPr>
            <w:tcW w:w="2326" w:type="dxa"/>
            <w:tcBorders>
              <w:top w:val="nil"/>
            </w:tcBorders>
          </w:tcPr>
          <w:p w:rsidR="00364A4C" w:rsidRDefault="00364A4C">
            <w:pPr>
              <w:pStyle w:val="TableParagraph"/>
              <w:spacing w:line="254" w:lineRule="exact"/>
              <w:ind w:left="105"/>
              <w:rPr>
                <w:sz w:val="24"/>
              </w:rPr>
            </w:pPr>
            <w:r>
              <w:rPr>
                <w:sz w:val="24"/>
              </w:rPr>
              <w:t>данных</w:t>
            </w:r>
          </w:p>
        </w:tc>
        <w:tc>
          <w:tcPr>
            <w:tcW w:w="1980" w:type="dxa"/>
            <w:tcBorders>
              <w:top w:val="nil"/>
            </w:tcBorders>
          </w:tcPr>
          <w:p w:rsidR="00364A4C" w:rsidRDefault="00364A4C">
            <w:pPr>
              <w:pStyle w:val="TableParagraph"/>
              <w:ind w:left="0"/>
              <w:rPr>
                <w:sz w:val="20"/>
              </w:rPr>
            </w:pPr>
          </w:p>
        </w:tc>
      </w:tr>
    </w:tbl>
    <w:p w:rsidR="00364A4C" w:rsidRDefault="00364A4C">
      <w:pPr>
        <w:rPr>
          <w:sz w:val="20"/>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9"/>
        <w:gridCol w:w="2127"/>
        <w:gridCol w:w="2268"/>
        <w:gridCol w:w="2326"/>
        <w:gridCol w:w="1980"/>
      </w:tblGrid>
      <w:tr w:rsidR="00364A4C" w:rsidTr="00203F53">
        <w:trPr>
          <w:trHeight w:val="277"/>
        </w:trPr>
        <w:tc>
          <w:tcPr>
            <w:tcW w:w="1969" w:type="dxa"/>
            <w:tcBorders>
              <w:bottom w:val="nil"/>
            </w:tcBorders>
          </w:tcPr>
          <w:p w:rsidR="00364A4C" w:rsidRDefault="00364A4C">
            <w:pPr>
              <w:pStyle w:val="TableParagraph"/>
              <w:spacing w:line="258" w:lineRule="exact"/>
              <w:ind w:left="105"/>
              <w:rPr>
                <w:b/>
                <w:i/>
                <w:sz w:val="24"/>
              </w:rPr>
            </w:pPr>
            <w:r>
              <w:rPr>
                <w:b/>
                <w:i/>
                <w:sz w:val="24"/>
              </w:rPr>
              <w:lastRenderedPageBreak/>
              <w:t>Текстовые</w:t>
            </w:r>
          </w:p>
        </w:tc>
        <w:tc>
          <w:tcPr>
            <w:tcW w:w="2127" w:type="dxa"/>
            <w:tcBorders>
              <w:bottom w:val="nil"/>
            </w:tcBorders>
          </w:tcPr>
          <w:p w:rsidR="00364A4C" w:rsidRDefault="00364A4C">
            <w:pPr>
              <w:pStyle w:val="TableParagraph"/>
              <w:spacing w:line="258" w:lineRule="exact"/>
              <w:rPr>
                <w:sz w:val="24"/>
              </w:rPr>
            </w:pPr>
            <w:r>
              <w:rPr>
                <w:sz w:val="24"/>
              </w:rPr>
              <w:t>Решать</w:t>
            </w:r>
          </w:p>
        </w:tc>
        <w:tc>
          <w:tcPr>
            <w:tcW w:w="2268" w:type="dxa"/>
            <w:tcBorders>
              <w:bottom w:val="nil"/>
            </w:tcBorders>
          </w:tcPr>
          <w:p w:rsidR="00364A4C" w:rsidRDefault="00364A4C">
            <w:pPr>
              <w:pStyle w:val="TableParagraph"/>
              <w:spacing w:line="258" w:lineRule="exact"/>
              <w:ind w:left="104"/>
              <w:rPr>
                <w:i/>
                <w:sz w:val="24"/>
              </w:rPr>
            </w:pPr>
            <w:r>
              <w:rPr>
                <w:i/>
                <w:sz w:val="24"/>
              </w:rPr>
              <w:t>- Решать задачи</w:t>
            </w:r>
          </w:p>
        </w:tc>
        <w:tc>
          <w:tcPr>
            <w:tcW w:w="2326" w:type="dxa"/>
            <w:tcBorders>
              <w:bottom w:val="nil"/>
            </w:tcBorders>
          </w:tcPr>
          <w:p w:rsidR="00364A4C" w:rsidRDefault="00364A4C">
            <w:pPr>
              <w:pStyle w:val="TableParagraph"/>
              <w:spacing w:line="258" w:lineRule="exact"/>
              <w:ind w:left="105"/>
              <w:rPr>
                <w:sz w:val="24"/>
              </w:rPr>
            </w:pPr>
            <w:r>
              <w:rPr>
                <w:sz w:val="24"/>
              </w:rPr>
              <w:t>- Решать</w:t>
            </w:r>
          </w:p>
        </w:tc>
        <w:tc>
          <w:tcPr>
            <w:tcW w:w="1980" w:type="dxa"/>
            <w:tcBorders>
              <w:bottom w:val="nil"/>
            </w:tcBorders>
          </w:tcPr>
          <w:p w:rsidR="00364A4C" w:rsidRDefault="00364A4C">
            <w:pPr>
              <w:pStyle w:val="TableParagraph"/>
              <w:spacing w:line="258" w:lineRule="exact"/>
              <w:rPr>
                <w:i/>
                <w:sz w:val="24"/>
              </w:rPr>
            </w:pPr>
            <w:r>
              <w:rPr>
                <w:i/>
                <w:sz w:val="24"/>
              </w:rPr>
              <w:t>Достижение</w:t>
            </w:r>
          </w:p>
        </w:tc>
      </w:tr>
      <w:tr w:rsidR="00364A4C" w:rsidTr="00203F53">
        <w:trPr>
          <w:trHeight w:val="276"/>
        </w:trPr>
        <w:tc>
          <w:tcPr>
            <w:tcW w:w="1969" w:type="dxa"/>
            <w:tcBorders>
              <w:top w:val="nil"/>
              <w:bottom w:val="nil"/>
            </w:tcBorders>
          </w:tcPr>
          <w:p w:rsidR="00364A4C" w:rsidRDefault="00364A4C">
            <w:pPr>
              <w:pStyle w:val="TableParagraph"/>
              <w:spacing w:line="256" w:lineRule="exact"/>
              <w:ind w:left="105"/>
              <w:rPr>
                <w:b/>
                <w:i/>
                <w:sz w:val="24"/>
              </w:rPr>
            </w:pPr>
            <w:r>
              <w:rPr>
                <w:b/>
                <w:i/>
                <w:sz w:val="24"/>
              </w:rPr>
              <w:t>задачи</w:t>
            </w:r>
          </w:p>
        </w:tc>
        <w:tc>
          <w:tcPr>
            <w:tcW w:w="2127" w:type="dxa"/>
            <w:tcBorders>
              <w:top w:val="nil"/>
              <w:bottom w:val="nil"/>
            </w:tcBorders>
          </w:tcPr>
          <w:p w:rsidR="00364A4C" w:rsidRDefault="00364A4C">
            <w:pPr>
              <w:pStyle w:val="TableParagraph"/>
              <w:spacing w:line="256" w:lineRule="exact"/>
              <w:rPr>
                <w:sz w:val="24"/>
              </w:rPr>
            </w:pPr>
            <w:r>
              <w:rPr>
                <w:sz w:val="24"/>
              </w:rPr>
              <w:t>несложные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разных типов, в</w:t>
            </w:r>
          </w:p>
        </w:tc>
        <w:tc>
          <w:tcPr>
            <w:tcW w:w="2326" w:type="dxa"/>
            <w:tcBorders>
              <w:top w:val="nil"/>
              <w:bottom w:val="nil"/>
            </w:tcBorders>
          </w:tcPr>
          <w:p w:rsidR="00364A4C" w:rsidRDefault="00364A4C">
            <w:pPr>
              <w:pStyle w:val="TableParagraph"/>
              <w:spacing w:line="256" w:lineRule="exact"/>
              <w:ind w:left="105"/>
              <w:rPr>
                <w:sz w:val="24"/>
              </w:rPr>
            </w:pPr>
            <w:r>
              <w:rPr>
                <w:sz w:val="24"/>
              </w:rPr>
              <w:t>разные задачи</w:t>
            </w:r>
          </w:p>
        </w:tc>
        <w:tc>
          <w:tcPr>
            <w:tcW w:w="1980" w:type="dxa"/>
            <w:tcBorders>
              <w:top w:val="nil"/>
              <w:bottom w:val="nil"/>
            </w:tcBorders>
          </w:tcPr>
          <w:p w:rsidR="00364A4C" w:rsidRDefault="00364A4C">
            <w:pPr>
              <w:pStyle w:val="TableParagraph"/>
              <w:spacing w:line="256" w:lineRule="exact"/>
              <w:rPr>
                <w:i/>
                <w:sz w:val="24"/>
              </w:rPr>
            </w:pPr>
            <w:r>
              <w:rPr>
                <w:i/>
                <w:sz w:val="24"/>
              </w:rPr>
              <w:t>результатов</w:t>
            </w:r>
          </w:p>
        </w:tc>
      </w:tr>
      <w:tr w:rsidR="00364A4C" w:rsidTr="00203F53">
        <w:trPr>
          <w:trHeight w:val="275"/>
        </w:trPr>
        <w:tc>
          <w:tcPr>
            <w:tcW w:w="1969" w:type="dxa"/>
            <w:tcBorders>
              <w:top w:val="nil"/>
              <w:bottom w:val="nil"/>
            </w:tcBorders>
          </w:tcPr>
          <w:p w:rsidR="00364A4C" w:rsidRDefault="00364A4C">
            <w:pPr>
              <w:pStyle w:val="TableParagraph"/>
              <w:spacing w:line="256" w:lineRule="exact"/>
              <w:ind w:left="105"/>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текстовые задачи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том числе задачи</w:t>
            </w:r>
          </w:p>
        </w:tc>
        <w:tc>
          <w:tcPr>
            <w:tcW w:w="2326" w:type="dxa"/>
            <w:tcBorders>
              <w:top w:val="nil"/>
              <w:bottom w:val="nil"/>
            </w:tcBorders>
          </w:tcPr>
          <w:p w:rsidR="00364A4C" w:rsidRDefault="00364A4C">
            <w:pPr>
              <w:pStyle w:val="TableParagraph"/>
              <w:spacing w:line="256" w:lineRule="exact"/>
              <w:ind w:left="105"/>
              <w:rPr>
                <w:sz w:val="24"/>
              </w:rPr>
            </w:pPr>
            <w:r>
              <w:rPr>
                <w:sz w:val="24"/>
              </w:rPr>
              <w:t>повышенной</w:t>
            </w:r>
          </w:p>
        </w:tc>
        <w:tc>
          <w:tcPr>
            <w:tcW w:w="1980" w:type="dxa"/>
            <w:tcBorders>
              <w:top w:val="nil"/>
              <w:bottom w:val="nil"/>
            </w:tcBorders>
          </w:tcPr>
          <w:p w:rsidR="00364A4C" w:rsidRDefault="00364A4C">
            <w:pPr>
              <w:pStyle w:val="TableParagraph"/>
              <w:spacing w:line="256" w:lineRule="exact"/>
              <w:rPr>
                <w:i/>
                <w:sz w:val="24"/>
              </w:rPr>
            </w:pPr>
            <w:r>
              <w:rPr>
                <w:i/>
                <w:sz w:val="24"/>
              </w:rPr>
              <w:t>раздела II</w:t>
            </w:r>
          </w:p>
        </w:tc>
      </w:tr>
      <w:tr w:rsidR="00364A4C" w:rsidTr="00203F53">
        <w:trPr>
          <w:trHeight w:val="273"/>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4" w:lineRule="exact"/>
              <w:rPr>
                <w:sz w:val="24"/>
              </w:rPr>
            </w:pPr>
            <w:r>
              <w:rPr>
                <w:sz w:val="24"/>
              </w:rPr>
              <w:t>разных типов;</w:t>
            </w:r>
          </w:p>
        </w:tc>
        <w:tc>
          <w:tcPr>
            <w:tcW w:w="2268" w:type="dxa"/>
            <w:tcBorders>
              <w:top w:val="nil"/>
              <w:bottom w:val="nil"/>
            </w:tcBorders>
          </w:tcPr>
          <w:p w:rsidR="00364A4C" w:rsidRDefault="00364A4C">
            <w:pPr>
              <w:pStyle w:val="TableParagraph"/>
              <w:spacing w:line="254" w:lineRule="exact"/>
              <w:ind w:left="104"/>
              <w:rPr>
                <w:i/>
                <w:sz w:val="24"/>
              </w:rPr>
            </w:pPr>
            <w:r>
              <w:rPr>
                <w:i/>
                <w:sz w:val="24"/>
              </w:rPr>
              <w:t>повышенной</w:t>
            </w:r>
          </w:p>
        </w:tc>
        <w:tc>
          <w:tcPr>
            <w:tcW w:w="2326" w:type="dxa"/>
            <w:tcBorders>
              <w:top w:val="nil"/>
              <w:bottom w:val="nil"/>
            </w:tcBorders>
          </w:tcPr>
          <w:p w:rsidR="00364A4C" w:rsidRDefault="00364A4C">
            <w:pPr>
              <w:pStyle w:val="TableParagraph"/>
              <w:spacing w:line="254" w:lineRule="exact"/>
              <w:ind w:left="105"/>
              <w:rPr>
                <w:sz w:val="24"/>
              </w:rPr>
            </w:pPr>
            <w:r>
              <w:rPr>
                <w:sz w:val="24"/>
              </w:rPr>
              <w:t>трудности;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 анализировать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трудности;</w:t>
            </w:r>
          </w:p>
        </w:tc>
        <w:tc>
          <w:tcPr>
            <w:tcW w:w="2326" w:type="dxa"/>
            <w:tcBorders>
              <w:top w:val="nil"/>
              <w:bottom w:val="nil"/>
            </w:tcBorders>
          </w:tcPr>
          <w:p w:rsidR="00364A4C" w:rsidRDefault="00364A4C">
            <w:pPr>
              <w:pStyle w:val="TableParagraph"/>
              <w:spacing w:line="256" w:lineRule="exact"/>
              <w:ind w:left="105"/>
              <w:rPr>
                <w:sz w:val="24"/>
              </w:rPr>
            </w:pPr>
            <w:r>
              <w:rPr>
                <w:sz w:val="24"/>
              </w:rPr>
              <w:t>- анализировать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условие задачи,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 выбирать</w:t>
            </w:r>
          </w:p>
        </w:tc>
        <w:tc>
          <w:tcPr>
            <w:tcW w:w="2326" w:type="dxa"/>
            <w:tcBorders>
              <w:top w:val="nil"/>
              <w:bottom w:val="nil"/>
            </w:tcBorders>
          </w:tcPr>
          <w:p w:rsidR="00364A4C" w:rsidRDefault="00364A4C">
            <w:pPr>
              <w:pStyle w:val="TableParagraph"/>
              <w:spacing w:line="256" w:lineRule="exact"/>
              <w:ind w:left="105"/>
              <w:rPr>
                <w:sz w:val="24"/>
              </w:rPr>
            </w:pPr>
            <w:r>
              <w:rPr>
                <w:sz w:val="24"/>
              </w:rPr>
              <w:t>условие задачи,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оптимальный</w:t>
            </w:r>
          </w:p>
        </w:tc>
        <w:tc>
          <w:tcPr>
            <w:tcW w:w="2326" w:type="dxa"/>
            <w:tcBorders>
              <w:top w:val="nil"/>
              <w:bottom w:val="nil"/>
            </w:tcBorders>
          </w:tcPr>
          <w:p w:rsidR="00364A4C" w:rsidRDefault="00364A4C">
            <w:pPr>
              <w:pStyle w:val="TableParagraph"/>
              <w:spacing w:line="256" w:lineRule="exact"/>
              <w:ind w:left="105"/>
              <w:rPr>
                <w:sz w:val="24"/>
              </w:rPr>
            </w:pPr>
            <w:r>
              <w:rPr>
                <w:sz w:val="24"/>
              </w:rPr>
              <w:t>выбирать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необходимости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метод решения</w:t>
            </w:r>
          </w:p>
        </w:tc>
        <w:tc>
          <w:tcPr>
            <w:tcW w:w="2326" w:type="dxa"/>
            <w:tcBorders>
              <w:top w:val="nil"/>
              <w:bottom w:val="nil"/>
            </w:tcBorders>
          </w:tcPr>
          <w:p w:rsidR="00364A4C" w:rsidRDefault="00364A4C">
            <w:pPr>
              <w:pStyle w:val="TableParagraph"/>
              <w:spacing w:line="256" w:lineRule="exact"/>
              <w:ind w:left="105"/>
              <w:rPr>
                <w:sz w:val="24"/>
              </w:rPr>
            </w:pPr>
            <w:r>
              <w:rPr>
                <w:sz w:val="24"/>
              </w:rPr>
              <w:t>оптимальный</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строить для ее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задачи,</w:t>
            </w:r>
          </w:p>
        </w:tc>
        <w:tc>
          <w:tcPr>
            <w:tcW w:w="2326" w:type="dxa"/>
            <w:tcBorders>
              <w:top w:val="nil"/>
              <w:bottom w:val="nil"/>
            </w:tcBorders>
          </w:tcPr>
          <w:p w:rsidR="00364A4C" w:rsidRDefault="00364A4C">
            <w:pPr>
              <w:pStyle w:val="TableParagraph"/>
              <w:spacing w:line="256" w:lineRule="exact"/>
              <w:ind w:left="105"/>
              <w:rPr>
                <w:sz w:val="24"/>
              </w:rPr>
            </w:pPr>
            <w:r>
              <w:rPr>
                <w:sz w:val="24"/>
              </w:rPr>
              <w:t>метод решения</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решения</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рассматривая</w:t>
            </w:r>
          </w:p>
        </w:tc>
        <w:tc>
          <w:tcPr>
            <w:tcW w:w="2326" w:type="dxa"/>
            <w:tcBorders>
              <w:top w:val="nil"/>
              <w:bottom w:val="nil"/>
            </w:tcBorders>
          </w:tcPr>
          <w:p w:rsidR="00364A4C" w:rsidRDefault="00364A4C">
            <w:pPr>
              <w:pStyle w:val="TableParagraph"/>
              <w:spacing w:line="256" w:lineRule="exact"/>
              <w:ind w:left="105"/>
              <w:rPr>
                <w:sz w:val="24"/>
              </w:rPr>
            </w:pPr>
            <w:r>
              <w:rPr>
                <w:sz w:val="24"/>
              </w:rPr>
              <w:t>задачи,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математическую</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различные методы;</w:t>
            </w:r>
          </w:p>
        </w:tc>
        <w:tc>
          <w:tcPr>
            <w:tcW w:w="2326" w:type="dxa"/>
            <w:tcBorders>
              <w:top w:val="nil"/>
              <w:bottom w:val="nil"/>
            </w:tcBorders>
          </w:tcPr>
          <w:p w:rsidR="00364A4C" w:rsidRDefault="00364A4C">
            <w:pPr>
              <w:pStyle w:val="TableParagraph"/>
              <w:spacing w:line="256" w:lineRule="exact"/>
              <w:ind w:left="105"/>
              <w:rPr>
                <w:sz w:val="24"/>
              </w:rPr>
            </w:pPr>
            <w:r>
              <w:rPr>
                <w:sz w:val="24"/>
              </w:rPr>
              <w:t>рассматривая</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модель;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 строить модель</w:t>
            </w:r>
          </w:p>
        </w:tc>
        <w:tc>
          <w:tcPr>
            <w:tcW w:w="2326" w:type="dxa"/>
            <w:tcBorders>
              <w:top w:val="nil"/>
              <w:bottom w:val="nil"/>
            </w:tcBorders>
          </w:tcPr>
          <w:p w:rsidR="00364A4C" w:rsidRDefault="00364A4C">
            <w:pPr>
              <w:pStyle w:val="TableParagraph"/>
              <w:spacing w:line="256" w:lineRule="exact"/>
              <w:ind w:left="105"/>
              <w:rPr>
                <w:sz w:val="24"/>
              </w:rPr>
            </w:pPr>
            <w:r>
              <w:rPr>
                <w:sz w:val="24"/>
              </w:rPr>
              <w:t>различные</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 понимать 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решения задачи,</w:t>
            </w:r>
          </w:p>
        </w:tc>
        <w:tc>
          <w:tcPr>
            <w:tcW w:w="2326" w:type="dxa"/>
            <w:tcBorders>
              <w:top w:val="nil"/>
              <w:bottom w:val="nil"/>
            </w:tcBorders>
          </w:tcPr>
          <w:p w:rsidR="00364A4C" w:rsidRDefault="00364A4C">
            <w:pPr>
              <w:pStyle w:val="TableParagraph"/>
              <w:spacing w:line="256" w:lineRule="exact"/>
              <w:ind w:left="105"/>
              <w:rPr>
                <w:sz w:val="24"/>
              </w:rPr>
            </w:pPr>
            <w:r>
              <w:rPr>
                <w:sz w:val="24"/>
              </w:rPr>
              <w:t>методы;</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использовать для</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проводить</w:t>
            </w:r>
          </w:p>
        </w:tc>
        <w:tc>
          <w:tcPr>
            <w:tcW w:w="2326" w:type="dxa"/>
            <w:tcBorders>
              <w:top w:val="nil"/>
              <w:bottom w:val="nil"/>
            </w:tcBorders>
          </w:tcPr>
          <w:p w:rsidR="00364A4C" w:rsidRDefault="00364A4C">
            <w:pPr>
              <w:pStyle w:val="TableParagraph"/>
              <w:spacing w:line="256" w:lineRule="exact"/>
              <w:ind w:left="105"/>
              <w:rPr>
                <w:sz w:val="24"/>
              </w:rPr>
            </w:pPr>
            <w:r>
              <w:rPr>
                <w:sz w:val="24"/>
              </w:rPr>
              <w:t>- строить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решения задачи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доказательные</w:t>
            </w:r>
          </w:p>
        </w:tc>
        <w:tc>
          <w:tcPr>
            <w:tcW w:w="2326" w:type="dxa"/>
            <w:tcBorders>
              <w:top w:val="nil"/>
              <w:bottom w:val="nil"/>
            </w:tcBorders>
          </w:tcPr>
          <w:p w:rsidR="00364A4C" w:rsidRDefault="00364A4C">
            <w:pPr>
              <w:pStyle w:val="TableParagraph"/>
              <w:spacing w:line="256" w:lineRule="exact"/>
              <w:ind w:left="105"/>
              <w:rPr>
                <w:sz w:val="24"/>
              </w:rPr>
            </w:pPr>
            <w:r>
              <w:rPr>
                <w:sz w:val="24"/>
              </w:rPr>
              <w:t>модель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информацию,</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рассуждения;</w:t>
            </w:r>
          </w:p>
        </w:tc>
        <w:tc>
          <w:tcPr>
            <w:tcW w:w="2326" w:type="dxa"/>
            <w:tcBorders>
              <w:top w:val="nil"/>
              <w:bottom w:val="nil"/>
            </w:tcBorders>
          </w:tcPr>
          <w:p w:rsidR="00364A4C" w:rsidRDefault="00364A4C">
            <w:pPr>
              <w:pStyle w:val="TableParagraph"/>
              <w:spacing w:line="256" w:lineRule="exact"/>
              <w:ind w:left="105"/>
              <w:rPr>
                <w:sz w:val="24"/>
              </w:rPr>
            </w:pPr>
            <w:r>
              <w:rPr>
                <w:sz w:val="24"/>
              </w:rPr>
              <w:t>решения</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представленную 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 решать задачи,</w:t>
            </w:r>
          </w:p>
        </w:tc>
        <w:tc>
          <w:tcPr>
            <w:tcW w:w="2326" w:type="dxa"/>
            <w:tcBorders>
              <w:top w:val="nil"/>
              <w:bottom w:val="nil"/>
            </w:tcBorders>
          </w:tcPr>
          <w:p w:rsidR="00364A4C" w:rsidRDefault="00364A4C">
            <w:pPr>
              <w:pStyle w:val="TableParagraph"/>
              <w:spacing w:line="256" w:lineRule="exact"/>
              <w:ind w:left="105"/>
              <w:rPr>
                <w:sz w:val="24"/>
              </w:rPr>
            </w:pPr>
            <w:r>
              <w:rPr>
                <w:sz w:val="24"/>
              </w:rPr>
              <w:t>задачи,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4"/>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5" w:lineRule="exact"/>
              <w:rPr>
                <w:sz w:val="24"/>
              </w:rPr>
            </w:pPr>
            <w:r>
              <w:rPr>
                <w:sz w:val="24"/>
              </w:rPr>
              <w:t>виде текстовой и</w:t>
            </w:r>
          </w:p>
        </w:tc>
        <w:tc>
          <w:tcPr>
            <w:tcW w:w="2268" w:type="dxa"/>
            <w:tcBorders>
              <w:top w:val="nil"/>
              <w:bottom w:val="nil"/>
            </w:tcBorders>
          </w:tcPr>
          <w:p w:rsidR="00364A4C" w:rsidRDefault="00364A4C">
            <w:pPr>
              <w:pStyle w:val="TableParagraph"/>
              <w:spacing w:line="255" w:lineRule="exact"/>
              <w:ind w:left="104"/>
              <w:rPr>
                <w:i/>
                <w:sz w:val="24"/>
              </w:rPr>
            </w:pPr>
            <w:r>
              <w:rPr>
                <w:i/>
                <w:sz w:val="24"/>
              </w:rPr>
              <w:t>требующие</w:t>
            </w:r>
          </w:p>
        </w:tc>
        <w:tc>
          <w:tcPr>
            <w:tcW w:w="2326" w:type="dxa"/>
            <w:tcBorders>
              <w:top w:val="nil"/>
              <w:bottom w:val="nil"/>
            </w:tcBorders>
          </w:tcPr>
          <w:p w:rsidR="00364A4C" w:rsidRDefault="00364A4C">
            <w:pPr>
              <w:pStyle w:val="TableParagraph"/>
              <w:spacing w:line="255" w:lineRule="exact"/>
              <w:ind w:left="105"/>
              <w:rPr>
                <w:sz w:val="24"/>
              </w:rPr>
            </w:pPr>
            <w:r>
              <w:rPr>
                <w:sz w:val="24"/>
              </w:rPr>
              <w:t>проводить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4"/>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5" w:lineRule="exact"/>
              <w:rPr>
                <w:sz w:val="24"/>
              </w:rPr>
            </w:pPr>
            <w:r>
              <w:rPr>
                <w:sz w:val="24"/>
              </w:rPr>
              <w:t>символьной</w:t>
            </w:r>
          </w:p>
        </w:tc>
        <w:tc>
          <w:tcPr>
            <w:tcW w:w="2268" w:type="dxa"/>
            <w:tcBorders>
              <w:top w:val="nil"/>
              <w:bottom w:val="nil"/>
            </w:tcBorders>
          </w:tcPr>
          <w:p w:rsidR="00364A4C" w:rsidRDefault="00364A4C">
            <w:pPr>
              <w:pStyle w:val="TableParagraph"/>
              <w:spacing w:line="255" w:lineRule="exact"/>
              <w:ind w:left="104"/>
              <w:rPr>
                <w:i/>
                <w:sz w:val="24"/>
              </w:rPr>
            </w:pPr>
            <w:r>
              <w:rPr>
                <w:i/>
                <w:sz w:val="24"/>
              </w:rPr>
              <w:t>перебора</w:t>
            </w:r>
          </w:p>
        </w:tc>
        <w:tc>
          <w:tcPr>
            <w:tcW w:w="2326" w:type="dxa"/>
            <w:tcBorders>
              <w:top w:val="nil"/>
              <w:bottom w:val="nil"/>
            </w:tcBorders>
          </w:tcPr>
          <w:p w:rsidR="00364A4C" w:rsidRDefault="00364A4C">
            <w:pPr>
              <w:pStyle w:val="TableParagraph"/>
              <w:spacing w:line="255" w:lineRule="exact"/>
              <w:ind w:left="105"/>
              <w:rPr>
                <w:sz w:val="24"/>
              </w:rPr>
            </w:pPr>
            <w:r>
              <w:rPr>
                <w:sz w:val="24"/>
              </w:rPr>
              <w:t>доказательные</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записи, схем,</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вариантов,</w:t>
            </w:r>
          </w:p>
        </w:tc>
        <w:tc>
          <w:tcPr>
            <w:tcW w:w="2326" w:type="dxa"/>
            <w:tcBorders>
              <w:top w:val="nil"/>
              <w:bottom w:val="nil"/>
            </w:tcBorders>
          </w:tcPr>
          <w:p w:rsidR="00364A4C" w:rsidRDefault="00364A4C">
            <w:pPr>
              <w:pStyle w:val="TableParagraph"/>
              <w:spacing w:line="256" w:lineRule="exact"/>
              <w:ind w:left="105"/>
              <w:rPr>
                <w:sz w:val="24"/>
              </w:rPr>
            </w:pPr>
            <w:r>
              <w:rPr>
                <w:sz w:val="24"/>
              </w:rPr>
              <w:t>рассуждения</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таблиц, диаграмм,</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проверки условий,</w:t>
            </w:r>
          </w:p>
        </w:tc>
        <w:tc>
          <w:tcPr>
            <w:tcW w:w="2326" w:type="dxa"/>
            <w:tcBorders>
              <w:top w:val="nil"/>
              <w:bottom w:val="nil"/>
            </w:tcBorders>
          </w:tcPr>
          <w:p w:rsidR="00364A4C" w:rsidRDefault="00364A4C">
            <w:pPr>
              <w:pStyle w:val="TableParagraph"/>
              <w:spacing w:line="256" w:lineRule="exact"/>
              <w:ind w:left="105"/>
              <w:rPr>
                <w:sz w:val="24"/>
              </w:rPr>
            </w:pPr>
            <w:r>
              <w:rPr>
                <w:sz w:val="24"/>
              </w:rPr>
              <w:t>при решении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графиков,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выбора</w:t>
            </w:r>
          </w:p>
        </w:tc>
        <w:tc>
          <w:tcPr>
            <w:tcW w:w="2326" w:type="dxa"/>
            <w:tcBorders>
              <w:top w:val="nil"/>
              <w:bottom w:val="nil"/>
            </w:tcBorders>
          </w:tcPr>
          <w:p w:rsidR="00364A4C" w:rsidRDefault="00364A4C">
            <w:pPr>
              <w:pStyle w:val="TableParagraph"/>
              <w:spacing w:line="256" w:lineRule="exact"/>
              <w:ind w:left="105"/>
              <w:rPr>
                <w:sz w:val="24"/>
              </w:rPr>
            </w:pPr>
            <w:r>
              <w:rPr>
                <w:sz w:val="24"/>
              </w:rPr>
              <w:t>задачи;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рисунков;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оптимального</w:t>
            </w:r>
          </w:p>
        </w:tc>
        <w:tc>
          <w:tcPr>
            <w:tcW w:w="2326" w:type="dxa"/>
            <w:tcBorders>
              <w:top w:val="nil"/>
              <w:bottom w:val="nil"/>
            </w:tcBorders>
          </w:tcPr>
          <w:p w:rsidR="00364A4C" w:rsidRDefault="00364A4C">
            <w:pPr>
              <w:pStyle w:val="TableParagraph"/>
              <w:spacing w:line="256" w:lineRule="exact"/>
              <w:ind w:left="105"/>
              <w:rPr>
                <w:sz w:val="24"/>
              </w:rPr>
            </w:pPr>
            <w:r>
              <w:rPr>
                <w:sz w:val="24"/>
              </w:rPr>
              <w:t>- решать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 действовать по</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результата;</w:t>
            </w:r>
          </w:p>
        </w:tc>
        <w:tc>
          <w:tcPr>
            <w:tcW w:w="2326" w:type="dxa"/>
            <w:tcBorders>
              <w:top w:val="nil"/>
              <w:bottom w:val="nil"/>
            </w:tcBorders>
          </w:tcPr>
          <w:p w:rsidR="00364A4C" w:rsidRDefault="00364A4C">
            <w:pPr>
              <w:pStyle w:val="TableParagraph"/>
              <w:spacing w:line="256" w:lineRule="exact"/>
              <w:ind w:left="105"/>
              <w:rPr>
                <w:sz w:val="24"/>
              </w:rPr>
            </w:pPr>
            <w:r>
              <w:rPr>
                <w:sz w:val="24"/>
              </w:rPr>
              <w:t>задачи,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алгоритму,</w:t>
            </w:r>
          </w:p>
        </w:tc>
        <w:tc>
          <w:tcPr>
            <w:tcW w:w="2268" w:type="dxa"/>
            <w:tcBorders>
              <w:top w:val="nil"/>
              <w:bottom w:val="nil"/>
            </w:tcBorders>
          </w:tcPr>
          <w:p w:rsidR="00364A4C" w:rsidRDefault="00364A4C">
            <w:pPr>
              <w:pStyle w:val="TableParagraph"/>
              <w:spacing w:line="256" w:lineRule="exact"/>
              <w:ind w:left="104"/>
              <w:rPr>
                <w:i/>
                <w:sz w:val="24"/>
              </w:rPr>
            </w:pPr>
            <w:r>
              <w:rPr>
                <w:i/>
                <w:sz w:val="24"/>
              </w:rPr>
              <w:t>- анализировать и</w:t>
            </w:r>
          </w:p>
        </w:tc>
        <w:tc>
          <w:tcPr>
            <w:tcW w:w="2326" w:type="dxa"/>
            <w:tcBorders>
              <w:top w:val="nil"/>
              <w:bottom w:val="nil"/>
            </w:tcBorders>
          </w:tcPr>
          <w:p w:rsidR="00364A4C" w:rsidRDefault="00364A4C">
            <w:pPr>
              <w:pStyle w:val="TableParagraph"/>
              <w:spacing w:line="256" w:lineRule="exact"/>
              <w:ind w:left="105"/>
              <w:rPr>
                <w:sz w:val="24"/>
              </w:rPr>
            </w:pPr>
            <w:r>
              <w:rPr>
                <w:sz w:val="24"/>
              </w:rPr>
              <w:t>требующие</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содержащемуся в</w:t>
            </w:r>
          </w:p>
        </w:tc>
        <w:tc>
          <w:tcPr>
            <w:tcW w:w="2268" w:type="dxa"/>
            <w:tcBorders>
              <w:top w:val="nil"/>
              <w:bottom w:val="nil"/>
            </w:tcBorders>
          </w:tcPr>
          <w:p w:rsidR="00364A4C" w:rsidRDefault="00364A4C">
            <w:pPr>
              <w:pStyle w:val="TableParagraph"/>
              <w:spacing w:line="256" w:lineRule="exact"/>
              <w:ind w:left="104"/>
              <w:rPr>
                <w:i/>
                <w:sz w:val="24"/>
              </w:rPr>
            </w:pPr>
            <w:r>
              <w:rPr>
                <w:i/>
                <w:sz w:val="24"/>
              </w:rPr>
              <w:t>интерпретировать</w:t>
            </w:r>
          </w:p>
        </w:tc>
        <w:tc>
          <w:tcPr>
            <w:tcW w:w="2326" w:type="dxa"/>
            <w:tcBorders>
              <w:top w:val="nil"/>
              <w:bottom w:val="nil"/>
            </w:tcBorders>
          </w:tcPr>
          <w:p w:rsidR="00364A4C" w:rsidRDefault="00364A4C">
            <w:pPr>
              <w:pStyle w:val="TableParagraph"/>
              <w:spacing w:line="256" w:lineRule="exact"/>
              <w:ind w:left="105"/>
              <w:rPr>
                <w:sz w:val="24"/>
              </w:rPr>
            </w:pPr>
            <w:r>
              <w:rPr>
                <w:sz w:val="24"/>
              </w:rPr>
              <w:t>перебора</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условии задачи;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результаты в</w:t>
            </w:r>
          </w:p>
        </w:tc>
        <w:tc>
          <w:tcPr>
            <w:tcW w:w="2326" w:type="dxa"/>
            <w:tcBorders>
              <w:top w:val="nil"/>
              <w:bottom w:val="nil"/>
            </w:tcBorders>
          </w:tcPr>
          <w:p w:rsidR="00364A4C" w:rsidRDefault="00364A4C">
            <w:pPr>
              <w:pStyle w:val="TableParagraph"/>
              <w:spacing w:line="256" w:lineRule="exact"/>
              <w:ind w:left="105"/>
              <w:rPr>
                <w:sz w:val="24"/>
              </w:rPr>
            </w:pPr>
            <w:r>
              <w:rPr>
                <w:sz w:val="24"/>
              </w:rPr>
              <w:t>вариантов,</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 использовать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контексте условия</w:t>
            </w:r>
          </w:p>
        </w:tc>
        <w:tc>
          <w:tcPr>
            <w:tcW w:w="2326" w:type="dxa"/>
            <w:tcBorders>
              <w:top w:val="nil"/>
              <w:bottom w:val="nil"/>
            </w:tcBorders>
          </w:tcPr>
          <w:p w:rsidR="00364A4C" w:rsidRDefault="00364A4C">
            <w:pPr>
              <w:pStyle w:val="TableParagraph"/>
              <w:spacing w:line="256" w:lineRule="exact"/>
              <w:ind w:left="105"/>
              <w:rPr>
                <w:sz w:val="24"/>
              </w:rPr>
            </w:pPr>
            <w:r>
              <w:rPr>
                <w:sz w:val="24"/>
              </w:rPr>
              <w:t>проверки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логические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задачи, выбирать</w:t>
            </w:r>
          </w:p>
        </w:tc>
        <w:tc>
          <w:tcPr>
            <w:tcW w:w="2326" w:type="dxa"/>
            <w:tcBorders>
              <w:top w:val="nil"/>
              <w:bottom w:val="nil"/>
            </w:tcBorders>
          </w:tcPr>
          <w:p w:rsidR="00364A4C" w:rsidRDefault="00364A4C">
            <w:pPr>
              <w:pStyle w:val="TableParagraph"/>
              <w:spacing w:line="256" w:lineRule="exact"/>
              <w:ind w:left="105"/>
              <w:rPr>
                <w:sz w:val="24"/>
              </w:rPr>
            </w:pPr>
            <w:r>
              <w:rPr>
                <w:sz w:val="24"/>
              </w:rPr>
              <w:t>условий,</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рассуждения при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решения, не</w:t>
            </w:r>
          </w:p>
        </w:tc>
        <w:tc>
          <w:tcPr>
            <w:tcW w:w="2326" w:type="dxa"/>
            <w:tcBorders>
              <w:top w:val="nil"/>
              <w:bottom w:val="nil"/>
            </w:tcBorders>
          </w:tcPr>
          <w:p w:rsidR="00364A4C" w:rsidRDefault="00364A4C">
            <w:pPr>
              <w:pStyle w:val="TableParagraph"/>
              <w:spacing w:line="256" w:lineRule="exact"/>
              <w:ind w:left="105"/>
              <w:rPr>
                <w:sz w:val="24"/>
              </w:rPr>
            </w:pPr>
            <w:r>
              <w:rPr>
                <w:sz w:val="24"/>
              </w:rPr>
              <w:t>выбора</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решении задачи;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противоречащие</w:t>
            </w:r>
          </w:p>
        </w:tc>
        <w:tc>
          <w:tcPr>
            <w:tcW w:w="2326" w:type="dxa"/>
            <w:tcBorders>
              <w:top w:val="nil"/>
              <w:bottom w:val="nil"/>
            </w:tcBorders>
          </w:tcPr>
          <w:p w:rsidR="00364A4C" w:rsidRDefault="00364A4C">
            <w:pPr>
              <w:pStyle w:val="TableParagraph"/>
              <w:spacing w:line="256" w:lineRule="exact"/>
              <w:ind w:left="105"/>
              <w:rPr>
                <w:sz w:val="24"/>
              </w:rPr>
            </w:pPr>
            <w:r>
              <w:rPr>
                <w:sz w:val="24"/>
              </w:rPr>
              <w:t>оптимального</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 работать с</w:t>
            </w:r>
          </w:p>
        </w:tc>
        <w:tc>
          <w:tcPr>
            <w:tcW w:w="2268" w:type="dxa"/>
            <w:tcBorders>
              <w:top w:val="nil"/>
              <w:bottom w:val="nil"/>
            </w:tcBorders>
          </w:tcPr>
          <w:p w:rsidR="00364A4C" w:rsidRDefault="00364A4C">
            <w:pPr>
              <w:pStyle w:val="TableParagraph"/>
              <w:spacing w:line="256" w:lineRule="exact"/>
              <w:ind w:left="104"/>
              <w:rPr>
                <w:i/>
                <w:sz w:val="24"/>
              </w:rPr>
            </w:pPr>
            <w:r>
              <w:rPr>
                <w:i/>
                <w:sz w:val="24"/>
              </w:rPr>
              <w:t>контексту;</w:t>
            </w:r>
          </w:p>
        </w:tc>
        <w:tc>
          <w:tcPr>
            <w:tcW w:w="2326" w:type="dxa"/>
            <w:tcBorders>
              <w:top w:val="nil"/>
              <w:bottom w:val="nil"/>
            </w:tcBorders>
          </w:tcPr>
          <w:p w:rsidR="00364A4C" w:rsidRDefault="00364A4C">
            <w:pPr>
              <w:pStyle w:val="TableParagraph"/>
              <w:spacing w:line="256" w:lineRule="exact"/>
              <w:ind w:left="105"/>
              <w:rPr>
                <w:sz w:val="24"/>
              </w:rPr>
            </w:pPr>
            <w:r>
              <w:rPr>
                <w:sz w:val="24"/>
              </w:rPr>
              <w:t>результата;</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избыточными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 переводить при</w:t>
            </w:r>
          </w:p>
        </w:tc>
        <w:tc>
          <w:tcPr>
            <w:tcW w:w="2326" w:type="dxa"/>
            <w:tcBorders>
              <w:top w:val="nil"/>
              <w:bottom w:val="nil"/>
            </w:tcBorders>
          </w:tcPr>
          <w:p w:rsidR="00364A4C" w:rsidRDefault="00364A4C">
            <w:pPr>
              <w:pStyle w:val="TableParagraph"/>
              <w:spacing w:line="256" w:lineRule="exact"/>
              <w:ind w:left="105"/>
              <w:rPr>
                <w:sz w:val="24"/>
              </w:rPr>
            </w:pPr>
            <w:r>
              <w:rPr>
                <w:sz w:val="24"/>
              </w:rPr>
              <w:t>- анализировать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условиями,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решении задачи</w:t>
            </w:r>
          </w:p>
        </w:tc>
        <w:tc>
          <w:tcPr>
            <w:tcW w:w="2326" w:type="dxa"/>
            <w:tcBorders>
              <w:top w:val="nil"/>
              <w:bottom w:val="nil"/>
            </w:tcBorders>
          </w:tcPr>
          <w:p w:rsidR="00364A4C" w:rsidRDefault="00364A4C">
            <w:pPr>
              <w:pStyle w:val="TableParagraph"/>
              <w:spacing w:line="256" w:lineRule="exact"/>
              <w:ind w:left="105"/>
              <w:rPr>
                <w:sz w:val="24"/>
              </w:rPr>
            </w:pPr>
            <w:r>
              <w:rPr>
                <w:sz w:val="24"/>
              </w:rPr>
              <w:t>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выбирая из всей</w:t>
            </w:r>
          </w:p>
        </w:tc>
        <w:tc>
          <w:tcPr>
            <w:tcW w:w="2268" w:type="dxa"/>
            <w:tcBorders>
              <w:top w:val="nil"/>
              <w:bottom w:val="nil"/>
            </w:tcBorders>
          </w:tcPr>
          <w:p w:rsidR="00364A4C" w:rsidRDefault="00364A4C">
            <w:pPr>
              <w:pStyle w:val="TableParagraph"/>
              <w:spacing w:line="256" w:lineRule="exact"/>
              <w:ind w:left="104"/>
              <w:rPr>
                <w:i/>
                <w:sz w:val="24"/>
              </w:rPr>
            </w:pPr>
            <w:r>
              <w:rPr>
                <w:i/>
                <w:sz w:val="24"/>
              </w:rPr>
              <w:t>информацию из</w:t>
            </w:r>
          </w:p>
        </w:tc>
        <w:tc>
          <w:tcPr>
            <w:tcW w:w="2326" w:type="dxa"/>
            <w:tcBorders>
              <w:top w:val="nil"/>
              <w:bottom w:val="nil"/>
            </w:tcBorders>
          </w:tcPr>
          <w:p w:rsidR="00364A4C" w:rsidRDefault="00364A4C">
            <w:pPr>
              <w:pStyle w:val="TableParagraph"/>
              <w:spacing w:line="256" w:lineRule="exact"/>
              <w:ind w:left="105"/>
              <w:rPr>
                <w:sz w:val="24"/>
              </w:rPr>
            </w:pPr>
            <w:r>
              <w:rPr>
                <w:sz w:val="24"/>
              </w:rPr>
              <w:t>интерпретировать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информации,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одной формы в</w:t>
            </w:r>
          </w:p>
        </w:tc>
        <w:tc>
          <w:tcPr>
            <w:tcW w:w="2326" w:type="dxa"/>
            <w:tcBorders>
              <w:top w:val="nil"/>
              <w:bottom w:val="nil"/>
            </w:tcBorders>
          </w:tcPr>
          <w:p w:rsidR="00364A4C" w:rsidRDefault="00364A4C">
            <w:pPr>
              <w:pStyle w:val="TableParagraph"/>
              <w:spacing w:line="256" w:lineRule="exact"/>
              <w:ind w:left="105"/>
              <w:rPr>
                <w:sz w:val="24"/>
              </w:rPr>
            </w:pPr>
            <w:r>
              <w:rPr>
                <w:sz w:val="24"/>
              </w:rPr>
              <w:t xml:space="preserve"> полученные</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данные,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другую, используя</w:t>
            </w:r>
          </w:p>
        </w:tc>
        <w:tc>
          <w:tcPr>
            <w:tcW w:w="2326" w:type="dxa"/>
            <w:tcBorders>
              <w:top w:val="nil"/>
              <w:bottom w:val="nil"/>
            </w:tcBorders>
          </w:tcPr>
          <w:p w:rsidR="00364A4C" w:rsidRDefault="00364A4C">
            <w:pPr>
              <w:pStyle w:val="TableParagraph"/>
              <w:spacing w:line="256" w:lineRule="exact"/>
              <w:ind w:left="105"/>
              <w:rPr>
                <w:sz w:val="24"/>
              </w:rPr>
            </w:pPr>
            <w:r>
              <w:rPr>
                <w:sz w:val="24"/>
              </w:rPr>
              <w:t>решения в</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необходимые для</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при необходимости</w:t>
            </w:r>
          </w:p>
        </w:tc>
        <w:tc>
          <w:tcPr>
            <w:tcW w:w="2326" w:type="dxa"/>
            <w:tcBorders>
              <w:top w:val="nil"/>
              <w:bottom w:val="nil"/>
            </w:tcBorders>
          </w:tcPr>
          <w:p w:rsidR="00364A4C" w:rsidRDefault="00364A4C">
            <w:pPr>
              <w:pStyle w:val="TableParagraph"/>
              <w:spacing w:line="256" w:lineRule="exact"/>
              <w:ind w:left="105"/>
              <w:rPr>
                <w:sz w:val="24"/>
              </w:rPr>
            </w:pPr>
            <w:r>
              <w:rPr>
                <w:sz w:val="24"/>
              </w:rPr>
              <w:t>контексте</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решения задачи;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схемы, таблицы,</w:t>
            </w:r>
          </w:p>
        </w:tc>
        <w:tc>
          <w:tcPr>
            <w:tcW w:w="2326" w:type="dxa"/>
            <w:tcBorders>
              <w:top w:val="nil"/>
              <w:bottom w:val="nil"/>
            </w:tcBorders>
          </w:tcPr>
          <w:p w:rsidR="00364A4C" w:rsidRDefault="00364A4C">
            <w:pPr>
              <w:pStyle w:val="TableParagraph"/>
              <w:spacing w:line="256" w:lineRule="exact"/>
              <w:ind w:left="105"/>
              <w:rPr>
                <w:sz w:val="24"/>
              </w:rPr>
            </w:pPr>
            <w:r>
              <w:rPr>
                <w:sz w:val="24"/>
              </w:rPr>
              <w:t>условия задачи,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 осуществлять</w:t>
            </w:r>
          </w:p>
        </w:tc>
        <w:tc>
          <w:tcPr>
            <w:tcW w:w="2268" w:type="dxa"/>
            <w:tcBorders>
              <w:top w:val="nil"/>
              <w:bottom w:val="nil"/>
            </w:tcBorders>
          </w:tcPr>
          <w:p w:rsidR="00364A4C" w:rsidRDefault="00364A4C">
            <w:pPr>
              <w:pStyle w:val="TableParagraph"/>
              <w:spacing w:line="256" w:lineRule="exact"/>
              <w:ind w:left="104"/>
              <w:rPr>
                <w:i/>
                <w:sz w:val="24"/>
              </w:rPr>
            </w:pPr>
            <w:r>
              <w:rPr>
                <w:i/>
                <w:sz w:val="24"/>
              </w:rPr>
              <w:t>графики,</w:t>
            </w:r>
          </w:p>
        </w:tc>
        <w:tc>
          <w:tcPr>
            <w:tcW w:w="2326" w:type="dxa"/>
            <w:tcBorders>
              <w:top w:val="nil"/>
              <w:bottom w:val="nil"/>
            </w:tcBorders>
          </w:tcPr>
          <w:p w:rsidR="00364A4C" w:rsidRDefault="00364A4C">
            <w:pPr>
              <w:pStyle w:val="TableParagraph"/>
              <w:spacing w:line="256" w:lineRule="exact"/>
              <w:ind w:left="105"/>
              <w:rPr>
                <w:sz w:val="24"/>
              </w:rPr>
            </w:pPr>
            <w:r>
              <w:rPr>
                <w:sz w:val="24"/>
              </w:rPr>
              <w:t>выбирать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несложный</w:t>
            </w:r>
          </w:p>
        </w:tc>
        <w:tc>
          <w:tcPr>
            <w:tcW w:w="2268" w:type="dxa"/>
            <w:tcBorders>
              <w:top w:val="nil"/>
              <w:bottom w:val="nil"/>
            </w:tcBorders>
          </w:tcPr>
          <w:p w:rsidR="00364A4C" w:rsidRDefault="00364A4C">
            <w:pPr>
              <w:pStyle w:val="TableParagraph"/>
              <w:spacing w:line="256" w:lineRule="exact"/>
              <w:ind w:left="104"/>
              <w:rPr>
                <w:i/>
                <w:sz w:val="24"/>
              </w:rPr>
            </w:pPr>
            <w:r>
              <w:rPr>
                <w:i/>
                <w:sz w:val="24"/>
              </w:rPr>
              <w:t>диаграммы;</w:t>
            </w:r>
          </w:p>
        </w:tc>
        <w:tc>
          <w:tcPr>
            <w:tcW w:w="2326" w:type="dxa"/>
            <w:tcBorders>
              <w:top w:val="nil"/>
              <w:bottom w:val="nil"/>
            </w:tcBorders>
          </w:tcPr>
          <w:p w:rsidR="00364A4C" w:rsidRDefault="00364A4C">
            <w:pPr>
              <w:pStyle w:val="TableParagraph"/>
              <w:spacing w:line="256" w:lineRule="exact"/>
              <w:ind w:left="105"/>
              <w:rPr>
                <w:sz w:val="24"/>
              </w:rPr>
            </w:pPr>
            <w:r>
              <w:rPr>
                <w:sz w:val="24"/>
              </w:rPr>
              <w:t>решения, не</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перебор</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 повседневной</w:t>
            </w:r>
          </w:p>
        </w:tc>
        <w:tc>
          <w:tcPr>
            <w:tcW w:w="2326" w:type="dxa"/>
            <w:tcBorders>
              <w:top w:val="nil"/>
              <w:bottom w:val="nil"/>
            </w:tcBorders>
          </w:tcPr>
          <w:p w:rsidR="00364A4C" w:rsidRDefault="00364A4C">
            <w:pPr>
              <w:pStyle w:val="TableParagraph"/>
              <w:spacing w:line="256" w:lineRule="exact"/>
              <w:ind w:left="105"/>
              <w:rPr>
                <w:sz w:val="24"/>
              </w:rPr>
            </w:pPr>
            <w:r>
              <w:rPr>
                <w:sz w:val="24"/>
              </w:rPr>
              <w:t>противоречащие</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возможных</w:t>
            </w:r>
          </w:p>
        </w:tc>
        <w:tc>
          <w:tcPr>
            <w:tcW w:w="2268" w:type="dxa"/>
            <w:tcBorders>
              <w:top w:val="nil"/>
              <w:bottom w:val="nil"/>
            </w:tcBorders>
          </w:tcPr>
          <w:p w:rsidR="00364A4C" w:rsidRDefault="00364A4C">
            <w:pPr>
              <w:pStyle w:val="TableParagraph"/>
              <w:spacing w:line="256" w:lineRule="exact"/>
              <w:ind w:left="104"/>
              <w:rPr>
                <w:i/>
                <w:sz w:val="24"/>
              </w:rPr>
            </w:pPr>
            <w:r>
              <w:rPr>
                <w:i/>
                <w:sz w:val="24"/>
              </w:rPr>
              <w:t>жизни и при</w:t>
            </w:r>
          </w:p>
        </w:tc>
        <w:tc>
          <w:tcPr>
            <w:tcW w:w="2326" w:type="dxa"/>
            <w:tcBorders>
              <w:top w:val="nil"/>
              <w:bottom w:val="nil"/>
            </w:tcBorders>
          </w:tcPr>
          <w:p w:rsidR="00364A4C" w:rsidRDefault="00364A4C" w:rsidP="00203F53">
            <w:pPr>
              <w:pStyle w:val="TableParagraph"/>
              <w:spacing w:line="256" w:lineRule="exact"/>
              <w:ind w:left="0"/>
              <w:rPr>
                <w:sz w:val="24"/>
              </w:rPr>
            </w:pPr>
            <w:r>
              <w:rPr>
                <w:sz w:val="24"/>
              </w:rPr>
              <w:t xml:space="preserve"> контексту;</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решений, выбирая</w:t>
            </w:r>
          </w:p>
        </w:tc>
        <w:tc>
          <w:tcPr>
            <w:tcW w:w="2268" w:type="dxa"/>
            <w:tcBorders>
              <w:top w:val="nil"/>
              <w:bottom w:val="nil"/>
            </w:tcBorders>
          </w:tcPr>
          <w:p w:rsidR="00364A4C" w:rsidRDefault="00364A4C">
            <w:pPr>
              <w:pStyle w:val="TableParagraph"/>
              <w:spacing w:line="256" w:lineRule="exact"/>
              <w:ind w:left="104"/>
              <w:rPr>
                <w:i/>
                <w:sz w:val="24"/>
              </w:rPr>
            </w:pPr>
            <w:r>
              <w:rPr>
                <w:i/>
                <w:sz w:val="24"/>
              </w:rPr>
              <w:t>изучении других</w:t>
            </w:r>
          </w:p>
        </w:tc>
        <w:tc>
          <w:tcPr>
            <w:tcW w:w="2326" w:type="dxa"/>
            <w:tcBorders>
              <w:top w:val="nil"/>
              <w:bottom w:val="nil"/>
            </w:tcBorders>
          </w:tcPr>
          <w:p w:rsidR="00364A4C" w:rsidRDefault="00364A4C">
            <w:pPr>
              <w:pStyle w:val="TableParagraph"/>
              <w:spacing w:line="256" w:lineRule="exact"/>
              <w:ind w:left="105"/>
              <w:rPr>
                <w:sz w:val="24"/>
              </w:rPr>
            </w:pPr>
            <w:r>
              <w:rPr>
                <w:sz w:val="24"/>
              </w:rPr>
              <w:t>- переводить</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из них</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предметов:</w:t>
            </w:r>
          </w:p>
        </w:tc>
        <w:tc>
          <w:tcPr>
            <w:tcW w:w="2326" w:type="dxa"/>
            <w:tcBorders>
              <w:top w:val="nil"/>
              <w:bottom w:val="nil"/>
            </w:tcBorders>
          </w:tcPr>
          <w:p w:rsidR="00364A4C" w:rsidRDefault="00364A4C">
            <w:pPr>
              <w:pStyle w:val="TableParagraph"/>
              <w:spacing w:line="256" w:lineRule="exact"/>
              <w:ind w:left="105"/>
              <w:rPr>
                <w:sz w:val="24"/>
              </w:rPr>
            </w:pPr>
            <w:r>
              <w:rPr>
                <w:sz w:val="24"/>
              </w:rPr>
              <w:t>при решении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оптимальное по</w:t>
            </w:r>
          </w:p>
        </w:tc>
        <w:tc>
          <w:tcPr>
            <w:tcW w:w="2268" w:type="dxa"/>
            <w:tcBorders>
              <w:top w:val="nil"/>
              <w:bottom w:val="nil"/>
            </w:tcBorders>
          </w:tcPr>
          <w:p w:rsidR="00364A4C" w:rsidRDefault="00364A4C">
            <w:pPr>
              <w:pStyle w:val="TableParagraph"/>
              <w:spacing w:line="256" w:lineRule="exact"/>
              <w:ind w:left="104"/>
              <w:rPr>
                <w:i/>
                <w:sz w:val="24"/>
              </w:rPr>
            </w:pPr>
            <w:r>
              <w:rPr>
                <w:i/>
                <w:sz w:val="24"/>
              </w:rPr>
              <w:t>- решать</w:t>
            </w:r>
          </w:p>
        </w:tc>
        <w:tc>
          <w:tcPr>
            <w:tcW w:w="2326" w:type="dxa"/>
            <w:tcBorders>
              <w:top w:val="nil"/>
              <w:bottom w:val="nil"/>
            </w:tcBorders>
          </w:tcPr>
          <w:p w:rsidR="00364A4C" w:rsidRDefault="00364A4C">
            <w:pPr>
              <w:pStyle w:val="TableParagraph"/>
              <w:spacing w:line="256" w:lineRule="exact"/>
              <w:ind w:left="105"/>
              <w:rPr>
                <w:sz w:val="24"/>
              </w:rPr>
            </w:pPr>
            <w:r>
              <w:rPr>
                <w:sz w:val="24"/>
              </w:rPr>
              <w:t>задачи</w:t>
            </w:r>
          </w:p>
        </w:tc>
        <w:tc>
          <w:tcPr>
            <w:tcW w:w="1980" w:type="dxa"/>
            <w:tcBorders>
              <w:top w:val="nil"/>
              <w:bottom w:val="nil"/>
            </w:tcBorders>
          </w:tcPr>
          <w:p w:rsidR="00364A4C" w:rsidRDefault="00364A4C">
            <w:pPr>
              <w:pStyle w:val="TableParagraph"/>
              <w:ind w:left="0"/>
              <w:rPr>
                <w:sz w:val="20"/>
              </w:rPr>
            </w:pPr>
          </w:p>
        </w:tc>
      </w:tr>
      <w:tr w:rsidR="00364A4C" w:rsidTr="00203F53">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критериям,</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практические</w:t>
            </w:r>
          </w:p>
        </w:tc>
        <w:tc>
          <w:tcPr>
            <w:tcW w:w="2326" w:type="dxa"/>
            <w:tcBorders>
              <w:top w:val="nil"/>
              <w:bottom w:val="nil"/>
            </w:tcBorders>
          </w:tcPr>
          <w:p w:rsidR="00364A4C" w:rsidRDefault="00364A4C">
            <w:pPr>
              <w:pStyle w:val="TableParagraph"/>
              <w:spacing w:line="256" w:lineRule="exact"/>
              <w:ind w:left="105"/>
              <w:rPr>
                <w:sz w:val="24"/>
              </w:rPr>
            </w:pPr>
            <w:r>
              <w:rPr>
                <w:sz w:val="24"/>
              </w:rPr>
              <w:t>информацию из</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сформулированны</w:t>
            </w:r>
          </w:p>
        </w:tc>
        <w:tc>
          <w:tcPr>
            <w:tcW w:w="2268" w:type="dxa"/>
            <w:tcBorders>
              <w:top w:val="nil"/>
              <w:bottom w:val="nil"/>
            </w:tcBorders>
          </w:tcPr>
          <w:p w:rsidR="00364A4C" w:rsidRDefault="00364A4C">
            <w:pPr>
              <w:pStyle w:val="TableParagraph"/>
              <w:spacing w:line="256" w:lineRule="exact"/>
              <w:ind w:left="104"/>
              <w:rPr>
                <w:i/>
                <w:sz w:val="24"/>
              </w:rPr>
            </w:pPr>
            <w:r>
              <w:rPr>
                <w:i/>
                <w:sz w:val="24"/>
              </w:rPr>
              <w:t>задачи и задачи из</w:t>
            </w:r>
          </w:p>
        </w:tc>
        <w:tc>
          <w:tcPr>
            <w:tcW w:w="2326" w:type="dxa"/>
            <w:tcBorders>
              <w:top w:val="nil"/>
              <w:bottom w:val="nil"/>
            </w:tcBorders>
          </w:tcPr>
          <w:p w:rsidR="00364A4C" w:rsidRDefault="00364A4C">
            <w:pPr>
              <w:pStyle w:val="TableParagraph"/>
              <w:spacing w:line="256" w:lineRule="exact"/>
              <w:ind w:left="105"/>
              <w:rPr>
                <w:sz w:val="24"/>
              </w:rPr>
            </w:pPr>
            <w:r>
              <w:rPr>
                <w:sz w:val="24"/>
              </w:rPr>
              <w:t>одной формы</w:t>
            </w:r>
          </w:p>
        </w:tc>
        <w:tc>
          <w:tcPr>
            <w:tcW w:w="1980" w:type="dxa"/>
            <w:tcBorders>
              <w:top w:val="nil"/>
              <w:bottom w:val="nil"/>
            </w:tcBorders>
          </w:tcPr>
          <w:p w:rsidR="00364A4C" w:rsidRDefault="00364A4C">
            <w:pPr>
              <w:pStyle w:val="TableParagraph"/>
              <w:ind w:left="0"/>
              <w:rPr>
                <w:sz w:val="20"/>
              </w:rPr>
            </w:pPr>
          </w:p>
        </w:tc>
      </w:tr>
      <w:tr w:rsidR="00364A4C" w:rsidTr="00203F53">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м в условии;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других предметов</w:t>
            </w:r>
          </w:p>
        </w:tc>
        <w:tc>
          <w:tcPr>
            <w:tcW w:w="2326" w:type="dxa"/>
            <w:tcBorders>
              <w:top w:val="nil"/>
              <w:bottom w:val="nil"/>
            </w:tcBorders>
          </w:tcPr>
          <w:p w:rsidR="00364A4C" w:rsidRDefault="00364A4C">
            <w:pPr>
              <w:pStyle w:val="TableParagraph"/>
              <w:spacing w:line="256" w:lineRule="exact"/>
              <w:ind w:left="105"/>
              <w:rPr>
                <w:sz w:val="24"/>
              </w:rPr>
            </w:pPr>
            <w:r>
              <w:rPr>
                <w:sz w:val="24"/>
              </w:rPr>
              <w:t>записи в</w:t>
            </w:r>
          </w:p>
        </w:tc>
        <w:tc>
          <w:tcPr>
            <w:tcW w:w="1980" w:type="dxa"/>
            <w:tcBorders>
              <w:top w:val="nil"/>
              <w:bottom w:val="nil"/>
            </w:tcBorders>
          </w:tcPr>
          <w:p w:rsidR="00364A4C" w:rsidRDefault="00364A4C">
            <w:pPr>
              <w:pStyle w:val="TableParagraph"/>
              <w:ind w:left="0"/>
              <w:rPr>
                <w:sz w:val="20"/>
              </w:rPr>
            </w:pPr>
          </w:p>
        </w:tc>
      </w:tr>
      <w:tr w:rsidR="00364A4C" w:rsidTr="00203F53">
        <w:trPr>
          <w:trHeight w:val="278"/>
        </w:trPr>
        <w:tc>
          <w:tcPr>
            <w:tcW w:w="1969" w:type="dxa"/>
            <w:tcBorders>
              <w:top w:val="nil"/>
            </w:tcBorders>
          </w:tcPr>
          <w:p w:rsidR="00364A4C" w:rsidRDefault="00364A4C">
            <w:pPr>
              <w:pStyle w:val="TableParagraph"/>
              <w:ind w:left="0"/>
              <w:rPr>
                <w:sz w:val="20"/>
              </w:rPr>
            </w:pPr>
          </w:p>
        </w:tc>
        <w:tc>
          <w:tcPr>
            <w:tcW w:w="2127" w:type="dxa"/>
            <w:tcBorders>
              <w:top w:val="nil"/>
            </w:tcBorders>
          </w:tcPr>
          <w:p w:rsidR="00364A4C" w:rsidRDefault="00364A4C">
            <w:pPr>
              <w:pStyle w:val="TableParagraph"/>
              <w:ind w:left="0"/>
              <w:rPr>
                <w:sz w:val="20"/>
              </w:rPr>
            </w:pPr>
          </w:p>
        </w:tc>
        <w:tc>
          <w:tcPr>
            <w:tcW w:w="2268" w:type="dxa"/>
            <w:tcBorders>
              <w:top w:val="nil"/>
            </w:tcBorders>
          </w:tcPr>
          <w:p w:rsidR="00364A4C" w:rsidRDefault="00364A4C">
            <w:pPr>
              <w:pStyle w:val="TableParagraph"/>
              <w:ind w:left="0"/>
              <w:rPr>
                <w:sz w:val="20"/>
              </w:rPr>
            </w:pPr>
          </w:p>
        </w:tc>
        <w:tc>
          <w:tcPr>
            <w:tcW w:w="2326" w:type="dxa"/>
            <w:tcBorders>
              <w:top w:val="nil"/>
            </w:tcBorders>
          </w:tcPr>
          <w:p w:rsidR="00364A4C" w:rsidRDefault="00364A4C">
            <w:pPr>
              <w:pStyle w:val="TableParagraph"/>
              <w:spacing w:line="259" w:lineRule="exact"/>
              <w:ind w:left="105"/>
              <w:rPr>
                <w:sz w:val="24"/>
              </w:rPr>
            </w:pPr>
            <w:r>
              <w:rPr>
                <w:sz w:val="24"/>
              </w:rPr>
              <w:t>другую,</w:t>
            </w:r>
          </w:p>
        </w:tc>
        <w:tc>
          <w:tcPr>
            <w:tcW w:w="1980" w:type="dxa"/>
            <w:tcBorders>
              <w:top w:val="nil"/>
            </w:tcBorders>
          </w:tcPr>
          <w:p w:rsidR="00364A4C" w:rsidRDefault="00364A4C">
            <w:pPr>
              <w:pStyle w:val="TableParagraph"/>
              <w:ind w:left="0"/>
              <w:rPr>
                <w:sz w:val="20"/>
              </w:rPr>
            </w:pPr>
          </w:p>
        </w:tc>
      </w:tr>
    </w:tbl>
    <w:p w:rsidR="00364A4C" w:rsidRDefault="00364A4C">
      <w:pPr>
        <w:rPr>
          <w:sz w:val="20"/>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9"/>
        <w:gridCol w:w="2127"/>
        <w:gridCol w:w="2268"/>
        <w:gridCol w:w="2326"/>
        <w:gridCol w:w="1980"/>
      </w:tblGrid>
      <w:tr w:rsidR="00364A4C" w:rsidTr="00203F53">
        <w:trPr>
          <w:trHeight w:val="270"/>
        </w:trPr>
        <w:tc>
          <w:tcPr>
            <w:tcW w:w="1969" w:type="dxa"/>
            <w:vMerge w:val="restart"/>
          </w:tcPr>
          <w:p w:rsidR="00364A4C" w:rsidRDefault="00364A4C">
            <w:pPr>
              <w:pStyle w:val="TableParagraph"/>
              <w:ind w:left="0"/>
              <w:rPr>
                <w:sz w:val="24"/>
              </w:rPr>
            </w:pPr>
          </w:p>
        </w:tc>
        <w:tc>
          <w:tcPr>
            <w:tcW w:w="2127" w:type="dxa"/>
            <w:tcBorders>
              <w:bottom w:val="nil"/>
            </w:tcBorders>
          </w:tcPr>
          <w:p w:rsidR="00364A4C" w:rsidRDefault="00364A4C">
            <w:pPr>
              <w:pStyle w:val="TableParagraph"/>
              <w:spacing w:line="250" w:lineRule="exact"/>
              <w:rPr>
                <w:sz w:val="24"/>
              </w:rPr>
            </w:pPr>
            <w:r>
              <w:rPr>
                <w:sz w:val="24"/>
              </w:rPr>
              <w:t>- анализировать и</w:t>
            </w:r>
          </w:p>
        </w:tc>
        <w:tc>
          <w:tcPr>
            <w:tcW w:w="2268" w:type="dxa"/>
            <w:vMerge w:val="restart"/>
          </w:tcPr>
          <w:p w:rsidR="00364A4C" w:rsidRDefault="00364A4C">
            <w:pPr>
              <w:pStyle w:val="TableParagraph"/>
              <w:ind w:left="0"/>
              <w:rPr>
                <w:sz w:val="24"/>
              </w:rPr>
            </w:pPr>
          </w:p>
        </w:tc>
        <w:tc>
          <w:tcPr>
            <w:tcW w:w="2326" w:type="dxa"/>
            <w:tcBorders>
              <w:bottom w:val="nil"/>
            </w:tcBorders>
          </w:tcPr>
          <w:p w:rsidR="00364A4C" w:rsidRDefault="00364A4C">
            <w:pPr>
              <w:pStyle w:val="TableParagraph"/>
              <w:spacing w:line="250" w:lineRule="exact"/>
              <w:ind w:left="105"/>
              <w:rPr>
                <w:sz w:val="24"/>
              </w:rPr>
            </w:pPr>
            <w:r>
              <w:rPr>
                <w:sz w:val="24"/>
              </w:rPr>
              <w:t>используя при</w:t>
            </w:r>
          </w:p>
        </w:tc>
        <w:tc>
          <w:tcPr>
            <w:tcW w:w="1980" w:type="dxa"/>
            <w:vMerge w:val="restart"/>
          </w:tcPr>
          <w:p w:rsidR="00364A4C" w:rsidRDefault="00364A4C">
            <w:pPr>
              <w:pStyle w:val="TableParagraph"/>
              <w:ind w:left="0"/>
              <w:rPr>
                <w:sz w:val="24"/>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интерпретировать</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необходимости</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полученные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схемы,</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решения в</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таблицы,</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контексте условия</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графики,</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задачи, выбирать</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диаграммы.</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решения, не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i/>
                <w:sz w:val="24"/>
              </w:rPr>
            </w:pPr>
            <w:r>
              <w:rPr>
                <w:i/>
                <w:sz w:val="24"/>
              </w:rPr>
              <w:t>В повседневной</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противоречащие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i/>
                <w:sz w:val="24"/>
              </w:rPr>
            </w:pPr>
            <w:r>
              <w:rPr>
                <w:i/>
                <w:sz w:val="24"/>
              </w:rPr>
              <w:t>жизни и при</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контексту;</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i/>
                <w:sz w:val="24"/>
              </w:rPr>
            </w:pPr>
            <w:r>
              <w:rPr>
                <w:i/>
                <w:sz w:val="24"/>
              </w:rPr>
              <w:t>изучении других</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решать задачи на</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i/>
                <w:sz w:val="24"/>
              </w:rPr>
            </w:pPr>
            <w:r>
              <w:rPr>
                <w:i/>
                <w:sz w:val="24"/>
              </w:rPr>
              <w:t>предметов:</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расчет стоимости</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 решать</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покупок, услуг,</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практические</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поездок и т.п.;</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задачи и задачи</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решать</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из других</w:t>
            </w: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несложные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предметов</w:t>
            </w: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задачи, связанные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 долевым</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участием во</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владении фирмой,</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предприятием,</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недвижимостью;</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решать задачи на</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простые проценты</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(системы скидок,</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комиссии) и на</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вычисление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сложных</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процентов в</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различных схемах</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вкладов, кредитов</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 ипотек;</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решать</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практические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задачи,</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требующие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использования</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отрицательных</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чисел: на</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определение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температуры, на</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определение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положения на</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временнóй оси (до</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нашей эры и</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после), на</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движение</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денежных средств</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(приход/расход),</w:t>
            </w: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ind w:left="0"/>
              <w:rPr>
                <w:sz w:val="18"/>
              </w:rPr>
            </w:pPr>
          </w:p>
        </w:tc>
        <w:tc>
          <w:tcPr>
            <w:tcW w:w="1980" w:type="dxa"/>
            <w:vMerge/>
            <w:tcBorders>
              <w:top w:val="nil"/>
            </w:tcBorders>
          </w:tcPr>
          <w:p w:rsidR="00364A4C" w:rsidRDefault="00364A4C">
            <w:pPr>
              <w:rPr>
                <w:sz w:val="2"/>
                <w:szCs w:val="2"/>
              </w:rPr>
            </w:pPr>
          </w:p>
        </w:tc>
      </w:tr>
      <w:tr w:rsidR="00364A4C" w:rsidTr="00203F53">
        <w:trPr>
          <w:trHeight w:val="273"/>
        </w:trPr>
        <w:tc>
          <w:tcPr>
            <w:tcW w:w="1969" w:type="dxa"/>
            <w:vMerge/>
            <w:tcBorders>
              <w:top w:val="nil"/>
            </w:tcBorders>
          </w:tcPr>
          <w:p w:rsidR="00364A4C" w:rsidRDefault="00364A4C">
            <w:pPr>
              <w:rPr>
                <w:sz w:val="2"/>
                <w:szCs w:val="2"/>
              </w:rPr>
            </w:pPr>
          </w:p>
        </w:tc>
        <w:tc>
          <w:tcPr>
            <w:tcW w:w="2127" w:type="dxa"/>
            <w:tcBorders>
              <w:top w:val="nil"/>
            </w:tcBorders>
          </w:tcPr>
          <w:p w:rsidR="00364A4C" w:rsidRDefault="00364A4C">
            <w:pPr>
              <w:pStyle w:val="TableParagraph"/>
              <w:spacing w:line="254" w:lineRule="exact"/>
              <w:rPr>
                <w:sz w:val="24"/>
              </w:rPr>
            </w:pPr>
            <w:r>
              <w:rPr>
                <w:sz w:val="24"/>
              </w:rPr>
              <w:t>на определение</w:t>
            </w:r>
          </w:p>
        </w:tc>
        <w:tc>
          <w:tcPr>
            <w:tcW w:w="2268" w:type="dxa"/>
            <w:vMerge/>
            <w:tcBorders>
              <w:top w:val="nil"/>
            </w:tcBorders>
          </w:tcPr>
          <w:p w:rsidR="00364A4C" w:rsidRDefault="00364A4C">
            <w:pPr>
              <w:rPr>
                <w:sz w:val="2"/>
                <w:szCs w:val="2"/>
              </w:rPr>
            </w:pPr>
          </w:p>
        </w:tc>
        <w:tc>
          <w:tcPr>
            <w:tcW w:w="2326" w:type="dxa"/>
            <w:tcBorders>
              <w:top w:val="nil"/>
            </w:tcBorders>
          </w:tcPr>
          <w:p w:rsidR="00364A4C" w:rsidRDefault="00364A4C">
            <w:pPr>
              <w:pStyle w:val="TableParagraph"/>
              <w:ind w:left="0"/>
              <w:rPr>
                <w:sz w:val="20"/>
              </w:rPr>
            </w:pPr>
          </w:p>
        </w:tc>
        <w:tc>
          <w:tcPr>
            <w:tcW w:w="1980" w:type="dxa"/>
            <w:vMerge/>
            <w:tcBorders>
              <w:top w:val="nil"/>
            </w:tcBorders>
          </w:tcPr>
          <w:p w:rsidR="00364A4C" w:rsidRDefault="00364A4C">
            <w:pPr>
              <w:rPr>
                <w:sz w:val="2"/>
                <w:szCs w:val="2"/>
              </w:rPr>
            </w:pPr>
          </w:p>
        </w:tc>
      </w:tr>
    </w:tbl>
    <w:p w:rsidR="00364A4C" w:rsidRDefault="00364A4C">
      <w:pPr>
        <w:rPr>
          <w:sz w:val="2"/>
          <w:szCs w:val="2"/>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9"/>
        <w:gridCol w:w="2127"/>
        <w:gridCol w:w="2268"/>
        <w:gridCol w:w="2326"/>
        <w:gridCol w:w="110"/>
        <w:gridCol w:w="1870"/>
      </w:tblGrid>
      <w:tr w:rsidR="00364A4C" w:rsidTr="0065005C">
        <w:trPr>
          <w:trHeight w:val="6624"/>
        </w:trPr>
        <w:tc>
          <w:tcPr>
            <w:tcW w:w="1969" w:type="dxa"/>
          </w:tcPr>
          <w:p w:rsidR="00364A4C" w:rsidRDefault="00364A4C">
            <w:pPr>
              <w:pStyle w:val="TableParagraph"/>
              <w:ind w:left="0"/>
              <w:rPr>
                <w:sz w:val="24"/>
              </w:rPr>
            </w:pPr>
          </w:p>
        </w:tc>
        <w:tc>
          <w:tcPr>
            <w:tcW w:w="2127" w:type="dxa"/>
          </w:tcPr>
          <w:p w:rsidR="00364A4C" w:rsidRDefault="00364A4C">
            <w:pPr>
              <w:pStyle w:val="TableParagraph"/>
              <w:ind w:right="89"/>
              <w:rPr>
                <w:sz w:val="24"/>
              </w:rPr>
            </w:pPr>
            <w:r>
              <w:rPr>
                <w:sz w:val="24"/>
              </w:rPr>
              <w:t>глубины/высоты и т.п.;</w:t>
            </w:r>
          </w:p>
          <w:p w:rsidR="00364A4C" w:rsidRDefault="00364A4C">
            <w:pPr>
              <w:pStyle w:val="TableParagraph"/>
              <w:ind w:right="82"/>
              <w:rPr>
                <w:i/>
                <w:sz w:val="24"/>
              </w:rPr>
            </w:pPr>
            <w:r>
              <w:rPr>
                <w:sz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r>
              <w:rPr>
                <w:i/>
                <w:sz w:val="24"/>
              </w:rPr>
              <w:t>В повседневной жизни и при изучении других предметов:</w:t>
            </w:r>
          </w:p>
          <w:p w:rsidR="00364A4C" w:rsidRDefault="00364A4C">
            <w:pPr>
              <w:pStyle w:val="TableParagraph"/>
              <w:ind w:right="409"/>
              <w:rPr>
                <w:sz w:val="24"/>
              </w:rPr>
            </w:pPr>
            <w:r>
              <w:rPr>
                <w:sz w:val="24"/>
              </w:rPr>
              <w:t>- решать несложные практические задачи, возникающие в ситуациях</w:t>
            </w:r>
          </w:p>
          <w:p w:rsidR="00364A4C" w:rsidRDefault="00364A4C">
            <w:pPr>
              <w:pStyle w:val="TableParagraph"/>
              <w:spacing w:line="276" w:lineRule="exact"/>
              <w:ind w:right="567"/>
              <w:rPr>
                <w:sz w:val="24"/>
              </w:rPr>
            </w:pPr>
            <w:r>
              <w:rPr>
                <w:sz w:val="24"/>
              </w:rPr>
              <w:t>повседневной жизни</w:t>
            </w:r>
          </w:p>
        </w:tc>
        <w:tc>
          <w:tcPr>
            <w:tcW w:w="2268" w:type="dxa"/>
          </w:tcPr>
          <w:p w:rsidR="00364A4C" w:rsidRDefault="00364A4C">
            <w:pPr>
              <w:pStyle w:val="TableParagraph"/>
              <w:ind w:left="0"/>
              <w:rPr>
                <w:sz w:val="24"/>
              </w:rPr>
            </w:pPr>
          </w:p>
        </w:tc>
        <w:tc>
          <w:tcPr>
            <w:tcW w:w="2326" w:type="dxa"/>
          </w:tcPr>
          <w:p w:rsidR="00364A4C" w:rsidRDefault="00364A4C">
            <w:pPr>
              <w:pStyle w:val="TableParagraph"/>
              <w:ind w:left="0"/>
              <w:rPr>
                <w:sz w:val="24"/>
              </w:rPr>
            </w:pPr>
          </w:p>
        </w:tc>
        <w:tc>
          <w:tcPr>
            <w:tcW w:w="1980" w:type="dxa"/>
            <w:gridSpan w:val="2"/>
          </w:tcPr>
          <w:p w:rsidR="00364A4C" w:rsidRDefault="00364A4C">
            <w:pPr>
              <w:pStyle w:val="TableParagraph"/>
              <w:ind w:left="0"/>
              <w:rPr>
                <w:sz w:val="24"/>
              </w:rPr>
            </w:pPr>
          </w:p>
        </w:tc>
      </w:tr>
      <w:tr w:rsidR="00364A4C" w:rsidTr="0065005C">
        <w:trPr>
          <w:trHeight w:val="7178"/>
        </w:trPr>
        <w:tc>
          <w:tcPr>
            <w:tcW w:w="1969" w:type="dxa"/>
          </w:tcPr>
          <w:p w:rsidR="00364A4C" w:rsidRDefault="00364A4C">
            <w:pPr>
              <w:pStyle w:val="TableParagraph"/>
              <w:ind w:left="105" w:right="204"/>
              <w:rPr>
                <w:b/>
                <w:i/>
                <w:sz w:val="24"/>
              </w:rPr>
            </w:pPr>
            <w:r>
              <w:rPr>
                <w:b/>
                <w:i/>
                <w:sz w:val="24"/>
              </w:rPr>
              <w:t>Геометрия</w:t>
            </w:r>
          </w:p>
        </w:tc>
        <w:tc>
          <w:tcPr>
            <w:tcW w:w="2127" w:type="dxa"/>
          </w:tcPr>
          <w:p w:rsidR="00364A4C" w:rsidRDefault="00364A4C">
            <w:pPr>
              <w:pStyle w:val="TableParagraph"/>
              <w:ind w:right="110"/>
              <w:rPr>
                <w:sz w:val="24"/>
              </w:rPr>
            </w:pPr>
            <w:r>
              <w:rPr>
                <w:sz w:val="24"/>
              </w:rPr>
              <w:t>Оперировать на базовом уровне понятиями: точка, прямая, плоскость в пространстве, параллельность и перпендикулярно сть прямых и плоскостей; распознавать основные виды многогранников (призма, пирамида, прямоугольный параллелепипед, куб);</w:t>
            </w:r>
          </w:p>
          <w:p w:rsidR="00364A4C" w:rsidRDefault="00364A4C">
            <w:pPr>
              <w:pStyle w:val="TableParagraph"/>
              <w:spacing w:line="276" w:lineRule="exact"/>
              <w:ind w:right="188"/>
              <w:rPr>
                <w:sz w:val="24"/>
              </w:rPr>
            </w:pPr>
            <w:r>
              <w:rPr>
                <w:sz w:val="24"/>
              </w:rPr>
              <w:t>изображать изучаемые фигуры от руки и с применением простых чертежных инструментов; делать (выносные)</w:t>
            </w:r>
          </w:p>
        </w:tc>
        <w:tc>
          <w:tcPr>
            <w:tcW w:w="2268" w:type="dxa"/>
          </w:tcPr>
          <w:p w:rsidR="00364A4C" w:rsidRDefault="00364A4C">
            <w:pPr>
              <w:pStyle w:val="TableParagraph"/>
              <w:ind w:left="104" w:right="121"/>
              <w:rPr>
                <w:i/>
                <w:sz w:val="24"/>
              </w:rPr>
            </w:pPr>
            <w:r>
              <w:rPr>
                <w:i/>
                <w:sz w:val="24"/>
              </w:rPr>
              <w:t>Оперировать понятиями: точка, прямая, плоскость в пространстве, параллельность и перпендикулярност ь прямых и плоскостей; применять для решения задач геометрические факты, если условия применения заданы в явной форме;</w:t>
            </w:r>
          </w:p>
          <w:p w:rsidR="00364A4C" w:rsidRDefault="00364A4C">
            <w:pPr>
              <w:pStyle w:val="TableParagraph"/>
              <w:spacing w:line="276" w:lineRule="exact"/>
              <w:ind w:left="104" w:right="178"/>
              <w:rPr>
                <w:i/>
                <w:sz w:val="24"/>
              </w:rPr>
            </w:pPr>
            <w:r>
              <w:rPr>
                <w:i/>
                <w:sz w:val="24"/>
              </w:rPr>
              <w:t>решать задачи на нахождение геометрических величин по образцам или алгоритмам; делать (выносные) плоские чертежи из рисунков объемных фигур, в том числе</w:t>
            </w:r>
          </w:p>
        </w:tc>
        <w:tc>
          <w:tcPr>
            <w:tcW w:w="2326" w:type="dxa"/>
          </w:tcPr>
          <w:p w:rsidR="00364A4C" w:rsidRDefault="00364A4C">
            <w:pPr>
              <w:pStyle w:val="TableParagraph"/>
              <w:ind w:left="105" w:right="119"/>
              <w:rPr>
                <w:sz w:val="24"/>
              </w:rPr>
            </w:pPr>
            <w:r>
              <w:rPr>
                <w:sz w:val="24"/>
              </w:rPr>
              <w:t xml:space="preserve">- Владеть геометрически ми понятиями при решении задач и проведении математически х рассуждений; самостоятельно формулировать определения </w:t>
            </w:r>
            <w:r>
              <w:rPr>
                <w:spacing w:val="-1"/>
                <w:sz w:val="24"/>
              </w:rPr>
              <w:t xml:space="preserve">геометрических </w:t>
            </w:r>
            <w:r>
              <w:rPr>
                <w:sz w:val="24"/>
              </w:rPr>
              <w:t xml:space="preserve">фигур, выдвигать гипотезы о новых свойствах и признаках </w:t>
            </w:r>
            <w:r>
              <w:rPr>
                <w:spacing w:val="-1"/>
                <w:sz w:val="24"/>
              </w:rPr>
              <w:t xml:space="preserve">геометрических </w:t>
            </w:r>
            <w:r>
              <w:rPr>
                <w:sz w:val="24"/>
              </w:rPr>
              <w:t>фигур и обосновывать или опровергать их, обобщатьили</w:t>
            </w:r>
          </w:p>
          <w:p w:rsidR="00364A4C" w:rsidRDefault="00364A4C">
            <w:pPr>
              <w:pStyle w:val="TableParagraph"/>
              <w:spacing w:line="276" w:lineRule="exact"/>
              <w:ind w:left="105" w:right="110"/>
              <w:rPr>
                <w:sz w:val="24"/>
              </w:rPr>
            </w:pPr>
            <w:r>
              <w:rPr>
                <w:sz w:val="24"/>
              </w:rPr>
              <w:t>конкретизироватьрезультаты</w:t>
            </w:r>
          </w:p>
        </w:tc>
        <w:tc>
          <w:tcPr>
            <w:tcW w:w="1980" w:type="dxa"/>
            <w:gridSpan w:val="2"/>
          </w:tcPr>
          <w:p w:rsidR="00364A4C" w:rsidRDefault="00364A4C">
            <w:pPr>
              <w:pStyle w:val="TableParagraph"/>
              <w:numPr>
                <w:ilvl w:val="0"/>
                <w:numId w:val="47"/>
              </w:numPr>
              <w:tabs>
                <w:tab w:val="left" w:pos="248"/>
              </w:tabs>
              <w:ind w:right="152" w:firstLine="0"/>
              <w:rPr>
                <w:i/>
                <w:sz w:val="24"/>
              </w:rPr>
            </w:pPr>
            <w:r>
              <w:rPr>
                <w:i/>
                <w:sz w:val="24"/>
              </w:rPr>
              <w:t>Иметь представление об аксиоматическомметоде;</w:t>
            </w:r>
          </w:p>
          <w:p w:rsidR="00364A4C" w:rsidRDefault="00364A4C">
            <w:pPr>
              <w:pStyle w:val="TableParagraph"/>
              <w:numPr>
                <w:ilvl w:val="0"/>
                <w:numId w:val="47"/>
              </w:numPr>
              <w:tabs>
                <w:tab w:val="left" w:pos="248"/>
              </w:tabs>
              <w:ind w:right="169" w:firstLine="0"/>
              <w:rPr>
                <w:i/>
                <w:sz w:val="24"/>
              </w:rPr>
            </w:pPr>
            <w:r>
              <w:rPr>
                <w:i/>
                <w:sz w:val="24"/>
              </w:rPr>
              <w:t xml:space="preserve">владеть понятием геометрические места точек в пространстве и уметь </w:t>
            </w:r>
            <w:r>
              <w:rPr>
                <w:i/>
                <w:spacing w:val="-3"/>
                <w:sz w:val="24"/>
              </w:rPr>
              <w:t xml:space="preserve">применять </w:t>
            </w:r>
            <w:r>
              <w:rPr>
                <w:i/>
                <w:sz w:val="24"/>
              </w:rPr>
              <w:t>их для решения задач;</w:t>
            </w:r>
          </w:p>
          <w:p w:rsidR="00364A4C" w:rsidRDefault="00364A4C">
            <w:pPr>
              <w:pStyle w:val="TableParagraph"/>
              <w:numPr>
                <w:ilvl w:val="0"/>
                <w:numId w:val="47"/>
              </w:numPr>
              <w:tabs>
                <w:tab w:val="left" w:pos="248"/>
              </w:tabs>
              <w:ind w:right="206" w:firstLine="0"/>
              <w:rPr>
                <w:i/>
                <w:sz w:val="24"/>
              </w:rPr>
            </w:pPr>
            <w:r>
              <w:rPr>
                <w:i/>
                <w:sz w:val="24"/>
              </w:rPr>
              <w:t xml:space="preserve">уметь применять для решения задач свойства </w:t>
            </w:r>
            <w:r>
              <w:rPr>
                <w:i/>
                <w:spacing w:val="-4"/>
                <w:sz w:val="24"/>
              </w:rPr>
              <w:t xml:space="preserve">плоских </w:t>
            </w:r>
            <w:r>
              <w:rPr>
                <w:i/>
                <w:sz w:val="24"/>
              </w:rPr>
              <w:t>и двугранных углов, трехгранного угла, теоремы косинусов и синусов для трехгранного угла;</w:t>
            </w:r>
          </w:p>
          <w:p w:rsidR="00364A4C" w:rsidRDefault="00364A4C">
            <w:pPr>
              <w:pStyle w:val="TableParagraph"/>
              <w:numPr>
                <w:ilvl w:val="0"/>
                <w:numId w:val="47"/>
              </w:numPr>
              <w:tabs>
                <w:tab w:val="left" w:pos="248"/>
              </w:tabs>
              <w:spacing w:line="270" w:lineRule="atLeast"/>
              <w:ind w:right="987" w:firstLine="0"/>
              <w:rPr>
                <w:i/>
                <w:sz w:val="24"/>
              </w:rPr>
            </w:pPr>
            <w:r>
              <w:rPr>
                <w:i/>
                <w:sz w:val="24"/>
              </w:rPr>
              <w:lastRenderedPageBreak/>
              <w:t xml:space="preserve">владеть </w:t>
            </w:r>
            <w:r>
              <w:rPr>
                <w:i/>
                <w:spacing w:val="-1"/>
                <w:sz w:val="24"/>
              </w:rPr>
              <w:t>понятием</w:t>
            </w:r>
          </w:p>
        </w:tc>
      </w:tr>
      <w:tr w:rsidR="00364A4C" w:rsidTr="0065005C">
        <w:trPr>
          <w:trHeight w:val="270"/>
        </w:trPr>
        <w:tc>
          <w:tcPr>
            <w:tcW w:w="1969" w:type="dxa"/>
            <w:vMerge w:val="restart"/>
          </w:tcPr>
          <w:p w:rsidR="00364A4C" w:rsidRDefault="00364A4C">
            <w:pPr>
              <w:pStyle w:val="TableParagraph"/>
              <w:ind w:left="0"/>
              <w:rPr>
                <w:sz w:val="24"/>
              </w:rPr>
            </w:pPr>
          </w:p>
        </w:tc>
        <w:tc>
          <w:tcPr>
            <w:tcW w:w="2127" w:type="dxa"/>
            <w:tcBorders>
              <w:bottom w:val="nil"/>
            </w:tcBorders>
          </w:tcPr>
          <w:p w:rsidR="00364A4C" w:rsidRDefault="00364A4C">
            <w:pPr>
              <w:pStyle w:val="TableParagraph"/>
              <w:spacing w:line="250" w:lineRule="exact"/>
              <w:rPr>
                <w:sz w:val="24"/>
              </w:rPr>
            </w:pPr>
            <w:r>
              <w:rPr>
                <w:sz w:val="24"/>
              </w:rPr>
              <w:t>плоские чертежи</w:t>
            </w:r>
          </w:p>
        </w:tc>
        <w:tc>
          <w:tcPr>
            <w:tcW w:w="2268" w:type="dxa"/>
            <w:tcBorders>
              <w:bottom w:val="nil"/>
            </w:tcBorders>
          </w:tcPr>
          <w:p w:rsidR="00364A4C" w:rsidRDefault="00364A4C">
            <w:pPr>
              <w:pStyle w:val="TableParagraph"/>
              <w:spacing w:line="250" w:lineRule="exact"/>
              <w:ind w:left="104"/>
              <w:rPr>
                <w:i/>
                <w:sz w:val="24"/>
              </w:rPr>
            </w:pPr>
            <w:r>
              <w:rPr>
                <w:i/>
                <w:sz w:val="24"/>
              </w:rPr>
              <w:t>рисовать вид</w:t>
            </w:r>
          </w:p>
        </w:tc>
        <w:tc>
          <w:tcPr>
            <w:tcW w:w="2326" w:type="dxa"/>
            <w:tcBorders>
              <w:bottom w:val="nil"/>
            </w:tcBorders>
          </w:tcPr>
          <w:p w:rsidR="00364A4C" w:rsidRDefault="00364A4C">
            <w:pPr>
              <w:pStyle w:val="TableParagraph"/>
              <w:spacing w:line="250" w:lineRule="exact"/>
              <w:ind w:left="105"/>
              <w:rPr>
                <w:sz w:val="24"/>
              </w:rPr>
            </w:pPr>
            <w:r>
              <w:rPr>
                <w:sz w:val="24"/>
              </w:rPr>
              <w:t>на новых</w:t>
            </w:r>
          </w:p>
        </w:tc>
        <w:tc>
          <w:tcPr>
            <w:tcW w:w="1980" w:type="dxa"/>
            <w:gridSpan w:val="2"/>
            <w:tcBorders>
              <w:bottom w:val="nil"/>
            </w:tcBorders>
          </w:tcPr>
          <w:p w:rsidR="00364A4C" w:rsidRDefault="00364A4C">
            <w:pPr>
              <w:pStyle w:val="TableParagraph"/>
              <w:spacing w:line="250" w:lineRule="exact"/>
              <w:rPr>
                <w:i/>
                <w:sz w:val="24"/>
              </w:rPr>
            </w:pPr>
            <w:r>
              <w:rPr>
                <w:i/>
                <w:sz w:val="24"/>
              </w:rPr>
              <w:t>перпендикулярное</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из рисунков</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сверху, сбоку,</w:t>
            </w:r>
          </w:p>
        </w:tc>
        <w:tc>
          <w:tcPr>
            <w:tcW w:w="2326" w:type="dxa"/>
            <w:tcBorders>
              <w:top w:val="nil"/>
              <w:bottom w:val="nil"/>
            </w:tcBorders>
          </w:tcPr>
          <w:p w:rsidR="00364A4C" w:rsidRDefault="00364A4C">
            <w:pPr>
              <w:pStyle w:val="TableParagraph"/>
              <w:spacing w:line="246" w:lineRule="exact"/>
              <w:ind w:left="105"/>
              <w:rPr>
                <w:sz w:val="24"/>
              </w:rPr>
            </w:pPr>
            <w:r>
              <w:rPr>
                <w:sz w:val="24"/>
              </w:rPr>
              <w:t>классах фигур,</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сечение призмы 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простых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строить сечения</w:t>
            </w:r>
          </w:p>
        </w:tc>
        <w:tc>
          <w:tcPr>
            <w:tcW w:w="2326" w:type="dxa"/>
            <w:tcBorders>
              <w:top w:val="nil"/>
              <w:bottom w:val="nil"/>
            </w:tcBorders>
          </w:tcPr>
          <w:p w:rsidR="00364A4C" w:rsidRDefault="00364A4C">
            <w:pPr>
              <w:pStyle w:val="TableParagraph"/>
              <w:spacing w:line="246" w:lineRule="exact"/>
              <w:ind w:left="105"/>
              <w:rPr>
                <w:sz w:val="24"/>
              </w:rPr>
            </w:pPr>
            <w:r>
              <w:rPr>
                <w:sz w:val="24"/>
              </w:rPr>
              <w:t>проводить в</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уметь применять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объемных фигур:</w:t>
            </w:r>
          </w:p>
        </w:tc>
        <w:tc>
          <w:tcPr>
            <w:tcW w:w="2268" w:type="dxa"/>
            <w:tcBorders>
              <w:top w:val="nil"/>
              <w:bottom w:val="nil"/>
            </w:tcBorders>
          </w:tcPr>
          <w:p w:rsidR="00364A4C" w:rsidRDefault="00364A4C">
            <w:pPr>
              <w:pStyle w:val="TableParagraph"/>
              <w:spacing w:line="246" w:lineRule="exact"/>
              <w:ind w:left="104"/>
              <w:rPr>
                <w:i/>
                <w:sz w:val="24"/>
              </w:rPr>
            </w:pPr>
            <w:r>
              <w:rPr>
                <w:i/>
                <w:sz w:val="24"/>
              </w:rPr>
              <w:t>многогранников;</w:t>
            </w:r>
          </w:p>
        </w:tc>
        <w:tc>
          <w:tcPr>
            <w:tcW w:w="2326" w:type="dxa"/>
            <w:tcBorders>
              <w:top w:val="nil"/>
              <w:bottom w:val="nil"/>
            </w:tcBorders>
          </w:tcPr>
          <w:p w:rsidR="00364A4C" w:rsidRDefault="00364A4C">
            <w:pPr>
              <w:pStyle w:val="TableParagraph"/>
              <w:spacing w:line="246" w:lineRule="exact"/>
              <w:ind w:left="105"/>
              <w:rPr>
                <w:sz w:val="24"/>
              </w:rPr>
            </w:pPr>
            <w:r>
              <w:rPr>
                <w:sz w:val="24"/>
              </w:rPr>
              <w:t>несложных</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его при решении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вид сверху, сбоку,</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извлекать,</w:t>
            </w:r>
          </w:p>
        </w:tc>
        <w:tc>
          <w:tcPr>
            <w:tcW w:w="2326" w:type="dxa"/>
            <w:tcBorders>
              <w:top w:val="nil"/>
              <w:bottom w:val="nil"/>
            </w:tcBorders>
          </w:tcPr>
          <w:p w:rsidR="00364A4C" w:rsidRDefault="00364A4C">
            <w:pPr>
              <w:pStyle w:val="TableParagraph"/>
              <w:spacing w:line="246" w:lineRule="exact"/>
              <w:ind w:left="105"/>
              <w:rPr>
                <w:sz w:val="24"/>
              </w:rPr>
            </w:pPr>
            <w:r>
              <w:rPr>
                <w:sz w:val="24"/>
              </w:rPr>
              <w:t>случаях</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задач;</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sz w:val="24"/>
              </w:rPr>
              <w:t>снизу</w:t>
            </w:r>
            <w:r>
              <w:rPr>
                <w:i/>
                <w:sz w:val="24"/>
              </w:rPr>
              <w:t>;</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интерпретировать</w:t>
            </w:r>
          </w:p>
        </w:tc>
        <w:tc>
          <w:tcPr>
            <w:tcW w:w="2326" w:type="dxa"/>
            <w:tcBorders>
              <w:top w:val="nil"/>
              <w:bottom w:val="nil"/>
            </w:tcBorders>
          </w:tcPr>
          <w:p w:rsidR="00364A4C" w:rsidRDefault="00364A4C">
            <w:pPr>
              <w:pStyle w:val="TableParagraph"/>
              <w:spacing w:line="246" w:lineRule="exact"/>
              <w:ind w:left="105"/>
              <w:rPr>
                <w:sz w:val="24"/>
              </w:rPr>
            </w:pPr>
            <w:r>
              <w:rPr>
                <w:sz w:val="24"/>
              </w:rPr>
              <w:t>классификацию</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иметь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извлекать</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 преобразовывать</w:t>
            </w:r>
          </w:p>
        </w:tc>
        <w:tc>
          <w:tcPr>
            <w:tcW w:w="2326" w:type="dxa"/>
            <w:tcBorders>
              <w:top w:val="nil"/>
              <w:bottom w:val="nil"/>
            </w:tcBorders>
          </w:tcPr>
          <w:p w:rsidR="00364A4C" w:rsidRDefault="00364A4C">
            <w:pPr>
              <w:pStyle w:val="TableParagraph"/>
              <w:spacing w:line="246" w:lineRule="exact"/>
              <w:ind w:left="105"/>
              <w:rPr>
                <w:sz w:val="24"/>
              </w:rPr>
            </w:pPr>
            <w:r>
              <w:rPr>
                <w:sz w:val="24"/>
              </w:rPr>
              <w:t>фигур по</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представление о</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информацию о</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информацию о</w:t>
            </w:r>
          </w:p>
        </w:tc>
        <w:tc>
          <w:tcPr>
            <w:tcW w:w="2326" w:type="dxa"/>
            <w:tcBorders>
              <w:top w:val="nil"/>
              <w:bottom w:val="nil"/>
            </w:tcBorders>
          </w:tcPr>
          <w:p w:rsidR="00364A4C" w:rsidRDefault="00364A4C">
            <w:pPr>
              <w:pStyle w:val="TableParagraph"/>
              <w:spacing w:line="246" w:lineRule="exact"/>
              <w:ind w:left="105"/>
              <w:rPr>
                <w:sz w:val="24"/>
              </w:rPr>
            </w:pPr>
            <w:r>
              <w:rPr>
                <w:sz w:val="24"/>
              </w:rPr>
              <w:t>различным</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двойственности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пространственных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геометрических</w:t>
            </w:r>
          </w:p>
        </w:tc>
        <w:tc>
          <w:tcPr>
            <w:tcW w:w="2326" w:type="dxa"/>
            <w:tcBorders>
              <w:top w:val="nil"/>
              <w:bottom w:val="nil"/>
            </w:tcBorders>
          </w:tcPr>
          <w:p w:rsidR="00364A4C" w:rsidRDefault="00364A4C">
            <w:pPr>
              <w:pStyle w:val="TableParagraph"/>
              <w:spacing w:line="246" w:lineRule="exact"/>
              <w:ind w:left="105"/>
              <w:rPr>
                <w:sz w:val="24"/>
              </w:rPr>
            </w:pPr>
            <w:r>
              <w:rPr>
                <w:sz w:val="24"/>
              </w:rPr>
              <w:t>основаниям;</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правильных</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геометрических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фигурах,</w:t>
            </w:r>
          </w:p>
        </w:tc>
        <w:tc>
          <w:tcPr>
            <w:tcW w:w="2326" w:type="dxa"/>
            <w:tcBorders>
              <w:top w:val="nil"/>
              <w:bottom w:val="nil"/>
            </w:tcBorders>
          </w:tcPr>
          <w:p w:rsidR="00364A4C" w:rsidRDefault="00364A4C">
            <w:pPr>
              <w:pStyle w:val="TableParagraph"/>
              <w:spacing w:line="246" w:lineRule="exact"/>
              <w:ind w:left="105"/>
              <w:rPr>
                <w:sz w:val="24"/>
              </w:rPr>
            </w:pPr>
            <w:r>
              <w:rPr>
                <w:sz w:val="24"/>
              </w:rPr>
              <w:t>- исследовать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многогранников;</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фигурах,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представленную на</w:t>
            </w:r>
          </w:p>
        </w:tc>
        <w:tc>
          <w:tcPr>
            <w:tcW w:w="2326" w:type="dxa"/>
            <w:tcBorders>
              <w:top w:val="nil"/>
              <w:bottom w:val="nil"/>
            </w:tcBorders>
          </w:tcPr>
          <w:p w:rsidR="00364A4C" w:rsidRDefault="00364A4C">
            <w:pPr>
              <w:pStyle w:val="TableParagraph"/>
              <w:spacing w:line="246" w:lineRule="exact"/>
              <w:ind w:left="105"/>
              <w:rPr>
                <w:sz w:val="24"/>
              </w:rPr>
            </w:pPr>
            <w:r>
              <w:rPr>
                <w:sz w:val="24"/>
              </w:rPr>
              <w:t>чертежи,</w:t>
            </w:r>
          </w:p>
        </w:tc>
        <w:tc>
          <w:tcPr>
            <w:tcW w:w="1980" w:type="dxa"/>
            <w:gridSpan w:val="2"/>
            <w:tcBorders>
              <w:top w:val="nil"/>
              <w:bottom w:val="nil"/>
            </w:tcBorders>
          </w:tcPr>
          <w:p w:rsidR="00364A4C" w:rsidRDefault="00364A4C">
            <w:pPr>
              <w:pStyle w:val="TableParagraph"/>
              <w:spacing w:line="246" w:lineRule="exact"/>
              <w:rPr>
                <w:i/>
                <w:sz w:val="24"/>
              </w:rPr>
            </w:pPr>
            <w:r>
              <w:rPr>
                <w:i/>
                <w:color w:val="BEBEBE"/>
                <w:sz w:val="24"/>
              </w:rPr>
              <w:t xml:space="preserve">- </w:t>
            </w:r>
            <w:r>
              <w:rPr>
                <w:i/>
                <w:sz w:val="24"/>
              </w:rPr>
              <w:t>владеть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представленную</w:t>
            </w:r>
          </w:p>
        </w:tc>
        <w:tc>
          <w:tcPr>
            <w:tcW w:w="2268" w:type="dxa"/>
            <w:tcBorders>
              <w:top w:val="nil"/>
              <w:bottom w:val="nil"/>
            </w:tcBorders>
          </w:tcPr>
          <w:p w:rsidR="00364A4C" w:rsidRDefault="00364A4C">
            <w:pPr>
              <w:pStyle w:val="TableParagraph"/>
              <w:spacing w:line="246" w:lineRule="exact"/>
              <w:ind w:left="104"/>
              <w:rPr>
                <w:i/>
                <w:sz w:val="24"/>
              </w:rPr>
            </w:pPr>
            <w:r>
              <w:rPr>
                <w:i/>
                <w:sz w:val="24"/>
              </w:rPr>
              <w:t>чертежах;</w:t>
            </w:r>
          </w:p>
        </w:tc>
        <w:tc>
          <w:tcPr>
            <w:tcW w:w="2326" w:type="dxa"/>
            <w:tcBorders>
              <w:top w:val="nil"/>
              <w:bottom w:val="nil"/>
            </w:tcBorders>
          </w:tcPr>
          <w:p w:rsidR="00364A4C" w:rsidRDefault="00364A4C">
            <w:pPr>
              <w:pStyle w:val="TableParagraph"/>
              <w:spacing w:line="246" w:lineRule="exact"/>
              <w:ind w:left="105"/>
              <w:rPr>
                <w:sz w:val="24"/>
              </w:rPr>
            </w:pPr>
            <w:r>
              <w:rPr>
                <w:sz w:val="24"/>
              </w:rPr>
              <w:t>включая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понятиями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на чертежах 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применять</w:t>
            </w:r>
          </w:p>
        </w:tc>
        <w:tc>
          <w:tcPr>
            <w:tcW w:w="2326" w:type="dxa"/>
            <w:tcBorders>
              <w:top w:val="nil"/>
              <w:bottom w:val="nil"/>
            </w:tcBorders>
          </w:tcPr>
          <w:p w:rsidR="00364A4C" w:rsidRDefault="00364A4C">
            <w:pPr>
              <w:pStyle w:val="TableParagraph"/>
              <w:spacing w:line="246" w:lineRule="exact"/>
              <w:ind w:left="105"/>
              <w:rPr>
                <w:sz w:val="24"/>
              </w:rPr>
            </w:pPr>
            <w:r>
              <w:rPr>
                <w:sz w:val="24"/>
              </w:rPr>
              <w:t>комбинации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центральное 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рисунках;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геометрические</w:t>
            </w:r>
          </w:p>
        </w:tc>
        <w:tc>
          <w:tcPr>
            <w:tcW w:w="2326" w:type="dxa"/>
            <w:tcBorders>
              <w:top w:val="nil"/>
              <w:bottom w:val="nil"/>
            </w:tcBorders>
          </w:tcPr>
          <w:p w:rsidR="00364A4C" w:rsidRDefault="00364A4C">
            <w:pPr>
              <w:pStyle w:val="TableParagraph"/>
              <w:spacing w:line="246" w:lineRule="exact"/>
              <w:ind w:left="105"/>
              <w:rPr>
                <w:sz w:val="24"/>
              </w:rPr>
            </w:pPr>
            <w:r>
              <w:rPr>
                <w:sz w:val="24"/>
              </w:rPr>
              <w:t>фигур,</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параллельное</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применять</w:t>
            </w:r>
          </w:p>
        </w:tc>
        <w:tc>
          <w:tcPr>
            <w:tcW w:w="2268" w:type="dxa"/>
            <w:tcBorders>
              <w:top w:val="nil"/>
              <w:bottom w:val="nil"/>
            </w:tcBorders>
          </w:tcPr>
          <w:p w:rsidR="00364A4C" w:rsidRDefault="00364A4C">
            <w:pPr>
              <w:pStyle w:val="TableParagraph"/>
              <w:spacing w:line="246" w:lineRule="exact"/>
              <w:ind w:left="104"/>
              <w:rPr>
                <w:i/>
                <w:sz w:val="24"/>
              </w:rPr>
            </w:pPr>
            <w:r>
              <w:rPr>
                <w:i/>
                <w:sz w:val="24"/>
              </w:rPr>
              <w:t>факты для</w:t>
            </w:r>
          </w:p>
        </w:tc>
        <w:tc>
          <w:tcPr>
            <w:tcW w:w="2326" w:type="dxa"/>
            <w:tcBorders>
              <w:top w:val="nil"/>
              <w:bottom w:val="nil"/>
            </w:tcBorders>
          </w:tcPr>
          <w:p w:rsidR="00364A4C" w:rsidRDefault="00364A4C">
            <w:pPr>
              <w:pStyle w:val="TableParagraph"/>
              <w:spacing w:line="246" w:lineRule="exact"/>
              <w:ind w:left="105"/>
              <w:rPr>
                <w:sz w:val="24"/>
              </w:rPr>
            </w:pPr>
            <w:r>
              <w:rPr>
                <w:sz w:val="24"/>
              </w:rPr>
              <w:t>извлекать,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проектирование 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теорему Пифагора</w:t>
            </w:r>
          </w:p>
        </w:tc>
        <w:tc>
          <w:tcPr>
            <w:tcW w:w="2268" w:type="dxa"/>
            <w:tcBorders>
              <w:top w:val="nil"/>
              <w:bottom w:val="nil"/>
            </w:tcBorders>
          </w:tcPr>
          <w:p w:rsidR="00364A4C" w:rsidRDefault="00364A4C">
            <w:pPr>
              <w:pStyle w:val="TableParagraph"/>
              <w:spacing w:line="246" w:lineRule="exact"/>
              <w:ind w:left="104"/>
              <w:rPr>
                <w:i/>
                <w:sz w:val="24"/>
              </w:rPr>
            </w:pPr>
            <w:r>
              <w:rPr>
                <w:i/>
                <w:sz w:val="24"/>
              </w:rPr>
              <w:t>решения задач, в</w:t>
            </w:r>
          </w:p>
        </w:tc>
        <w:tc>
          <w:tcPr>
            <w:tcW w:w="2326" w:type="dxa"/>
            <w:tcBorders>
              <w:top w:val="nil"/>
              <w:bottom w:val="nil"/>
            </w:tcBorders>
          </w:tcPr>
          <w:p w:rsidR="00364A4C" w:rsidRDefault="00364A4C">
            <w:pPr>
              <w:pStyle w:val="TableParagraph"/>
              <w:spacing w:line="246" w:lineRule="exact"/>
              <w:ind w:left="105"/>
              <w:rPr>
                <w:sz w:val="24"/>
              </w:rPr>
            </w:pPr>
            <w:r>
              <w:rPr>
                <w:sz w:val="24"/>
              </w:rPr>
              <w:t>Интерпретировать 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применять их при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при вычислении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том числе</w:t>
            </w:r>
          </w:p>
        </w:tc>
        <w:tc>
          <w:tcPr>
            <w:tcW w:w="2326" w:type="dxa"/>
            <w:tcBorders>
              <w:top w:val="nil"/>
              <w:bottom w:val="nil"/>
            </w:tcBorders>
          </w:tcPr>
          <w:p w:rsidR="00364A4C" w:rsidRDefault="00364A4C">
            <w:pPr>
              <w:pStyle w:val="TableParagraph"/>
              <w:spacing w:line="246" w:lineRule="exact"/>
              <w:ind w:left="105"/>
              <w:rPr>
                <w:sz w:val="24"/>
              </w:rPr>
            </w:pPr>
          </w:p>
        </w:tc>
        <w:tc>
          <w:tcPr>
            <w:tcW w:w="1980" w:type="dxa"/>
            <w:gridSpan w:val="2"/>
            <w:tcBorders>
              <w:top w:val="nil"/>
              <w:bottom w:val="nil"/>
            </w:tcBorders>
          </w:tcPr>
          <w:p w:rsidR="00364A4C" w:rsidRDefault="00364A4C">
            <w:pPr>
              <w:pStyle w:val="TableParagraph"/>
              <w:spacing w:line="246" w:lineRule="exact"/>
              <w:rPr>
                <w:i/>
                <w:sz w:val="24"/>
              </w:rPr>
            </w:pPr>
            <w:r>
              <w:rPr>
                <w:i/>
                <w:sz w:val="24"/>
              </w:rPr>
              <w:t>построении</w:t>
            </w:r>
          </w:p>
        </w:tc>
      </w:tr>
      <w:tr w:rsidR="00364A4C" w:rsidTr="0065005C">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элементов</w:t>
            </w:r>
          </w:p>
        </w:tc>
        <w:tc>
          <w:tcPr>
            <w:tcW w:w="2268" w:type="dxa"/>
            <w:tcBorders>
              <w:top w:val="nil"/>
              <w:bottom w:val="nil"/>
            </w:tcBorders>
          </w:tcPr>
          <w:p w:rsidR="00364A4C" w:rsidRDefault="00364A4C">
            <w:pPr>
              <w:pStyle w:val="TableParagraph"/>
              <w:spacing w:line="245" w:lineRule="exact"/>
              <w:ind w:left="104"/>
              <w:rPr>
                <w:i/>
                <w:sz w:val="24"/>
              </w:rPr>
            </w:pPr>
            <w:r>
              <w:rPr>
                <w:i/>
                <w:sz w:val="24"/>
              </w:rPr>
              <w:t>предполагающих</w:t>
            </w:r>
          </w:p>
        </w:tc>
        <w:tc>
          <w:tcPr>
            <w:tcW w:w="2326" w:type="dxa"/>
            <w:tcBorders>
              <w:top w:val="nil"/>
              <w:bottom w:val="nil"/>
            </w:tcBorders>
          </w:tcPr>
          <w:p w:rsidR="00364A4C" w:rsidRDefault="00364A4C">
            <w:pPr>
              <w:pStyle w:val="TableParagraph"/>
              <w:spacing w:line="245" w:lineRule="exact"/>
              <w:ind w:left="105"/>
              <w:rPr>
                <w:sz w:val="24"/>
              </w:rPr>
            </w:pPr>
            <w:r>
              <w:rPr>
                <w:sz w:val="24"/>
              </w:rPr>
              <w:t>преобразовывать</w:t>
            </w:r>
          </w:p>
        </w:tc>
        <w:tc>
          <w:tcPr>
            <w:tcW w:w="1980" w:type="dxa"/>
            <w:gridSpan w:val="2"/>
            <w:tcBorders>
              <w:top w:val="nil"/>
              <w:bottom w:val="nil"/>
            </w:tcBorders>
          </w:tcPr>
          <w:p w:rsidR="00364A4C" w:rsidRDefault="00364A4C">
            <w:pPr>
              <w:pStyle w:val="TableParagraph"/>
              <w:spacing w:line="245" w:lineRule="exact"/>
              <w:rPr>
                <w:i/>
                <w:sz w:val="24"/>
              </w:rPr>
            </w:pPr>
            <w:r>
              <w:rPr>
                <w:i/>
                <w:sz w:val="24"/>
              </w:rPr>
              <w:t>сечений</w:t>
            </w:r>
          </w:p>
        </w:tc>
      </w:tr>
      <w:tr w:rsidR="00364A4C" w:rsidTr="0065005C">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стереометрических</w:t>
            </w:r>
          </w:p>
        </w:tc>
        <w:tc>
          <w:tcPr>
            <w:tcW w:w="2268" w:type="dxa"/>
            <w:tcBorders>
              <w:top w:val="nil"/>
              <w:bottom w:val="nil"/>
            </w:tcBorders>
          </w:tcPr>
          <w:p w:rsidR="00364A4C" w:rsidRDefault="00364A4C">
            <w:pPr>
              <w:pStyle w:val="TableParagraph"/>
              <w:spacing w:line="245" w:lineRule="exact"/>
              <w:ind w:left="104"/>
              <w:rPr>
                <w:i/>
                <w:sz w:val="24"/>
              </w:rPr>
            </w:pPr>
            <w:r>
              <w:rPr>
                <w:i/>
                <w:sz w:val="24"/>
              </w:rPr>
              <w:t>несколько шагов</w:t>
            </w:r>
          </w:p>
        </w:tc>
        <w:tc>
          <w:tcPr>
            <w:tcW w:w="2326" w:type="dxa"/>
            <w:tcBorders>
              <w:top w:val="nil"/>
              <w:bottom w:val="nil"/>
            </w:tcBorders>
          </w:tcPr>
          <w:p w:rsidR="00364A4C" w:rsidRDefault="00364A4C">
            <w:pPr>
              <w:pStyle w:val="TableParagraph"/>
              <w:spacing w:line="245" w:lineRule="exact"/>
              <w:ind w:left="105"/>
              <w:rPr>
                <w:sz w:val="24"/>
              </w:rPr>
            </w:pPr>
            <w:r>
              <w:rPr>
                <w:sz w:val="24"/>
              </w:rPr>
              <w:t xml:space="preserve"> информацию,</w:t>
            </w:r>
          </w:p>
        </w:tc>
        <w:tc>
          <w:tcPr>
            <w:tcW w:w="1980" w:type="dxa"/>
            <w:gridSpan w:val="2"/>
            <w:tcBorders>
              <w:top w:val="nil"/>
              <w:bottom w:val="nil"/>
            </w:tcBorders>
          </w:tcPr>
          <w:p w:rsidR="00364A4C" w:rsidRDefault="00364A4C">
            <w:pPr>
              <w:pStyle w:val="TableParagraph"/>
              <w:spacing w:line="245" w:lineRule="exact"/>
              <w:rPr>
                <w:i/>
                <w:sz w:val="24"/>
              </w:rPr>
            </w:pPr>
            <w:r>
              <w:rPr>
                <w:i/>
                <w:sz w:val="24"/>
              </w:rPr>
              <w:t>многогранников</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rsidP="0065005C">
            <w:pPr>
              <w:pStyle w:val="TableParagraph"/>
              <w:spacing w:line="246" w:lineRule="exact"/>
              <w:ind w:left="0"/>
              <w:rPr>
                <w:sz w:val="24"/>
              </w:rPr>
            </w:pPr>
            <w:r>
              <w:rPr>
                <w:sz w:val="24"/>
              </w:rPr>
              <w:t xml:space="preserve"> фигур;</w:t>
            </w:r>
          </w:p>
        </w:tc>
        <w:tc>
          <w:tcPr>
            <w:tcW w:w="2268" w:type="dxa"/>
            <w:tcBorders>
              <w:top w:val="nil"/>
              <w:bottom w:val="nil"/>
            </w:tcBorders>
          </w:tcPr>
          <w:p w:rsidR="00364A4C" w:rsidRDefault="00364A4C">
            <w:pPr>
              <w:pStyle w:val="TableParagraph"/>
              <w:spacing w:line="246" w:lineRule="exact"/>
              <w:ind w:left="104"/>
              <w:rPr>
                <w:i/>
                <w:sz w:val="24"/>
              </w:rPr>
            </w:pPr>
            <w:r>
              <w:rPr>
                <w:i/>
                <w:sz w:val="24"/>
              </w:rPr>
              <w:t>решения;</w:t>
            </w:r>
          </w:p>
        </w:tc>
        <w:tc>
          <w:tcPr>
            <w:tcW w:w="2326" w:type="dxa"/>
            <w:tcBorders>
              <w:top w:val="nil"/>
              <w:bottom w:val="nil"/>
            </w:tcBorders>
          </w:tcPr>
          <w:p w:rsidR="00364A4C" w:rsidRDefault="00364A4C">
            <w:pPr>
              <w:pStyle w:val="TableParagraph"/>
              <w:spacing w:line="246" w:lineRule="exact"/>
              <w:ind w:left="105"/>
              <w:rPr>
                <w:sz w:val="24"/>
              </w:rPr>
            </w:pPr>
            <w:r>
              <w:rPr>
                <w:sz w:val="24"/>
              </w:rPr>
              <w:t>представленную</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методом</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находить объемы</w:t>
            </w:r>
          </w:p>
        </w:tc>
        <w:tc>
          <w:tcPr>
            <w:tcW w:w="2268" w:type="dxa"/>
            <w:tcBorders>
              <w:top w:val="nil"/>
              <w:bottom w:val="nil"/>
            </w:tcBorders>
          </w:tcPr>
          <w:p w:rsidR="00364A4C" w:rsidRDefault="00364A4C">
            <w:pPr>
              <w:pStyle w:val="TableParagraph"/>
              <w:spacing w:line="246" w:lineRule="exact"/>
              <w:ind w:left="104"/>
              <w:rPr>
                <w:i/>
                <w:sz w:val="24"/>
              </w:rPr>
            </w:pPr>
            <w:r>
              <w:rPr>
                <w:i/>
                <w:sz w:val="24"/>
              </w:rPr>
              <w:t>описывать</w:t>
            </w:r>
          </w:p>
        </w:tc>
        <w:tc>
          <w:tcPr>
            <w:tcW w:w="2326" w:type="dxa"/>
            <w:tcBorders>
              <w:top w:val="nil"/>
              <w:bottom w:val="nil"/>
            </w:tcBorders>
          </w:tcPr>
          <w:p w:rsidR="00364A4C" w:rsidRDefault="00364A4C">
            <w:pPr>
              <w:pStyle w:val="TableParagraph"/>
              <w:spacing w:line="246" w:lineRule="exact"/>
              <w:ind w:left="105"/>
              <w:rPr>
                <w:sz w:val="24"/>
              </w:rPr>
            </w:pPr>
            <w:r>
              <w:rPr>
                <w:sz w:val="24"/>
              </w:rPr>
              <w:t>на чертежах;</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проекций;</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 площади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взаимное</w:t>
            </w:r>
          </w:p>
        </w:tc>
        <w:tc>
          <w:tcPr>
            <w:tcW w:w="2326" w:type="dxa"/>
            <w:tcBorders>
              <w:top w:val="nil"/>
              <w:bottom w:val="nil"/>
            </w:tcBorders>
          </w:tcPr>
          <w:p w:rsidR="00364A4C" w:rsidRDefault="00364A4C">
            <w:pPr>
              <w:pStyle w:val="TableParagraph"/>
              <w:spacing w:line="246" w:lineRule="exact"/>
              <w:ind w:left="105"/>
              <w:rPr>
                <w:sz w:val="24"/>
              </w:rPr>
            </w:pPr>
            <w:r>
              <w:rPr>
                <w:sz w:val="24"/>
              </w:rPr>
              <w:t>- решать задачи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иметь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поверхностей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расположение</w:t>
            </w:r>
          </w:p>
        </w:tc>
        <w:tc>
          <w:tcPr>
            <w:tcW w:w="2326" w:type="dxa"/>
            <w:tcBorders>
              <w:top w:val="nil"/>
              <w:bottom w:val="nil"/>
            </w:tcBorders>
          </w:tcPr>
          <w:p w:rsidR="00364A4C" w:rsidRDefault="00364A4C">
            <w:pPr>
              <w:pStyle w:val="TableParagraph"/>
              <w:spacing w:line="246" w:lineRule="exact"/>
              <w:ind w:left="105"/>
              <w:rPr>
                <w:sz w:val="24"/>
              </w:rPr>
            </w:pPr>
            <w:r>
              <w:rPr>
                <w:sz w:val="24"/>
              </w:rPr>
              <w:t>геометрического</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представление 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простейших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прямых и</w:t>
            </w:r>
          </w:p>
        </w:tc>
        <w:tc>
          <w:tcPr>
            <w:tcW w:w="2326" w:type="dxa"/>
            <w:tcBorders>
              <w:top w:val="nil"/>
              <w:bottom w:val="nil"/>
            </w:tcBorders>
          </w:tcPr>
          <w:p w:rsidR="00364A4C" w:rsidRDefault="00364A4C" w:rsidP="0065005C">
            <w:pPr>
              <w:pStyle w:val="TableParagraph"/>
              <w:spacing w:line="246" w:lineRule="exact"/>
              <w:ind w:left="0"/>
              <w:rPr>
                <w:sz w:val="24"/>
              </w:rPr>
            </w:pPr>
            <w:r>
              <w:rPr>
                <w:sz w:val="24"/>
              </w:rPr>
              <w:t xml:space="preserve"> содержания, в</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развертке</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многогранников с</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плоскостей в</w:t>
            </w:r>
          </w:p>
        </w:tc>
        <w:tc>
          <w:tcPr>
            <w:tcW w:w="2326" w:type="dxa"/>
            <w:tcBorders>
              <w:top w:val="nil"/>
              <w:bottom w:val="nil"/>
            </w:tcBorders>
          </w:tcPr>
          <w:p w:rsidR="00364A4C" w:rsidRDefault="00364A4C">
            <w:pPr>
              <w:pStyle w:val="TableParagraph"/>
              <w:spacing w:line="246" w:lineRule="exact"/>
              <w:ind w:left="105"/>
              <w:rPr>
                <w:sz w:val="24"/>
              </w:rPr>
            </w:pPr>
            <w:r>
              <w:rPr>
                <w:sz w:val="24"/>
              </w:rPr>
              <w:t>том числе в</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многогранника 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применением</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пространстве;</w:t>
            </w:r>
          </w:p>
        </w:tc>
        <w:tc>
          <w:tcPr>
            <w:tcW w:w="2326" w:type="dxa"/>
            <w:tcBorders>
              <w:top w:val="nil"/>
              <w:bottom w:val="nil"/>
            </w:tcBorders>
          </w:tcPr>
          <w:p w:rsidR="00364A4C" w:rsidRDefault="00364A4C">
            <w:pPr>
              <w:pStyle w:val="TableParagraph"/>
              <w:spacing w:line="246" w:lineRule="exact"/>
              <w:ind w:left="105"/>
              <w:rPr>
                <w:sz w:val="24"/>
              </w:rPr>
            </w:pPr>
            <w:r>
              <w:rPr>
                <w:sz w:val="24"/>
              </w:rPr>
              <w:t>ситуациях,</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кратчайшем пути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формул;</w:t>
            </w:r>
          </w:p>
        </w:tc>
        <w:tc>
          <w:tcPr>
            <w:tcW w:w="2268" w:type="dxa"/>
            <w:tcBorders>
              <w:top w:val="nil"/>
              <w:bottom w:val="nil"/>
            </w:tcBorders>
          </w:tcPr>
          <w:p w:rsidR="00364A4C" w:rsidRDefault="00364A4C">
            <w:pPr>
              <w:pStyle w:val="TableParagraph"/>
              <w:spacing w:line="246" w:lineRule="exact"/>
              <w:ind w:left="104"/>
              <w:rPr>
                <w:i/>
                <w:sz w:val="24"/>
              </w:rPr>
            </w:pPr>
            <w:r>
              <w:rPr>
                <w:i/>
                <w:sz w:val="24"/>
              </w:rPr>
              <w:t>формулировать</w:t>
            </w:r>
          </w:p>
        </w:tc>
        <w:tc>
          <w:tcPr>
            <w:tcW w:w="2326" w:type="dxa"/>
            <w:tcBorders>
              <w:top w:val="nil"/>
              <w:bottom w:val="nil"/>
            </w:tcBorders>
          </w:tcPr>
          <w:p w:rsidR="00364A4C" w:rsidRDefault="00364A4C">
            <w:pPr>
              <w:pStyle w:val="TableParagraph"/>
              <w:spacing w:line="246" w:lineRule="exact"/>
              <w:ind w:left="105"/>
              <w:rPr>
                <w:sz w:val="24"/>
              </w:rPr>
            </w:pPr>
            <w:r>
              <w:rPr>
                <w:sz w:val="24"/>
              </w:rPr>
              <w:t>когда алгоритм</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на поверхности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распознавать</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свойства и</w:t>
            </w:r>
          </w:p>
        </w:tc>
        <w:tc>
          <w:tcPr>
            <w:tcW w:w="2326" w:type="dxa"/>
            <w:tcBorders>
              <w:top w:val="nil"/>
              <w:bottom w:val="nil"/>
            </w:tcBorders>
          </w:tcPr>
          <w:p w:rsidR="00364A4C" w:rsidRDefault="00364A4C">
            <w:pPr>
              <w:pStyle w:val="TableParagraph"/>
              <w:spacing w:line="246" w:lineRule="exact"/>
              <w:ind w:left="105"/>
              <w:rPr>
                <w:sz w:val="24"/>
              </w:rPr>
            </w:pPr>
            <w:r>
              <w:rPr>
                <w:sz w:val="24"/>
              </w:rPr>
              <w:t>решения не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многогранника;</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основные виды</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признаки фигур;</w:t>
            </w:r>
          </w:p>
        </w:tc>
        <w:tc>
          <w:tcPr>
            <w:tcW w:w="2326" w:type="dxa"/>
            <w:tcBorders>
              <w:top w:val="nil"/>
              <w:bottom w:val="nil"/>
            </w:tcBorders>
          </w:tcPr>
          <w:p w:rsidR="00364A4C" w:rsidRDefault="00364A4C">
            <w:pPr>
              <w:pStyle w:val="TableParagraph"/>
              <w:spacing w:line="246" w:lineRule="exact"/>
              <w:ind w:left="105"/>
              <w:rPr>
                <w:sz w:val="24"/>
              </w:rPr>
            </w:pPr>
            <w:r>
              <w:rPr>
                <w:sz w:val="24"/>
              </w:rPr>
              <w:t>следует явно из</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иметь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тел вращения</w:t>
            </w:r>
          </w:p>
        </w:tc>
        <w:tc>
          <w:tcPr>
            <w:tcW w:w="2268" w:type="dxa"/>
            <w:tcBorders>
              <w:top w:val="nil"/>
              <w:bottom w:val="nil"/>
            </w:tcBorders>
          </w:tcPr>
          <w:p w:rsidR="00364A4C" w:rsidRDefault="00364A4C">
            <w:pPr>
              <w:pStyle w:val="TableParagraph"/>
              <w:spacing w:line="246" w:lineRule="exact"/>
              <w:ind w:left="104"/>
              <w:rPr>
                <w:i/>
                <w:sz w:val="24"/>
              </w:rPr>
            </w:pPr>
            <w:r>
              <w:rPr>
                <w:i/>
                <w:sz w:val="24"/>
              </w:rPr>
              <w:t>доказывать</w:t>
            </w:r>
          </w:p>
        </w:tc>
        <w:tc>
          <w:tcPr>
            <w:tcW w:w="2326" w:type="dxa"/>
            <w:tcBorders>
              <w:top w:val="nil"/>
              <w:bottom w:val="nil"/>
            </w:tcBorders>
          </w:tcPr>
          <w:p w:rsidR="00364A4C" w:rsidRDefault="00364A4C">
            <w:pPr>
              <w:pStyle w:val="TableParagraph"/>
              <w:spacing w:line="246" w:lineRule="exact"/>
              <w:ind w:left="105"/>
              <w:rPr>
                <w:sz w:val="24"/>
              </w:rPr>
            </w:pPr>
            <w:r>
              <w:rPr>
                <w:sz w:val="24"/>
              </w:rPr>
              <w:t>условия,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представление 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(конус, цилиндр,</w:t>
            </w:r>
          </w:p>
        </w:tc>
        <w:tc>
          <w:tcPr>
            <w:tcW w:w="2268" w:type="dxa"/>
            <w:tcBorders>
              <w:top w:val="nil"/>
              <w:bottom w:val="nil"/>
            </w:tcBorders>
          </w:tcPr>
          <w:p w:rsidR="00364A4C" w:rsidRDefault="00364A4C">
            <w:pPr>
              <w:pStyle w:val="TableParagraph"/>
              <w:spacing w:line="246" w:lineRule="exact"/>
              <w:ind w:left="104"/>
              <w:rPr>
                <w:i/>
                <w:sz w:val="24"/>
              </w:rPr>
            </w:pPr>
            <w:r>
              <w:rPr>
                <w:i/>
                <w:sz w:val="24"/>
              </w:rPr>
              <w:t>геометрические</w:t>
            </w:r>
          </w:p>
        </w:tc>
        <w:tc>
          <w:tcPr>
            <w:tcW w:w="2326" w:type="dxa"/>
            <w:tcBorders>
              <w:top w:val="nil"/>
              <w:bottom w:val="nil"/>
            </w:tcBorders>
          </w:tcPr>
          <w:p w:rsidR="00364A4C" w:rsidRDefault="00364A4C">
            <w:pPr>
              <w:pStyle w:val="TableParagraph"/>
              <w:spacing w:line="246" w:lineRule="exact"/>
              <w:ind w:left="105"/>
              <w:rPr>
                <w:sz w:val="24"/>
              </w:rPr>
            </w:pPr>
            <w:r>
              <w:rPr>
                <w:sz w:val="24"/>
              </w:rPr>
              <w:t>выполнять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конических</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сфера и шар);</w:t>
            </w:r>
          </w:p>
        </w:tc>
        <w:tc>
          <w:tcPr>
            <w:tcW w:w="2268" w:type="dxa"/>
            <w:tcBorders>
              <w:top w:val="nil"/>
              <w:bottom w:val="nil"/>
            </w:tcBorders>
          </w:tcPr>
          <w:p w:rsidR="00364A4C" w:rsidRDefault="00364A4C">
            <w:pPr>
              <w:pStyle w:val="TableParagraph"/>
              <w:spacing w:line="246" w:lineRule="exact"/>
              <w:ind w:left="104"/>
              <w:rPr>
                <w:i/>
                <w:sz w:val="24"/>
              </w:rPr>
            </w:pPr>
            <w:r>
              <w:rPr>
                <w:i/>
                <w:sz w:val="24"/>
              </w:rPr>
              <w:t>утверждения</w:t>
            </w:r>
            <w:r>
              <w:rPr>
                <w:i/>
                <w:color w:val="FF0000"/>
                <w:sz w:val="24"/>
              </w:rPr>
              <w:t>;</w:t>
            </w:r>
          </w:p>
        </w:tc>
        <w:tc>
          <w:tcPr>
            <w:tcW w:w="2326" w:type="dxa"/>
            <w:tcBorders>
              <w:top w:val="nil"/>
              <w:bottom w:val="nil"/>
            </w:tcBorders>
          </w:tcPr>
          <w:p w:rsidR="00364A4C" w:rsidRDefault="00364A4C">
            <w:pPr>
              <w:pStyle w:val="TableParagraph"/>
              <w:spacing w:line="246" w:lineRule="exact"/>
              <w:ind w:left="105"/>
              <w:rPr>
                <w:sz w:val="24"/>
              </w:rPr>
            </w:pPr>
            <w:r>
              <w:rPr>
                <w:sz w:val="24"/>
              </w:rPr>
              <w:t>необходимые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сечениях;</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находить объемы</w:t>
            </w:r>
          </w:p>
        </w:tc>
        <w:tc>
          <w:tcPr>
            <w:tcW w:w="2268" w:type="dxa"/>
            <w:tcBorders>
              <w:top w:val="nil"/>
              <w:bottom w:val="nil"/>
            </w:tcBorders>
          </w:tcPr>
          <w:p w:rsidR="00364A4C" w:rsidRDefault="00364A4C">
            <w:pPr>
              <w:pStyle w:val="TableParagraph"/>
              <w:spacing w:line="246" w:lineRule="exact"/>
              <w:ind w:left="104"/>
              <w:rPr>
                <w:i/>
                <w:sz w:val="24"/>
              </w:rPr>
            </w:pPr>
            <w:r>
              <w:rPr>
                <w:i/>
                <w:sz w:val="24"/>
              </w:rPr>
              <w:t>владеть</w:t>
            </w:r>
          </w:p>
        </w:tc>
        <w:tc>
          <w:tcPr>
            <w:tcW w:w="2326" w:type="dxa"/>
            <w:tcBorders>
              <w:top w:val="nil"/>
              <w:bottom w:val="nil"/>
            </w:tcBorders>
          </w:tcPr>
          <w:p w:rsidR="00364A4C" w:rsidRDefault="00364A4C">
            <w:pPr>
              <w:pStyle w:val="TableParagraph"/>
              <w:spacing w:line="246" w:lineRule="exact"/>
              <w:ind w:left="105"/>
              <w:rPr>
                <w:sz w:val="24"/>
              </w:rPr>
            </w:pPr>
            <w:r>
              <w:rPr>
                <w:sz w:val="24"/>
              </w:rPr>
              <w:t>для решения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иметь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 площади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стандартной</w:t>
            </w:r>
          </w:p>
        </w:tc>
        <w:tc>
          <w:tcPr>
            <w:tcW w:w="2326" w:type="dxa"/>
            <w:tcBorders>
              <w:top w:val="nil"/>
              <w:bottom w:val="nil"/>
            </w:tcBorders>
          </w:tcPr>
          <w:p w:rsidR="00364A4C" w:rsidRDefault="00364A4C">
            <w:pPr>
              <w:pStyle w:val="TableParagraph"/>
              <w:spacing w:line="246" w:lineRule="exact"/>
              <w:ind w:left="105"/>
              <w:rPr>
                <w:sz w:val="24"/>
              </w:rPr>
            </w:pPr>
            <w:r>
              <w:rPr>
                <w:sz w:val="24"/>
              </w:rPr>
              <w:t>задачи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представление о</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поверхностей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классификацией</w:t>
            </w:r>
          </w:p>
        </w:tc>
        <w:tc>
          <w:tcPr>
            <w:tcW w:w="2326" w:type="dxa"/>
            <w:tcBorders>
              <w:top w:val="nil"/>
              <w:bottom w:val="nil"/>
            </w:tcBorders>
          </w:tcPr>
          <w:p w:rsidR="00364A4C" w:rsidRDefault="00364A4C">
            <w:pPr>
              <w:pStyle w:val="TableParagraph"/>
              <w:spacing w:line="246" w:lineRule="exact"/>
              <w:ind w:left="105"/>
              <w:rPr>
                <w:sz w:val="24"/>
              </w:rPr>
            </w:pPr>
            <w:r>
              <w:rPr>
                <w:sz w:val="24"/>
              </w:rPr>
              <w:t>дополнительны</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касающихся</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простейших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пространственных</w:t>
            </w:r>
          </w:p>
        </w:tc>
        <w:tc>
          <w:tcPr>
            <w:tcW w:w="2326" w:type="dxa"/>
            <w:tcBorders>
              <w:top w:val="nil"/>
              <w:bottom w:val="nil"/>
            </w:tcBorders>
          </w:tcPr>
          <w:p w:rsidR="00364A4C" w:rsidRDefault="00364A4C">
            <w:pPr>
              <w:pStyle w:val="TableParagraph"/>
              <w:spacing w:line="246" w:lineRule="exact"/>
              <w:ind w:left="105"/>
              <w:rPr>
                <w:sz w:val="24"/>
              </w:rPr>
            </w:pPr>
            <w:r>
              <w:rPr>
                <w:sz w:val="24"/>
              </w:rPr>
              <w:t>е построения,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сферах 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многогранников 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фигур (пирамиды,</w:t>
            </w:r>
          </w:p>
        </w:tc>
        <w:tc>
          <w:tcPr>
            <w:tcW w:w="2326" w:type="dxa"/>
            <w:tcBorders>
              <w:top w:val="nil"/>
              <w:bottom w:val="nil"/>
            </w:tcBorders>
          </w:tcPr>
          <w:p w:rsidR="00364A4C" w:rsidRDefault="00364A4C">
            <w:pPr>
              <w:pStyle w:val="TableParagraph"/>
              <w:spacing w:line="246" w:lineRule="exact"/>
              <w:ind w:left="105"/>
              <w:rPr>
                <w:sz w:val="24"/>
              </w:rPr>
            </w:pPr>
            <w:r>
              <w:rPr>
                <w:sz w:val="24"/>
              </w:rPr>
              <w:t>исследовать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комбинации тел</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тел вращения с</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призмы,</w:t>
            </w:r>
          </w:p>
        </w:tc>
        <w:tc>
          <w:tcPr>
            <w:tcW w:w="2326" w:type="dxa"/>
            <w:tcBorders>
              <w:top w:val="nil"/>
              <w:bottom w:val="nil"/>
            </w:tcBorders>
          </w:tcPr>
          <w:p w:rsidR="00364A4C" w:rsidRDefault="00364A4C">
            <w:pPr>
              <w:pStyle w:val="TableParagraph"/>
              <w:spacing w:line="246" w:lineRule="exact"/>
              <w:ind w:left="105"/>
              <w:rPr>
                <w:sz w:val="24"/>
              </w:rPr>
            </w:pPr>
            <w:r>
              <w:rPr>
                <w:sz w:val="24"/>
              </w:rPr>
              <w:t>возможность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вращения и уметь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применением</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параллелепипеды);</w:t>
            </w:r>
          </w:p>
        </w:tc>
        <w:tc>
          <w:tcPr>
            <w:tcW w:w="2326" w:type="dxa"/>
            <w:tcBorders>
              <w:top w:val="nil"/>
              <w:bottom w:val="nil"/>
            </w:tcBorders>
          </w:tcPr>
          <w:p w:rsidR="00364A4C" w:rsidRDefault="00364A4C">
            <w:pPr>
              <w:pStyle w:val="TableParagraph"/>
              <w:spacing w:line="246" w:lineRule="exact"/>
              <w:ind w:left="105"/>
              <w:rPr>
                <w:sz w:val="24"/>
              </w:rPr>
            </w:pPr>
            <w:r>
              <w:rPr>
                <w:sz w:val="24"/>
              </w:rPr>
              <w:t>применения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применять их при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формул.</w:t>
            </w:r>
          </w:p>
        </w:tc>
        <w:tc>
          <w:tcPr>
            <w:tcW w:w="2268" w:type="dxa"/>
            <w:tcBorders>
              <w:top w:val="nil"/>
              <w:bottom w:val="nil"/>
            </w:tcBorders>
          </w:tcPr>
          <w:p w:rsidR="00364A4C" w:rsidRDefault="00364A4C">
            <w:pPr>
              <w:pStyle w:val="TableParagraph"/>
              <w:spacing w:line="246" w:lineRule="exact"/>
              <w:ind w:left="104"/>
              <w:rPr>
                <w:i/>
                <w:sz w:val="24"/>
              </w:rPr>
            </w:pPr>
            <w:r>
              <w:rPr>
                <w:i/>
                <w:sz w:val="24"/>
              </w:rPr>
              <w:t>находить объемы и</w:t>
            </w:r>
          </w:p>
        </w:tc>
        <w:tc>
          <w:tcPr>
            <w:tcW w:w="2326" w:type="dxa"/>
            <w:tcBorders>
              <w:top w:val="nil"/>
              <w:bottom w:val="nil"/>
            </w:tcBorders>
          </w:tcPr>
          <w:p w:rsidR="00364A4C" w:rsidRDefault="00364A4C">
            <w:pPr>
              <w:pStyle w:val="TableParagraph"/>
              <w:spacing w:line="246" w:lineRule="exact"/>
              <w:ind w:left="105"/>
              <w:rPr>
                <w:sz w:val="24"/>
              </w:rPr>
            </w:pPr>
            <w:r>
              <w:rPr>
                <w:sz w:val="24"/>
              </w:rPr>
              <w:t>теорем 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решении задач;</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i/>
                <w:sz w:val="24"/>
              </w:rPr>
              <w:t>В повседневной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площади</w:t>
            </w:r>
          </w:p>
        </w:tc>
        <w:tc>
          <w:tcPr>
            <w:tcW w:w="2326" w:type="dxa"/>
            <w:tcBorders>
              <w:top w:val="nil"/>
              <w:bottom w:val="nil"/>
            </w:tcBorders>
          </w:tcPr>
          <w:p w:rsidR="00364A4C" w:rsidRDefault="00364A4C">
            <w:pPr>
              <w:pStyle w:val="TableParagraph"/>
              <w:spacing w:line="246" w:lineRule="exact"/>
              <w:ind w:left="105"/>
              <w:rPr>
                <w:sz w:val="24"/>
              </w:rPr>
            </w:pPr>
            <w:r>
              <w:rPr>
                <w:sz w:val="24"/>
              </w:rPr>
              <w:t>формул для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применять при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i/>
                <w:sz w:val="24"/>
              </w:rPr>
              <w:t>жизни и при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поверхностей</w:t>
            </w:r>
          </w:p>
        </w:tc>
        <w:tc>
          <w:tcPr>
            <w:tcW w:w="2326" w:type="dxa"/>
            <w:tcBorders>
              <w:top w:val="nil"/>
              <w:bottom w:val="nil"/>
            </w:tcBorders>
          </w:tcPr>
          <w:p w:rsidR="00364A4C" w:rsidRDefault="00364A4C">
            <w:pPr>
              <w:pStyle w:val="TableParagraph"/>
              <w:spacing w:line="246" w:lineRule="exact"/>
              <w:ind w:left="105"/>
              <w:rPr>
                <w:sz w:val="24"/>
              </w:rPr>
            </w:pPr>
            <w:r>
              <w:rPr>
                <w:sz w:val="24"/>
              </w:rPr>
              <w:t>решения задач;</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решении задач</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i/>
                <w:sz w:val="24"/>
              </w:rPr>
              <w:t>изучении других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геометрических</w:t>
            </w:r>
          </w:p>
        </w:tc>
        <w:tc>
          <w:tcPr>
            <w:tcW w:w="2326" w:type="dxa"/>
            <w:tcBorders>
              <w:top w:val="nil"/>
              <w:bottom w:val="nil"/>
            </w:tcBorders>
          </w:tcPr>
          <w:p w:rsidR="00364A4C" w:rsidRDefault="00364A4C">
            <w:pPr>
              <w:pStyle w:val="TableParagraph"/>
              <w:spacing w:line="246" w:lineRule="exact"/>
              <w:ind w:left="105"/>
              <w:rPr>
                <w:sz w:val="24"/>
              </w:rPr>
            </w:pPr>
            <w:r>
              <w:rPr>
                <w:sz w:val="24"/>
              </w:rPr>
              <w:t>- уметь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формулу</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i/>
                <w:sz w:val="24"/>
              </w:rPr>
            </w:pPr>
            <w:r>
              <w:rPr>
                <w:i/>
                <w:sz w:val="24"/>
              </w:rPr>
              <w:t>предметов:</w:t>
            </w:r>
          </w:p>
        </w:tc>
        <w:tc>
          <w:tcPr>
            <w:tcW w:w="2268" w:type="dxa"/>
            <w:tcBorders>
              <w:top w:val="nil"/>
              <w:bottom w:val="nil"/>
            </w:tcBorders>
          </w:tcPr>
          <w:p w:rsidR="00364A4C" w:rsidRDefault="00364A4C">
            <w:pPr>
              <w:pStyle w:val="TableParagraph"/>
              <w:spacing w:line="246" w:lineRule="exact"/>
              <w:ind w:left="104"/>
              <w:rPr>
                <w:i/>
                <w:sz w:val="24"/>
              </w:rPr>
            </w:pPr>
            <w:r>
              <w:rPr>
                <w:i/>
                <w:sz w:val="24"/>
              </w:rPr>
              <w:t>тел с применением</w:t>
            </w:r>
          </w:p>
        </w:tc>
        <w:tc>
          <w:tcPr>
            <w:tcW w:w="2326" w:type="dxa"/>
            <w:tcBorders>
              <w:top w:val="nil"/>
              <w:bottom w:val="nil"/>
            </w:tcBorders>
          </w:tcPr>
          <w:p w:rsidR="00364A4C" w:rsidRDefault="00364A4C">
            <w:pPr>
              <w:pStyle w:val="TableParagraph"/>
              <w:spacing w:line="246" w:lineRule="exact"/>
              <w:ind w:left="105"/>
              <w:rPr>
                <w:sz w:val="24"/>
              </w:rPr>
            </w:pPr>
            <w:r>
              <w:rPr>
                <w:sz w:val="24"/>
              </w:rPr>
              <w:t>формулировать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расстояния от</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соотносить</w:t>
            </w:r>
          </w:p>
        </w:tc>
        <w:tc>
          <w:tcPr>
            <w:tcW w:w="2268" w:type="dxa"/>
            <w:tcBorders>
              <w:top w:val="nil"/>
              <w:bottom w:val="nil"/>
            </w:tcBorders>
          </w:tcPr>
          <w:p w:rsidR="00364A4C" w:rsidRDefault="00364A4C">
            <w:pPr>
              <w:pStyle w:val="TableParagraph"/>
              <w:spacing w:line="246" w:lineRule="exact"/>
              <w:ind w:left="104"/>
              <w:rPr>
                <w:i/>
                <w:sz w:val="24"/>
              </w:rPr>
            </w:pPr>
            <w:r>
              <w:rPr>
                <w:i/>
                <w:sz w:val="24"/>
              </w:rPr>
              <w:t>формул;</w:t>
            </w:r>
          </w:p>
        </w:tc>
        <w:tc>
          <w:tcPr>
            <w:tcW w:w="2326" w:type="dxa"/>
            <w:tcBorders>
              <w:top w:val="nil"/>
              <w:bottom w:val="nil"/>
            </w:tcBorders>
          </w:tcPr>
          <w:p w:rsidR="00364A4C" w:rsidRDefault="00364A4C">
            <w:pPr>
              <w:pStyle w:val="TableParagraph"/>
              <w:spacing w:line="246" w:lineRule="exact"/>
              <w:ind w:left="105"/>
              <w:rPr>
                <w:sz w:val="24"/>
              </w:rPr>
            </w:pPr>
            <w:r>
              <w:rPr>
                <w:sz w:val="24"/>
              </w:rPr>
              <w:t>и доказывать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точки до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абстрактные</w:t>
            </w:r>
          </w:p>
        </w:tc>
        <w:tc>
          <w:tcPr>
            <w:tcW w:w="2268" w:type="dxa"/>
            <w:tcBorders>
              <w:top w:val="nil"/>
              <w:bottom w:val="nil"/>
            </w:tcBorders>
          </w:tcPr>
          <w:p w:rsidR="00364A4C" w:rsidRDefault="00364A4C">
            <w:pPr>
              <w:pStyle w:val="TableParagraph"/>
              <w:spacing w:line="246" w:lineRule="exact"/>
              <w:ind w:left="104"/>
              <w:rPr>
                <w:i/>
                <w:sz w:val="24"/>
              </w:rPr>
            </w:pPr>
            <w:r>
              <w:rPr>
                <w:i/>
                <w:sz w:val="24"/>
              </w:rPr>
              <w:t>вычислять</w:t>
            </w:r>
          </w:p>
        </w:tc>
        <w:tc>
          <w:tcPr>
            <w:tcW w:w="2326" w:type="dxa"/>
            <w:tcBorders>
              <w:top w:val="nil"/>
              <w:bottom w:val="nil"/>
            </w:tcBorders>
          </w:tcPr>
          <w:p w:rsidR="00364A4C" w:rsidRDefault="00364A4C">
            <w:pPr>
              <w:pStyle w:val="TableParagraph"/>
              <w:spacing w:line="246" w:lineRule="exact"/>
              <w:ind w:left="105"/>
              <w:rPr>
                <w:sz w:val="24"/>
              </w:rPr>
            </w:pPr>
            <w:r>
              <w:rPr>
                <w:sz w:val="24"/>
              </w:rPr>
              <w:t>геометрические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плоскости;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геометрические</w:t>
            </w:r>
          </w:p>
        </w:tc>
        <w:tc>
          <w:tcPr>
            <w:tcW w:w="2268" w:type="dxa"/>
            <w:tcBorders>
              <w:top w:val="nil"/>
              <w:bottom w:val="nil"/>
            </w:tcBorders>
          </w:tcPr>
          <w:p w:rsidR="00364A4C" w:rsidRDefault="00364A4C">
            <w:pPr>
              <w:pStyle w:val="TableParagraph"/>
              <w:spacing w:line="246" w:lineRule="exact"/>
              <w:ind w:left="104"/>
              <w:rPr>
                <w:i/>
                <w:sz w:val="24"/>
              </w:rPr>
            </w:pPr>
            <w:r>
              <w:rPr>
                <w:i/>
                <w:sz w:val="24"/>
              </w:rPr>
              <w:t>расстояния и углы</w:t>
            </w:r>
          </w:p>
        </w:tc>
        <w:tc>
          <w:tcPr>
            <w:tcW w:w="2326" w:type="dxa"/>
            <w:tcBorders>
              <w:top w:val="nil"/>
              <w:bottom w:val="nil"/>
            </w:tcBorders>
          </w:tcPr>
          <w:p w:rsidR="00364A4C" w:rsidRDefault="00364A4C">
            <w:pPr>
              <w:pStyle w:val="TableParagraph"/>
              <w:spacing w:line="246" w:lineRule="exact"/>
              <w:ind w:left="105"/>
              <w:rPr>
                <w:sz w:val="24"/>
              </w:rPr>
            </w:pPr>
            <w:r>
              <w:rPr>
                <w:sz w:val="24"/>
              </w:rPr>
              <w:t>утверждения;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владеть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понятия и факты с</w:t>
            </w:r>
          </w:p>
        </w:tc>
        <w:tc>
          <w:tcPr>
            <w:tcW w:w="2268" w:type="dxa"/>
            <w:tcBorders>
              <w:top w:val="nil"/>
              <w:bottom w:val="nil"/>
            </w:tcBorders>
          </w:tcPr>
          <w:p w:rsidR="00364A4C" w:rsidRDefault="00364A4C">
            <w:pPr>
              <w:pStyle w:val="TableParagraph"/>
              <w:spacing w:line="246" w:lineRule="exact"/>
              <w:ind w:left="104"/>
              <w:rPr>
                <w:i/>
                <w:sz w:val="24"/>
              </w:rPr>
            </w:pPr>
            <w:r>
              <w:rPr>
                <w:i/>
                <w:sz w:val="24"/>
              </w:rPr>
              <w:t>в пространстве</w:t>
            </w:r>
            <w:r>
              <w:rPr>
                <w:i/>
                <w:color w:val="FF0000"/>
                <w:sz w:val="24"/>
              </w:rPr>
              <w:t>.</w:t>
            </w:r>
          </w:p>
        </w:tc>
        <w:tc>
          <w:tcPr>
            <w:tcW w:w="2326" w:type="dxa"/>
            <w:tcBorders>
              <w:top w:val="nil"/>
              <w:bottom w:val="nil"/>
            </w:tcBorders>
          </w:tcPr>
          <w:p w:rsidR="00364A4C" w:rsidRDefault="00364A4C">
            <w:pPr>
              <w:pStyle w:val="TableParagraph"/>
              <w:spacing w:line="246" w:lineRule="exact"/>
              <w:ind w:left="105"/>
              <w:rPr>
                <w:sz w:val="24"/>
              </w:rPr>
            </w:pPr>
            <w:r>
              <w:rPr>
                <w:sz w:val="24"/>
              </w:rPr>
              <w:t>-владеть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разными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реальными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В повседневной</w:t>
            </w:r>
          </w:p>
        </w:tc>
        <w:tc>
          <w:tcPr>
            <w:tcW w:w="2326" w:type="dxa"/>
            <w:tcBorders>
              <w:top w:val="nil"/>
              <w:bottom w:val="nil"/>
            </w:tcBorders>
          </w:tcPr>
          <w:p w:rsidR="00364A4C" w:rsidRDefault="00364A4C">
            <w:pPr>
              <w:pStyle w:val="TableParagraph"/>
              <w:spacing w:line="246" w:lineRule="exact"/>
              <w:ind w:left="105"/>
              <w:rPr>
                <w:sz w:val="24"/>
              </w:rPr>
            </w:pPr>
            <w:r>
              <w:rPr>
                <w:sz w:val="24"/>
              </w:rPr>
              <w:t>понятиями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способами</w:t>
            </w:r>
          </w:p>
        </w:tc>
      </w:tr>
      <w:tr w:rsidR="00364A4C" w:rsidTr="0065005C">
        <w:trPr>
          <w:trHeight w:val="273"/>
        </w:trPr>
        <w:tc>
          <w:tcPr>
            <w:tcW w:w="1969" w:type="dxa"/>
            <w:vMerge/>
            <w:tcBorders>
              <w:top w:val="nil"/>
            </w:tcBorders>
          </w:tcPr>
          <w:p w:rsidR="00364A4C" w:rsidRDefault="00364A4C">
            <w:pPr>
              <w:rPr>
                <w:sz w:val="2"/>
                <w:szCs w:val="2"/>
              </w:rPr>
            </w:pPr>
          </w:p>
        </w:tc>
        <w:tc>
          <w:tcPr>
            <w:tcW w:w="2127" w:type="dxa"/>
            <w:tcBorders>
              <w:top w:val="nil"/>
            </w:tcBorders>
          </w:tcPr>
          <w:p w:rsidR="00364A4C" w:rsidRDefault="00364A4C">
            <w:pPr>
              <w:pStyle w:val="TableParagraph"/>
              <w:spacing w:line="254" w:lineRule="exact"/>
              <w:rPr>
                <w:sz w:val="24"/>
              </w:rPr>
            </w:pPr>
            <w:r>
              <w:rPr>
                <w:sz w:val="24"/>
              </w:rPr>
              <w:t>жизненными</w:t>
            </w:r>
          </w:p>
        </w:tc>
        <w:tc>
          <w:tcPr>
            <w:tcW w:w="2268" w:type="dxa"/>
            <w:tcBorders>
              <w:top w:val="nil"/>
            </w:tcBorders>
          </w:tcPr>
          <w:p w:rsidR="00364A4C" w:rsidRDefault="00364A4C">
            <w:pPr>
              <w:pStyle w:val="TableParagraph"/>
              <w:spacing w:line="254" w:lineRule="exact"/>
              <w:ind w:left="104"/>
              <w:rPr>
                <w:i/>
                <w:sz w:val="24"/>
              </w:rPr>
            </w:pPr>
            <w:r>
              <w:rPr>
                <w:i/>
                <w:sz w:val="24"/>
              </w:rPr>
              <w:t>жизни и при</w:t>
            </w:r>
          </w:p>
        </w:tc>
        <w:tc>
          <w:tcPr>
            <w:tcW w:w="2326" w:type="dxa"/>
            <w:tcBorders>
              <w:top w:val="nil"/>
            </w:tcBorders>
          </w:tcPr>
          <w:p w:rsidR="00364A4C" w:rsidRDefault="00364A4C">
            <w:pPr>
              <w:pStyle w:val="TableParagraph"/>
              <w:spacing w:line="254" w:lineRule="exact"/>
              <w:ind w:left="105"/>
              <w:rPr>
                <w:sz w:val="24"/>
              </w:rPr>
            </w:pPr>
            <w:r>
              <w:rPr>
                <w:sz w:val="24"/>
              </w:rPr>
              <w:t>стереометрии:</w:t>
            </w:r>
          </w:p>
        </w:tc>
        <w:tc>
          <w:tcPr>
            <w:tcW w:w="1980" w:type="dxa"/>
            <w:gridSpan w:val="2"/>
            <w:tcBorders>
              <w:top w:val="nil"/>
            </w:tcBorders>
          </w:tcPr>
          <w:p w:rsidR="00364A4C" w:rsidRDefault="00364A4C">
            <w:pPr>
              <w:pStyle w:val="TableParagraph"/>
              <w:spacing w:line="254" w:lineRule="exact"/>
              <w:rPr>
                <w:i/>
                <w:sz w:val="24"/>
              </w:rPr>
            </w:pPr>
            <w:r>
              <w:rPr>
                <w:i/>
                <w:sz w:val="24"/>
              </w:rPr>
              <w:t>задания прямой</w:t>
            </w:r>
          </w:p>
        </w:tc>
      </w:tr>
      <w:tr w:rsidR="00364A4C" w:rsidTr="0065005C">
        <w:trPr>
          <w:trHeight w:val="270"/>
        </w:trPr>
        <w:tc>
          <w:tcPr>
            <w:tcW w:w="1969" w:type="dxa"/>
            <w:vMerge w:val="restart"/>
          </w:tcPr>
          <w:p w:rsidR="00364A4C" w:rsidRDefault="00364A4C">
            <w:pPr>
              <w:pStyle w:val="TableParagraph"/>
              <w:ind w:left="0"/>
              <w:rPr>
                <w:sz w:val="24"/>
              </w:rPr>
            </w:pPr>
          </w:p>
        </w:tc>
        <w:tc>
          <w:tcPr>
            <w:tcW w:w="2127" w:type="dxa"/>
            <w:tcBorders>
              <w:bottom w:val="nil"/>
            </w:tcBorders>
          </w:tcPr>
          <w:p w:rsidR="00364A4C" w:rsidRDefault="00364A4C">
            <w:pPr>
              <w:pStyle w:val="TableParagraph"/>
              <w:spacing w:line="250" w:lineRule="exact"/>
              <w:rPr>
                <w:sz w:val="24"/>
              </w:rPr>
            </w:pPr>
            <w:r>
              <w:rPr>
                <w:sz w:val="24"/>
              </w:rPr>
              <w:t>объектами и</w:t>
            </w:r>
          </w:p>
        </w:tc>
        <w:tc>
          <w:tcPr>
            <w:tcW w:w="2268" w:type="dxa"/>
            <w:tcBorders>
              <w:bottom w:val="nil"/>
            </w:tcBorders>
          </w:tcPr>
          <w:p w:rsidR="00364A4C" w:rsidRDefault="00364A4C">
            <w:pPr>
              <w:pStyle w:val="TableParagraph"/>
              <w:spacing w:line="250" w:lineRule="exact"/>
              <w:ind w:left="104"/>
              <w:rPr>
                <w:i/>
                <w:sz w:val="24"/>
              </w:rPr>
            </w:pPr>
            <w:r>
              <w:rPr>
                <w:i/>
                <w:sz w:val="24"/>
              </w:rPr>
              <w:t>изучении других</w:t>
            </w:r>
          </w:p>
        </w:tc>
        <w:tc>
          <w:tcPr>
            <w:tcW w:w="2326" w:type="dxa"/>
            <w:tcBorders>
              <w:bottom w:val="nil"/>
            </w:tcBorders>
          </w:tcPr>
          <w:p w:rsidR="00364A4C" w:rsidRDefault="00364A4C">
            <w:pPr>
              <w:pStyle w:val="TableParagraph"/>
              <w:spacing w:line="250" w:lineRule="exact"/>
              <w:ind w:left="105"/>
              <w:rPr>
                <w:sz w:val="24"/>
              </w:rPr>
            </w:pPr>
            <w:r>
              <w:rPr>
                <w:sz w:val="24"/>
              </w:rPr>
              <w:t>призма,</w:t>
            </w:r>
          </w:p>
        </w:tc>
        <w:tc>
          <w:tcPr>
            <w:tcW w:w="1980" w:type="dxa"/>
            <w:gridSpan w:val="2"/>
            <w:tcBorders>
              <w:bottom w:val="nil"/>
            </w:tcBorders>
          </w:tcPr>
          <w:p w:rsidR="00364A4C" w:rsidRDefault="00364A4C">
            <w:pPr>
              <w:pStyle w:val="TableParagraph"/>
              <w:spacing w:line="250" w:lineRule="exact"/>
              <w:rPr>
                <w:i/>
                <w:sz w:val="24"/>
              </w:rPr>
            </w:pPr>
            <w:r>
              <w:rPr>
                <w:i/>
                <w:sz w:val="24"/>
              </w:rPr>
              <w:t>уравнениями 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ситуациями;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предметов:</w:t>
            </w:r>
          </w:p>
        </w:tc>
        <w:tc>
          <w:tcPr>
            <w:tcW w:w="2326" w:type="dxa"/>
            <w:tcBorders>
              <w:top w:val="nil"/>
              <w:bottom w:val="nil"/>
            </w:tcBorders>
          </w:tcPr>
          <w:p w:rsidR="00364A4C" w:rsidRDefault="00364A4C">
            <w:pPr>
              <w:pStyle w:val="TableParagraph"/>
              <w:spacing w:line="246" w:lineRule="exact"/>
              <w:ind w:left="105"/>
              <w:rPr>
                <w:sz w:val="24"/>
              </w:rPr>
            </w:pPr>
            <w:r>
              <w:rPr>
                <w:sz w:val="24"/>
              </w:rPr>
              <w:t>параллелепипед</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уметь применять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использовать</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использовать</w:t>
            </w:r>
          </w:p>
        </w:tc>
        <w:tc>
          <w:tcPr>
            <w:tcW w:w="2326" w:type="dxa"/>
            <w:tcBorders>
              <w:top w:val="nil"/>
              <w:bottom w:val="nil"/>
            </w:tcBorders>
          </w:tcPr>
          <w:p w:rsidR="00364A4C" w:rsidRDefault="00364A4C">
            <w:pPr>
              <w:pStyle w:val="TableParagraph"/>
              <w:spacing w:line="246" w:lineRule="exact"/>
              <w:ind w:left="105"/>
              <w:rPr>
                <w:sz w:val="24"/>
              </w:rPr>
            </w:pPr>
            <w:r>
              <w:rPr>
                <w:sz w:val="24"/>
              </w:rPr>
              <w:t>, пирамида,</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при решении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свойства</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свойства</w:t>
            </w:r>
          </w:p>
        </w:tc>
        <w:tc>
          <w:tcPr>
            <w:tcW w:w="2326" w:type="dxa"/>
            <w:tcBorders>
              <w:top w:val="nil"/>
              <w:bottom w:val="nil"/>
            </w:tcBorders>
          </w:tcPr>
          <w:p w:rsidR="00364A4C" w:rsidRDefault="00364A4C">
            <w:pPr>
              <w:pStyle w:val="TableParagraph"/>
              <w:spacing w:line="246" w:lineRule="exact"/>
              <w:ind w:left="105"/>
              <w:rPr>
                <w:sz w:val="24"/>
              </w:rPr>
            </w:pPr>
            <w:r>
              <w:rPr>
                <w:sz w:val="24"/>
              </w:rPr>
              <w:t>тетраэдр;</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задач;</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пространственных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геометрических</w:t>
            </w:r>
          </w:p>
        </w:tc>
        <w:tc>
          <w:tcPr>
            <w:tcW w:w="2326" w:type="dxa"/>
            <w:tcBorders>
              <w:top w:val="nil"/>
              <w:bottom w:val="nil"/>
            </w:tcBorders>
          </w:tcPr>
          <w:p w:rsidR="00364A4C" w:rsidRDefault="00364A4C">
            <w:pPr>
              <w:pStyle w:val="TableParagraph"/>
              <w:spacing w:line="246" w:lineRule="exact"/>
              <w:ind w:left="105"/>
              <w:rPr>
                <w:sz w:val="24"/>
              </w:rPr>
            </w:pPr>
            <w:r>
              <w:rPr>
                <w:sz w:val="24"/>
              </w:rPr>
              <w:t>- иметь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применять при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геометрических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фигур для решения</w:t>
            </w:r>
          </w:p>
        </w:tc>
        <w:tc>
          <w:tcPr>
            <w:tcW w:w="2326" w:type="dxa"/>
            <w:tcBorders>
              <w:top w:val="nil"/>
              <w:bottom w:val="nil"/>
            </w:tcBorders>
          </w:tcPr>
          <w:p w:rsidR="00364A4C" w:rsidRDefault="00364A4C">
            <w:pPr>
              <w:pStyle w:val="TableParagraph"/>
              <w:spacing w:line="246" w:lineRule="exact"/>
              <w:ind w:left="105"/>
              <w:rPr>
                <w:sz w:val="24"/>
              </w:rPr>
            </w:pPr>
            <w:r>
              <w:rPr>
                <w:sz w:val="24"/>
              </w:rPr>
              <w:t>представления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решении задач 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фигур для</w:t>
            </w:r>
          </w:p>
        </w:tc>
        <w:tc>
          <w:tcPr>
            <w:tcW w:w="2268" w:type="dxa"/>
            <w:tcBorders>
              <w:top w:val="nil"/>
              <w:bottom w:val="nil"/>
            </w:tcBorders>
          </w:tcPr>
          <w:p w:rsidR="00364A4C" w:rsidRDefault="00364A4C">
            <w:pPr>
              <w:pStyle w:val="TableParagraph"/>
              <w:spacing w:line="246" w:lineRule="exact"/>
              <w:ind w:left="104"/>
              <w:rPr>
                <w:i/>
                <w:sz w:val="24"/>
              </w:rPr>
            </w:pPr>
            <w:r>
              <w:rPr>
                <w:i/>
                <w:sz w:val="24"/>
              </w:rPr>
              <w:t>задач</w:t>
            </w:r>
          </w:p>
        </w:tc>
        <w:tc>
          <w:tcPr>
            <w:tcW w:w="2326" w:type="dxa"/>
            <w:tcBorders>
              <w:top w:val="nil"/>
              <w:bottom w:val="nil"/>
            </w:tcBorders>
          </w:tcPr>
          <w:p w:rsidR="00364A4C" w:rsidRDefault="00364A4C">
            <w:pPr>
              <w:pStyle w:val="TableParagraph"/>
              <w:spacing w:line="246" w:lineRule="exact"/>
              <w:ind w:left="105"/>
              <w:rPr>
                <w:sz w:val="24"/>
              </w:rPr>
            </w:pPr>
            <w:r>
              <w:rPr>
                <w:sz w:val="24"/>
              </w:rPr>
              <w:t>об аксиомах</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доказательстве</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решения типовых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практического</w:t>
            </w:r>
          </w:p>
        </w:tc>
        <w:tc>
          <w:tcPr>
            <w:tcW w:w="2326" w:type="dxa"/>
            <w:tcBorders>
              <w:top w:val="nil"/>
              <w:bottom w:val="nil"/>
            </w:tcBorders>
          </w:tcPr>
          <w:p w:rsidR="00364A4C" w:rsidRDefault="00364A4C">
            <w:pPr>
              <w:pStyle w:val="TableParagraph"/>
              <w:spacing w:line="246" w:lineRule="exact"/>
              <w:ind w:left="105"/>
              <w:rPr>
                <w:sz w:val="24"/>
              </w:rPr>
            </w:pPr>
            <w:r>
              <w:rPr>
                <w:sz w:val="24"/>
              </w:rPr>
              <w:t>стереометрии 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теорем</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задач</w:t>
            </w:r>
          </w:p>
        </w:tc>
        <w:tc>
          <w:tcPr>
            <w:tcW w:w="2268" w:type="dxa"/>
            <w:tcBorders>
              <w:top w:val="nil"/>
              <w:bottom w:val="nil"/>
            </w:tcBorders>
          </w:tcPr>
          <w:p w:rsidR="00364A4C" w:rsidRDefault="00364A4C">
            <w:pPr>
              <w:pStyle w:val="TableParagraph"/>
              <w:spacing w:line="246" w:lineRule="exact"/>
              <w:ind w:left="104"/>
              <w:rPr>
                <w:i/>
                <w:sz w:val="24"/>
              </w:rPr>
            </w:pPr>
            <w:r>
              <w:rPr>
                <w:i/>
                <w:sz w:val="24"/>
              </w:rPr>
              <w:t>характера и задач</w:t>
            </w:r>
          </w:p>
        </w:tc>
        <w:tc>
          <w:tcPr>
            <w:tcW w:w="2326" w:type="dxa"/>
            <w:tcBorders>
              <w:top w:val="nil"/>
              <w:bottom w:val="nil"/>
            </w:tcBorders>
          </w:tcPr>
          <w:p w:rsidR="00364A4C" w:rsidRDefault="00364A4C">
            <w:pPr>
              <w:pStyle w:val="TableParagraph"/>
              <w:spacing w:line="246" w:lineRule="exact"/>
              <w:ind w:left="105"/>
              <w:rPr>
                <w:sz w:val="24"/>
              </w:rPr>
            </w:pPr>
            <w:r>
              <w:rPr>
                <w:sz w:val="24"/>
              </w:rPr>
              <w:t>следствиях из</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векторный метод</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практического</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из других областей</w:t>
            </w:r>
          </w:p>
        </w:tc>
        <w:tc>
          <w:tcPr>
            <w:tcW w:w="2326" w:type="dxa"/>
            <w:tcBorders>
              <w:top w:val="nil"/>
              <w:bottom w:val="nil"/>
            </w:tcBorders>
          </w:tcPr>
          <w:p w:rsidR="00364A4C" w:rsidRDefault="00364A4C">
            <w:pPr>
              <w:pStyle w:val="TableParagraph"/>
              <w:spacing w:line="246" w:lineRule="exact"/>
              <w:ind w:left="105"/>
              <w:rPr>
                <w:sz w:val="24"/>
              </w:rPr>
            </w:pPr>
            <w:r>
              <w:rPr>
                <w:sz w:val="24"/>
              </w:rPr>
              <w:t>них и уметь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и метод</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содержания;</w:t>
            </w:r>
          </w:p>
        </w:tc>
        <w:tc>
          <w:tcPr>
            <w:tcW w:w="2268" w:type="dxa"/>
            <w:tcBorders>
              <w:top w:val="nil"/>
              <w:bottom w:val="nil"/>
            </w:tcBorders>
          </w:tcPr>
          <w:p w:rsidR="00364A4C" w:rsidRDefault="00364A4C">
            <w:pPr>
              <w:pStyle w:val="TableParagraph"/>
              <w:spacing w:line="246" w:lineRule="exact"/>
              <w:ind w:left="104"/>
              <w:rPr>
                <w:i/>
                <w:sz w:val="24"/>
              </w:rPr>
            </w:pPr>
            <w:r>
              <w:rPr>
                <w:i/>
                <w:sz w:val="24"/>
              </w:rPr>
              <w:t>знаний</w:t>
            </w:r>
          </w:p>
        </w:tc>
        <w:tc>
          <w:tcPr>
            <w:tcW w:w="2326" w:type="dxa"/>
            <w:tcBorders>
              <w:top w:val="nil"/>
              <w:bottom w:val="nil"/>
            </w:tcBorders>
          </w:tcPr>
          <w:p w:rsidR="00364A4C" w:rsidRDefault="00364A4C">
            <w:pPr>
              <w:pStyle w:val="TableParagraph"/>
              <w:spacing w:line="246" w:lineRule="exact"/>
              <w:ind w:left="105"/>
              <w:rPr>
                <w:sz w:val="24"/>
              </w:rPr>
            </w:pPr>
            <w:r>
              <w:rPr>
                <w:sz w:val="24"/>
              </w:rPr>
              <w:t>применять их</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xml:space="preserve">координат; </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соотносить</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 решении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иметь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площади</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задач;</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представление об</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поверхностей тел</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 уметь строить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аксиомах объема,</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одинаковой</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сечения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применять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формы</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Многогранников с</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формулы объемов</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различного</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прямоугольного</w:t>
            </w:r>
          </w:p>
        </w:tc>
      </w:tr>
      <w:tr w:rsidR="00364A4C" w:rsidTr="0065005C">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размера;</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5" w:lineRule="exact"/>
              <w:ind w:left="105"/>
              <w:rPr>
                <w:sz w:val="24"/>
              </w:rPr>
            </w:pPr>
            <w:r>
              <w:rPr>
                <w:sz w:val="24"/>
              </w:rPr>
              <w:t>использованием</w:t>
            </w:r>
          </w:p>
        </w:tc>
        <w:tc>
          <w:tcPr>
            <w:tcW w:w="1980" w:type="dxa"/>
            <w:gridSpan w:val="2"/>
            <w:tcBorders>
              <w:top w:val="nil"/>
              <w:bottom w:val="nil"/>
            </w:tcBorders>
          </w:tcPr>
          <w:p w:rsidR="00364A4C" w:rsidRDefault="00364A4C">
            <w:pPr>
              <w:pStyle w:val="TableParagraph"/>
              <w:spacing w:line="245" w:lineRule="exact"/>
              <w:rPr>
                <w:i/>
                <w:sz w:val="24"/>
              </w:rPr>
            </w:pPr>
            <w:r>
              <w:rPr>
                <w:i/>
                <w:sz w:val="24"/>
              </w:rPr>
              <w:t>параллелепипеда,</w:t>
            </w:r>
          </w:p>
        </w:tc>
      </w:tr>
      <w:tr w:rsidR="00364A4C" w:rsidTr="0065005C">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соотносить</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5" w:lineRule="exact"/>
              <w:ind w:left="105"/>
              <w:rPr>
                <w:sz w:val="24"/>
              </w:rPr>
            </w:pPr>
            <w:r>
              <w:rPr>
                <w:sz w:val="24"/>
              </w:rPr>
              <w:t xml:space="preserve"> различных</w:t>
            </w:r>
          </w:p>
        </w:tc>
        <w:tc>
          <w:tcPr>
            <w:tcW w:w="1980" w:type="dxa"/>
            <w:gridSpan w:val="2"/>
            <w:tcBorders>
              <w:top w:val="nil"/>
              <w:bottom w:val="nil"/>
            </w:tcBorders>
          </w:tcPr>
          <w:p w:rsidR="00364A4C" w:rsidRDefault="00364A4C">
            <w:pPr>
              <w:pStyle w:val="TableParagraph"/>
              <w:spacing w:line="245" w:lineRule="exact"/>
              <w:rPr>
                <w:i/>
                <w:sz w:val="24"/>
              </w:rPr>
            </w:pPr>
            <w:r>
              <w:rPr>
                <w:i/>
                <w:sz w:val="24"/>
              </w:rPr>
              <w:t>призмы 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объемы сосудов</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методов, в том</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пирамиды,</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одинаковой</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числе и метода</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тетраэдра при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формы</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следов;</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решении задач;</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различного</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 иметь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применять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размера;</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представление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теоремы об</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оценивать форму</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о</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отношениях</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правильного</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скрещивающихся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объемов при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многогранника</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 xml:space="preserve"> прямых в</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решении задач;</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после спилов,</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пространстве 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применять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срезов и т.п.</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уметь находить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интеграл для</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(определять</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угол 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вычисления</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количество</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расстояние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объемов 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вершин, ребер и</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между ними;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поверхностей тел</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граней</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 применять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вращения,</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полученных</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теоремы о</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вычисления</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многогранников)</w:t>
            </w: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параллельности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площади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прямых 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сферического</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плоскостей в</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пояса и объема</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пространстве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шарового слоя;</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 решении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иметь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задач;</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представление 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 уметь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движениях в</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применять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пространстве:</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параллельное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параллельном</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проектирование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переносе,</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для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симметрии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изображения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относительно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фигур;</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плоскости,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 уметь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центральной</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применять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симметрии,</w:t>
            </w:r>
          </w:p>
        </w:tc>
      </w:tr>
      <w:tr w:rsidR="00364A4C" w:rsidTr="0065005C">
        <w:trPr>
          <w:trHeight w:val="273"/>
        </w:trPr>
        <w:tc>
          <w:tcPr>
            <w:tcW w:w="1969" w:type="dxa"/>
            <w:vMerge/>
            <w:tcBorders>
              <w:top w:val="nil"/>
            </w:tcBorders>
          </w:tcPr>
          <w:p w:rsidR="00364A4C" w:rsidRDefault="00364A4C">
            <w:pPr>
              <w:rPr>
                <w:sz w:val="2"/>
                <w:szCs w:val="2"/>
              </w:rPr>
            </w:pPr>
          </w:p>
        </w:tc>
        <w:tc>
          <w:tcPr>
            <w:tcW w:w="2127" w:type="dxa"/>
            <w:tcBorders>
              <w:top w:val="nil"/>
            </w:tcBorders>
          </w:tcPr>
          <w:p w:rsidR="00364A4C" w:rsidRDefault="00364A4C">
            <w:pPr>
              <w:pStyle w:val="TableParagraph"/>
              <w:ind w:left="0"/>
              <w:rPr>
                <w:sz w:val="20"/>
              </w:rPr>
            </w:pPr>
          </w:p>
        </w:tc>
        <w:tc>
          <w:tcPr>
            <w:tcW w:w="2268" w:type="dxa"/>
            <w:tcBorders>
              <w:top w:val="nil"/>
            </w:tcBorders>
          </w:tcPr>
          <w:p w:rsidR="00364A4C" w:rsidRDefault="00364A4C">
            <w:pPr>
              <w:pStyle w:val="TableParagraph"/>
              <w:ind w:left="0"/>
              <w:rPr>
                <w:sz w:val="20"/>
              </w:rPr>
            </w:pPr>
          </w:p>
        </w:tc>
        <w:tc>
          <w:tcPr>
            <w:tcW w:w="2326" w:type="dxa"/>
            <w:tcBorders>
              <w:top w:val="nil"/>
            </w:tcBorders>
          </w:tcPr>
          <w:p w:rsidR="00364A4C" w:rsidRDefault="00364A4C">
            <w:pPr>
              <w:pStyle w:val="TableParagraph"/>
              <w:spacing w:line="254" w:lineRule="exact"/>
              <w:ind w:left="105"/>
              <w:rPr>
                <w:sz w:val="24"/>
              </w:rPr>
            </w:pPr>
            <w:r>
              <w:rPr>
                <w:sz w:val="24"/>
              </w:rPr>
              <w:t>перпендикуляр</w:t>
            </w:r>
          </w:p>
        </w:tc>
        <w:tc>
          <w:tcPr>
            <w:tcW w:w="1980" w:type="dxa"/>
            <w:gridSpan w:val="2"/>
            <w:tcBorders>
              <w:top w:val="nil"/>
            </w:tcBorders>
          </w:tcPr>
          <w:p w:rsidR="00364A4C" w:rsidRDefault="00364A4C">
            <w:pPr>
              <w:pStyle w:val="TableParagraph"/>
              <w:spacing w:line="254" w:lineRule="exact"/>
              <w:rPr>
                <w:i/>
                <w:sz w:val="24"/>
              </w:rPr>
            </w:pPr>
            <w:r>
              <w:rPr>
                <w:i/>
                <w:sz w:val="24"/>
              </w:rPr>
              <w:t>повороте</w:t>
            </w:r>
          </w:p>
        </w:tc>
      </w:tr>
      <w:tr w:rsidR="00364A4C" w:rsidTr="0065005C">
        <w:trPr>
          <w:trHeight w:val="270"/>
        </w:trPr>
        <w:tc>
          <w:tcPr>
            <w:tcW w:w="1969" w:type="dxa"/>
            <w:vMerge w:val="restart"/>
          </w:tcPr>
          <w:p w:rsidR="00364A4C" w:rsidRDefault="00364A4C">
            <w:pPr>
              <w:pStyle w:val="TableParagraph"/>
              <w:ind w:left="0"/>
              <w:rPr>
                <w:sz w:val="24"/>
              </w:rPr>
            </w:pPr>
          </w:p>
        </w:tc>
        <w:tc>
          <w:tcPr>
            <w:tcW w:w="2127" w:type="dxa"/>
            <w:vMerge w:val="restart"/>
          </w:tcPr>
          <w:p w:rsidR="00364A4C" w:rsidRDefault="00364A4C">
            <w:pPr>
              <w:pStyle w:val="TableParagraph"/>
              <w:ind w:left="0"/>
              <w:rPr>
                <w:sz w:val="24"/>
              </w:rPr>
            </w:pPr>
          </w:p>
        </w:tc>
        <w:tc>
          <w:tcPr>
            <w:tcW w:w="2268" w:type="dxa"/>
            <w:vMerge w:val="restart"/>
          </w:tcPr>
          <w:p w:rsidR="00364A4C" w:rsidRDefault="00364A4C">
            <w:pPr>
              <w:pStyle w:val="TableParagraph"/>
              <w:ind w:left="0"/>
              <w:rPr>
                <w:sz w:val="24"/>
              </w:rPr>
            </w:pPr>
          </w:p>
        </w:tc>
        <w:tc>
          <w:tcPr>
            <w:tcW w:w="2326" w:type="dxa"/>
            <w:tcBorders>
              <w:bottom w:val="nil"/>
            </w:tcBorders>
          </w:tcPr>
          <w:p w:rsidR="00364A4C" w:rsidRDefault="00364A4C">
            <w:pPr>
              <w:pStyle w:val="TableParagraph"/>
              <w:spacing w:line="250" w:lineRule="exact"/>
              <w:ind w:left="105"/>
              <w:rPr>
                <w:sz w:val="24"/>
              </w:rPr>
            </w:pPr>
            <w:r>
              <w:rPr>
                <w:sz w:val="24"/>
              </w:rPr>
              <w:t>ности прямой и</w:t>
            </w:r>
          </w:p>
        </w:tc>
        <w:tc>
          <w:tcPr>
            <w:tcW w:w="1980" w:type="dxa"/>
            <w:gridSpan w:val="2"/>
            <w:tcBorders>
              <w:bottom w:val="nil"/>
            </w:tcBorders>
          </w:tcPr>
          <w:p w:rsidR="00364A4C" w:rsidRDefault="00364A4C">
            <w:pPr>
              <w:pStyle w:val="TableParagraph"/>
              <w:spacing w:line="250" w:lineRule="exact"/>
              <w:rPr>
                <w:i/>
                <w:sz w:val="24"/>
              </w:rPr>
            </w:pPr>
            <w:r>
              <w:rPr>
                <w:i/>
                <w:sz w:val="24"/>
              </w:rPr>
              <w:t>относительно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плоскости при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прямой, винтовой</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симметрии,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 владеть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уметь применять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понятиями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их при решении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ортогональное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задач;</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проектирование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иметь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 наклонные 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представление 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их проекции,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площади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уметь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ортогональной</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применять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проекции;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теорему о трех</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иметь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перпендикуляр</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представление 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ах при решении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трехгранном 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задач;</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многогранном</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 владеть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угле и применять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понятиями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свойства плоских</w:t>
            </w:r>
          </w:p>
        </w:tc>
      </w:tr>
      <w:tr w:rsidR="00364A4C" w:rsidTr="0065005C">
        <w:trPr>
          <w:trHeight w:val="264"/>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5" w:lineRule="exact"/>
              <w:ind w:left="105"/>
              <w:rPr>
                <w:sz w:val="24"/>
              </w:rPr>
            </w:pPr>
            <w:r>
              <w:rPr>
                <w:sz w:val="24"/>
              </w:rPr>
              <w:t>расстояние</w:t>
            </w:r>
          </w:p>
        </w:tc>
        <w:tc>
          <w:tcPr>
            <w:tcW w:w="1980" w:type="dxa"/>
            <w:gridSpan w:val="2"/>
            <w:tcBorders>
              <w:top w:val="nil"/>
              <w:bottom w:val="nil"/>
            </w:tcBorders>
          </w:tcPr>
          <w:p w:rsidR="00364A4C" w:rsidRDefault="00364A4C">
            <w:pPr>
              <w:pStyle w:val="TableParagraph"/>
              <w:spacing w:line="245" w:lineRule="exact"/>
              <w:rPr>
                <w:i/>
                <w:sz w:val="24"/>
              </w:rPr>
            </w:pPr>
            <w:r>
              <w:rPr>
                <w:i/>
                <w:sz w:val="24"/>
              </w:rPr>
              <w:t>углов</w:t>
            </w:r>
          </w:p>
        </w:tc>
      </w:tr>
      <w:tr w:rsidR="00364A4C" w:rsidTr="0065005C">
        <w:trPr>
          <w:trHeight w:val="264"/>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5" w:lineRule="exact"/>
              <w:ind w:left="105"/>
              <w:rPr>
                <w:sz w:val="24"/>
              </w:rPr>
            </w:pPr>
            <w:r>
              <w:rPr>
                <w:sz w:val="24"/>
              </w:rPr>
              <w:t>между</w:t>
            </w:r>
          </w:p>
        </w:tc>
        <w:tc>
          <w:tcPr>
            <w:tcW w:w="1980" w:type="dxa"/>
            <w:gridSpan w:val="2"/>
            <w:tcBorders>
              <w:top w:val="nil"/>
              <w:bottom w:val="nil"/>
            </w:tcBorders>
          </w:tcPr>
          <w:p w:rsidR="00364A4C" w:rsidRDefault="00364A4C">
            <w:pPr>
              <w:pStyle w:val="TableParagraph"/>
              <w:spacing w:line="245" w:lineRule="exact"/>
              <w:rPr>
                <w:i/>
                <w:sz w:val="24"/>
              </w:rPr>
            </w:pPr>
            <w:r>
              <w:rPr>
                <w:i/>
                <w:sz w:val="24"/>
              </w:rPr>
              <w:t>многогранного</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фигурами в</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угла при решении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пространстве,</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задач;</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общий</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иметь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перпендикуляр</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представления 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двух</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преобразовании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скрещивающихся</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подобия,</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 xml:space="preserve"> прямых 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гомотетии 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уметь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уметь применять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применять их</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их при решении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 решении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задач;</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задач;</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уметь решать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 владеть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задачи на</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понятием угол</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плоскости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между прямой</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методами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и плоскостью 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стереометрии;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уметь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 уметь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применять его</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применять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 решении</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формулы объемов</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задач;</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при решении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 владеть</w:t>
            </w:r>
          </w:p>
        </w:tc>
        <w:tc>
          <w:tcPr>
            <w:tcW w:w="1980" w:type="dxa"/>
            <w:gridSpan w:val="2"/>
            <w:tcBorders>
              <w:top w:val="nil"/>
              <w:bottom w:val="nil"/>
            </w:tcBorders>
          </w:tcPr>
          <w:p w:rsidR="00364A4C" w:rsidRDefault="00364A4C">
            <w:pPr>
              <w:pStyle w:val="TableParagraph"/>
              <w:spacing w:line="246" w:lineRule="exact"/>
              <w:rPr>
                <w:i/>
                <w:sz w:val="24"/>
              </w:rPr>
            </w:pPr>
            <w:r>
              <w:rPr>
                <w:i/>
                <w:sz w:val="24"/>
              </w:rPr>
              <w:t>задач</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понятиями</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двугранный</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угол, угол</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между</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плоскостями,</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перпендикулярные</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rsidP="0065005C">
            <w:pPr>
              <w:pStyle w:val="TableParagraph"/>
              <w:spacing w:line="246" w:lineRule="exact"/>
              <w:ind w:left="0"/>
              <w:rPr>
                <w:sz w:val="24"/>
              </w:rPr>
            </w:pPr>
            <w:r>
              <w:rPr>
                <w:sz w:val="24"/>
              </w:rPr>
              <w:t xml:space="preserve"> плоскости</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и уметь</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применять их</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bottom w:val="nil"/>
            </w:tcBorders>
          </w:tcPr>
          <w:p w:rsidR="00364A4C" w:rsidRDefault="00364A4C">
            <w:pPr>
              <w:pStyle w:val="TableParagraph"/>
              <w:spacing w:line="246" w:lineRule="exact"/>
              <w:ind w:left="105"/>
              <w:rPr>
                <w:sz w:val="24"/>
              </w:rPr>
            </w:pPr>
            <w:r>
              <w:rPr>
                <w:sz w:val="24"/>
              </w:rPr>
              <w:t>при решении</w:t>
            </w:r>
          </w:p>
        </w:tc>
        <w:tc>
          <w:tcPr>
            <w:tcW w:w="1980" w:type="dxa"/>
            <w:gridSpan w:val="2"/>
            <w:tcBorders>
              <w:top w:val="nil"/>
              <w:bottom w:val="nil"/>
            </w:tcBorders>
          </w:tcPr>
          <w:p w:rsidR="00364A4C" w:rsidRDefault="00364A4C">
            <w:pPr>
              <w:pStyle w:val="TableParagraph"/>
              <w:ind w:left="0"/>
              <w:rPr>
                <w:sz w:val="18"/>
              </w:rPr>
            </w:pPr>
          </w:p>
        </w:tc>
      </w:tr>
      <w:tr w:rsidR="00364A4C" w:rsidTr="0065005C">
        <w:trPr>
          <w:trHeight w:val="273"/>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vMerge/>
            <w:tcBorders>
              <w:top w:val="nil"/>
            </w:tcBorders>
          </w:tcPr>
          <w:p w:rsidR="00364A4C" w:rsidRDefault="00364A4C">
            <w:pPr>
              <w:rPr>
                <w:sz w:val="2"/>
                <w:szCs w:val="2"/>
              </w:rPr>
            </w:pPr>
          </w:p>
        </w:tc>
        <w:tc>
          <w:tcPr>
            <w:tcW w:w="2326" w:type="dxa"/>
            <w:tcBorders>
              <w:top w:val="nil"/>
            </w:tcBorders>
          </w:tcPr>
          <w:p w:rsidR="00364A4C" w:rsidRDefault="00364A4C">
            <w:pPr>
              <w:pStyle w:val="TableParagraph"/>
              <w:spacing w:line="254" w:lineRule="exact"/>
              <w:ind w:left="105"/>
              <w:rPr>
                <w:sz w:val="24"/>
              </w:rPr>
            </w:pPr>
            <w:r>
              <w:rPr>
                <w:sz w:val="24"/>
              </w:rPr>
              <w:t>задач;</w:t>
            </w:r>
          </w:p>
        </w:tc>
        <w:tc>
          <w:tcPr>
            <w:tcW w:w="1980" w:type="dxa"/>
            <w:gridSpan w:val="2"/>
            <w:tcBorders>
              <w:top w:val="nil"/>
            </w:tcBorders>
          </w:tcPr>
          <w:p w:rsidR="00364A4C" w:rsidRDefault="00364A4C">
            <w:pPr>
              <w:pStyle w:val="TableParagraph"/>
              <w:ind w:left="0"/>
              <w:rPr>
                <w:sz w:val="20"/>
              </w:rPr>
            </w:pPr>
          </w:p>
        </w:tc>
      </w:tr>
      <w:tr w:rsidR="00364A4C" w:rsidTr="0065005C">
        <w:trPr>
          <w:trHeight w:val="13801"/>
        </w:trPr>
        <w:tc>
          <w:tcPr>
            <w:tcW w:w="1969" w:type="dxa"/>
          </w:tcPr>
          <w:p w:rsidR="00364A4C" w:rsidRDefault="00364A4C">
            <w:pPr>
              <w:pStyle w:val="TableParagraph"/>
              <w:ind w:left="0"/>
              <w:rPr>
                <w:sz w:val="24"/>
              </w:rPr>
            </w:pPr>
          </w:p>
        </w:tc>
        <w:tc>
          <w:tcPr>
            <w:tcW w:w="2127" w:type="dxa"/>
          </w:tcPr>
          <w:p w:rsidR="00364A4C" w:rsidRDefault="00364A4C">
            <w:pPr>
              <w:pStyle w:val="TableParagraph"/>
              <w:ind w:left="0"/>
              <w:rPr>
                <w:sz w:val="24"/>
              </w:rPr>
            </w:pPr>
          </w:p>
        </w:tc>
        <w:tc>
          <w:tcPr>
            <w:tcW w:w="2268" w:type="dxa"/>
          </w:tcPr>
          <w:p w:rsidR="00364A4C" w:rsidRDefault="00364A4C">
            <w:pPr>
              <w:pStyle w:val="TableParagraph"/>
              <w:ind w:left="0"/>
              <w:rPr>
                <w:sz w:val="24"/>
              </w:rPr>
            </w:pPr>
          </w:p>
        </w:tc>
        <w:tc>
          <w:tcPr>
            <w:tcW w:w="2436" w:type="dxa"/>
            <w:gridSpan w:val="2"/>
          </w:tcPr>
          <w:p w:rsidR="00364A4C" w:rsidRDefault="00364A4C">
            <w:pPr>
              <w:pStyle w:val="TableParagraph"/>
              <w:ind w:left="105" w:right="87"/>
              <w:rPr>
                <w:sz w:val="24"/>
              </w:rPr>
            </w:pPr>
            <w:r>
              <w:rPr>
                <w:sz w:val="24"/>
              </w:rPr>
              <w:t>-владеть понятиями призма, параллелепипед и применять свойства параллелепипед а при решении задач;</w:t>
            </w:r>
          </w:p>
          <w:p w:rsidR="00364A4C" w:rsidRDefault="00364A4C">
            <w:pPr>
              <w:pStyle w:val="TableParagraph"/>
              <w:numPr>
                <w:ilvl w:val="0"/>
                <w:numId w:val="46"/>
              </w:numPr>
              <w:tabs>
                <w:tab w:val="left" w:pos="245"/>
              </w:tabs>
              <w:ind w:right="105" w:firstLine="0"/>
              <w:rPr>
                <w:sz w:val="24"/>
              </w:rPr>
            </w:pPr>
            <w:r>
              <w:rPr>
                <w:sz w:val="24"/>
              </w:rPr>
              <w:t xml:space="preserve">владеть понятием прямоугольный </w:t>
            </w:r>
            <w:r>
              <w:rPr>
                <w:spacing w:val="-1"/>
                <w:sz w:val="24"/>
              </w:rPr>
              <w:t xml:space="preserve">параллелепипед </w:t>
            </w:r>
            <w:r>
              <w:rPr>
                <w:sz w:val="24"/>
              </w:rPr>
              <w:t>и применять его при решениизадач;</w:t>
            </w:r>
          </w:p>
          <w:p w:rsidR="00364A4C" w:rsidRDefault="00364A4C">
            <w:pPr>
              <w:pStyle w:val="TableParagraph"/>
              <w:numPr>
                <w:ilvl w:val="0"/>
                <w:numId w:val="46"/>
              </w:numPr>
              <w:tabs>
                <w:tab w:val="left" w:pos="245"/>
              </w:tabs>
              <w:ind w:right="114" w:firstLine="0"/>
              <w:rPr>
                <w:sz w:val="24"/>
              </w:rPr>
            </w:pPr>
            <w:r>
              <w:rPr>
                <w:sz w:val="24"/>
              </w:rPr>
              <w:t xml:space="preserve">владеть понятиями пирамида, </w:t>
            </w:r>
            <w:r>
              <w:rPr>
                <w:spacing w:val="-5"/>
                <w:sz w:val="24"/>
              </w:rPr>
              <w:t xml:space="preserve">виды </w:t>
            </w:r>
            <w:r>
              <w:rPr>
                <w:sz w:val="24"/>
              </w:rPr>
              <w:t>пирамид, элементы правильной пирамиды и уметь применять их при решении задач;</w:t>
            </w:r>
          </w:p>
          <w:p w:rsidR="00364A4C" w:rsidRDefault="00364A4C">
            <w:pPr>
              <w:pStyle w:val="TableParagraph"/>
              <w:numPr>
                <w:ilvl w:val="0"/>
                <w:numId w:val="46"/>
              </w:numPr>
              <w:tabs>
                <w:tab w:val="left" w:pos="245"/>
              </w:tabs>
              <w:ind w:right="199" w:firstLine="0"/>
              <w:rPr>
                <w:sz w:val="24"/>
              </w:rPr>
            </w:pPr>
            <w:r>
              <w:rPr>
                <w:sz w:val="24"/>
              </w:rPr>
              <w:t>иметь представление о теореме Эйлера, правильных многогранника х;</w:t>
            </w:r>
          </w:p>
          <w:p w:rsidR="00364A4C" w:rsidRDefault="00364A4C">
            <w:pPr>
              <w:pStyle w:val="TableParagraph"/>
              <w:numPr>
                <w:ilvl w:val="0"/>
                <w:numId w:val="46"/>
              </w:numPr>
              <w:tabs>
                <w:tab w:val="left" w:pos="245"/>
              </w:tabs>
              <w:ind w:right="186" w:firstLine="0"/>
              <w:rPr>
                <w:sz w:val="24"/>
              </w:rPr>
            </w:pPr>
            <w:r>
              <w:rPr>
                <w:sz w:val="24"/>
              </w:rPr>
              <w:t>владеть понятием площади поверхностей многогранников и уметь применять его при решении задач;</w:t>
            </w:r>
          </w:p>
          <w:p w:rsidR="00364A4C" w:rsidRDefault="00364A4C">
            <w:pPr>
              <w:pStyle w:val="TableParagraph"/>
              <w:numPr>
                <w:ilvl w:val="0"/>
                <w:numId w:val="46"/>
              </w:numPr>
              <w:tabs>
                <w:tab w:val="left" w:pos="245"/>
              </w:tabs>
              <w:spacing w:line="270" w:lineRule="atLeast"/>
              <w:ind w:right="106" w:firstLine="0"/>
              <w:rPr>
                <w:sz w:val="24"/>
              </w:rPr>
            </w:pPr>
            <w:r>
              <w:rPr>
                <w:sz w:val="24"/>
              </w:rPr>
              <w:t xml:space="preserve">владеть понятиями тела вращения (цилиндр, конус, шар и сфера), их сечения и </w:t>
            </w:r>
            <w:r>
              <w:rPr>
                <w:spacing w:val="-4"/>
                <w:sz w:val="24"/>
              </w:rPr>
              <w:t>уметь</w:t>
            </w:r>
          </w:p>
        </w:tc>
        <w:tc>
          <w:tcPr>
            <w:tcW w:w="1870" w:type="dxa"/>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9"/>
        <w:gridCol w:w="2127"/>
        <w:gridCol w:w="2268"/>
        <w:gridCol w:w="2436"/>
        <w:gridCol w:w="1870"/>
      </w:tblGrid>
      <w:tr w:rsidR="00364A4C" w:rsidTr="0065005C">
        <w:trPr>
          <w:trHeight w:val="13801"/>
        </w:trPr>
        <w:tc>
          <w:tcPr>
            <w:tcW w:w="1969" w:type="dxa"/>
          </w:tcPr>
          <w:p w:rsidR="00364A4C" w:rsidRDefault="00364A4C">
            <w:pPr>
              <w:pStyle w:val="TableParagraph"/>
              <w:ind w:left="0"/>
              <w:rPr>
                <w:sz w:val="24"/>
              </w:rPr>
            </w:pPr>
          </w:p>
        </w:tc>
        <w:tc>
          <w:tcPr>
            <w:tcW w:w="2127" w:type="dxa"/>
          </w:tcPr>
          <w:p w:rsidR="00364A4C" w:rsidRDefault="00364A4C">
            <w:pPr>
              <w:pStyle w:val="TableParagraph"/>
              <w:ind w:left="0"/>
              <w:rPr>
                <w:sz w:val="24"/>
              </w:rPr>
            </w:pPr>
          </w:p>
        </w:tc>
        <w:tc>
          <w:tcPr>
            <w:tcW w:w="2268" w:type="dxa"/>
          </w:tcPr>
          <w:p w:rsidR="00364A4C" w:rsidRDefault="00364A4C">
            <w:pPr>
              <w:pStyle w:val="TableParagraph"/>
              <w:ind w:left="0"/>
              <w:rPr>
                <w:sz w:val="24"/>
              </w:rPr>
            </w:pPr>
          </w:p>
        </w:tc>
        <w:tc>
          <w:tcPr>
            <w:tcW w:w="2436" w:type="dxa"/>
          </w:tcPr>
          <w:p w:rsidR="00364A4C" w:rsidRDefault="00364A4C">
            <w:pPr>
              <w:pStyle w:val="TableParagraph"/>
              <w:ind w:left="105" w:right="356"/>
              <w:jc w:val="both"/>
              <w:rPr>
                <w:sz w:val="24"/>
              </w:rPr>
            </w:pPr>
            <w:r>
              <w:rPr>
                <w:sz w:val="24"/>
              </w:rPr>
              <w:t xml:space="preserve">применять </w:t>
            </w:r>
            <w:r>
              <w:rPr>
                <w:spacing w:val="-8"/>
                <w:sz w:val="24"/>
              </w:rPr>
              <w:t xml:space="preserve">их </w:t>
            </w:r>
            <w:r>
              <w:rPr>
                <w:sz w:val="24"/>
              </w:rPr>
              <w:t>при решении задач;</w:t>
            </w:r>
          </w:p>
          <w:p w:rsidR="00364A4C" w:rsidRDefault="00364A4C">
            <w:pPr>
              <w:pStyle w:val="TableParagraph"/>
              <w:numPr>
                <w:ilvl w:val="0"/>
                <w:numId w:val="45"/>
              </w:numPr>
              <w:tabs>
                <w:tab w:val="left" w:pos="245"/>
              </w:tabs>
              <w:ind w:right="379" w:firstLine="0"/>
              <w:rPr>
                <w:sz w:val="24"/>
              </w:rPr>
            </w:pPr>
            <w:r>
              <w:rPr>
                <w:sz w:val="24"/>
              </w:rPr>
              <w:t xml:space="preserve">владеть понятиями касательные прямые и плоскости и уметь применять </w:t>
            </w:r>
            <w:r>
              <w:rPr>
                <w:spacing w:val="-7"/>
                <w:sz w:val="24"/>
              </w:rPr>
              <w:t xml:space="preserve">из </w:t>
            </w:r>
            <w:r>
              <w:rPr>
                <w:sz w:val="24"/>
              </w:rPr>
              <w:t>при решении задач;</w:t>
            </w:r>
          </w:p>
          <w:p w:rsidR="00364A4C" w:rsidRDefault="00364A4C">
            <w:pPr>
              <w:pStyle w:val="TableParagraph"/>
              <w:numPr>
                <w:ilvl w:val="0"/>
                <w:numId w:val="45"/>
              </w:numPr>
              <w:tabs>
                <w:tab w:val="left" w:pos="245"/>
              </w:tabs>
              <w:ind w:right="199" w:firstLine="0"/>
              <w:rPr>
                <w:sz w:val="24"/>
              </w:rPr>
            </w:pPr>
            <w:r>
              <w:rPr>
                <w:sz w:val="24"/>
              </w:rPr>
              <w:t xml:space="preserve">иметь представления о вписанных и описанных сферах и </w:t>
            </w:r>
            <w:r>
              <w:rPr>
                <w:spacing w:val="-6"/>
                <w:sz w:val="24"/>
              </w:rPr>
              <w:t xml:space="preserve">уметь </w:t>
            </w:r>
            <w:r>
              <w:rPr>
                <w:sz w:val="24"/>
              </w:rPr>
              <w:t>применять их при решении задач;</w:t>
            </w:r>
          </w:p>
          <w:p w:rsidR="00364A4C" w:rsidRDefault="00364A4C">
            <w:pPr>
              <w:pStyle w:val="TableParagraph"/>
              <w:numPr>
                <w:ilvl w:val="0"/>
                <w:numId w:val="45"/>
              </w:numPr>
              <w:tabs>
                <w:tab w:val="left" w:pos="245"/>
              </w:tabs>
              <w:ind w:right="131" w:firstLine="0"/>
              <w:rPr>
                <w:sz w:val="24"/>
              </w:rPr>
            </w:pPr>
            <w:r>
              <w:rPr>
                <w:sz w:val="24"/>
              </w:rPr>
              <w:t>владеть понятиями объем, объемы многогранников, телвращения и применять их при решении задач;</w:t>
            </w:r>
          </w:p>
          <w:p w:rsidR="00364A4C" w:rsidRDefault="00364A4C">
            <w:pPr>
              <w:pStyle w:val="TableParagraph"/>
              <w:numPr>
                <w:ilvl w:val="0"/>
                <w:numId w:val="45"/>
              </w:numPr>
              <w:tabs>
                <w:tab w:val="left" w:pos="245"/>
              </w:tabs>
              <w:ind w:right="254" w:firstLine="0"/>
              <w:rPr>
                <w:sz w:val="24"/>
              </w:rPr>
            </w:pPr>
            <w:r>
              <w:rPr>
                <w:sz w:val="24"/>
              </w:rPr>
              <w:t>иметь представление о развертке цилиндра и конуса, площади поверхности цилиндра и конуса, уметь применять их при решении задач;</w:t>
            </w:r>
          </w:p>
          <w:p w:rsidR="00364A4C" w:rsidRDefault="00364A4C">
            <w:pPr>
              <w:pStyle w:val="TableParagraph"/>
              <w:ind w:left="105" w:right="237"/>
              <w:rPr>
                <w:sz w:val="24"/>
              </w:rPr>
            </w:pPr>
            <w:r>
              <w:rPr>
                <w:sz w:val="24"/>
              </w:rPr>
              <w:t>-иметь представление о площади сферы и уметь применять его при решении задач;</w:t>
            </w:r>
          </w:p>
          <w:p w:rsidR="00364A4C" w:rsidRDefault="00364A4C">
            <w:pPr>
              <w:pStyle w:val="TableParagraph"/>
              <w:numPr>
                <w:ilvl w:val="0"/>
                <w:numId w:val="45"/>
              </w:numPr>
              <w:tabs>
                <w:tab w:val="left" w:pos="247"/>
              </w:tabs>
              <w:spacing w:line="270" w:lineRule="atLeast"/>
              <w:ind w:right="230" w:firstLine="0"/>
              <w:rPr>
                <w:sz w:val="24"/>
              </w:rPr>
            </w:pPr>
            <w:r>
              <w:rPr>
                <w:sz w:val="24"/>
              </w:rPr>
              <w:t xml:space="preserve">уметь </w:t>
            </w:r>
            <w:r>
              <w:rPr>
                <w:spacing w:val="-4"/>
                <w:sz w:val="24"/>
              </w:rPr>
              <w:t xml:space="preserve">решать </w:t>
            </w:r>
            <w:r>
              <w:rPr>
                <w:sz w:val="24"/>
              </w:rPr>
              <w:t>задачи на комбинации</w:t>
            </w:r>
          </w:p>
        </w:tc>
        <w:tc>
          <w:tcPr>
            <w:tcW w:w="1870" w:type="dxa"/>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9"/>
        <w:gridCol w:w="2127"/>
        <w:gridCol w:w="2268"/>
        <w:gridCol w:w="2216"/>
        <w:gridCol w:w="220"/>
        <w:gridCol w:w="1870"/>
      </w:tblGrid>
      <w:tr w:rsidR="00364A4C" w:rsidTr="0065005C">
        <w:trPr>
          <w:trHeight w:val="10212"/>
        </w:trPr>
        <w:tc>
          <w:tcPr>
            <w:tcW w:w="1969" w:type="dxa"/>
          </w:tcPr>
          <w:p w:rsidR="00364A4C" w:rsidRDefault="00364A4C">
            <w:pPr>
              <w:pStyle w:val="TableParagraph"/>
              <w:ind w:left="0"/>
              <w:rPr>
                <w:sz w:val="24"/>
              </w:rPr>
            </w:pPr>
          </w:p>
        </w:tc>
        <w:tc>
          <w:tcPr>
            <w:tcW w:w="2127" w:type="dxa"/>
          </w:tcPr>
          <w:p w:rsidR="00364A4C" w:rsidRDefault="00364A4C">
            <w:pPr>
              <w:pStyle w:val="TableParagraph"/>
              <w:ind w:left="0"/>
              <w:rPr>
                <w:sz w:val="24"/>
              </w:rPr>
            </w:pPr>
          </w:p>
        </w:tc>
        <w:tc>
          <w:tcPr>
            <w:tcW w:w="2268" w:type="dxa"/>
          </w:tcPr>
          <w:p w:rsidR="00364A4C" w:rsidRDefault="00364A4C">
            <w:pPr>
              <w:pStyle w:val="TableParagraph"/>
              <w:ind w:left="0"/>
              <w:rPr>
                <w:sz w:val="24"/>
              </w:rPr>
            </w:pPr>
          </w:p>
        </w:tc>
        <w:tc>
          <w:tcPr>
            <w:tcW w:w="2436" w:type="dxa"/>
            <w:gridSpan w:val="2"/>
          </w:tcPr>
          <w:p w:rsidR="00364A4C" w:rsidRDefault="00364A4C">
            <w:pPr>
              <w:pStyle w:val="TableParagraph"/>
              <w:ind w:left="105" w:right="169"/>
              <w:rPr>
                <w:sz w:val="24"/>
              </w:rPr>
            </w:pPr>
            <w:r>
              <w:rPr>
                <w:sz w:val="24"/>
              </w:rPr>
              <w:t>многогранников и тел вращения;</w:t>
            </w:r>
          </w:p>
          <w:p w:rsidR="00364A4C" w:rsidRDefault="00364A4C">
            <w:pPr>
              <w:pStyle w:val="TableParagraph"/>
              <w:numPr>
                <w:ilvl w:val="0"/>
                <w:numId w:val="44"/>
              </w:numPr>
              <w:tabs>
                <w:tab w:val="left" w:pos="245"/>
              </w:tabs>
              <w:ind w:right="199" w:firstLine="0"/>
              <w:rPr>
                <w:sz w:val="24"/>
              </w:rPr>
            </w:pPr>
            <w:r>
              <w:rPr>
                <w:sz w:val="24"/>
              </w:rPr>
              <w:t xml:space="preserve">иметь представление о подобии в пространстве </w:t>
            </w:r>
            <w:r>
              <w:rPr>
                <w:spacing w:val="-16"/>
                <w:sz w:val="24"/>
              </w:rPr>
              <w:t xml:space="preserve">и </w:t>
            </w:r>
            <w:r>
              <w:rPr>
                <w:sz w:val="24"/>
              </w:rPr>
              <w:t>уметь решать задачи на отношение объемов и площадей поверхностей подобных фигур.</w:t>
            </w:r>
          </w:p>
          <w:p w:rsidR="00364A4C" w:rsidRDefault="00364A4C">
            <w:pPr>
              <w:pStyle w:val="TableParagraph"/>
              <w:ind w:left="105" w:right="106"/>
              <w:rPr>
                <w:i/>
                <w:sz w:val="24"/>
              </w:rPr>
            </w:pPr>
            <w:r>
              <w:rPr>
                <w:i/>
                <w:sz w:val="24"/>
              </w:rPr>
              <w:t>В повседневной жизни и при изучении других предметов:</w:t>
            </w:r>
          </w:p>
          <w:p w:rsidR="00364A4C" w:rsidRDefault="00364A4C">
            <w:pPr>
              <w:pStyle w:val="TableParagraph"/>
              <w:numPr>
                <w:ilvl w:val="0"/>
                <w:numId w:val="44"/>
              </w:numPr>
              <w:tabs>
                <w:tab w:val="left" w:pos="245"/>
              </w:tabs>
              <w:ind w:right="106" w:firstLine="0"/>
              <w:rPr>
                <w:sz w:val="24"/>
              </w:rPr>
            </w:pPr>
            <w:r>
              <w:rPr>
                <w:sz w:val="24"/>
              </w:rPr>
              <w:t>составлять с использование 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p>
          <w:p w:rsidR="00364A4C" w:rsidRDefault="00364A4C">
            <w:pPr>
              <w:pStyle w:val="TableParagraph"/>
              <w:spacing w:line="269" w:lineRule="exact"/>
              <w:ind w:left="105"/>
              <w:rPr>
                <w:sz w:val="24"/>
              </w:rPr>
            </w:pPr>
            <w:r>
              <w:rPr>
                <w:sz w:val="24"/>
              </w:rPr>
              <w:t xml:space="preserve"> результат</w:t>
            </w:r>
          </w:p>
        </w:tc>
        <w:tc>
          <w:tcPr>
            <w:tcW w:w="1870" w:type="dxa"/>
          </w:tcPr>
          <w:p w:rsidR="00364A4C" w:rsidRDefault="00364A4C">
            <w:pPr>
              <w:pStyle w:val="TableParagraph"/>
              <w:ind w:left="0"/>
              <w:rPr>
                <w:sz w:val="24"/>
              </w:rPr>
            </w:pPr>
          </w:p>
        </w:tc>
      </w:tr>
      <w:tr w:rsidR="00364A4C" w:rsidTr="0065005C">
        <w:trPr>
          <w:trHeight w:val="3590"/>
        </w:trPr>
        <w:tc>
          <w:tcPr>
            <w:tcW w:w="1969" w:type="dxa"/>
          </w:tcPr>
          <w:p w:rsidR="00364A4C" w:rsidRDefault="00364A4C">
            <w:pPr>
              <w:pStyle w:val="TableParagraph"/>
              <w:ind w:left="105" w:right="152"/>
              <w:rPr>
                <w:b/>
                <w:i/>
                <w:sz w:val="24"/>
              </w:rPr>
            </w:pPr>
            <w:r>
              <w:rPr>
                <w:b/>
                <w:i/>
                <w:sz w:val="24"/>
              </w:rPr>
              <w:t>Векторы и</w:t>
            </w:r>
          </w:p>
          <w:p w:rsidR="00364A4C" w:rsidRDefault="00364A4C">
            <w:pPr>
              <w:pStyle w:val="TableParagraph"/>
              <w:ind w:left="105" w:right="129"/>
              <w:rPr>
                <w:b/>
                <w:i/>
                <w:sz w:val="24"/>
              </w:rPr>
            </w:pPr>
            <w:r>
              <w:rPr>
                <w:b/>
                <w:i/>
                <w:sz w:val="24"/>
              </w:rPr>
              <w:t>координаты в пространстве</w:t>
            </w:r>
          </w:p>
        </w:tc>
        <w:tc>
          <w:tcPr>
            <w:tcW w:w="2127" w:type="dxa"/>
          </w:tcPr>
          <w:p w:rsidR="00364A4C" w:rsidRDefault="00364A4C">
            <w:pPr>
              <w:pStyle w:val="TableParagraph"/>
              <w:numPr>
                <w:ilvl w:val="0"/>
                <w:numId w:val="43"/>
              </w:numPr>
              <w:tabs>
                <w:tab w:val="left" w:pos="247"/>
              </w:tabs>
              <w:ind w:right="241" w:firstLine="0"/>
              <w:rPr>
                <w:sz w:val="24"/>
              </w:rPr>
            </w:pPr>
            <w:r>
              <w:rPr>
                <w:sz w:val="24"/>
              </w:rPr>
              <w:t xml:space="preserve">Оперировать </w:t>
            </w:r>
            <w:r>
              <w:rPr>
                <w:spacing w:val="-7"/>
                <w:sz w:val="24"/>
              </w:rPr>
              <w:t xml:space="preserve">на </w:t>
            </w:r>
            <w:r>
              <w:rPr>
                <w:sz w:val="24"/>
              </w:rPr>
              <w:t>базовом уровне понятием декартовы координаты в пространстве;</w:t>
            </w:r>
          </w:p>
          <w:p w:rsidR="00364A4C" w:rsidRDefault="00364A4C">
            <w:pPr>
              <w:pStyle w:val="TableParagraph"/>
              <w:numPr>
                <w:ilvl w:val="0"/>
                <w:numId w:val="43"/>
              </w:numPr>
              <w:tabs>
                <w:tab w:val="left" w:pos="247"/>
              </w:tabs>
              <w:ind w:right="253" w:firstLine="0"/>
              <w:rPr>
                <w:sz w:val="24"/>
              </w:rPr>
            </w:pPr>
            <w:r>
              <w:rPr>
                <w:sz w:val="24"/>
              </w:rPr>
              <w:t>находить координаты вершин куба и прямоугольного параллелепипеда</w:t>
            </w:r>
          </w:p>
        </w:tc>
        <w:tc>
          <w:tcPr>
            <w:tcW w:w="2268" w:type="dxa"/>
          </w:tcPr>
          <w:p w:rsidR="00364A4C" w:rsidRDefault="00364A4C">
            <w:pPr>
              <w:pStyle w:val="TableParagraph"/>
              <w:ind w:left="104" w:right="83"/>
              <w:rPr>
                <w:i/>
                <w:sz w:val="24"/>
              </w:rPr>
            </w:pPr>
            <w:r>
              <w:rPr>
                <w:i/>
                <w:sz w:val="24"/>
              </w:rPr>
              <w:t>- Оперировать понятиями декартовы координаты в пространстве, вектор, модуль вектора, равенство векторов, координаты вектора, угол между векторами,</w:t>
            </w:r>
          </w:p>
          <w:p w:rsidR="00364A4C" w:rsidRDefault="00364A4C">
            <w:pPr>
              <w:pStyle w:val="TableParagraph"/>
              <w:spacing w:line="270" w:lineRule="atLeast"/>
              <w:ind w:left="104" w:right="776"/>
              <w:rPr>
                <w:i/>
                <w:sz w:val="24"/>
              </w:rPr>
            </w:pPr>
            <w:r>
              <w:rPr>
                <w:i/>
                <w:sz w:val="24"/>
              </w:rPr>
              <w:t>скалярное произведение</w:t>
            </w:r>
          </w:p>
        </w:tc>
        <w:tc>
          <w:tcPr>
            <w:tcW w:w="2436" w:type="dxa"/>
            <w:gridSpan w:val="2"/>
          </w:tcPr>
          <w:p w:rsidR="00364A4C" w:rsidRDefault="00364A4C">
            <w:pPr>
              <w:pStyle w:val="TableParagraph"/>
              <w:numPr>
                <w:ilvl w:val="0"/>
                <w:numId w:val="42"/>
              </w:numPr>
              <w:tabs>
                <w:tab w:val="left" w:pos="245"/>
              </w:tabs>
              <w:ind w:right="414" w:firstLine="0"/>
              <w:rPr>
                <w:sz w:val="24"/>
              </w:rPr>
            </w:pPr>
            <w:r>
              <w:rPr>
                <w:sz w:val="24"/>
              </w:rPr>
              <w:t xml:space="preserve">Владеть понятиями векторы и </w:t>
            </w:r>
            <w:r>
              <w:rPr>
                <w:spacing w:val="-9"/>
                <w:sz w:val="24"/>
              </w:rPr>
              <w:t xml:space="preserve">их </w:t>
            </w:r>
            <w:r>
              <w:rPr>
                <w:sz w:val="24"/>
              </w:rPr>
              <w:t>координаты;</w:t>
            </w:r>
          </w:p>
          <w:p w:rsidR="00364A4C" w:rsidRDefault="00364A4C">
            <w:pPr>
              <w:pStyle w:val="TableParagraph"/>
              <w:numPr>
                <w:ilvl w:val="0"/>
                <w:numId w:val="42"/>
              </w:numPr>
              <w:tabs>
                <w:tab w:val="left" w:pos="247"/>
              </w:tabs>
              <w:ind w:right="369" w:firstLine="0"/>
              <w:rPr>
                <w:sz w:val="24"/>
              </w:rPr>
            </w:pPr>
            <w:r>
              <w:rPr>
                <w:sz w:val="24"/>
              </w:rPr>
              <w:t xml:space="preserve">уметь выполнять операции </w:t>
            </w:r>
            <w:r>
              <w:rPr>
                <w:spacing w:val="-6"/>
                <w:sz w:val="24"/>
              </w:rPr>
              <w:t xml:space="preserve">над </w:t>
            </w:r>
            <w:r>
              <w:rPr>
                <w:sz w:val="24"/>
              </w:rPr>
              <w:t>векторами;</w:t>
            </w:r>
          </w:p>
          <w:p w:rsidR="00364A4C" w:rsidRDefault="00364A4C">
            <w:pPr>
              <w:pStyle w:val="TableParagraph"/>
              <w:numPr>
                <w:ilvl w:val="0"/>
                <w:numId w:val="42"/>
              </w:numPr>
              <w:tabs>
                <w:tab w:val="left" w:pos="245"/>
              </w:tabs>
              <w:spacing w:line="270" w:lineRule="atLeast"/>
              <w:ind w:right="172" w:firstLine="0"/>
              <w:rPr>
                <w:sz w:val="24"/>
              </w:rPr>
            </w:pPr>
            <w:r>
              <w:rPr>
                <w:sz w:val="24"/>
              </w:rPr>
              <w:t>использовать скалярное произведение векторов при решении</w:t>
            </w:r>
            <w:r>
              <w:rPr>
                <w:spacing w:val="-4"/>
                <w:sz w:val="24"/>
              </w:rPr>
              <w:t>задач;</w:t>
            </w:r>
          </w:p>
        </w:tc>
        <w:tc>
          <w:tcPr>
            <w:tcW w:w="1870" w:type="dxa"/>
          </w:tcPr>
          <w:p w:rsidR="00364A4C" w:rsidRDefault="00364A4C">
            <w:pPr>
              <w:pStyle w:val="TableParagraph"/>
              <w:ind w:right="662"/>
              <w:jc w:val="both"/>
              <w:rPr>
                <w:i/>
                <w:sz w:val="24"/>
              </w:rPr>
            </w:pPr>
            <w:r>
              <w:rPr>
                <w:i/>
                <w:sz w:val="24"/>
              </w:rPr>
              <w:t>Достижение результатов раздела II;</w:t>
            </w:r>
          </w:p>
          <w:p w:rsidR="00364A4C" w:rsidRDefault="00364A4C">
            <w:pPr>
              <w:pStyle w:val="TableParagraph"/>
              <w:numPr>
                <w:ilvl w:val="0"/>
                <w:numId w:val="41"/>
              </w:numPr>
              <w:tabs>
                <w:tab w:val="left" w:pos="248"/>
              </w:tabs>
              <w:ind w:right="114" w:firstLine="0"/>
              <w:rPr>
                <w:i/>
                <w:sz w:val="24"/>
              </w:rPr>
            </w:pPr>
            <w:r>
              <w:rPr>
                <w:i/>
                <w:sz w:val="24"/>
              </w:rPr>
              <w:t xml:space="preserve">находить объем параллелепипеда </w:t>
            </w:r>
            <w:r>
              <w:rPr>
                <w:i/>
                <w:spacing w:val="-14"/>
                <w:sz w:val="24"/>
              </w:rPr>
              <w:t xml:space="preserve">и </w:t>
            </w:r>
            <w:r>
              <w:rPr>
                <w:i/>
                <w:sz w:val="24"/>
              </w:rPr>
              <w:t>тетраэдра, заданных координатами своих вершин;</w:t>
            </w:r>
          </w:p>
          <w:p w:rsidR="00364A4C" w:rsidRDefault="00364A4C">
            <w:pPr>
              <w:pStyle w:val="TableParagraph"/>
              <w:numPr>
                <w:ilvl w:val="0"/>
                <w:numId w:val="41"/>
              </w:numPr>
              <w:tabs>
                <w:tab w:val="left" w:pos="248"/>
              </w:tabs>
              <w:ind w:right="441" w:firstLine="0"/>
              <w:rPr>
                <w:i/>
                <w:sz w:val="24"/>
              </w:rPr>
            </w:pPr>
            <w:r>
              <w:rPr>
                <w:i/>
                <w:sz w:val="24"/>
              </w:rPr>
              <w:t xml:space="preserve">задавать прямую в </w:t>
            </w:r>
            <w:r>
              <w:rPr>
                <w:i/>
                <w:spacing w:val="-1"/>
                <w:sz w:val="24"/>
              </w:rPr>
              <w:lastRenderedPageBreak/>
              <w:t>пространстве;</w:t>
            </w:r>
          </w:p>
        </w:tc>
      </w:tr>
      <w:tr w:rsidR="00364A4C" w:rsidTr="0065005C">
        <w:trPr>
          <w:trHeight w:val="270"/>
        </w:trPr>
        <w:tc>
          <w:tcPr>
            <w:tcW w:w="1969" w:type="dxa"/>
            <w:vMerge w:val="restart"/>
          </w:tcPr>
          <w:p w:rsidR="00364A4C" w:rsidRDefault="00364A4C">
            <w:pPr>
              <w:pStyle w:val="TableParagraph"/>
              <w:ind w:left="0"/>
              <w:rPr>
                <w:sz w:val="24"/>
              </w:rPr>
            </w:pPr>
          </w:p>
        </w:tc>
        <w:tc>
          <w:tcPr>
            <w:tcW w:w="2127" w:type="dxa"/>
            <w:vMerge w:val="restart"/>
          </w:tcPr>
          <w:p w:rsidR="00364A4C" w:rsidRDefault="00364A4C">
            <w:pPr>
              <w:pStyle w:val="TableParagraph"/>
              <w:ind w:left="0"/>
              <w:rPr>
                <w:sz w:val="24"/>
              </w:rPr>
            </w:pPr>
          </w:p>
        </w:tc>
        <w:tc>
          <w:tcPr>
            <w:tcW w:w="2268" w:type="dxa"/>
            <w:tcBorders>
              <w:bottom w:val="nil"/>
            </w:tcBorders>
          </w:tcPr>
          <w:p w:rsidR="00364A4C" w:rsidRDefault="00364A4C">
            <w:pPr>
              <w:pStyle w:val="TableParagraph"/>
              <w:spacing w:line="250" w:lineRule="exact"/>
              <w:ind w:left="104"/>
              <w:rPr>
                <w:i/>
                <w:sz w:val="24"/>
              </w:rPr>
            </w:pPr>
            <w:r>
              <w:rPr>
                <w:i/>
                <w:sz w:val="24"/>
              </w:rPr>
              <w:t>векторов,</w:t>
            </w:r>
          </w:p>
        </w:tc>
        <w:tc>
          <w:tcPr>
            <w:tcW w:w="2436" w:type="dxa"/>
            <w:gridSpan w:val="2"/>
            <w:tcBorders>
              <w:bottom w:val="nil"/>
            </w:tcBorders>
          </w:tcPr>
          <w:p w:rsidR="00364A4C" w:rsidRDefault="00364A4C">
            <w:pPr>
              <w:pStyle w:val="TableParagraph"/>
              <w:spacing w:line="250" w:lineRule="exact"/>
              <w:ind w:left="105"/>
              <w:rPr>
                <w:sz w:val="24"/>
              </w:rPr>
            </w:pPr>
            <w:r>
              <w:rPr>
                <w:sz w:val="24"/>
              </w:rPr>
              <w:t>- применять</w:t>
            </w:r>
          </w:p>
        </w:tc>
        <w:tc>
          <w:tcPr>
            <w:tcW w:w="1870" w:type="dxa"/>
            <w:tcBorders>
              <w:bottom w:val="nil"/>
            </w:tcBorders>
          </w:tcPr>
          <w:p w:rsidR="00364A4C" w:rsidRDefault="00364A4C">
            <w:pPr>
              <w:pStyle w:val="TableParagraph"/>
              <w:spacing w:line="250" w:lineRule="exact"/>
              <w:rPr>
                <w:i/>
                <w:sz w:val="24"/>
              </w:rPr>
            </w:pPr>
            <w:r>
              <w:rPr>
                <w:i/>
                <w:sz w:val="24"/>
              </w:rPr>
              <w:t>- находить</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коллинеарные</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уравнение</w:t>
            </w:r>
          </w:p>
        </w:tc>
        <w:tc>
          <w:tcPr>
            <w:tcW w:w="1870" w:type="dxa"/>
            <w:tcBorders>
              <w:top w:val="nil"/>
              <w:bottom w:val="nil"/>
            </w:tcBorders>
          </w:tcPr>
          <w:p w:rsidR="00364A4C" w:rsidRDefault="00364A4C">
            <w:pPr>
              <w:pStyle w:val="TableParagraph"/>
              <w:spacing w:line="246" w:lineRule="exact"/>
              <w:rPr>
                <w:i/>
                <w:sz w:val="24"/>
              </w:rPr>
            </w:pPr>
            <w:r>
              <w:rPr>
                <w:i/>
                <w:sz w:val="24"/>
              </w:rPr>
              <w:t>расстояние от</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векторы;</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плоскости,</w:t>
            </w:r>
          </w:p>
        </w:tc>
        <w:tc>
          <w:tcPr>
            <w:tcW w:w="1870" w:type="dxa"/>
            <w:tcBorders>
              <w:top w:val="nil"/>
              <w:bottom w:val="nil"/>
            </w:tcBorders>
          </w:tcPr>
          <w:p w:rsidR="00364A4C" w:rsidRDefault="00364A4C">
            <w:pPr>
              <w:pStyle w:val="TableParagraph"/>
              <w:spacing w:line="246" w:lineRule="exact"/>
              <w:rPr>
                <w:i/>
                <w:sz w:val="24"/>
              </w:rPr>
            </w:pPr>
            <w:r>
              <w:rPr>
                <w:i/>
                <w:sz w:val="24"/>
              </w:rPr>
              <w:t>точки до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 находить</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формулу</w:t>
            </w:r>
          </w:p>
        </w:tc>
        <w:tc>
          <w:tcPr>
            <w:tcW w:w="1870" w:type="dxa"/>
            <w:tcBorders>
              <w:top w:val="nil"/>
              <w:bottom w:val="nil"/>
            </w:tcBorders>
          </w:tcPr>
          <w:p w:rsidR="00364A4C" w:rsidRDefault="00364A4C">
            <w:pPr>
              <w:pStyle w:val="TableParagraph"/>
              <w:spacing w:line="246" w:lineRule="exact"/>
              <w:rPr>
                <w:i/>
                <w:sz w:val="24"/>
              </w:rPr>
            </w:pPr>
            <w:r>
              <w:rPr>
                <w:i/>
                <w:sz w:val="24"/>
              </w:rPr>
              <w:t>плоскости в</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расстояние между</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расстояния</w:t>
            </w:r>
          </w:p>
        </w:tc>
        <w:tc>
          <w:tcPr>
            <w:tcW w:w="1870" w:type="dxa"/>
            <w:tcBorders>
              <w:top w:val="nil"/>
              <w:bottom w:val="nil"/>
            </w:tcBorders>
          </w:tcPr>
          <w:p w:rsidR="00364A4C" w:rsidRDefault="00364A4C">
            <w:pPr>
              <w:pStyle w:val="TableParagraph"/>
              <w:spacing w:line="246" w:lineRule="exact"/>
              <w:rPr>
                <w:i/>
                <w:sz w:val="24"/>
              </w:rPr>
            </w:pPr>
            <w:r>
              <w:rPr>
                <w:i/>
                <w:sz w:val="24"/>
              </w:rPr>
              <w:t>системе</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двумя точками,</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между точками,</w:t>
            </w:r>
          </w:p>
        </w:tc>
        <w:tc>
          <w:tcPr>
            <w:tcW w:w="1870" w:type="dxa"/>
            <w:tcBorders>
              <w:top w:val="nil"/>
              <w:bottom w:val="nil"/>
            </w:tcBorders>
          </w:tcPr>
          <w:p w:rsidR="00364A4C" w:rsidRDefault="00364A4C">
            <w:pPr>
              <w:pStyle w:val="TableParagraph"/>
              <w:spacing w:line="246" w:lineRule="exact"/>
              <w:rPr>
                <w:i/>
                <w:sz w:val="24"/>
              </w:rPr>
            </w:pPr>
            <w:r>
              <w:rPr>
                <w:i/>
                <w:sz w:val="24"/>
              </w:rPr>
              <w:t>координат;</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сумму векторов и</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уравнение</w:t>
            </w:r>
          </w:p>
        </w:tc>
        <w:tc>
          <w:tcPr>
            <w:tcW w:w="1870" w:type="dxa"/>
            <w:tcBorders>
              <w:top w:val="nil"/>
              <w:bottom w:val="nil"/>
            </w:tcBorders>
          </w:tcPr>
          <w:p w:rsidR="00364A4C" w:rsidRDefault="00364A4C">
            <w:pPr>
              <w:pStyle w:val="TableParagraph"/>
              <w:spacing w:line="246" w:lineRule="exact"/>
              <w:rPr>
                <w:i/>
                <w:sz w:val="24"/>
              </w:rPr>
            </w:pPr>
            <w:r>
              <w:rPr>
                <w:i/>
                <w:sz w:val="24"/>
              </w:rPr>
              <w:t>- находить</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произведение</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сферы при</w:t>
            </w:r>
          </w:p>
        </w:tc>
        <w:tc>
          <w:tcPr>
            <w:tcW w:w="1870" w:type="dxa"/>
            <w:tcBorders>
              <w:top w:val="nil"/>
              <w:bottom w:val="nil"/>
            </w:tcBorders>
          </w:tcPr>
          <w:p w:rsidR="00364A4C" w:rsidRDefault="00364A4C">
            <w:pPr>
              <w:pStyle w:val="TableParagraph"/>
              <w:spacing w:line="246" w:lineRule="exact"/>
              <w:rPr>
                <w:i/>
                <w:sz w:val="24"/>
              </w:rPr>
            </w:pPr>
            <w:r>
              <w:rPr>
                <w:i/>
                <w:sz w:val="24"/>
              </w:rPr>
              <w:t>расстояние</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вектора на число,</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решении задач;</w:t>
            </w:r>
          </w:p>
        </w:tc>
        <w:tc>
          <w:tcPr>
            <w:tcW w:w="1870" w:type="dxa"/>
            <w:tcBorders>
              <w:top w:val="nil"/>
              <w:bottom w:val="nil"/>
            </w:tcBorders>
          </w:tcPr>
          <w:p w:rsidR="00364A4C" w:rsidRDefault="00364A4C">
            <w:pPr>
              <w:pStyle w:val="TableParagraph"/>
              <w:spacing w:line="246" w:lineRule="exact"/>
              <w:rPr>
                <w:i/>
                <w:sz w:val="24"/>
              </w:rPr>
            </w:pPr>
            <w:r>
              <w:rPr>
                <w:i/>
                <w:sz w:val="24"/>
              </w:rPr>
              <w:t>между</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угол между</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 применять</w:t>
            </w:r>
          </w:p>
        </w:tc>
        <w:tc>
          <w:tcPr>
            <w:tcW w:w="1870" w:type="dxa"/>
            <w:tcBorders>
              <w:top w:val="nil"/>
              <w:bottom w:val="nil"/>
            </w:tcBorders>
          </w:tcPr>
          <w:p w:rsidR="00364A4C" w:rsidRDefault="00364A4C">
            <w:pPr>
              <w:pStyle w:val="TableParagraph"/>
              <w:spacing w:line="246" w:lineRule="exact"/>
              <w:rPr>
                <w:i/>
                <w:sz w:val="24"/>
              </w:rPr>
            </w:pPr>
            <w:r>
              <w:rPr>
                <w:i/>
                <w:sz w:val="24"/>
              </w:rPr>
              <w:t>скрещивающимися</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векторами,</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векторы и</w:t>
            </w:r>
          </w:p>
        </w:tc>
        <w:tc>
          <w:tcPr>
            <w:tcW w:w="1870" w:type="dxa"/>
            <w:tcBorders>
              <w:top w:val="nil"/>
              <w:bottom w:val="nil"/>
            </w:tcBorders>
          </w:tcPr>
          <w:p w:rsidR="00364A4C" w:rsidRDefault="00364A4C">
            <w:pPr>
              <w:pStyle w:val="TableParagraph"/>
              <w:spacing w:line="246" w:lineRule="exact"/>
              <w:rPr>
                <w:i/>
                <w:sz w:val="24"/>
              </w:rPr>
            </w:pPr>
            <w:r>
              <w:rPr>
                <w:i/>
                <w:sz w:val="24"/>
              </w:rPr>
              <w:t>я прямыми,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скалярное</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метод</w:t>
            </w:r>
          </w:p>
        </w:tc>
        <w:tc>
          <w:tcPr>
            <w:tcW w:w="1870" w:type="dxa"/>
            <w:tcBorders>
              <w:top w:val="nil"/>
              <w:bottom w:val="nil"/>
            </w:tcBorders>
          </w:tcPr>
          <w:p w:rsidR="00364A4C" w:rsidRDefault="00364A4C">
            <w:pPr>
              <w:pStyle w:val="TableParagraph"/>
              <w:spacing w:line="246" w:lineRule="exact"/>
              <w:rPr>
                <w:i/>
                <w:sz w:val="24"/>
              </w:rPr>
            </w:pPr>
            <w:r>
              <w:rPr>
                <w:i/>
                <w:sz w:val="24"/>
              </w:rPr>
              <w:t>заданными в</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произведение,</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координат в</w:t>
            </w:r>
          </w:p>
        </w:tc>
        <w:tc>
          <w:tcPr>
            <w:tcW w:w="1870" w:type="dxa"/>
            <w:tcBorders>
              <w:top w:val="nil"/>
              <w:bottom w:val="nil"/>
            </w:tcBorders>
          </w:tcPr>
          <w:p w:rsidR="00364A4C" w:rsidRDefault="00364A4C">
            <w:pPr>
              <w:pStyle w:val="TableParagraph"/>
              <w:spacing w:line="246" w:lineRule="exact"/>
              <w:rPr>
                <w:i/>
                <w:sz w:val="24"/>
              </w:rPr>
            </w:pPr>
            <w:r>
              <w:rPr>
                <w:i/>
                <w:sz w:val="24"/>
              </w:rPr>
              <w:t>системе</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раскладывать</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пространстве</w:t>
            </w:r>
          </w:p>
        </w:tc>
        <w:tc>
          <w:tcPr>
            <w:tcW w:w="1870" w:type="dxa"/>
            <w:tcBorders>
              <w:top w:val="nil"/>
              <w:bottom w:val="nil"/>
            </w:tcBorders>
          </w:tcPr>
          <w:p w:rsidR="00364A4C" w:rsidRDefault="00364A4C">
            <w:pPr>
              <w:pStyle w:val="TableParagraph"/>
              <w:spacing w:line="246" w:lineRule="exact"/>
              <w:rPr>
                <w:i/>
                <w:sz w:val="24"/>
              </w:rPr>
            </w:pPr>
            <w:r>
              <w:rPr>
                <w:i/>
                <w:sz w:val="24"/>
              </w:rPr>
              <w:t>координат</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вектор по двум</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при решении</w:t>
            </w:r>
          </w:p>
        </w:tc>
        <w:tc>
          <w:tcPr>
            <w:tcW w:w="1870" w:type="dxa"/>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неколлинеарным</w:t>
            </w:r>
          </w:p>
        </w:tc>
        <w:tc>
          <w:tcPr>
            <w:tcW w:w="2436" w:type="dxa"/>
            <w:gridSpan w:val="2"/>
            <w:tcBorders>
              <w:top w:val="nil"/>
              <w:bottom w:val="nil"/>
            </w:tcBorders>
          </w:tcPr>
          <w:p w:rsidR="00364A4C" w:rsidRDefault="00364A4C">
            <w:pPr>
              <w:pStyle w:val="TableParagraph"/>
              <w:spacing w:line="246" w:lineRule="exact"/>
              <w:ind w:left="105"/>
              <w:rPr>
                <w:sz w:val="24"/>
              </w:rPr>
            </w:pPr>
            <w:r>
              <w:rPr>
                <w:sz w:val="24"/>
              </w:rPr>
              <w:t>задач</w:t>
            </w:r>
          </w:p>
        </w:tc>
        <w:tc>
          <w:tcPr>
            <w:tcW w:w="1870" w:type="dxa"/>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векторам;</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64"/>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5" w:lineRule="exact"/>
              <w:ind w:left="104"/>
              <w:rPr>
                <w:i/>
                <w:sz w:val="24"/>
              </w:rPr>
            </w:pPr>
            <w:r>
              <w:rPr>
                <w:i/>
                <w:sz w:val="24"/>
              </w:rPr>
              <w:t>- задавать</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64"/>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5" w:lineRule="exact"/>
              <w:ind w:left="104"/>
              <w:rPr>
                <w:i/>
                <w:sz w:val="24"/>
              </w:rPr>
            </w:pPr>
            <w:r>
              <w:rPr>
                <w:i/>
                <w:sz w:val="24"/>
              </w:rPr>
              <w:t>плоскость</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уравнением в</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декартовой</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системе</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координат;</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 решать</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простейшие задачи</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введением</w:t>
            </w:r>
          </w:p>
        </w:tc>
        <w:tc>
          <w:tcPr>
            <w:tcW w:w="2436" w:type="dxa"/>
            <w:gridSpan w:val="2"/>
            <w:tcBorders>
              <w:top w:val="nil"/>
              <w:bottom w:val="nil"/>
            </w:tcBorders>
          </w:tcPr>
          <w:p w:rsidR="00364A4C" w:rsidRDefault="00364A4C">
            <w:pPr>
              <w:pStyle w:val="TableParagraph"/>
              <w:ind w:left="0"/>
              <w:rPr>
                <w:sz w:val="18"/>
              </w:rPr>
            </w:pPr>
          </w:p>
        </w:tc>
        <w:tc>
          <w:tcPr>
            <w:tcW w:w="1870" w:type="dxa"/>
            <w:tcBorders>
              <w:top w:val="nil"/>
              <w:bottom w:val="nil"/>
            </w:tcBorders>
          </w:tcPr>
          <w:p w:rsidR="00364A4C" w:rsidRDefault="00364A4C">
            <w:pPr>
              <w:pStyle w:val="TableParagraph"/>
              <w:ind w:left="0"/>
              <w:rPr>
                <w:sz w:val="18"/>
              </w:rPr>
            </w:pPr>
          </w:p>
        </w:tc>
      </w:tr>
      <w:tr w:rsidR="00364A4C" w:rsidTr="0065005C">
        <w:trPr>
          <w:trHeight w:val="273"/>
        </w:trPr>
        <w:tc>
          <w:tcPr>
            <w:tcW w:w="1969" w:type="dxa"/>
            <w:vMerge/>
            <w:tcBorders>
              <w:top w:val="nil"/>
            </w:tcBorders>
          </w:tcPr>
          <w:p w:rsidR="00364A4C" w:rsidRDefault="00364A4C">
            <w:pPr>
              <w:rPr>
                <w:sz w:val="2"/>
                <w:szCs w:val="2"/>
              </w:rPr>
            </w:pPr>
          </w:p>
        </w:tc>
        <w:tc>
          <w:tcPr>
            <w:tcW w:w="2127" w:type="dxa"/>
            <w:vMerge/>
            <w:tcBorders>
              <w:top w:val="nil"/>
            </w:tcBorders>
          </w:tcPr>
          <w:p w:rsidR="00364A4C" w:rsidRDefault="00364A4C">
            <w:pPr>
              <w:rPr>
                <w:sz w:val="2"/>
                <w:szCs w:val="2"/>
              </w:rPr>
            </w:pPr>
          </w:p>
        </w:tc>
        <w:tc>
          <w:tcPr>
            <w:tcW w:w="2268" w:type="dxa"/>
            <w:tcBorders>
              <w:top w:val="nil"/>
            </w:tcBorders>
          </w:tcPr>
          <w:p w:rsidR="00364A4C" w:rsidRDefault="00364A4C">
            <w:pPr>
              <w:pStyle w:val="TableParagraph"/>
              <w:spacing w:line="254" w:lineRule="exact"/>
              <w:ind w:left="104"/>
              <w:rPr>
                <w:i/>
                <w:sz w:val="24"/>
              </w:rPr>
            </w:pPr>
            <w:r>
              <w:rPr>
                <w:i/>
                <w:sz w:val="24"/>
              </w:rPr>
              <w:t>векторного базиса</w:t>
            </w:r>
          </w:p>
        </w:tc>
        <w:tc>
          <w:tcPr>
            <w:tcW w:w="2436" w:type="dxa"/>
            <w:gridSpan w:val="2"/>
            <w:tcBorders>
              <w:top w:val="nil"/>
            </w:tcBorders>
          </w:tcPr>
          <w:p w:rsidR="00364A4C" w:rsidRDefault="00364A4C">
            <w:pPr>
              <w:pStyle w:val="TableParagraph"/>
              <w:ind w:left="0"/>
              <w:rPr>
                <w:sz w:val="20"/>
              </w:rPr>
            </w:pPr>
          </w:p>
        </w:tc>
        <w:tc>
          <w:tcPr>
            <w:tcW w:w="1870" w:type="dxa"/>
            <w:tcBorders>
              <w:top w:val="nil"/>
            </w:tcBorders>
          </w:tcPr>
          <w:p w:rsidR="00364A4C" w:rsidRDefault="00364A4C">
            <w:pPr>
              <w:pStyle w:val="TableParagraph"/>
              <w:ind w:left="0"/>
              <w:rPr>
                <w:sz w:val="20"/>
              </w:rPr>
            </w:pPr>
          </w:p>
        </w:tc>
      </w:tr>
      <w:tr w:rsidR="00364A4C" w:rsidTr="0065005C">
        <w:trPr>
          <w:trHeight w:val="277"/>
        </w:trPr>
        <w:tc>
          <w:tcPr>
            <w:tcW w:w="1969" w:type="dxa"/>
            <w:tcBorders>
              <w:bottom w:val="nil"/>
            </w:tcBorders>
          </w:tcPr>
          <w:p w:rsidR="00364A4C" w:rsidRDefault="00364A4C">
            <w:pPr>
              <w:pStyle w:val="TableParagraph"/>
              <w:spacing w:line="258" w:lineRule="exact"/>
              <w:ind w:left="105"/>
              <w:rPr>
                <w:b/>
                <w:i/>
                <w:sz w:val="24"/>
              </w:rPr>
            </w:pPr>
            <w:r>
              <w:rPr>
                <w:b/>
                <w:i/>
                <w:sz w:val="24"/>
              </w:rPr>
              <w:t>История</w:t>
            </w:r>
          </w:p>
        </w:tc>
        <w:tc>
          <w:tcPr>
            <w:tcW w:w="2127" w:type="dxa"/>
            <w:tcBorders>
              <w:bottom w:val="nil"/>
            </w:tcBorders>
          </w:tcPr>
          <w:p w:rsidR="00364A4C" w:rsidRDefault="00364A4C">
            <w:pPr>
              <w:pStyle w:val="TableParagraph"/>
              <w:spacing w:line="258" w:lineRule="exact"/>
              <w:rPr>
                <w:sz w:val="24"/>
              </w:rPr>
            </w:pPr>
            <w:r>
              <w:rPr>
                <w:sz w:val="24"/>
              </w:rPr>
              <w:t>- Описывать</w:t>
            </w:r>
          </w:p>
        </w:tc>
        <w:tc>
          <w:tcPr>
            <w:tcW w:w="2268" w:type="dxa"/>
            <w:tcBorders>
              <w:bottom w:val="nil"/>
            </w:tcBorders>
          </w:tcPr>
          <w:p w:rsidR="00364A4C" w:rsidRDefault="00364A4C">
            <w:pPr>
              <w:pStyle w:val="TableParagraph"/>
              <w:spacing w:line="258" w:lineRule="exact"/>
              <w:ind w:left="104"/>
              <w:rPr>
                <w:i/>
                <w:sz w:val="24"/>
              </w:rPr>
            </w:pPr>
            <w:r>
              <w:rPr>
                <w:i/>
                <w:sz w:val="24"/>
              </w:rPr>
              <w:t>- Представлять</w:t>
            </w:r>
          </w:p>
        </w:tc>
        <w:tc>
          <w:tcPr>
            <w:tcW w:w="2436" w:type="dxa"/>
            <w:gridSpan w:val="2"/>
            <w:tcBorders>
              <w:bottom w:val="nil"/>
            </w:tcBorders>
          </w:tcPr>
          <w:p w:rsidR="00364A4C" w:rsidRDefault="00364A4C">
            <w:pPr>
              <w:pStyle w:val="TableParagraph"/>
              <w:spacing w:line="258" w:lineRule="exact"/>
              <w:ind w:left="105"/>
              <w:rPr>
                <w:sz w:val="24"/>
              </w:rPr>
            </w:pPr>
            <w:r>
              <w:rPr>
                <w:sz w:val="24"/>
              </w:rPr>
              <w:t>- Иметь</w:t>
            </w:r>
          </w:p>
        </w:tc>
        <w:tc>
          <w:tcPr>
            <w:tcW w:w="1870" w:type="dxa"/>
            <w:tcBorders>
              <w:bottom w:val="nil"/>
            </w:tcBorders>
          </w:tcPr>
          <w:p w:rsidR="00364A4C" w:rsidRDefault="00364A4C">
            <w:pPr>
              <w:pStyle w:val="TableParagraph"/>
              <w:spacing w:line="258" w:lineRule="exact"/>
              <w:rPr>
                <w:i/>
                <w:sz w:val="24"/>
              </w:rPr>
            </w:pPr>
            <w:r>
              <w:rPr>
                <w:i/>
                <w:sz w:val="24"/>
              </w:rPr>
              <w:t>Достижение</w:t>
            </w:r>
          </w:p>
        </w:tc>
      </w:tr>
      <w:tr w:rsidR="00364A4C" w:rsidTr="0065005C">
        <w:trPr>
          <w:trHeight w:val="276"/>
        </w:trPr>
        <w:tc>
          <w:tcPr>
            <w:tcW w:w="1969" w:type="dxa"/>
            <w:tcBorders>
              <w:top w:val="nil"/>
              <w:bottom w:val="nil"/>
            </w:tcBorders>
          </w:tcPr>
          <w:p w:rsidR="00364A4C" w:rsidRDefault="00364A4C">
            <w:pPr>
              <w:pStyle w:val="TableParagraph"/>
              <w:spacing w:line="256" w:lineRule="exact"/>
              <w:ind w:left="105"/>
              <w:rPr>
                <w:b/>
                <w:i/>
                <w:sz w:val="24"/>
              </w:rPr>
            </w:pPr>
            <w:r>
              <w:rPr>
                <w:b/>
                <w:i/>
                <w:sz w:val="24"/>
              </w:rPr>
              <w:t>математики</w:t>
            </w:r>
          </w:p>
        </w:tc>
        <w:tc>
          <w:tcPr>
            <w:tcW w:w="2127" w:type="dxa"/>
            <w:tcBorders>
              <w:top w:val="nil"/>
              <w:bottom w:val="nil"/>
            </w:tcBorders>
          </w:tcPr>
          <w:p w:rsidR="00364A4C" w:rsidRDefault="00364A4C">
            <w:pPr>
              <w:pStyle w:val="TableParagraph"/>
              <w:spacing w:line="256" w:lineRule="exact"/>
              <w:rPr>
                <w:sz w:val="24"/>
              </w:rPr>
            </w:pPr>
            <w:r>
              <w:rPr>
                <w:sz w:val="24"/>
              </w:rPr>
              <w:t>отдельные</w:t>
            </w:r>
          </w:p>
        </w:tc>
        <w:tc>
          <w:tcPr>
            <w:tcW w:w="2268" w:type="dxa"/>
            <w:tcBorders>
              <w:top w:val="nil"/>
              <w:bottom w:val="nil"/>
            </w:tcBorders>
          </w:tcPr>
          <w:p w:rsidR="00364A4C" w:rsidRDefault="00364A4C">
            <w:pPr>
              <w:pStyle w:val="TableParagraph"/>
              <w:spacing w:line="256" w:lineRule="exact"/>
              <w:ind w:left="104"/>
              <w:rPr>
                <w:i/>
                <w:sz w:val="24"/>
              </w:rPr>
            </w:pPr>
            <w:r>
              <w:rPr>
                <w:i/>
                <w:sz w:val="24"/>
              </w:rPr>
              <w:t>вклад выдающихся</w:t>
            </w:r>
          </w:p>
        </w:tc>
        <w:tc>
          <w:tcPr>
            <w:tcW w:w="2436" w:type="dxa"/>
            <w:gridSpan w:val="2"/>
            <w:tcBorders>
              <w:top w:val="nil"/>
              <w:bottom w:val="nil"/>
            </w:tcBorders>
          </w:tcPr>
          <w:p w:rsidR="00364A4C" w:rsidRDefault="00364A4C">
            <w:pPr>
              <w:pStyle w:val="TableParagraph"/>
              <w:spacing w:line="256" w:lineRule="exact"/>
              <w:ind w:left="105"/>
              <w:rPr>
                <w:sz w:val="24"/>
              </w:rPr>
            </w:pPr>
            <w:r>
              <w:rPr>
                <w:sz w:val="24"/>
              </w:rPr>
              <w:t>представление</w:t>
            </w:r>
          </w:p>
        </w:tc>
        <w:tc>
          <w:tcPr>
            <w:tcW w:w="1870" w:type="dxa"/>
            <w:tcBorders>
              <w:top w:val="nil"/>
              <w:bottom w:val="nil"/>
            </w:tcBorders>
          </w:tcPr>
          <w:p w:rsidR="00364A4C" w:rsidRDefault="00364A4C">
            <w:pPr>
              <w:pStyle w:val="TableParagraph"/>
              <w:spacing w:line="256" w:lineRule="exact"/>
              <w:rPr>
                <w:i/>
                <w:sz w:val="24"/>
              </w:rPr>
            </w:pPr>
            <w:r>
              <w:rPr>
                <w:i/>
                <w:sz w:val="24"/>
              </w:rPr>
              <w:t>результатов</w:t>
            </w:r>
          </w:p>
        </w:tc>
      </w:tr>
      <w:tr w:rsidR="00364A4C" w:rsidTr="0065005C">
        <w:trPr>
          <w:trHeight w:val="275"/>
        </w:trPr>
        <w:tc>
          <w:tcPr>
            <w:tcW w:w="1969" w:type="dxa"/>
            <w:tcBorders>
              <w:top w:val="nil"/>
              <w:bottom w:val="nil"/>
            </w:tcBorders>
          </w:tcPr>
          <w:p w:rsidR="00364A4C" w:rsidRDefault="00364A4C">
            <w:pPr>
              <w:pStyle w:val="TableParagraph"/>
              <w:spacing w:line="256" w:lineRule="exact"/>
              <w:ind w:left="105"/>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выдающиеся</w:t>
            </w:r>
          </w:p>
        </w:tc>
        <w:tc>
          <w:tcPr>
            <w:tcW w:w="2268" w:type="dxa"/>
            <w:tcBorders>
              <w:top w:val="nil"/>
              <w:bottom w:val="nil"/>
            </w:tcBorders>
          </w:tcPr>
          <w:p w:rsidR="00364A4C" w:rsidRDefault="00364A4C">
            <w:pPr>
              <w:pStyle w:val="TableParagraph"/>
              <w:spacing w:line="256" w:lineRule="exact"/>
              <w:ind w:left="104"/>
              <w:rPr>
                <w:i/>
                <w:sz w:val="24"/>
              </w:rPr>
            </w:pPr>
            <w:r>
              <w:rPr>
                <w:i/>
                <w:sz w:val="24"/>
              </w:rPr>
              <w:t>математиков в</w:t>
            </w:r>
          </w:p>
        </w:tc>
        <w:tc>
          <w:tcPr>
            <w:tcW w:w="2436" w:type="dxa"/>
            <w:gridSpan w:val="2"/>
            <w:tcBorders>
              <w:top w:val="nil"/>
              <w:bottom w:val="nil"/>
            </w:tcBorders>
          </w:tcPr>
          <w:p w:rsidR="00364A4C" w:rsidRDefault="00364A4C">
            <w:pPr>
              <w:pStyle w:val="TableParagraph"/>
              <w:spacing w:line="256" w:lineRule="exact"/>
              <w:ind w:left="105"/>
              <w:rPr>
                <w:sz w:val="24"/>
              </w:rPr>
            </w:pPr>
            <w:r>
              <w:rPr>
                <w:sz w:val="24"/>
              </w:rPr>
              <w:t>о вкладе</w:t>
            </w:r>
          </w:p>
        </w:tc>
        <w:tc>
          <w:tcPr>
            <w:tcW w:w="1870" w:type="dxa"/>
            <w:tcBorders>
              <w:top w:val="nil"/>
              <w:bottom w:val="nil"/>
            </w:tcBorders>
          </w:tcPr>
          <w:p w:rsidR="00364A4C" w:rsidRDefault="00364A4C">
            <w:pPr>
              <w:pStyle w:val="TableParagraph"/>
              <w:spacing w:line="256" w:lineRule="exact"/>
              <w:rPr>
                <w:i/>
                <w:sz w:val="24"/>
              </w:rPr>
            </w:pPr>
            <w:r>
              <w:rPr>
                <w:i/>
                <w:sz w:val="24"/>
              </w:rPr>
              <w:t>раздела II</w:t>
            </w:r>
          </w:p>
        </w:tc>
      </w:tr>
      <w:tr w:rsidR="00364A4C" w:rsidTr="0065005C">
        <w:trPr>
          <w:trHeight w:val="276"/>
        </w:trPr>
        <w:tc>
          <w:tcPr>
            <w:tcW w:w="1969" w:type="dxa"/>
            <w:tcBorders>
              <w:top w:val="nil"/>
              <w:bottom w:val="nil"/>
            </w:tcBorders>
          </w:tcPr>
          <w:p w:rsidR="00364A4C" w:rsidRDefault="00364A4C">
            <w:pPr>
              <w:pStyle w:val="TableParagraph"/>
              <w:spacing w:line="256" w:lineRule="exact"/>
              <w:ind w:left="105"/>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результаты,</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развитие</w:t>
            </w:r>
          </w:p>
        </w:tc>
        <w:tc>
          <w:tcPr>
            <w:tcW w:w="2436" w:type="dxa"/>
            <w:gridSpan w:val="2"/>
            <w:tcBorders>
              <w:top w:val="nil"/>
              <w:bottom w:val="nil"/>
            </w:tcBorders>
          </w:tcPr>
          <w:p w:rsidR="00364A4C" w:rsidRDefault="00364A4C">
            <w:pPr>
              <w:pStyle w:val="TableParagraph"/>
              <w:spacing w:line="256" w:lineRule="exact"/>
              <w:ind w:left="105"/>
              <w:rPr>
                <w:sz w:val="24"/>
              </w:rPr>
            </w:pPr>
            <w:r>
              <w:rPr>
                <w:sz w:val="24"/>
              </w:rPr>
              <w:t>выдающихся</w:t>
            </w:r>
          </w:p>
        </w:tc>
        <w:tc>
          <w:tcPr>
            <w:tcW w:w="1870" w:type="dxa"/>
            <w:tcBorders>
              <w:top w:val="nil"/>
              <w:bottom w:val="nil"/>
            </w:tcBorders>
          </w:tcPr>
          <w:p w:rsidR="00364A4C" w:rsidRDefault="00364A4C">
            <w:pPr>
              <w:pStyle w:val="TableParagraph"/>
              <w:ind w:left="0"/>
              <w:rPr>
                <w:sz w:val="20"/>
              </w:rPr>
            </w:pPr>
          </w:p>
        </w:tc>
      </w:tr>
      <w:tr w:rsidR="00364A4C" w:rsidTr="0065005C">
        <w:trPr>
          <w:trHeight w:val="273"/>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4" w:lineRule="exact"/>
              <w:rPr>
                <w:sz w:val="24"/>
              </w:rPr>
            </w:pPr>
            <w:r>
              <w:rPr>
                <w:sz w:val="24"/>
              </w:rPr>
              <w:t>полученные в</w:t>
            </w:r>
          </w:p>
        </w:tc>
        <w:tc>
          <w:tcPr>
            <w:tcW w:w="2268" w:type="dxa"/>
            <w:tcBorders>
              <w:top w:val="nil"/>
              <w:bottom w:val="nil"/>
            </w:tcBorders>
          </w:tcPr>
          <w:p w:rsidR="00364A4C" w:rsidRDefault="00364A4C">
            <w:pPr>
              <w:pStyle w:val="TableParagraph"/>
              <w:spacing w:line="254" w:lineRule="exact"/>
              <w:ind w:left="104"/>
              <w:rPr>
                <w:i/>
                <w:sz w:val="24"/>
              </w:rPr>
            </w:pPr>
            <w:r>
              <w:rPr>
                <w:i/>
                <w:sz w:val="24"/>
              </w:rPr>
              <w:t>математики и</w:t>
            </w:r>
          </w:p>
        </w:tc>
        <w:tc>
          <w:tcPr>
            <w:tcW w:w="2436" w:type="dxa"/>
            <w:gridSpan w:val="2"/>
            <w:tcBorders>
              <w:top w:val="nil"/>
              <w:bottom w:val="nil"/>
            </w:tcBorders>
          </w:tcPr>
          <w:p w:rsidR="00364A4C" w:rsidRDefault="00364A4C">
            <w:pPr>
              <w:pStyle w:val="TableParagraph"/>
              <w:spacing w:line="254" w:lineRule="exact"/>
              <w:ind w:left="105"/>
              <w:rPr>
                <w:sz w:val="24"/>
              </w:rPr>
            </w:pPr>
            <w:r>
              <w:rPr>
                <w:sz w:val="24"/>
              </w:rPr>
              <w:t>математиков в</w:t>
            </w:r>
          </w:p>
        </w:tc>
        <w:tc>
          <w:tcPr>
            <w:tcW w:w="1870" w:type="dxa"/>
            <w:tcBorders>
              <w:top w:val="nil"/>
              <w:bottom w:val="nil"/>
            </w:tcBorders>
          </w:tcPr>
          <w:p w:rsidR="00364A4C" w:rsidRDefault="00364A4C">
            <w:pPr>
              <w:pStyle w:val="TableParagraph"/>
              <w:ind w:left="0"/>
              <w:rPr>
                <w:sz w:val="20"/>
              </w:rPr>
            </w:pPr>
          </w:p>
        </w:tc>
      </w:tr>
      <w:tr w:rsidR="00364A4C" w:rsidTr="0065005C">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ходе развития</w:t>
            </w:r>
          </w:p>
        </w:tc>
        <w:tc>
          <w:tcPr>
            <w:tcW w:w="2268" w:type="dxa"/>
            <w:tcBorders>
              <w:top w:val="nil"/>
              <w:bottom w:val="nil"/>
            </w:tcBorders>
          </w:tcPr>
          <w:p w:rsidR="00364A4C" w:rsidRDefault="00364A4C">
            <w:pPr>
              <w:pStyle w:val="TableParagraph"/>
              <w:spacing w:line="256" w:lineRule="exact"/>
              <w:ind w:left="104"/>
              <w:rPr>
                <w:i/>
                <w:sz w:val="24"/>
              </w:rPr>
            </w:pPr>
            <w:r>
              <w:rPr>
                <w:i/>
                <w:sz w:val="24"/>
              </w:rPr>
              <w:t>иных научных</w:t>
            </w:r>
          </w:p>
        </w:tc>
        <w:tc>
          <w:tcPr>
            <w:tcW w:w="2436" w:type="dxa"/>
            <w:gridSpan w:val="2"/>
            <w:tcBorders>
              <w:top w:val="nil"/>
              <w:bottom w:val="nil"/>
            </w:tcBorders>
          </w:tcPr>
          <w:p w:rsidR="00364A4C" w:rsidRDefault="00364A4C">
            <w:pPr>
              <w:pStyle w:val="TableParagraph"/>
              <w:spacing w:line="256" w:lineRule="exact"/>
              <w:ind w:left="105"/>
              <w:rPr>
                <w:sz w:val="24"/>
              </w:rPr>
            </w:pPr>
            <w:r>
              <w:rPr>
                <w:sz w:val="24"/>
              </w:rPr>
              <w:t>развитие науки;</w:t>
            </w:r>
          </w:p>
        </w:tc>
        <w:tc>
          <w:tcPr>
            <w:tcW w:w="1870" w:type="dxa"/>
            <w:tcBorders>
              <w:top w:val="nil"/>
              <w:bottom w:val="nil"/>
            </w:tcBorders>
          </w:tcPr>
          <w:p w:rsidR="00364A4C" w:rsidRDefault="00364A4C">
            <w:pPr>
              <w:pStyle w:val="TableParagraph"/>
              <w:ind w:left="0"/>
              <w:rPr>
                <w:sz w:val="20"/>
              </w:rPr>
            </w:pPr>
          </w:p>
        </w:tc>
      </w:tr>
      <w:tr w:rsidR="00364A4C" w:rsidTr="0065005C">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математики как</w:t>
            </w:r>
          </w:p>
        </w:tc>
        <w:tc>
          <w:tcPr>
            <w:tcW w:w="2268" w:type="dxa"/>
            <w:tcBorders>
              <w:top w:val="nil"/>
              <w:bottom w:val="nil"/>
            </w:tcBorders>
          </w:tcPr>
          <w:p w:rsidR="00364A4C" w:rsidRDefault="00364A4C">
            <w:pPr>
              <w:pStyle w:val="TableParagraph"/>
              <w:spacing w:line="256" w:lineRule="exact"/>
              <w:ind w:left="104"/>
              <w:rPr>
                <w:i/>
                <w:sz w:val="24"/>
              </w:rPr>
            </w:pPr>
            <w:r>
              <w:rPr>
                <w:i/>
                <w:sz w:val="24"/>
              </w:rPr>
              <w:t>областей;</w:t>
            </w:r>
          </w:p>
        </w:tc>
        <w:tc>
          <w:tcPr>
            <w:tcW w:w="2436" w:type="dxa"/>
            <w:gridSpan w:val="2"/>
            <w:tcBorders>
              <w:top w:val="nil"/>
              <w:bottom w:val="nil"/>
            </w:tcBorders>
          </w:tcPr>
          <w:p w:rsidR="00364A4C" w:rsidRDefault="00364A4C">
            <w:pPr>
              <w:pStyle w:val="TableParagraph"/>
              <w:spacing w:line="256" w:lineRule="exact"/>
              <w:ind w:left="105"/>
              <w:rPr>
                <w:sz w:val="24"/>
              </w:rPr>
            </w:pPr>
            <w:r>
              <w:rPr>
                <w:sz w:val="24"/>
              </w:rPr>
              <w:t>- понимать роль</w:t>
            </w:r>
          </w:p>
        </w:tc>
        <w:tc>
          <w:tcPr>
            <w:tcW w:w="1870" w:type="dxa"/>
            <w:tcBorders>
              <w:top w:val="nil"/>
              <w:bottom w:val="nil"/>
            </w:tcBorders>
          </w:tcPr>
          <w:p w:rsidR="00364A4C" w:rsidRDefault="00364A4C">
            <w:pPr>
              <w:pStyle w:val="TableParagraph"/>
              <w:ind w:left="0"/>
              <w:rPr>
                <w:sz w:val="20"/>
              </w:rPr>
            </w:pPr>
          </w:p>
        </w:tc>
      </w:tr>
      <w:tr w:rsidR="00364A4C" w:rsidTr="0065005C">
        <w:trPr>
          <w:trHeight w:val="274"/>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5" w:lineRule="exact"/>
              <w:rPr>
                <w:sz w:val="24"/>
              </w:rPr>
            </w:pPr>
            <w:r>
              <w:rPr>
                <w:sz w:val="24"/>
              </w:rPr>
              <w:t>науки;</w:t>
            </w:r>
          </w:p>
        </w:tc>
        <w:tc>
          <w:tcPr>
            <w:tcW w:w="2268" w:type="dxa"/>
            <w:tcBorders>
              <w:top w:val="nil"/>
              <w:bottom w:val="nil"/>
            </w:tcBorders>
          </w:tcPr>
          <w:p w:rsidR="00364A4C" w:rsidRDefault="00364A4C">
            <w:pPr>
              <w:pStyle w:val="TableParagraph"/>
              <w:spacing w:line="255" w:lineRule="exact"/>
              <w:ind w:left="104"/>
              <w:rPr>
                <w:i/>
                <w:sz w:val="24"/>
              </w:rPr>
            </w:pPr>
            <w:r>
              <w:rPr>
                <w:i/>
                <w:sz w:val="24"/>
              </w:rPr>
              <w:t>- понимать роль</w:t>
            </w:r>
          </w:p>
        </w:tc>
        <w:tc>
          <w:tcPr>
            <w:tcW w:w="2436" w:type="dxa"/>
            <w:gridSpan w:val="2"/>
            <w:tcBorders>
              <w:top w:val="nil"/>
              <w:bottom w:val="nil"/>
            </w:tcBorders>
          </w:tcPr>
          <w:p w:rsidR="00364A4C" w:rsidRDefault="00364A4C">
            <w:pPr>
              <w:pStyle w:val="TableParagraph"/>
              <w:spacing w:line="255" w:lineRule="exact"/>
              <w:ind w:left="105"/>
              <w:rPr>
                <w:sz w:val="24"/>
              </w:rPr>
            </w:pPr>
            <w:r>
              <w:rPr>
                <w:sz w:val="24"/>
              </w:rPr>
              <w:t>математики в</w:t>
            </w:r>
          </w:p>
        </w:tc>
        <w:tc>
          <w:tcPr>
            <w:tcW w:w="1870" w:type="dxa"/>
            <w:tcBorders>
              <w:top w:val="nil"/>
              <w:bottom w:val="nil"/>
            </w:tcBorders>
          </w:tcPr>
          <w:p w:rsidR="00364A4C" w:rsidRDefault="00364A4C">
            <w:pPr>
              <w:pStyle w:val="TableParagraph"/>
              <w:ind w:left="0"/>
              <w:rPr>
                <w:sz w:val="20"/>
              </w:rPr>
            </w:pPr>
          </w:p>
        </w:tc>
      </w:tr>
      <w:tr w:rsidR="00364A4C" w:rsidTr="0065005C">
        <w:trPr>
          <w:trHeight w:val="274"/>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5" w:lineRule="exact"/>
              <w:rPr>
                <w:sz w:val="24"/>
              </w:rPr>
            </w:pPr>
            <w:r>
              <w:rPr>
                <w:sz w:val="24"/>
              </w:rPr>
              <w:t>- знать примеры</w:t>
            </w:r>
          </w:p>
        </w:tc>
        <w:tc>
          <w:tcPr>
            <w:tcW w:w="2268" w:type="dxa"/>
            <w:tcBorders>
              <w:top w:val="nil"/>
              <w:bottom w:val="nil"/>
            </w:tcBorders>
          </w:tcPr>
          <w:p w:rsidR="00364A4C" w:rsidRDefault="00364A4C">
            <w:pPr>
              <w:pStyle w:val="TableParagraph"/>
              <w:spacing w:line="255" w:lineRule="exact"/>
              <w:ind w:left="104"/>
              <w:rPr>
                <w:i/>
                <w:sz w:val="24"/>
              </w:rPr>
            </w:pPr>
            <w:r>
              <w:rPr>
                <w:i/>
                <w:sz w:val="24"/>
              </w:rPr>
              <w:t>математики в</w:t>
            </w:r>
          </w:p>
        </w:tc>
        <w:tc>
          <w:tcPr>
            <w:tcW w:w="2436" w:type="dxa"/>
            <w:gridSpan w:val="2"/>
            <w:tcBorders>
              <w:top w:val="nil"/>
              <w:bottom w:val="nil"/>
            </w:tcBorders>
          </w:tcPr>
          <w:p w:rsidR="00364A4C" w:rsidRDefault="00364A4C">
            <w:pPr>
              <w:pStyle w:val="TableParagraph"/>
              <w:spacing w:line="255" w:lineRule="exact"/>
              <w:ind w:left="105"/>
              <w:rPr>
                <w:sz w:val="24"/>
              </w:rPr>
            </w:pPr>
            <w:r>
              <w:rPr>
                <w:sz w:val="24"/>
              </w:rPr>
              <w:t>развитии</w:t>
            </w:r>
          </w:p>
        </w:tc>
        <w:tc>
          <w:tcPr>
            <w:tcW w:w="1870" w:type="dxa"/>
            <w:tcBorders>
              <w:top w:val="nil"/>
              <w:bottom w:val="nil"/>
            </w:tcBorders>
          </w:tcPr>
          <w:p w:rsidR="00364A4C" w:rsidRDefault="00364A4C">
            <w:pPr>
              <w:pStyle w:val="TableParagraph"/>
              <w:ind w:left="0"/>
              <w:rPr>
                <w:sz w:val="20"/>
              </w:rPr>
            </w:pPr>
          </w:p>
        </w:tc>
      </w:tr>
      <w:tr w:rsidR="00364A4C" w:rsidTr="0065005C">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математических</w:t>
            </w:r>
          </w:p>
        </w:tc>
        <w:tc>
          <w:tcPr>
            <w:tcW w:w="2268" w:type="dxa"/>
            <w:tcBorders>
              <w:top w:val="nil"/>
              <w:bottom w:val="nil"/>
            </w:tcBorders>
          </w:tcPr>
          <w:p w:rsidR="00364A4C" w:rsidRDefault="00364A4C">
            <w:pPr>
              <w:pStyle w:val="TableParagraph"/>
              <w:spacing w:line="256" w:lineRule="exact"/>
              <w:ind w:left="104"/>
              <w:rPr>
                <w:i/>
                <w:sz w:val="24"/>
              </w:rPr>
            </w:pPr>
            <w:r>
              <w:rPr>
                <w:i/>
                <w:sz w:val="24"/>
              </w:rPr>
              <w:t>развитии России</w:t>
            </w:r>
          </w:p>
        </w:tc>
        <w:tc>
          <w:tcPr>
            <w:tcW w:w="2436" w:type="dxa"/>
            <w:gridSpan w:val="2"/>
            <w:tcBorders>
              <w:top w:val="nil"/>
              <w:bottom w:val="nil"/>
            </w:tcBorders>
          </w:tcPr>
          <w:p w:rsidR="00364A4C" w:rsidRDefault="00364A4C">
            <w:pPr>
              <w:pStyle w:val="TableParagraph"/>
              <w:spacing w:line="256" w:lineRule="exact"/>
              <w:ind w:left="105"/>
              <w:rPr>
                <w:sz w:val="24"/>
              </w:rPr>
            </w:pPr>
            <w:r>
              <w:rPr>
                <w:sz w:val="24"/>
              </w:rPr>
              <w:t>России</w:t>
            </w:r>
          </w:p>
        </w:tc>
        <w:tc>
          <w:tcPr>
            <w:tcW w:w="1870" w:type="dxa"/>
            <w:tcBorders>
              <w:top w:val="nil"/>
              <w:bottom w:val="nil"/>
            </w:tcBorders>
          </w:tcPr>
          <w:p w:rsidR="00364A4C" w:rsidRDefault="00364A4C">
            <w:pPr>
              <w:pStyle w:val="TableParagraph"/>
              <w:ind w:left="0"/>
              <w:rPr>
                <w:sz w:val="20"/>
              </w:rPr>
            </w:pPr>
          </w:p>
        </w:tc>
      </w:tr>
      <w:tr w:rsidR="00364A4C" w:rsidTr="0065005C">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открытий и их</w:t>
            </w:r>
          </w:p>
        </w:tc>
        <w:tc>
          <w:tcPr>
            <w:tcW w:w="2268" w:type="dxa"/>
            <w:tcBorders>
              <w:top w:val="nil"/>
              <w:bottom w:val="nil"/>
            </w:tcBorders>
          </w:tcPr>
          <w:p w:rsidR="00364A4C" w:rsidRDefault="00364A4C">
            <w:pPr>
              <w:pStyle w:val="TableParagraph"/>
              <w:ind w:left="0"/>
              <w:rPr>
                <w:sz w:val="20"/>
              </w:rPr>
            </w:pPr>
          </w:p>
        </w:tc>
        <w:tc>
          <w:tcPr>
            <w:tcW w:w="2436" w:type="dxa"/>
            <w:gridSpan w:val="2"/>
            <w:tcBorders>
              <w:top w:val="nil"/>
              <w:bottom w:val="nil"/>
            </w:tcBorders>
          </w:tcPr>
          <w:p w:rsidR="00364A4C" w:rsidRDefault="00364A4C">
            <w:pPr>
              <w:pStyle w:val="TableParagraph"/>
              <w:ind w:left="0"/>
              <w:rPr>
                <w:sz w:val="20"/>
              </w:rPr>
            </w:pPr>
          </w:p>
        </w:tc>
        <w:tc>
          <w:tcPr>
            <w:tcW w:w="1870" w:type="dxa"/>
            <w:tcBorders>
              <w:top w:val="nil"/>
              <w:bottom w:val="nil"/>
            </w:tcBorders>
          </w:tcPr>
          <w:p w:rsidR="00364A4C" w:rsidRDefault="00364A4C">
            <w:pPr>
              <w:pStyle w:val="TableParagraph"/>
              <w:ind w:left="0"/>
              <w:rPr>
                <w:sz w:val="20"/>
              </w:rPr>
            </w:pPr>
          </w:p>
        </w:tc>
      </w:tr>
      <w:tr w:rsidR="00364A4C" w:rsidTr="0065005C">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авторов в связи с</w:t>
            </w:r>
          </w:p>
        </w:tc>
        <w:tc>
          <w:tcPr>
            <w:tcW w:w="2268" w:type="dxa"/>
            <w:tcBorders>
              <w:top w:val="nil"/>
              <w:bottom w:val="nil"/>
            </w:tcBorders>
          </w:tcPr>
          <w:p w:rsidR="00364A4C" w:rsidRDefault="00364A4C">
            <w:pPr>
              <w:pStyle w:val="TableParagraph"/>
              <w:ind w:left="0"/>
              <w:rPr>
                <w:sz w:val="20"/>
              </w:rPr>
            </w:pPr>
          </w:p>
        </w:tc>
        <w:tc>
          <w:tcPr>
            <w:tcW w:w="2436" w:type="dxa"/>
            <w:gridSpan w:val="2"/>
            <w:tcBorders>
              <w:top w:val="nil"/>
              <w:bottom w:val="nil"/>
            </w:tcBorders>
          </w:tcPr>
          <w:p w:rsidR="00364A4C" w:rsidRDefault="00364A4C">
            <w:pPr>
              <w:pStyle w:val="TableParagraph"/>
              <w:ind w:left="0"/>
              <w:rPr>
                <w:sz w:val="20"/>
              </w:rPr>
            </w:pPr>
          </w:p>
        </w:tc>
        <w:tc>
          <w:tcPr>
            <w:tcW w:w="1870" w:type="dxa"/>
            <w:tcBorders>
              <w:top w:val="nil"/>
              <w:bottom w:val="nil"/>
            </w:tcBorders>
          </w:tcPr>
          <w:p w:rsidR="00364A4C" w:rsidRDefault="00364A4C">
            <w:pPr>
              <w:pStyle w:val="TableParagraph"/>
              <w:ind w:left="0"/>
              <w:rPr>
                <w:sz w:val="20"/>
              </w:rPr>
            </w:pPr>
          </w:p>
        </w:tc>
      </w:tr>
      <w:tr w:rsidR="00364A4C" w:rsidTr="0065005C">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отечественной и</w:t>
            </w:r>
          </w:p>
        </w:tc>
        <w:tc>
          <w:tcPr>
            <w:tcW w:w="2268" w:type="dxa"/>
            <w:tcBorders>
              <w:top w:val="nil"/>
              <w:bottom w:val="nil"/>
            </w:tcBorders>
          </w:tcPr>
          <w:p w:rsidR="00364A4C" w:rsidRDefault="00364A4C">
            <w:pPr>
              <w:pStyle w:val="TableParagraph"/>
              <w:ind w:left="0"/>
              <w:rPr>
                <w:sz w:val="20"/>
              </w:rPr>
            </w:pPr>
          </w:p>
        </w:tc>
        <w:tc>
          <w:tcPr>
            <w:tcW w:w="2436" w:type="dxa"/>
            <w:gridSpan w:val="2"/>
            <w:tcBorders>
              <w:top w:val="nil"/>
              <w:bottom w:val="nil"/>
            </w:tcBorders>
          </w:tcPr>
          <w:p w:rsidR="00364A4C" w:rsidRDefault="00364A4C">
            <w:pPr>
              <w:pStyle w:val="TableParagraph"/>
              <w:ind w:left="0"/>
              <w:rPr>
                <w:sz w:val="20"/>
              </w:rPr>
            </w:pPr>
          </w:p>
        </w:tc>
        <w:tc>
          <w:tcPr>
            <w:tcW w:w="1870" w:type="dxa"/>
            <w:tcBorders>
              <w:top w:val="nil"/>
              <w:bottom w:val="nil"/>
            </w:tcBorders>
          </w:tcPr>
          <w:p w:rsidR="00364A4C" w:rsidRDefault="00364A4C">
            <w:pPr>
              <w:pStyle w:val="TableParagraph"/>
              <w:ind w:left="0"/>
              <w:rPr>
                <w:sz w:val="20"/>
              </w:rPr>
            </w:pPr>
          </w:p>
        </w:tc>
      </w:tr>
      <w:tr w:rsidR="00364A4C" w:rsidTr="0065005C">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всемирной</w:t>
            </w:r>
          </w:p>
        </w:tc>
        <w:tc>
          <w:tcPr>
            <w:tcW w:w="2268" w:type="dxa"/>
            <w:tcBorders>
              <w:top w:val="nil"/>
              <w:bottom w:val="nil"/>
            </w:tcBorders>
          </w:tcPr>
          <w:p w:rsidR="00364A4C" w:rsidRDefault="00364A4C">
            <w:pPr>
              <w:pStyle w:val="TableParagraph"/>
              <w:ind w:left="0"/>
              <w:rPr>
                <w:sz w:val="20"/>
              </w:rPr>
            </w:pPr>
          </w:p>
        </w:tc>
        <w:tc>
          <w:tcPr>
            <w:tcW w:w="2436" w:type="dxa"/>
            <w:gridSpan w:val="2"/>
            <w:tcBorders>
              <w:top w:val="nil"/>
              <w:bottom w:val="nil"/>
            </w:tcBorders>
          </w:tcPr>
          <w:p w:rsidR="00364A4C" w:rsidRDefault="00364A4C">
            <w:pPr>
              <w:pStyle w:val="TableParagraph"/>
              <w:ind w:left="0"/>
              <w:rPr>
                <w:sz w:val="20"/>
              </w:rPr>
            </w:pPr>
          </w:p>
        </w:tc>
        <w:tc>
          <w:tcPr>
            <w:tcW w:w="1870" w:type="dxa"/>
            <w:tcBorders>
              <w:top w:val="nil"/>
              <w:bottom w:val="nil"/>
            </w:tcBorders>
          </w:tcPr>
          <w:p w:rsidR="00364A4C" w:rsidRDefault="00364A4C">
            <w:pPr>
              <w:pStyle w:val="TableParagraph"/>
              <w:ind w:left="0"/>
              <w:rPr>
                <w:sz w:val="20"/>
              </w:rPr>
            </w:pPr>
          </w:p>
        </w:tc>
      </w:tr>
      <w:tr w:rsidR="00364A4C" w:rsidTr="0065005C">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историей;</w:t>
            </w:r>
          </w:p>
        </w:tc>
        <w:tc>
          <w:tcPr>
            <w:tcW w:w="2268" w:type="dxa"/>
            <w:tcBorders>
              <w:top w:val="nil"/>
              <w:bottom w:val="nil"/>
            </w:tcBorders>
          </w:tcPr>
          <w:p w:rsidR="00364A4C" w:rsidRDefault="00364A4C">
            <w:pPr>
              <w:pStyle w:val="TableParagraph"/>
              <w:ind w:left="0"/>
              <w:rPr>
                <w:sz w:val="20"/>
              </w:rPr>
            </w:pPr>
          </w:p>
        </w:tc>
        <w:tc>
          <w:tcPr>
            <w:tcW w:w="2436" w:type="dxa"/>
            <w:gridSpan w:val="2"/>
            <w:tcBorders>
              <w:top w:val="nil"/>
              <w:bottom w:val="nil"/>
            </w:tcBorders>
          </w:tcPr>
          <w:p w:rsidR="00364A4C" w:rsidRDefault="00364A4C">
            <w:pPr>
              <w:pStyle w:val="TableParagraph"/>
              <w:ind w:left="0"/>
              <w:rPr>
                <w:sz w:val="20"/>
              </w:rPr>
            </w:pPr>
          </w:p>
        </w:tc>
        <w:tc>
          <w:tcPr>
            <w:tcW w:w="1870" w:type="dxa"/>
            <w:tcBorders>
              <w:top w:val="nil"/>
              <w:bottom w:val="nil"/>
            </w:tcBorders>
          </w:tcPr>
          <w:p w:rsidR="00364A4C" w:rsidRDefault="00364A4C">
            <w:pPr>
              <w:pStyle w:val="TableParagraph"/>
              <w:ind w:left="0"/>
              <w:rPr>
                <w:sz w:val="20"/>
              </w:rPr>
            </w:pPr>
          </w:p>
        </w:tc>
      </w:tr>
      <w:tr w:rsidR="00364A4C" w:rsidTr="0065005C">
        <w:trPr>
          <w:trHeight w:val="275"/>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 понимать роль</w:t>
            </w:r>
          </w:p>
        </w:tc>
        <w:tc>
          <w:tcPr>
            <w:tcW w:w="2268" w:type="dxa"/>
            <w:tcBorders>
              <w:top w:val="nil"/>
              <w:bottom w:val="nil"/>
            </w:tcBorders>
          </w:tcPr>
          <w:p w:rsidR="00364A4C" w:rsidRDefault="00364A4C">
            <w:pPr>
              <w:pStyle w:val="TableParagraph"/>
              <w:ind w:left="0"/>
              <w:rPr>
                <w:sz w:val="20"/>
              </w:rPr>
            </w:pPr>
          </w:p>
        </w:tc>
        <w:tc>
          <w:tcPr>
            <w:tcW w:w="2436" w:type="dxa"/>
            <w:gridSpan w:val="2"/>
            <w:tcBorders>
              <w:top w:val="nil"/>
              <w:bottom w:val="nil"/>
            </w:tcBorders>
          </w:tcPr>
          <w:p w:rsidR="00364A4C" w:rsidRDefault="00364A4C">
            <w:pPr>
              <w:pStyle w:val="TableParagraph"/>
              <w:ind w:left="0"/>
              <w:rPr>
                <w:sz w:val="20"/>
              </w:rPr>
            </w:pPr>
          </w:p>
        </w:tc>
        <w:tc>
          <w:tcPr>
            <w:tcW w:w="1870" w:type="dxa"/>
            <w:tcBorders>
              <w:top w:val="nil"/>
              <w:bottom w:val="nil"/>
            </w:tcBorders>
          </w:tcPr>
          <w:p w:rsidR="00364A4C" w:rsidRDefault="00364A4C">
            <w:pPr>
              <w:pStyle w:val="TableParagraph"/>
              <w:ind w:left="0"/>
              <w:rPr>
                <w:sz w:val="20"/>
              </w:rPr>
            </w:pPr>
          </w:p>
        </w:tc>
      </w:tr>
      <w:tr w:rsidR="00364A4C" w:rsidTr="0065005C">
        <w:trPr>
          <w:trHeight w:val="276"/>
        </w:trPr>
        <w:tc>
          <w:tcPr>
            <w:tcW w:w="1969" w:type="dxa"/>
            <w:tcBorders>
              <w:top w:val="nil"/>
              <w:bottom w:val="nil"/>
            </w:tcBorders>
          </w:tcPr>
          <w:p w:rsidR="00364A4C" w:rsidRDefault="00364A4C">
            <w:pPr>
              <w:pStyle w:val="TableParagraph"/>
              <w:ind w:left="0"/>
              <w:rPr>
                <w:sz w:val="20"/>
              </w:rPr>
            </w:pPr>
          </w:p>
        </w:tc>
        <w:tc>
          <w:tcPr>
            <w:tcW w:w="2127" w:type="dxa"/>
            <w:tcBorders>
              <w:top w:val="nil"/>
              <w:bottom w:val="nil"/>
            </w:tcBorders>
          </w:tcPr>
          <w:p w:rsidR="00364A4C" w:rsidRDefault="00364A4C">
            <w:pPr>
              <w:pStyle w:val="TableParagraph"/>
              <w:spacing w:line="256" w:lineRule="exact"/>
              <w:rPr>
                <w:sz w:val="24"/>
              </w:rPr>
            </w:pPr>
            <w:r>
              <w:rPr>
                <w:sz w:val="24"/>
              </w:rPr>
              <w:t>математики в</w:t>
            </w:r>
          </w:p>
        </w:tc>
        <w:tc>
          <w:tcPr>
            <w:tcW w:w="2268" w:type="dxa"/>
            <w:tcBorders>
              <w:top w:val="nil"/>
              <w:bottom w:val="nil"/>
            </w:tcBorders>
          </w:tcPr>
          <w:p w:rsidR="00364A4C" w:rsidRDefault="00364A4C">
            <w:pPr>
              <w:pStyle w:val="TableParagraph"/>
              <w:ind w:left="0"/>
              <w:rPr>
                <w:sz w:val="20"/>
              </w:rPr>
            </w:pPr>
          </w:p>
        </w:tc>
        <w:tc>
          <w:tcPr>
            <w:tcW w:w="2436" w:type="dxa"/>
            <w:gridSpan w:val="2"/>
            <w:tcBorders>
              <w:top w:val="nil"/>
              <w:bottom w:val="nil"/>
            </w:tcBorders>
          </w:tcPr>
          <w:p w:rsidR="00364A4C" w:rsidRDefault="00364A4C">
            <w:pPr>
              <w:pStyle w:val="TableParagraph"/>
              <w:ind w:left="0"/>
              <w:rPr>
                <w:sz w:val="20"/>
              </w:rPr>
            </w:pPr>
          </w:p>
        </w:tc>
        <w:tc>
          <w:tcPr>
            <w:tcW w:w="1870" w:type="dxa"/>
            <w:tcBorders>
              <w:top w:val="nil"/>
              <w:bottom w:val="nil"/>
            </w:tcBorders>
          </w:tcPr>
          <w:p w:rsidR="00364A4C" w:rsidRDefault="00364A4C">
            <w:pPr>
              <w:pStyle w:val="TableParagraph"/>
              <w:ind w:left="0"/>
              <w:rPr>
                <w:sz w:val="20"/>
              </w:rPr>
            </w:pPr>
          </w:p>
        </w:tc>
      </w:tr>
      <w:tr w:rsidR="00364A4C" w:rsidTr="0065005C">
        <w:trPr>
          <w:trHeight w:val="278"/>
        </w:trPr>
        <w:tc>
          <w:tcPr>
            <w:tcW w:w="1969" w:type="dxa"/>
            <w:tcBorders>
              <w:top w:val="nil"/>
            </w:tcBorders>
          </w:tcPr>
          <w:p w:rsidR="00364A4C" w:rsidRDefault="00364A4C">
            <w:pPr>
              <w:pStyle w:val="TableParagraph"/>
              <w:ind w:left="0"/>
              <w:rPr>
                <w:sz w:val="20"/>
              </w:rPr>
            </w:pPr>
          </w:p>
        </w:tc>
        <w:tc>
          <w:tcPr>
            <w:tcW w:w="2127" w:type="dxa"/>
            <w:tcBorders>
              <w:top w:val="nil"/>
            </w:tcBorders>
          </w:tcPr>
          <w:p w:rsidR="00364A4C" w:rsidRDefault="00364A4C">
            <w:pPr>
              <w:pStyle w:val="TableParagraph"/>
              <w:spacing w:line="259" w:lineRule="exact"/>
              <w:rPr>
                <w:sz w:val="24"/>
              </w:rPr>
            </w:pPr>
            <w:r>
              <w:rPr>
                <w:sz w:val="24"/>
              </w:rPr>
              <w:t>развитии России</w:t>
            </w:r>
          </w:p>
        </w:tc>
        <w:tc>
          <w:tcPr>
            <w:tcW w:w="2268" w:type="dxa"/>
            <w:tcBorders>
              <w:top w:val="nil"/>
            </w:tcBorders>
          </w:tcPr>
          <w:p w:rsidR="00364A4C" w:rsidRDefault="00364A4C">
            <w:pPr>
              <w:pStyle w:val="TableParagraph"/>
              <w:ind w:left="0"/>
              <w:rPr>
                <w:sz w:val="20"/>
              </w:rPr>
            </w:pPr>
          </w:p>
        </w:tc>
        <w:tc>
          <w:tcPr>
            <w:tcW w:w="2436" w:type="dxa"/>
            <w:gridSpan w:val="2"/>
            <w:tcBorders>
              <w:top w:val="nil"/>
            </w:tcBorders>
          </w:tcPr>
          <w:p w:rsidR="00364A4C" w:rsidRDefault="00364A4C">
            <w:pPr>
              <w:pStyle w:val="TableParagraph"/>
              <w:ind w:left="0"/>
              <w:rPr>
                <w:sz w:val="20"/>
              </w:rPr>
            </w:pPr>
          </w:p>
        </w:tc>
        <w:tc>
          <w:tcPr>
            <w:tcW w:w="1870" w:type="dxa"/>
            <w:tcBorders>
              <w:top w:val="nil"/>
            </w:tcBorders>
          </w:tcPr>
          <w:p w:rsidR="00364A4C" w:rsidRDefault="00364A4C">
            <w:pPr>
              <w:pStyle w:val="TableParagraph"/>
              <w:ind w:left="0"/>
              <w:rPr>
                <w:sz w:val="20"/>
              </w:rPr>
            </w:pPr>
          </w:p>
        </w:tc>
      </w:tr>
      <w:tr w:rsidR="00364A4C" w:rsidTr="0065005C">
        <w:trPr>
          <w:trHeight w:val="277"/>
        </w:trPr>
        <w:tc>
          <w:tcPr>
            <w:tcW w:w="1969" w:type="dxa"/>
            <w:tcBorders>
              <w:bottom w:val="nil"/>
            </w:tcBorders>
          </w:tcPr>
          <w:p w:rsidR="00364A4C" w:rsidRDefault="00364A4C">
            <w:pPr>
              <w:pStyle w:val="TableParagraph"/>
              <w:spacing w:line="258" w:lineRule="exact"/>
              <w:ind w:left="105"/>
              <w:rPr>
                <w:b/>
                <w:i/>
                <w:sz w:val="24"/>
              </w:rPr>
            </w:pPr>
            <w:r>
              <w:rPr>
                <w:b/>
                <w:i/>
                <w:sz w:val="24"/>
              </w:rPr>
              <w:t>Методы</w:t>
            </w:r>
          </w:p>
        </w:tc>
        <w:tc>
          <w:tcPr>
            <w:tcW w:w="2127" w:type="dxa"/>
            <w:tcBorders>
              <w:bottom w:val="nil"/>
            </w:tcBorders>
          </w:tcPr>
          <w:p w:rsidR="00364A4C" w:rsidRDefault="00364A4C">
            <w:pPr>
              <w:pStyle w:val="TableParagraph"/>
              <w:spacing w:line="258" w:lineRule="exact"/>
              <w:rPr>
                <w:sz w:val="24"/>
              </w:rPr>
            </w:pPr>
            <w:r>
              <w:rPr>
                <w:sz w:val="24"/>
              </w:rPr>
              <w:t>- Применять</w:t>
            </w:r>
          </w:p>
        </w:tc>
        <w:tc>
          <w:tcPr>
            <w:tcW w:w="2268" w:type="dxa"/>
            <w:tcBorders>
              <w:bottom w:val="nil"/>
            </w:tcBorders>
          </w:tcPr>
          <w:p w:rsidR="00364A4C" w:rsidRDefault="00364A4C">
            <w:pPr>
              <w:pStyle w:val="TableParagraph"/>
              <w:spacing w:line="258" w:lineRule="exact"/>
              <w:ind w:left="104"/>
              <w:rPr>
                <w:i/>
                <w:sz w:val="24"/>
              </w:rPr>
            </w:pPr>
            <w:r>
              <w:rPr>
                <w:i/>
                <w:sz w:val="24"/>
              </w:rPr>
              <w:t>- Использовать</w:t>
            </w:r>
          </w:p>
        </w:tc>
        <w:tc>
          <w:tcPr>
            <w:tcW w:w="2436" w:type="dxa"/>
            <w:gridSpan w:val="2"/>
            <w:tcBorders>
              <w:bottom w:val="nil"/>
            </w:tcBorders>
          </w:tcPr>
          <w:p w:rsidR="00364A4C" w:rsidRDefault="00364A4C">
            <w:pPr>
              <w:pStyle w:val="TableParagraph"/>
              <w:spacing w:line="258" w:lineRule="exact"/>
              <w:ind w:left="105"/>
              <w:rPr>
                <w:sz w:val="24"/>
              </w:rPr>
            </w:pPr>
            <w:r>
              <w:rPr>
                <w:sz w:val="24"/>
              </w:rPr>
              <w:t>- Использовать</w:t>
            </w:r>
          </w:p>
        </w:tc>
        <w:tc>
          <w:tcPr>
            <w:tcW w:w="1870" w:type="dxa"/>
            <w:tcBorders>
              <w:bottom w:val="nil"/>
            </w:tcBorders>
          </w:tcPr>
          <w:p w:rsidR="00364A4C" w:rsidRDefault="00364A4C">
            <w:pPr>
              <w:pStyle w:val="TableParagraph"/>
              <w:spacing w:line="258" w:lineRule="exact"/>
              <w:rPr>
                <w:i/>
                <w:sz w:val="24"/>
              </w:rPr>
            </w:pPr>
            <w:r>
              <w:rPr>
                <w:i/>
                <w:sz w:val="24"/>
              </w:rPr>
              <w:t>Достижение</w:t>
            </w:r>
          </w:p>
        </w:tc>
      </w:tr>
      <w:tr w:rsidR="00364A4C" w:rsidTr="0065005C">
        <w:trPr>
          <w:trHeight w:val="276"/>
        </w:trPr>
        <w:tc>
          <w:tcPr>
            <w:tcW w:w="1969" w:type="dxa"/>
            <w:tcBorders>
              <w:top w:val="nil"/>
              <w:bottom w:val="nil"/>
            </w:tcBorders>
          </w:tcPr>
          <w:p w:rsidR="00364A4C" w:rsidRDefault="00364A4C">
            <w:pPr>
              <w:pStyle w:val="TableParagraph"/>
              <w:spacing w:line="256" w:lineRule="exact"/>
              <w:ind w:left="105"/>
              <w:rPr>
                <w:b/>
                <w:i/>
                <w:sz w:val="24"/>
              </w:rPr>
            </w:pPr>
            <w:r>
              <w:rPr>
                <w:b/>
                <w:i/>
                <w:sz w:val="24"/>
              </w:rPr>
              <w:t>математики</w:t>
            </w:r>
          </w:p>
        </w:tc>
        <w:tc>
          <w:tcPr>
            <w:tcW w:w="2127" w:type="dxa"/>
            <w:tcBorders>
              <w:top w:val="nil"/>
              <w:bottom w:val="nil"/>
            </w:tcBorders>
          </w:tcPr>
          <w:p w:rsidR="00364A4C" w:rsidRDefault="00364A4C">
            <w:pPr>
              <w:pStyle w:val="TableParagraph"/>
              <w:spacing w:line="256" w:lineRule="exact"/>
              <w:rPr>
                <w:sz w:val="24"/>
              </w:rPr>
            </w:pPr>
            <w:r>
              <w:rPr>
                <w:sz w:val="24"/>
              </w:rPr>
              <w:t>известные методы</w:t>
            </w:r>
          </w:p>
        </w:tc>
        <w:tc>
          <w:tcPr>
            <w:tcW w:w="2268" w:type="dxa"/>
            <w:tcBorders>
              <w:top w:val="nil"/>
              <w:bottom w:val="nil"/>
            </w:tcBorders>
          </w:tcPr>
          <w:p w:rsidR="00364A4C" w:rsidRDefault="00364A4C">
            <w:pPr>
              <w:pStyle w:val="TableParagraph"/>
              <w:spacing w:line="256" w:lineRule="exact"/>
              <w:ind w:left="104"/>
              <w:rPr>
                <w:i/>
                <w:sz w:val="24"/>
              </w:rPr>
            </w:pPr>
            <w:r>
              <w:rPr>
                <w:i/>
                <w:sz w:val="24"/>
              </w:rPr>
              <w:t>основные методы</w:t>
            </w:r>
          </w:p>
        </w:tc>
        <w:tc>
          <w:tcPr>
            <w:tcW w:w="2436" w:type="dxa"/>
            <w:gridSpan w:val="2"/>
            <w:tcBorders>
              <w:top w:val="nil"/>
              <w:bottom w:val="nil"/>
            </w:tcBorders>
          </w:tcPr>
          <w:p w:rsidR="00364A4C" w:rsidRDefault="00364A4C">
            <w:pPr>
              <w:pStyle w:val="TableParagraph"/>
              <w:spacing w:line="256" w:lineRule="exact"/>
              <w:ind w:left="105"/>
              <w:rPr>
                <w:sz w:val="24"/>
              </w:rPr>
            </w:pPr>
            <w:r>
              <w:rPr>
                <w:sz w:val="24"/>
              </w:rPr>
              <w:t>основные</w:t>
            </w:r>
          </w:p>
        </w:tc>
        <w:tc>
          <w:tcPr>
            <w:tcW w:w="1870" w:type="dxa"/>
            <w:tcBorders>
              <w:top w:val="nil"/>
              <w:bottom w:val="nil"/>
            </w:tcBorders>
          </w:tcPr>
          <w:p w:rsidR="00364A4C" w:rsidRDefault="00364A4C">
            <w:pPr>
              <w:pStyle w:val="TableParagraph"/>
              <w:spacing w:line="256" w:lineRule="exact"/>
              <w:rPr>
                <w:i/>
                <w:sz w:val="24"/>
              </w:rPr>
            </w:pPr>
            <w:r>
              <w:rPr>
                <w:i/>
                <w:sz w:val="24"/>
              </w:rPr>
              <w:t>результатов</w:t>
            </w:r>
          </w:p>
        </w:tc>
      </w:tr>
      <w:tr w:rsidR="00364A4C" w:rsidTr="0065005C">
        <w:trPr>
          <w:trHeight w:val="275"/>
        </w:trPr>
        <w:tc>
          <w:tcPr>
            <w:tcW w:w="1969" w:type="dxa"/>
            <w:tcBorders>
              <w:top w:val="nil"/>
              <w:bottom w:val="nil"/>
            </w:tcBorders>
          </w:tcPr>
          <w:p w:rsidR="00364A4C" w:rsidRDefault="00364A4C">
            <w:pPr>
              <w:pStyle w:val="TableParagraph"/>
              <w:spacing w:line="256" w:lineRule="exact"/>
              <w:ind w:left="105"/>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при решении</w:t>
            </w:r>
          </w:p>
        </w:tc>
        <w:tc>
          <w:tcPr>
            <w:tcW w:w="2268" w:type="dxa"/>
            <w:tcBorders>
              <w:top w:val="nil"/>
              <w:bottom w:val="nil"/>
            </w:tcBorders>
          </w:tcPr>
          <w:p w:rsidR="00364A4C" w:rsidRDefault="00364A4C">
            <w:pPr>
              <w:pStyle w:val="TableParagraph"/>
              <w:spacing w:line="256" w:lineRule="exact"/>
              <w:ind w:left="104"/>
              <w:rPr>
                <w:i/>
                <w:sz w:val="24"/>
              </w:rPr>
            </w:pPr>
            <w:r>
              <w:rPr>
                <w:i/>
                <w:sz w:val="24"/>
              </w:rPr>
              <w:t>доказательства,</w:t>
            </w:r>
          </w:p>
        </w:tc>
        <w:tc>
          <w:tcPr>
            <w:tcW w:w="2436" w:type="dxa"/>
            <w:gridSpan w:val="2"/>
            <w:tcBorders>
              <w:top w:val="nil"/>
              <w:bottom w:val="nil"/>
            </w:tcBorders>
          </w:tcPr>
          <w:p w:rsidR="00364A4C" w:rsidRDefault="00364A4C">
            <w:pPr>
              <w:pStyle w:val="TableParagraph"/>
              <w:spacing w:line="256" w:lineRule="exact"/>
              <w:ind w:left="105"/>
              <w:rPr>
                <w:sz w:val="24"/>
              </w:rPr>
            </w:pPr>
            <w:r>
              <w:rPr>
                <w:sz w:val="24"/>
              </w:rPr>
              <w:t>методы</w:t>
            </w:r>
          </w:p>
        </w:tc>
        <w:tc>
          <w:tcPr>
            <w:tcW w:w="1870" w:type="dxa"/>
            <w:tcBorders>
              <w:top w:val="nil"/>
              <w:bottom w:val="nil"/>
            </w:tcBorders>
          </w:tcPr>
          <w:p w:rsidR="00364A4C" w:rsidRDefault="00364A4C">
            <w:pPr>
              <w:pStyle w:val="TableParagraph"/>
              <w:spacing w:line="256" w:lineRule="exact"/>
              <w:rPr>
                <w:i/>
                <w:sz w:val="24"/>
              </w:rPr>
            </w:pPr>
            <w:r>
              <w:rPr>
                <w:i/>
                <w:sz w:val="24"/>
              </w:rPr>
              <w:t>раздела II;</w:t>
            </w:r>
          </w:p>
        </w:tc>
      </w:tr>
      <w:tr w:rsidR="00364A4C" w:rsidTr="0065005C">
        <w:trPr>
          <w:trHeight w:val="275"/>
        </w:trPr>
        <w:tc>
          <w:tcPr>
            <w:tcW w:w="1969" w:type="dxa"/>
            <w:tcBorders>
              <w:top w:val="nil"/>
              <w:bottom w:val="nil"/>
            </w:tcBorders>
          </w:tcPr>
          <w:p w:rsidR="00364A4C" w:rsidRDefault="00364A4C">
            <w:pPr>
              <w:pStyle w:val="TableParagraph"/>
              <w:spacing w:line="256" w:lineRule="exact"/>
              <w:ind w:left="105"/>
              <w:rPr>
                <w:b/>
                <w:i/>
                <w:sz w:val="24"/>
              </w:rPr>
            </w:pPr>
          </w:p>
        </w:tc>
        <w:tc>
          <w:tcPr>
            <w:tcW w:w="2127" w:type="dxa"/>
            <w:tcBorders>
              <w:top w:val="nil"/>
              <w:bottom w:val="nil"/>
            </w:tcBorders>
          </w:tcPr>
          <w:p w:rsidR="00364A4C" w:rsidRDefault="00364A4C">
            <w:pPr>
              <w:pStyle w:val="TableParagraph"/>
              <w:spacing w:line="256" w:lineRule="exact"/>
              <w:rPr>
                <w:sz w:val="24"/>
              </w:rPr>
            </w:pPr>
            <w:r>
              <w:rPr>
                <w:sz w:val="24"/>
              </w:rPr>
              <w:t>стандартных</w:t>
            </w:r>
          </w:p>
        </w:tc>
        <w:tc>
          <w:tcPr>
            <w:tcW w:w="2268" w:type="dxa"/>
            <w:tcBorders>
              <w:top w:val="nil"/>
              <w:bottom w:val="nil"/>
            </w:tcBorders>
          </w:tcPr>
          <w:p w:rsidR="00364A4C" w:rsidRDefault="00364A4C">
            <w:pPr>
              <w:pStyle w:val="TableParagraph"/>
              <w:spacing w:line="256" w:lineRule="exact"/>
              <w:ind w:left="104"/>
              <w:rPr>
                <w:i/>
                <w:sz w:val="24"/>
              </w:rPr>
            </w:pPr>
            <w:r>
              <w:rPr>
                <w:i/>
                <w:sz w:val="24"/>
              </w:rPr>
              <w:t>проводить</w:t>
            </w:r>
          </w:p>
        </w:tc>
        <w:tc>
          <w:tcPr>
            <w:tcW w:w="2436" w:type="dxa"/>
            <w:gridSpan w:val="2"/>
            <w:tcBorders>
              <w:top w:val="nil"/>
              <w:bottom w:val="nil"/>
            </w:tcBorders>
          </w:tcPr>
          <w:p w:rsidR="00364A4C" w:rsidRDefault="00364A4C">
            <w:pPr>
              <w:pStyle w:val="TableParagraph"/>
              <w:spacing w:line="256" w:lineRule="exact"/>
              <w:ind w:left="105"/>
              <w:rPr>
                <w:sz w:val="24"/>
              </w:rPr>
            </w:pPr>
            <w:r>
              <w:rPr>
                <w:sz w:val="24"/>
              </w:rPr>
              <w:t>доказательства,</w:t>
            </w:r>
          </w:p>
        </w:tc>
        <w:tc>
          <w:tcPr>
            <w:tcW w:w="1870" w:type="dxa"/>
            <w:tcBorders>
              <w:top w:val="nil"/>
              <w:bottom w:val="nil"/>
            </w:tcBorders>
          </w:tcPr>
          <w:p w:rsidR="00364A4C" w:rsidRDefault="00364A4C">
            <w:pPr>
              <w:pStyle w:val="TableParagraph"/>
              <w:spacing w:line="256" w:lineRule="exact"/>
              <w:rPr>
                <w:i/>
                <w:sz w:val="24"/>
              </w:rPr>
            </w:pPr>
            <w:r>
              <w:rPr>
                <w:i/>
                <w:sz w:val="24"/>
              </w:rPr>
              <w:t>применять</w:t>
            </w:r>
          </w:p>
        </w:tc>
      </w:tr>
      <w:tr w:rsidR="00364A4C" w:rsidTr="0065005C">
        <w:trPr>
          <w:trHeight w:val="276"/>
        </w:trPr>
        <w:tc>
          <w:tcPr>
            <w:tcW w:w="1969" w:type="dxa"/>
            <w:tcBorders>
              <w:top w:val="nil"/>
            </w:tcBorders>
          </w:tcPr>
          <w:p w:rsidR="00364A4C" w:rsidRDefault="00364A4C">
            <w:pPr>
              <w:pStyle w:val="TableParagraph"/>
              <w:ind w:left="0"/>
              <w:rPr>
                <w:sz w:val="20"/>
              </w:rPr>
            </w:pPr>
          </w:p>
        </w:tc>
        <w:tc>
          <w:tcPr>
            <w:tcW w:w="2127" w:type="dxa"/>
            <w:tcBorders>
              <w:top w:val="nil"/>
            </w:tcBorders>
          </w:tcPr>
          <w:p w:rsidR="00364A4C" w:rsidRDefault="00364A4C">
            <w:pPr>
              <w:pStyle w:val="TableParagraph"/>
              <w:ind w:left="0"/>
              <w:rPr>
                <w:sz w:val="20"/>
              </w:rPr>
            </w:pPr>
          </w:p>
        </w:tc>
        <w:tc>
          <w:tcPr>
            <w:tcW w:w="2268" w:type="dxa"/>
            <w:tcBorders>
              <w:top w:val="nil"/>
            </w:tcBorders>
          </w:tcPr>
          <w:p w:rsidR="00364A4C" w:rsidRDefault="00364A4C">
            <w:pPr>
              <w:pStyle w:val="TableParagraph"/>
              <w:spacing w:line="256" w:lineRule="exact"/>
              <w:ind w:left="104"/>
              <w:rPr>
                <w:i/>
                <w:sz w:val="24"/>
              </w:rPr>
            </w:pPr>
            <w:r>
              <w:rPr>
                <w:i/>
                <w:sz w:val="24"/>
              </w:rPr>
              <w:t>доказательство и</w:t>
            </w:r>
          </w:p>
        </w:tc>
        <w:tc>
          <w:tcPr>
            <w:tcW w:w="2436" w:type="dxa"/>
            <w:gridSpan w:val="2"/>
            <w:tcBorders>
              <w:top w:val="nil"/>
            </w:tcBorders>
          </w:tcPr>
          <w:p w:rsidR="00364A4C" w:rsidRDefault="00364A4C">
            <w:pPr>
              <w:pStyle w:val="TableParagraph"/>
              <w:spacing w:line="256" w:lineRule="exact"/>
              <w:ind w:left="105"/>
              <w:rPr>
                <w:sz w:val="24"/>
              </w:rPr>
            </w:pPr>
            <w:r>
              <w:rPr>
                <w:sz w:val="24"/>
              </w:rPr>
              <w:t>проводить</w:t>
            </w:r>
          </w:p>
        </w:tc>
        <w:tc>
          <w:tcPr>
            <w:tcW w:w="1870" w:type="dxa"/>
            <w:tcBorders>
              <w:top w:val="nil"/>
            </w:tcBorders>
          </w:tcPr>
          <w:p w:rsidR="00364A4C" w:rsidRDefault="00364A4C">
            <w:pPr>
              <w:pStyle w:val="TableParagraph"/>
              <w:spacing w:line="256" w:lineRule="exact"/>
              <w:rPr>
                <w:i/>
                <w:sz w:val="24"/>
              </w:rPr>
            </w:pPr>
            <w:r>
              <w:rPr>
                <w:i/>
                <w:sz w:val="24"/>
              </w:rPr>
              <w:t>математические</w:t>
            </w:r>
          </w:p>
        </w:tc>
      </w:tr>
      <w:tr w:rsidR="00364A4C" w:rsidTr="0065005C">
        <w:trPr>
          <w:trHeight w:val="270"/>
        </w:trPr>
        <w:tc>
          <w:tcPr>
            <w:tcW w:w="1969" w:type="dxa"/>
            <w:vMerge w:val="restart"/>
          </w:tcPr>
          <w:p w:rsidR="00364A4C" w:rsidRDefault="00364A4C">
            <w:pPr>
              <w:pStyle w:val="TableParagraph"/>
              <w:ind w:left="0"/>
              <w:rPr>
                <w:sz w:val="24"/>
              </w:rPr>
            </w:pPr>
          </w:p>
        </w:tc>
        <w:tc>
          <w:tcPr>
            <w:tcW w:w="2127" w:type="dxa"/>
            <w:tcBorders>
              <w:bottom w:val="nil"/>
            </w:tcBorders>
          </w:tcPr>
          <w:p w:rsidR="00364A4C" w:rsidRDefault="00364A4C">
            <w:pPr>
              <w:pStyle w:val="TableParagraph"/>
              <w:spacing w:line="250" w:lineRule="exact"/>
              <w:rPr>
                <w:sz w:val="24"/>
              </w:rPr>
            </w:pPr>
            <w:r>
              <w:rPr>
                <w:sz w:val="24"/>
              </w:rPr>
              <w:t>математических</w:t>
            </w:r>
          </w:p>
        </w:tc>
        <w:tc>
          <w:tcPr>
            <w:tcW w:w="2268" w:type="dxa"/>
            <w:tcBorders>
              <w:bottom w:val="nil"/>
            </w:tcBorders>
          </w:tcPr>
          <w:p w:rsidR="00364A4C" w:rsidRDefault="00364A4C">
            <w:pPr>
              <w:pStyle w:val="TableParagraph"/>
              <w:spacing w:line="250" w:lineRule="exact"/>
              <w:ind w:left="104"/>
              <w:rPr>
                <w:i/>
                <w:sz w:val="24"/>
              </w:rPr>
            </w:pPr>
            <w:r>
              <w:rPr>
                <w:i/>
                <w:sz w:val="24"/>
              </w:rPr>
              <w:t>выполнять</w:t>
            </w:r>
          </w:p>
        </w:tc>
        <w:tc>
          <w:tcPr>
            <w:tcW w:w="2216" w:type="dxa"/>
            <w:tcBorders>
              <w:bottom w:val="nil"/>
            </w:tcBorders>
          </w:tcPr>
          <w:p w:rsidR="00364A4C" w:rsidRDefault="00364A4C">
            <w:pPr>
              <w:pStyle w:val="TableParagraph"/>
              <w:spacing w:line="250" w:lineRule="exact"/>
              <w:ind w:left="105"/>
              <w:rPr>
                <w:sz w:val="24"/>
              </w:rPr>
            </w:pPr>
            <w:r>
              <w:rPr>
                <w:sz w:val="24"/>
              </w:rPr>
              <w:t>доказательство</w:t>
            </w:r>
          </w:p>
        </w:tc>
        <w:tc>
          <w:tcPr>
            <w:tcW w:w="2090" w:type="dxa"/>
            <w:gridSpan w:val="2"/>
            <w:tcBorders>
              <w:bottom w:val="nil"/>
            </w:tcBorders>
          </w:tcPr>
          <w:p w:rsidR="00364A4C" w:rsidRDefault="00364A4C">
            <w:pPr>
              <w:pStyle w:val="TableParagraph"/>
              <w:spacing w:line="250" w:lineRule="exact"/>
              <w:rPr>
                <w:i/>
                <w:sz w:val="24"/>
              </w:rPr>
            </w:pPr>
            <w:r>
              <w:rPr>
                <w:i/>
                <w:sz w:val="24"/>
              </w:rPr>
              <w:t>знания к</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задач;</w:t>
            </w:r>
          </w:p>
        </w:tc>
        <w:tc>
          <w:tcPr>
            <w:tcW w:w="2268" w:type="dxa"/>
            <w:tcBorders>
              <w:top w:val="nil"/>
              <w:bottom w:val="nil"/>
            </w:tcBorders>
          </w:tcPr>
          <w:p w:rsidR="00364A4C" w:rsidRDefault="00364A4C">
            <w:pPr>
              <w:pStyle w:val="TableParagraph"/>
              <w:spacing w:line="246" w:lineRule="exact"/>
              <w:ind w:left="104"/>
              <w:rPr>
                <w:i/>
                <w:sz w:val="24"/>
              </w:rPr>
            </w:pPr>
            <w:r>
              <w:rPr>
                <w:i/>
                <w:sz w:val="24"/>
              </w:rPr>
              <w:t>опровержение;</w:t>
            </w:r>
          </w:p>
        </w:tc>
        <w:tc>
          <w:tcPr>
            <w:tcW w:w="2216" w:type="dxa"/>
            <w:tcBorders>
              <w:top w:val="nil"/>
              <w:bottom w:val="nil"/>
            </w:tcBorders>
          </w:tcPr>
          <w:p w:rsidR="00364A4C" w:rsidRDefault="00364A4C">
            <w:pPr>
              <w:pStyle w:val="TableParagraph"/>
              <w:spacing w:line="246" w:lineRule="exact"/>
              <w:ind w:left="105"/>
              <w:rPr>
                <w:sz w:val="24"/>
              </w:rPr>
            </w:pPr>
            <w:r>
              <w:rPr>
                <w:sz w:val="24"/>
              </w:rPr>
              <w:t>и выполнять</w:t>
            </w:r>
          </w:p>
        </w:tc>
        <w:tc>
          <w:tcPr>
            <w:tcW w:w="2090" w:type="dxa"/>
            <w:gridSpan w:val="2"/>
            <w:tcBorders>
              <w:top w:val="nil"/>
              <w:bottom w:val="nil"/>
            </w:tcBorders>
          </w:tcPr>
          <w:p w:rsidR="00364A4C" w:rsidRDefault="00364A4C">
            <w:pPr>
              <w:pStyle w:val="TableParagraph"/>
              <w:spacing w:line="246" w:lineRule="exact"/>
              <w:rPr>
                <w:i/>
                <w:sz w:val="24"/>
              </w:rPr>
            </w:pPr>
            <w:r>
              <w:rPr>
                <w:i/>
                <w:sz w:val="24"/>
              </w:rPr>
              <w:t>исследованию</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 замечать 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 применять</w:t>
            </w:r>
          </w:p>
        </w:tc>
        <w:tc>
          <w:tcPr>
            <w:tcW w:w="2216" w:type="dxa"/>
            <w:tcBorders>
              <w:top w:val="nil"/>
              <w:bottom w:val="nil"/>
            </w:tcBorders>
          </w:tcPr>
          <w:p w:rsidR="00364A4C" w:rsidRDefault="00364A4C">
            <w:pPr>
              <w:pStyle w:val="TableParagraph"/>
              <w:spacing w:line="246" w:lineRule="exact"/>
              <w:ind w:left="105"/>
              <w:rPr>
                <w:sz w:val="24"/>
              </w:rPr>
            </w:pPr>
            <w:r>
              <w:rPr>
                <w:sz w:val="24"/>
              </w:rPr>
              <w:t>опровержение;</w:t>
            </w:r>
          </w:p>
        </w:tc>
        <w:tc>
          <w:tcPr>
            <w:tcW w:w="2090" w:type="dxa"/>
            <w:gridSpan w:val="2"/>
            <w:tcBorders>
              <w:top w:val="nil"/>
              <w:bottom w:val="nil"/>
            </w:tcBorders>
          </w:tcPr>
          <w:p w:rsidR="00364A4C" w:rsidRDefault="00364A4C">
            <w:pPr>
              <w:pStyle w:val="TableParagraph"/>
              <w:spacing w:line="246" w:lineRule="exact"/>
              <w:rPr>
                <w:i/>
                <w:sz w:val="24"/>
              </w:rPr>
            </w:pPr>
            <w:r>
              <w:rPr>
                <w:i/>
                <w:sz w:val="24"/>
              </w:rPr>
              <w:t>окружающего</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характеризовать</w:t>
            </w:r>
          </w:p>
        </w:tc>
        <w:tc>
          <w:tcPr>
            <w:tcW w:w="2268" w:type="dxa"/>
            <w:tcBorders>
              <w:top w:val="nil"/>
              <w:bottom w:val="nil"/>
            </w:tcBorders>
          </w:tcPr>
          <w:p w:rsidR="00364A4C" w:rsidRDefault="00364A4C">
            <w:pPr>
              <w:pStyle w:val="TableParagraph"/>
              <w:spacing w:line="246" w:lineRule="exact"/>
              <w:ind w:left="104"/>
              <w:rPr>
                <w:i/>
                <w:sz w:val="24"/>
              </w:rPr>
            </w:pPr>
            <w:r>
              <w:rPr>
                <w:i/>
                <w:sz w:val="24"/>
              </w:rPr>
              <w:t>основные методы</w:t>
            </w:r>
          </w:p>
        </w:tc>
        <w:tc>
          <w:tcPr>
            <w:tcW w:w="2216" w:type="dxa"/>
            <w:tcBorders>
              <w:top w:val="nil"/>
              <w:bottom w:val="nil"/>
            </w:tcBorders>
          </w:tcPr>
          <w:p w:rsidR="00364A4C" w:rsidRDefault="00364A4C">
            <w:pPr>
              <w:pStyle w:val="TableParagraph"/>
              <w:spacing w:line="246" w:lineRule="exact"/>
              <w:ind w:left="105"/>
              <w:rPr>
                <w:sz w:val="24"/>
              </w:rPr>
            </w:pPr>
            <w:r>
              <w:rPr>
                <w:sz w:val="24"/>
              </w:rPr>
              <w:t>- применять</w:t>
            </w:r>
          </w:p>
        </w:tc>
        <w:tc>
          <w:tcPr>
            <w:tcW w:w="2090" w:type="dxa"/>
            <w:gridSpan w:val="2"/>
            <w:tcBorders>
              <w:top w:val="nil"/>
              <w:bottom w:val="nil"/>
            </w:tcBorders>
          </w:tcPr>
          <w:p w:rsidR="00364A4C" w:rsidRDefault="00364A4C">
            <w:pPr>
              <w:pStyle w:val="TableParagraph"/>
              <w:spacing w:line="246" w:lineRule="exact"/>
              <w:rPr>
                <w:i/>
                <w:sz w:val="24"/>
              </w:rPr>
            </w:pPr>
            <w:r>
              <w:rPr>
                <w:i/>
                <w:sz w:val="24"/>
              </w:rPr>
              <w:t>мира</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математические</w:t>
            </w:r>
          </w:p>
        </w:tc>
        <w:tc>
          <w:tcPr>
            <w:tcW w:w="2268" w:type="dxa"/>
            <w:tcBorders>
              <w:top w:val="nil"/>
              <w:bottom w:val="nil"/>
            </w:tcBorders>
          </w:tcPr>
          <w:p w:rsidR="00364A4C" w:rsidRDefault="00364A4C">
            <w:pPr>
              <w:pStyle w:val="TableParagraph"/>
              <w:spacing w:line="246" w:lineRule="exact"/>
              <w:ind w:left="104"/>
              <w:rPr>
                <w:i/>
                <w:sz w:val="24"/>
              </w:rPr>
            </w:pPr>
            <w:r>
              <w:rPr>
                <w:i/>
                <w:sz w:val="24"/>
              </w:rPr>
              <w:t>решения</w:t>
            </w:r>
          </w:p>
        </w:tc>
        <w:tc>
          <w:tcPr>
            <w:tcW w:w="2216" w:type="dxa"/>
            <w:tcBorders>
              <w:top w:val="nil"/>
              <w:bottom w:val="nil"/>
            </w:tcBorders>
          </w:tcPr>
          <w:p w:rsidR="00364A4C" w:rsidRDefault="00364A4C">
            <w:pPr>
              <w:pStyle w:val="TableParagraph"/>
              <w:spacing w:line="246" w:lineRule="exact"/>
              <w:ind w:left="105"/>
              <w:rPr>
                <w:sz w:val="24"/>
              </w:rPr>
            </w:pPr>
            <w:r>
              <w:rPr>
                <w:sz w:val="24"/>
              </w:rPr>
              <w:t>основные</w:t>
            </w:r>
          </w:p>
        </w:tc>
        <w:tc>
          <w:tcPr>
            <w:tcW w:w="2090" w:type="dxa"/>
            <w:gridSpan w:val="2"/>
            <w:tcBorders>
              <w:top w:val="nil"/>
              <w:bottom w:val="nil"/>
            </w:tcBorders>
          </w:tcPr>
          <w:p w:rsidR="00364A4C" w:rsidRDefault="00364A4C">
            <w:pPr>
              <w:pStyle w:val="TableParagraph"/>
              <w:spacing w:line="246" w:lineRule="exact"/>
              <w:rPr>
                <w:i/>
                <w:sz w:val="24"/>
              </w:rPr>
            </w:pPr>
            <w:r>
              <w:rPr>
                <w:i/>
                <w:sz w:val="24"/>
              </w:rPr>
              <w:t>(моделирование</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закономерности в</w:t>
            </w:r>
          </w:p>
        </w:tc>
        <w:tc>
          <w:tcPr>
            <w:tcW w:w="2268" w:type="dxa"/>
            <w:tcBorders>
              <w:top w:val="nil"/>
              <w:bottom w:val="nil"/>
            </w:tcBorders>
          </w:tcPr>
          <w:p w:rsidR="00364A4C" w:rsidRDefault="00364A4C">
            <w:pPr>
              <w:pStyle w:val="TableParagraph"/>
              <w:spacing w:line="246" w:lineRule="exact"/>
              <w:ind w:left="104"/>
              <w:rPr>
                <w:i/>
                <w:sz w:val="24"/>
              </w:rPr>
            </w:pPr>
            <w:r>
              <w:rPr>
                <w:i/>
                <w:sz w:val="24"/>
              </w:rPr>
              <w:t>математических</w:t>
            </w:r>
          </w:p>
        </w:tc>
        <w:tc>
          <w:tcPr>
            <w:tcW w:w="2216" w:type="dxa"/>
            <w:tcBorders>
              <w:top w:val="nil"/>
              <w:bottom w:val="nil"/>
            </w:tcBorders>
          </w:tcPr>
          <w:p w:rsidR="00364A4C" w:rsidRDefault="00364A4C">
            <w:pPr>
              <w:pStyle w:val="TableParagraph"/>
              <w:spacing w:line="246" w:lineRule="exact"/>
              <w:ind w:left="105"/>
              <w:rPr>
                <w:sz w:val="24"/>
              </w:rPr>
            </w:pPr>
            <w:r>
              <w:rPr>
                <w:sz w:val="24"/>
              </w:rPr>
              <w:t>методы</w:t>
            </w:r>
          </w:p>
        </w:tc>
        <w:tc>
          <w:tcPr>
            <w:tcW w:w="2090" w:type="dxa"/>
            <w:gridSpan w:val="2"/>
            <w:tcBorders>
              <w:top w:val="nil"/>
              <w:bottom w:val="nil"/>
            </w:tcBorders>
          </w:tcPr>
          <w:p w:rsidR="00364A4C" w:rsidRDefault="00364A4C">
            <w:pPr>
              <w:pStyle w:val="TableParagraph"/>
              <w:spacing w:line="246" w:lineRule="exact"/>
              <w:rPr>
                <w:i/>
                <w:sz w:val="24"/>
              </w:rPr>
            </w:pPr>
            <w:r>
              <w:rPr>
                <w:i/>
                <w:sz w:val="24"/>
              </w:rPr>
              <w:t>физических</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окружающей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задач;</w:t>
            </w:r>
          </w:p>
        </w:tc>
        <w:tc>
          <w:tcPr>
            <w:tcW w:w="2216" w:type="dxa"/>
            <w:tcBorders>
              <w:top w:val="nil"/>
              <w:bottom w:val="nil"/>
            </w:tcBorders>
          </w:tcPr>
          <w:p w:rsidR="00364A4C" w:rsidRDefault="00364A4C">
            <w:pPr>
              <w:pStyle w:val="TableParagraph"/>
              <w:spacing w:line="246" w:lineRule="exact"/>
              <w:ind w:left="105"/>
              <w:rPr>
                <w:sz w:val="24"/>
              </w:rPr>
            </w:pPr>
            <w:r>
              <w:rPr>
                <w:sz w:val="24"/>
              </w:rPr>
              <w:t>решения</w:t>
            </w:r>
          </w:p>
        </w:tc>
        <w:tc>
          <w:tcPr>
            <w:tcW w:w="2090" w:type="dxa"/>
            <w:gridSpan w:val="2"/>
            <w:tcBorders>
              <w:top w:val="nil"/>
              <w:bottom w:val="nil"/>
            </w:tcBorders>
          </w:tcPr>
          <w:p w:rsidR="00364A4C" w:rsidRDefault="00364A4C">
            <w:pPr>
              <w:pStyle w:val="TableParagraph"/>
              <w:spacing w:line="246" w:lineRule="exact"/>
              <w:rPr>
                <w:i/>
                <w:sz w:val="24"/>
              </w:rPr>
            </w:pPr>
            <w:r>
              <w:rPr>
                <w:i/>
                <w:sz w:val="24"/>
              </w:rPr>
              <w:t>процессов, задачи</w:t>
            </w: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действительности;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 на основе</w:t>
            </w:r>
          </w:p>
        </w:tc>
        <w:tc>
          <w:tcPr>
            <w:tcW w:w="2216" w:type="dxa"/>
            <w:tcBorders>
              <w:top w:val="nil"/>
              <w:bottom w:val="nil"/>
            </w:tcBorders>
          </w:tcPr>
          <w:p w:rsidR="00364A4C" w:rsidRDefault="00364A4C">
            <w:pPr>
              <w:pStyle w:val="TableParagraph"/>
              <w:spacing w:line="246" w:lineRule="exact"/>
              <w:ind w:left="105"/>
              <w:rPr>
                <w:sz w:val="24"/>
              </w:rPr>
            </w:pPr>
            <w:r>
              <w:rPr>
                <w:sz w:val="24"/>
              </w:rPr>
              <w:t>математических</w:t>
            </w:r>
          </w:p>
        </w:tc>
        <w:tc>
          <w:tcPr>
            <w:tcW w:w="2090" w:type="dxa"/>
            <w:gridSpan w:val="2"/>
            <w:tcBorders>
              <w:top w:val="nil"/>
              <w:bottom w:val="nil"/>
            </w:tcBorders>
          </w:tcPr>
          <w:p w:rsidR="00364A4C" w:rsidRDefault="00364A4C">
            <w:pPr>
              <w:pStyle w:val="TableParagraph"/>
              <w:spacing w:line="246" w:lineRule="exact"/>
              <w:rPr>
                <w:i/>
                <w:sz w:val="24"/>
              </w:rPr>
            </w:pPr>
            <w:r>
              <w:rPr>
                <w:i/>
                <w:sz w:val="24"/>
              </w:rPr>
              <w:t>экономики)</w:t>
            </w: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 приводить</w:t>
            </w:r>
          </w:p>
        </w:tc>
        <w:tc>
          <w:tcPr>
            <w:tcW w:w="2268" w:type="dxa"/>
            <w:tcBorders>
              <w:top w:val="nil"/>
              <w:bottom w:val="nil"/>
            </w:tcBorders>
          </w:tcPr>
          <w:p w:rsidR="00364A4C" w:rsidRDefault="00364A4C">
            <w:pPr>
              <w:pStyle w:val="TableParagraph"/>
              <w:spacing w:line="246" w:lineRule="exact"/>
              <w:ind w:left="104"/>
              <w:rPr>
                <w:i/>
                <w:sz w:val="24"/>
              </w:rPr>
            </w:pPr>
            <w:r>
              <w:rPr>
                <w:i/>
                <w:sz w:val="24"/>
              </w:rPr>
              <w:t>математических</w:t>
            </w:r>
          </w:p>
        </w:tc>
        <w:tc>
          <w:tcPr>
            <w:tcW w:w="2216" w:type="dxa"/>
            <w:tcBorders>
              <w:top w:val="nil"/>
              <w:bottom w:val="nil"/>
            </w:tcBorders>
          </w:tcPr>
          <w:p w:rsidR="00364A4C" w:rsidRDefault="00364A4C">
            <w:pPr>
              <w:pStyle w:val="TableParagraph"/>
              <w:spacing w:line="246" w:lineRule="exact"/>
              <w:ind w:left="105"/>
              <w:rPr>
                <w:sz w:val="24"/>
              </w:rPr>
            </w:pPr>
            <w:r>
              <w:rPr>
                <w:sz w:val="24"/>
              </w:rPr>
              <w:t>задач;</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примеры</w:t>
            </w:r>
          </w:p>
        </w:tc>
        <w:tc>
          <w:tcPr>
            <w:tcW w:w="2268" w:type="dxa"/>
            <w:tcBorders>
              <w:top w:val="nil"/>
              <w:bottom w:val="nil"/>
            </w:tcBorders>
          </w:tcPr>
          <w:p w:rsidR="00364A4C" w:rsidRDefault="00364A4C">
            <w:pPr>
              <w:pStyle w:val="TableParagraph"/>
              <w:spacing w:line="246" w:lineRule="exact"/>
              <w:ind w:left="104"/>
              <w:rPr>
                <w:i/>
                <w:sz w:val="24"/>
              </w:rPr>
            </w:pPr>
            <w:r>
              <w:rPr>
                <w:i/>
                <w:sz w:val="24"/>
              </w:rPr>
              <w:t>закономерностей в</w:t>
            </w:r>
          </w:p>
        </w:tc>
        <w:tc>
          <w:tcPr>
            <w:tcW w:w="2216" w:type="dxa"/>
            <w:tcBorders>
              <w:top w:val="nil"/>
              <w:bottom w:val="nil"/>
            </w:tcBorders>
          </w:tcPr>
          <w:p w:rsidR="00364A4C" w:rsidRDefault="00364A4C">
            <w:pPr>
              <w:pStyle w:val="TableParagraph"/>
              <w:spacing w:line="246" w:lineRule="exact"/>
              <w:ind w:left="105"/>
              <w:rPr>
                <w:sz w:val="24"/>
              </w:rPr>
            </w:pPr>
            <w:r>
              <w:rPr>
                <w:sz w:val="24"/>
              </w:rPr>
              <w:t>- на основе</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математических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природе</w:t>
            </w:r>
          </w:p>
        </w:tc>
        <w:tc>
          <w:tcPr>
            <w:tcW w:w="2216" w:type="dxa"/>
            <w:tcBorders>
              <w:top w:val="nil"/>
              <w:bottom w:val="nil"/>
            </w:tcBorders>
          </w:tcPr>
          <w:p w:rsidR="00364A4C" w:rsidRDefault="00364A4C">
            <w:pPr>
              <w:pStyle w:val="TableParagraph"/>
              <w:spacing w:line="246" w:lineRule="exact"/>
              <w:ind w:left="105"/>
              <w:rPr>
                <w:sz w:val="24"/>
              </w:rPr>
            </w:pPr>
            <w:r>
              <w:rPr>
                <w:sz w:val="24"/>
              </w:rPr>
              <w:t>математических</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закономерностей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характеризовать</w:t>
            </w:r>
          </w:p>
        </w:tc>
        <w:tc>
          <w:tcPr>
            <w:tcW w:w="2216" w:type="dxa"/>
            <w:tcBorders>
              <w:top w:val="nil"/>
              <w:bottom w:val="nil"/>
            </w:tcBorders>
          </w:tcPr>
          <w:p w:rsidR="00364A4C" w:rsidRDefault="00364A4C">
            <w:pPr>
              <w:pStyle w:val="TableParagraph"/>
              <w:spacing w:line="246" w:lineRule="exact"/>
              <w:ind w:left="105"/>
              <w:rPr>
                <w:sz w:val="24"/>
              </w:rPr>
            </w:pPr>
            <w:r>
              <w:rPr>
                <w:sz w:val="24"/>
              </w:rPr>
              <w:t>закономерностей</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в природе, в том</w:t>
            </w:r>
          </w:p>
        </w:tc>
        <w:tc>
          <w:tcPr>
            <w:tcW w:w="2268" w:type="dxa"/>
            <w:tcBorders>
              <w:top w:val="nil"/>
              <w:bottom w:val="nil"/>
            </w:tcBorders>
          </w:tcPr>
          <w:p w:rsidR="00364A4C" w:rsidRDefault="00364A4C">
            <w:pPr>
              <w:pStyle w:val="TableParagraph"/>
              <w:spacing w:line="246" w:lineRule="exact"/>
              <w:ind w:left="104"/>
              <w:rPr>
                <w:i/>
                <w:sz w:val="24"/>
              </w:rPr>
            </w:pPr>
            <w:r>
              <w:rPr>
                <w:i/>
                <w:sz w:val="24"/>
              </w:rPr>
              <w:t>красоту и</w:t>
            </w:r>
          </w:p>
        </w:tc>
        <w:tc>
          <w:tcPr>
            <w:tcW w:w="2216" w:type="dxa"/>
            <w:tcBorders>
              <w:top w:val="nil"/>
              <w:bottom w:val="nil"/>
            </w:tcBorders>
          </w:tcPr>
          <w:p w:rsidR="00364A4C" w:rsidRDefault="00364A4C">
            <w:pPr>
              <w:pStyle w:val="TableParagraph"/>
              <w:spacing w:line="246" w:lineRule="exact"/>
              <w:ind w:left="105"/>
              <w:rPr>
                <w:sz w:val="24"/>
              </w:rPr>
            </w:pPr>
            <w:r>
              <w:rPr>
                <w:sz w:val="24"/>
              </w:rPr>
              <w:t xml:space="preserve"> в природе</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числе</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совершенство</w:t>
            </w:r>
          </w:p>
        </w:tc>
        <w:tc>
          <w:tcPr>
            <w:tcW w:w="2216" w:type="dxa"/>
            <w:tcBorders>
              <w:top w:val="nil"/>
              <w:bottom w:val="nil"/>
            </w:tcBorders>
          </w:tcPr>
          <w:p w:rsidR="00364A4C" w:rsidRDefault="00364A4C">
            <w:pPr>
              <w:pStyle w:val="TableParagraph"/>
              <w:spacing w:line="246" w:lineRule="exact"/>
              <w:ind w:left="105"/>
              <w:rPr>
                <w:sz w:val="24"/>
              </w:rPr>
            </w:pPr>
            <w:r>
              <w:rPr>
                <w:sz w:val="24"/>
              </w:rPr>
              <w:t>характеризовать</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характеризующих</w:t>
            </w:r>
          </w:p>
        </w:tc>
        <w:tc>
          <w:tcPr>
            <w:tcW w:w="2268" w:type="dxa"/>
            <w:tcBorders>
              <w:top w:val="nil"/>
              <w:bottom w:val="nil"/>
            </w:tcBorders>
          </w:tcPr>
          <w:p w:rsidR="00364A4C" w:rsidRDefault="00364A4C">
            <w:pPr>
              <w:pStyle w:val="TableParagraph"/>
              <w:spacing w:line="246" w:lineRule="exact"/>
              <w:ind w:left="104"/>
              <w:rPr>
                <w:i/>
                <w:sz w:val="24"/>
              </w:rPr>
            </w:pPr>
            <w:r>
              <w:rPr>
                <w:i/>
                <w:sz w:val="24"/>
              </w:rPr>
              <w:t>окружающего мира</w:t>
            </w:r>
          </w:p>
        </w:tc>
        <w:tc>
          <w:tcPr>
            <w:tcW w:w="2216" w:type="dxa"/>
            <w:tcBorders>
              <w:top w:val="nil"/>
              <w:bottom w:val="nil"/>
            </w:tcBorders>
          </w:tcPr>
          <w:p w:rsidR="00364A4C" w:rsidRDefault="00364A4C">
            <w:pPr>
              <w:pStyle w:val="TableParagraph"/>
              <w:spacing w:line="246" w:lineRule="exact"/>
              <w:ind w:left="105"/>
              <w:rPr>
                <w:sz w:val="24"/>
              </w:rPr>
            </w:pPr>
            <w:r>
              <w:rPr>
                <w:sz w:val="24"/>
              </w:rPr>
              <w:t>красоту и</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красоту и</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 произведений</w:t>
            </w:r>
          </w:p>
        </w:tc>
        <w:tc>
          <w:tcPr>
            <w:tcW w:w="2216" w:type="dxa"/>
            <w:tcBorders>
              <w:top w:val="nil"/>
              <w:bottom w:val="nil"/>
            </w:tcBorders>
          </w:tcPr>
          <w:p w:rsidR="00364A4C" w:rsidRDefault="00364A4C">
            <w:pPr>
              <w:pStyle w:val="TableParagraph"/>
              <w:spacing w:line="246" w:lineRule="exact"/>
              <w:ind w:left="105"/>
              <w:rPr>
                <w:sz w:val="24"/>
              </w:rPr>
            </w:pPr>
            <w:r>
              <w:rPr>
                <w:sz w:val="24"/>
              </w:rPr>
              <w:t>совершенство</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совершенство</w:t>
            </w:r>
          </w:p>
        </w:tc>
        <w:tc>
          <w:tcPr>
            <w:tcW w:w="2268" w:type="dxa"/>
            <w:tcBorders>
              <w:top w:val="nil"/>
              <w:bottom w:val="nil"/>
            </w:tcBorders>
          </w:tcPr>
          <w:p w:rsidR="00364A4C" w:rsidRDefault="00364A4C">
            <w:pPr>
              <w:pStyle w:val="TableParagraph"/>
              <w:spacing w:line="246" w:lineRule="exact"/>
              <w:ind w:left="104"/>
              <w:rPr>
                <w:i/>
                <w:sz w:val="24"/>
              </w:rPr>
            </w:pPr>
            <w:r>
              <w:rPr>
                <w:i/>
                <w:sz w:val="24"/>
              </w:rPr>
              <w:t>искусства;</w:t>
            </w:r>
          </w:p>
        </w:tc>
        <w:tc>
          <w:tcPr>
            <w:tcW w:w="2216" w:type="dxa"/>
            <w:tcBorders>
              <w:top w:val="nil"/>
              <w:bottom w:val="nil"/>
            </w:tcBorders>
          </w:tcPr>
          <w:p w:rsidR="00364A4C" w:rsidRDefault="00364A4C">
            <w:pPr>
              <w:pStyle w:val="TableParagraph"/>
              <w:spacing w:line="246" w:lineRule="exact"/>
              <w:ind w:left="105"/>
              <w:rPr>
                <w:sz w:val="24"/>
              </w:rPr>
            </w:pPr>
            <w:r>
              <w:rPr>
                <w:sz w:val="24"/>
              </w:rPr>
              <w:t>окружающего</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окружающего</w:t>
            </w:r>
          </w:p>
        </w:tc>
        <w:tc>
          <w:tcPr>
            <w:tcW w:w="2268" w:type="dxa"/>
            <w:tcBorders>
              <w:top w:val="nil"/>
              <w:bottom w:val="nil"/>
            </w:tcBorders>
          </w:tcPr>
          <w:p w:rsidR="00364A4C" w:rsidRDefault="00364A4C">
            <w:pPr>
              <w:pStyle w:val="TableParagraph"/>
              <w:spacing w:line="245" w:lineRule="exact"/>
              <w:ind w:left="104"/>
              <w:rPr>
                <w:i/>
                <w:sz w:val="24"/>
              </w:rPr>
            </w:pPr>
            <w:r>
              <w:rPr>
                <w:i/>
                <w:sz w:val="24"/>
              </w:rPr>
              <w:t>- применять</w:t>
            </w:r>
          </w:p>
        </w:tc>
        <w:tc>
          <w:tcPr>
            <w:tcW w:w="2216" w:type="dxa"/>
            <w:tcBorders>
              <w:top w:val="nil"/>
              <w:bottom w:val="nil"/>
            </w:tcBorders>
          </w:tcPr>
          <w:p w:rsidR="00364A4C" w:rsidRDefault="00364A4C">
            <w:pPr>
              <w:pStyle w:val="TableParagraph"/>
              <w:spacing w:line="245" w:lineRule="exact"/>
              <w:ind w:left="105"/>
              <w:rPr>
                <w:sz w:val="24"/>
              </w:rPr>
            </w:pPr>
            <w:r>
              <w:rPr>
                <w:sz w:val="24"/>
              </w:rPr>
              <w:t>мира и</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4"/>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5" w:lineRule="exact"/>
              <w:rPr>
                <w:sz w:val="24"/>
              </w:rPr>
            </w:pPr>
            <w:r>
              <w:rPr>
                <w:sz w:val="24"/>
              </w:rPr>
              <w:t>мира и</w:t>
            </w:r>
          </w:p>
        </w:tc>
        <w:tc>
          <w:tcPr>
            <w:tcW w:w="2268" w:type="dxa"/>
            <w:tcBorders>
              <w:top w:val="nil"/>
              <w:bottom w:val="nil"/>
            </w:tcBorders>
          </w:tcPr>
          <w:p w:rsidR="00364A4C" w:rsidRDefault="00364A4C">
            <w:pPr>
              <w:pStyle w:val="TableParagraph"/>
              <w:spacing w:line="245" w:lineRule="exact"/>
              <w:ind w:left="104"/>
              <w:rPr>
                <w:i/>
                <w:sz w:val="24"/>
              </w:rPr>
            </w:pPr>
            <w:r>
              <w:rPr>
                <w:i/>
                <w:sz w:val="24"/>
              </w:rPr>
              <w:t>простейшие</w:t>
            </w:r>
          </w:p>
        </w:tc>
        <w:tc>
          <w:tcPr>
            <w:tcW w:w="2216" w:type="dxa"/>
            <w:tcBorders>
              <w:top w:val="nil"/>
              <w:bottom w:val="nil"/>
            </w:tcBorders>
          </w:tcPr>
          <w:p w:rsidR="00364A4C" w:rsidRDefault="00364A4C">
            <w:pPr>
              <w:pStyle w:val="TableParagraph"/>
              <w:spacing w:line="245" w:lineRule="exact"/>
              <w:ind w:left="105"/>
              <w:rPr>
                <w:sz w:val="24"/>
              </w:rPr>
            </w:pPr>
            <w:r>
              <w:rPr>
                <w:sz w:val="24"/>
              </w:rPr>
              <w:t>произведений</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произведений</w:t>
            </w:r>
          </w:p>
        </w:tc>
        <w:tc>
          <w:tcPr>
            <w:tcW w:w="2268" w:type="dxa"/>
            <w:tcBorders>
              <w:top w:val="nil"/>
              <w:bottom w:val="nil"/>
            </w:tcBorders>
          </w:tcPr>
          <w:p w:rsidR="00364A4C" w:rsidRDefault="00364A4C">
            <w:pPr>
              <w:pStyle w:val="TableParagraph"/>
              <w:spacing w:line="246" w:lineRule="exact"/>
              <w:ind w:left="104"/>
              <w:rPr>
                <w:i/>
                <w:sz w:val="24"/>
              </w:rPr>
            </w:pPr>
            <w:r>
              <w:rPr>
                <w:i/>
                <w:sz w:val="24"/>
              </w:rPr>
              <w:t>программные</w:t>
            </w:r>
          </w:p>
        </w:tc>
        <w:tc>
          <w:tcPr>
            <w:tcW w:w="2216" w:type="dxa"/>
            <w:tcBorders>
              <w:top w:val="nil"/>
              <w:bottom w:val="nil"/>
            </w:tcBorders>
          </w:tcPr>
          <w:p w:rsidR="00364A4C" w:rsidRDefault="00364A4C">
            <w:pPr>
              <w:pStyle w:val="TableParagraph"/>
              <w:spacing w:line="246" w:lineRule="exact"/>
              <w:ind w:left="105"/>
              <w:rPr>
                <w:sz w:val="24"/>
              </w:rPr>
            </w:pPr>
            <w:r>
              <w:rPr>
                <w:sz w:val="24"/>
              </w:rPr>
              <w:t>искусства;</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spacing w:line="246" w:lineRule="exact"/>
              <w:rPr>
                <w:sz w:val="24"/>
              </w:rPr>
            </w:pPr>
            <w:r>
              <w:rPr>
                <w:sz w:val="24"/>
              </w:rPr>
              <w:t>искусства</w:t>
            </w:r>
          </w:p>
        </w:tc>
        <w:tc>
          <w:tcPr>
            <w:tcW w:w="2268" w:type="dxa"/>
            <w:tcBorders>
              <w:top w:val="nil"/>
              <w:bottom w:val="nil"/>
            </w:tcBorders>
          </w:tcPr>
          <w:p w:rsidR="00364A4C" w:rsidRDefault="00364A4C">
            <w:pPr>
              <w:pStyle w:val="TableParagraph"/>
              <w:spacing w:line="246" w:lineRule="exact"/>
              <w:ind w:left="104"/>
              <w:rPr>
                <w:i/>
                <w:sz w:val="24"/>
              </w:rPr>
            </w:pPr>
            <w:r>
              <w:rPr>
                <w:i/>
                <w:sz w:val="24"/>
              </w:rPr>
              <w:t>средства и</w:t>
            </w:r>
          </w:p>
        </w:tc>
        <w:tc>
          <w:tcPr>
            <w:tcW w:w="2216" w:type="dxa"/>
            <w:tcBorders>
              <w:top w:val="nil"/>
              <w:bottom w:val="nil"/>
            </w:tcBorders>
          </w:tcPr>
          <w:p w:rsidR="00364A4C" w:rsidRDefault="00364A4C">
            <w:pPr>
              <w:pStyle w:val="TableParagraph"/>
              <w:spacing w:line="246" w:lineRule="exact"/>
              <w:ind w:left="105"/>
              <w:rPr>
                <w:sz w:val="24"/>
              </w:rPr>
            </w:pPr>
            <w:r>
              <w:rPr>
                <w:sz w:val="24"/>
              </w:rPr>
              <w:t>- применять</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электронно-</w:t>
            </w:r>
          </w:p>
        </w:tc>
        <w:tc>
          <w:tcPr>
            <w:tcW w:w="2216" w:type="dxa"/>
            <w:tcBorders>
              <w:top w:val="nil"/>
              <w:bottom w:val="nil"/>
            </w:tcBorders>
          </w:tcPr>
          <w:p w:rsidR="00364A4C" w:rsidRDefault="00364A4C">
            <w:pPr>
              <w:pStyle w:val="TableParagraph"/>
              <w:spacing w:line="246" w:lineRule="exact"/>
              <w:ind w:left="105"/>
              <w:rPr>
                <w:sz w:val="24"/>
              </w:rPr>
            </w:pPr>
            <w:r>
              <w:rPr>
                <w:sz w:val="24"/>
              </w:rPr>
              <w:t>простейшие</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коммуникационные</w:t>
            </w:r>
          </w:p>
        </w:tc>
        <w:tc>
          <w:tcPr>
            <w:tcW w:w="2216" w:type="dxa"/>
            <w:tcBorders>
              <w:top w:val="nil"/>
              <w:bottom w:val="nil"/>
            </w:tcBorders>
          </w:tcPr>
          <w:p w:rsidR="00364A4C" w:rsidRDefault="00364A4C">
            <w:pPr>
              <w:pStyle w:val="TableParagraph"/>
              <w:spacing w:line="246" w:lineRule="exact"/>
              <w:ind w:left="105"/>
              <w:rPr>
                <w:sz w:val="24"/>
              </w:rPr>
            </w:pPr>
            <w:r>
              <w:rPr>
                <w:sz w:val="24"/>
              </w:rPr>
              <w:t>программные</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системы при</w:t>
            </w:r>
          </w:p>
        </w:tc>
        <w:tc>
          <w:tcPr>
            <w:tcW w:w="2216" w:type="dxa"/>
            <w:tcBorders>
              <w:top w:val="nil"/>
              <w:bottom w:val="nil"/>
            </w:tcBorders>
          </w:tcPr>
          <w:p w:rsidR="00364A4C" w:rsidRDefault="00364A4C">
            <w:pPr>
              <w:pStyle w:val="TableParagraph"/>
              <w:spacing w:line="246" w:lineRule="exact"/>
              <w:ind w:left="105"/>
              <w:rPr>
                <w:sz w:val="24"/>
              </w:rPr>
            </w:pPr>
            <w:r>
              <w:rPr>
                <w:sz w:val="24"/>
              </w:rPr>
              <w:t>средства и</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решении</w:t>
            </w:r>
          </w:p>
        </w:tc>
        <w:tc>
          <w:tcPr>
            <w:tcW w:w="2216" w:type="dxa"/>
            <w:tcBorders>
              <w:top w:val="nil"/>
              <w:bottom w:val="nil"/>
            </w:tcBorders>
          </w:tcPr>
          <w:p w:rsidR="00364A4C" w:rsidRDefault="00364A4C">
            <w:pPr>
              <w:pStyle w:val="TableParagraph"/>
              <w:spacing w:line="246" w:lineRule="exact"/>
              <w:ind w:left="105"/>
              <w:rPr>
                <w:sz w:val="24"/>
              </w:rPr>
            </w:pPr>
            <w:r>
              <w:rPr>
                <w:sz w:val="24"/>
              </w:rPr>
              <w:t>электронно-</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математических</w:t>
            </w:r>
          </w:p>
        </w:tc>
        <w:tc>
          <w:tcPr>
            <w:tcW w:w="2216" w:type="dxa"/>
            <w:tcBorders>
              <w:top w:val="nil"/>
              <w:bottom w:val="nil"/>
            </w:tcBorders>
          </w:tcPr>
          <w:p w:rsidR="00364A4C" w:rsidRDefault="00364A4C">
            <w:pPr>
              <w:pStyle w:val="TableParagraph"/>
              <w:spacing w:line="246" w:lineRule="exact"/>
              <w:ind w:left="105"/>
              <w:rPr>
                <w:sz w:val="24"/>
              </w:rPr>
            </w:pPr>
            <w:r>
              <w:rPr>
                <w:sz w:val="24"/>
              </w:rPr>
              <w:t>коммуникационные</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spacing w:line="246" w:lineRule="exact"/>
              <w:ind w:left="104"/>
              <w:rPr>
                <w:i/>
                <w:sz w:val="24"/>
              </w:rPr>
            </w:pPr>
            <w:r>
              <w:rPr>
                <w:i/>
                <w:sz w:val="24"/>
              </w:rPr>
              <w:t>задач</w:t>
            </w:r>
          </w:p>
        </w:tc>
        <w:tc>
          <w:tcPr>
            <w:tcW w:w="2216" w:type="dxa"/>
            <w:tcBorders>
              <w:top w:val="nil"/>
              <w:bottom w:val="nil"/>
            </w:tcBorders>
          </w:tcPr>
          <w:p w:rsidR="00364A4C" w:rsidRDefault="00364A4C">
            <w:pPr>
              <w:pStyle w:val="TableParagraph"/>
              <w:spacing w:line="246" w:lineRule="exact"/>
              <w:ind w:left="105"/>
              <w:rPr>
                <w:sz w:val="24"/>
              </w:rPr>
            </w:pPr>
            <w:r>
              <w:rPr>
                <w:sz w:val="24"/>
              </w:rPr>
              <w:t xml:space="preserve"> системы</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при решении</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математических</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задач;</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 пользоваться</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прикладными</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программами и</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программами</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символьных</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вычислений для</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5"/>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исследования</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66"/>
        </w:trPr>
        <w:tc>
          <w:tcPr>
            <w:tcW w:w="1969" w:type="dxa"/>
            <w:vMerge/>
            <w:tcBorders>
              <w:top w:val="nil"/>
            </w:tcBorders>
          </w:tcPr>
          <w:p w:rsidR="00364A4C" w:rsidRDefault="00364A4C">
            <w:pPr>
              <w:rPr>
                <w:sz w:val="2"/>
                <w:szCs w:val="2"/>
              </w:rPr>
            </w:pPr>
          </w:p>
        </w:tc>
        <w:tc>
          <w:tcPr>
            <w:tcW w:w="2127" w:type="dxa"/>
            <w:tcBorders>
              <w:top w:val="nil"/>
              <w:bottom w:val="nil"/>
            </w:tcBorders>
          </w:tcPr>
          <w:p w:rsidR="00364A4C" w:rsidRDefault="00364A4C">
            <w:pPr>
              <w:pStyle w:val="TableParagraph"/>
              <w:ind w:left="0"/>
              <w:rPr>
                <w:sz w:val="18"/>
              </w:rPr>
            </w:pPr>
          </w:p>
        </w:tc>
        <w:tc>
          <w:tcPr>
            <w:tcW w:w="2268" w:type="dxa"/>
            <w:tcBorders>
              <w:top w:val="nil"/>
              <w:bottom w:val="nil"/>
            </w:tcBorders>
          </w:tcPr>
          <w:p w:rsidR="00364A4C" w:rsidRDefault="00364A4C">
            <w:pPr>
              <w:pStyle w:val="TableParagraph"/>
              <w:ind w:left="0"/>
              <w:rPr>
                <w:sz w:val="18"/>
              </w:rPr>
            </w:pPr>
          </w:p>
        </w:tc>
        <w:tc>
          <w:tcPr>
            <w:tcW w:w="2216" w:type="dxa"/>
            <w:tcBorders>
              <w:top w:val="nil"/>
              <w:bottom w:val="nil"/>
            </w:tcBorders>
          </w:tcPr>
          <w:p w:rsidR="00364A4C" w:rsidRDefault="00364A4C">
            <w:pPr>
              <w:pStyle w:val="TableParagraph"/>
              <w:spacing w:line="246" w:lineRule="exact"/>
              <w:ind w:left="105"/>
              <w:rPr>
                <w:sz w:val="24"/>
              </w:rPr>
            </w:pPr>
            <w:r>
              <w:rPr>
                <w:sz w:val="24"/>
              </w:rPr>
              <w:t>математических</w:t>
            </w:r>
          </w:p>
        </w:tc>
        <w:tc>
          <w:tcPr>
            <w:tcW w:w="2090" w:type="dxa"/>
            <w:gridSpan w:val="2"/>
            <w:tcBorders>
              <w:top w:val="nil"/>
              <w:bottom w:val="nil"/>
            </w:tcBorders>
          </w:tcPr>
          <w:p w:rsidR="00364A4C" w:rsidRDefault="00364A4C">
            <w:pPr>
              <w:pStyle w:val="TableParagraph"/>
              <w:ind w:left="0"/>
              <w:rPr>
                <w:sz w:val="18"/>
              </w:rPr>
            </w:pPr>
          </w:p>
        </w:tc>
      </w:tr>
      <w:tr w:rsidR="00364A4C" w:rsidTr="0065005C">
        <w:trPr>
          <w:trHeight w:val="273"/>
        </w:trPr>
        <w:tc>
          <w:tcPr>
            <w:tcW w:w="1969" w:type="dxa"/>
            <w:vMerge/>
            <w:tcBorders>
              <w:top w:val="nil"/>
            </w:tcBorders>
          </w:tcPr>
          <w:p w:rsidR="00364A4C" w:rsidRDefault="00364A4C">
            <w:pPr>
              <w:rPr>
                <w:sz w:val="2"/>
                <w:szCs w:val="2"/>
              </w:rPr>
            </w:pPr>
          </w:p>
        </w:tc>
        <w:tc>
          <w:tcPr>
            <w:tcW w:w="2127" w:type="dxa"/>
            <w:tcBorders>
              <w:top w:val="nil"/>
            </w:tcBorders>
          </w:tcPr>
          <w:p w:rsidR="00364A4C" w:rsidRDefault="00364A4C">
            <w:pPr>
              <w:pStyle w:val="TableParagraph"/>
              <w:ind w:left="0"/>
              <w:rPr>
                <w:sz w:val="20"/>
              </w:rPr>
            </w:pPr>
          </w:p>
        </w:tc>
        <w:tc>
          <w:tcPr>
            <w:tcW w:w="2268" w:type="dxa"/>
            <w:tcBorders>
              <w:top w:val="nil"/>
            </w:tcBorders>
          </w:tcPr>
          <w:p w:rsidR="00364A4C" w:rsidRDefault="00364A4C">
            <w:pPr>
              <w:pStyle w:val="TableParagraph"/>
              <w:ind w:left="0"/>
              <w:rPr>
                <w:sz w:val="20"/>
              </w:rPr>
            </w:pPr>
          </w:p>
        </w:tc>
        <w:tc>
          <w:tcPr>
            <w:tcW w:w="2216" w:type="dxa"/>
            <w:tcBorders>
              <w:top w:val="nil"/>
            </w:tcBorders>
          </w:tcPr>
          <w:p w:rsidR="00364A4C" w:rsidRDefault="00364A4C">
            <w:pPr>
              <w:pStyle w:val="TableParagraph"/>
              <w:spacing w:line="254" w:lineRule="exact"/>
              <w:ind w:left="105"/>
              <w:rPr>
                <w:sz w:val="24"/>
              </w:rPr>
            </w:pPr>
            <w:r>
              <w:rPr>
                <w:sz w:val="24"/>
              </w:rPr>
              <w:t>объектов</w:t>
            </w:r>
          </w:p>
        </w:tc>
        <w:tc>
          <w:tcPr>
            <w:tcW w:w="2090" w:type="dxa"/>
            <w:gridSpan w:val="2"/>
            <w:tcBorders>
              <w:top w:val="nil"/>
            </w:tcBorders>
          </w:tcPr>
          <w:p w:rsidR="00364A4C" w:rsidRDefault="00364A4C">
            <w:pPr>
              <w:pStyle w:val="TableParagraph"/>
              <w:ind w:left="0"/>
              <w:rPr>
                <w:sz w:val="20"/>
              </w:rPr>
            </w:pPr>
          </w:p>
        </w:tc>
      </w:tr>
    </w:tbl>
    <w:p w:rsidR="00364A4C" w:rsidRDefault="00364A4C">
      <w:pPr>
        <w:pStyle w:val="a3"/>
        <w:spacing w:before="8"/>
        <w:ind w:left="0" w:firstLine="0"/>
        <w:jc w:val="left"/>
        <w:rPr>
          <w:sz w:val="21"/>
        </w:rPr>
      </w:pPr>
    </w:p>
    <w:p w:rsidR="00364A4C" w:rsidRDefault="00364A4C">
      <w:pPr>
        <w:pStyle w:val="1"/>
        <w:spacing w:before="90" w:line="240" w:lineRule="auto"/>
        <w:jc w:val="left"/>
      </w:pPr>
      <w:r>
        <w:t>Информатика</w:t>
      </w:r>
    </w:p>
    <w:p w:rsidR="00364A4C" w:rsidRDefault="00364A4C">
      <w:pPr>
        <w:ind w:left="422" w:firstLine="707"/>
        <w:rPr>
          <w:b/>
          <w:sz w:val="24"/>
        </w:rPr>
      </w:pPr>
      <w:r>
        <w:rPr>
          <w:b/>
          <w:sz w:val="24"/>
        </w:rPr>
        <w:t>В результате изучения учебного предмета «Информатика» на уровне среднего общего</w:t>
      </w:r>
      <w:r w:rsidR="00717671">
        <w:rPr>
          <w:b/>
          <w:sz w:val="24"/>
        </w:rPr>
        <w:t xml:space="preserve"> </w:t>
      </w:r>
      <w:r>
        <w:rPr>
          <w:b/>
          <w:sz w:val="24"/>
        </w:rPr>
        <w:t>образования:</w:t>
      </w:r>
    </w:p>
    <w:p w:rsidR="00364A4C" w:rsidRDefault="00364A4C">
      <w:pPr>
        <w:spacing w:line="274" w:lineRule="exact"/>
        <w:ind w:left="1130"/>
        <w:rPr>
          <w:b/>
          <w:sz w:val="24"/>
        </w:rPr>
      </w:pPr>
      <w:r>
        <w:rPr>
          <w:b/>
          <w:sz w:val="24"/>
        </w:rPr>
        <w:t>Выпускник на базовом уровне научится:</w:t>
      </w:r>
    </w:p>
    <w:p w:rsidR="00364A4C" w:rsidRDefault="00364A4C">
      <w:pPr>
        <w:pStyle w:val="a5"/>
        <w:numPr>
          <w:ilvl w:val="0"/>
          <w:numId w:val="40"/>
        </w:numPr>
        <w:tabs>
          <w:tab w:val="left" w:pos="1260"/>
        </w:tabs>
        <w:ind w:right="526" w:firstLine="707"/>
        <w:jc w:val="left"/>
        <w:rPr>
          <w:sz w:val="24"/>
        </w:rPr>
      </w:pPr>
      <w:r>
        <w:rPr>
          <w:sz w:val="24"/>
        </w:rPr>
        <w:t>определятьинформационныйобъемграфическихизвуковыхданныхпризаданных условиях</w:t>
      </w:r>
      <w:r w:rsidR="00717671">
        <w:rPr>
          <w:sz w:val="24"/>
        </w:rPr>
        <w:t xml:space="preserve"> </w:t>
      </w:r>
      <w:r>
        <w:rPr>
          <w:sz w:val="24"/>
        </w:rPr>
        <w:t>дискретизации;</w:t>
      </w:r>
    </w:p>
    <w:p w:rsidR="00364A4C" w:rsidRDefault="00364A4C">
      <w:pPr>
        <w:pStyle w:val="a5"/>
        <w:numPr>
          <w:ilvl w:val="0"/>
          <w:numId w:val="40"/>
        </w:numPr>
        <w:tabs>
          <w:tab w:val="left" w:pos="1399"/>
        </w:tabs>
        <w:ind w:right="524" w:firstLine="707"/>
        <w:jc w:val="left"/>
        <w:rPr>
          <w:sz w:val="24"/>
        </w:rPr>
      </w:pPr>
      <w:r>
        <w:rPr>
          <w:sz w:val="24"/>
        </w:rPr>
        <w:t>строить логическое выражение по заданной таблице истинности; решать несложные логические</w:t>
      </w:r>
      <w:r w:rsidR="00717671">
        <w:rPr>
          <w:sz w:val="24"/>
        </w:rPr>
        <w:t xml:space="preserve"> </w:t>
      </w:r>
      <w:r>
        <w:rPr>
          <w:sz w:val="24"/>
        </w:rPr>
        <w:t>уравнения;</w:t>
      </w:r>
    </w:p>
    <w:p w:rsidR="00364A4C" w:rsidRDefault="00364A4C">
      <w:pPr>
        <w:pStyle w:val="a5"/>
        <w:numPr>
          <w:ilvl w:val="0"/>
          <w:numId w:val="40"/>
        </w:numPr>
        <w:tabs>
          <w:tab w:val="left" w:pos="1270"/>
        </w:tabs>
        <w:ind w:left="1269" w:hanging="140"/>
        <w:jc w:val="left"/>
        <w:rPr>
          <w:sz w:val="24"/>
        </w:rPr>
      </w:pPr>
      <w:r>
        <w:rPr>
          <w:sz w:val="24"/>
        </w:rPr>
        <w:t>находить оптимальный путь во взвешенном</w:t>
      </w:r>
      <w:r w:rsidR="00717671">
        <w:rPr>
          <w:sz w:val="24"/>
        </w:rPr>
        <w:t xml:space="preserve"> </w:t>
      </w:r>
      <w:r>
        <w:rPr>
          <w:sz w:val="24"/>
        </w:rPr>
        <w:t>графе;</w:t>
      </w:r>
    </w:p>
    <w:p w:rsidR="00364A4C" w:rsidRDefault="00364A4C">
      <w:pPr>
        <w:pStyle w:val="a5"/>
        <w:numPr>
          <w:ilvl w:val="0"/>
          <w:numId w:val="40"/>
        </w:numPr>
        <w:tabs>
          <w:tab w:val="left" w:pos="1327"/>
        </w:tabs>
        <w:spacing w:before="66"/>
        <w:ind w:right="525" w:firstLine="707"/>
        <w:rPr>
          <w:sz w:val="24"/>
        </w:rPr>
      </w:pPr>
      <w:r>
        <w:rPr>
          <w:sz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364A4C" w:rsidRDefault="00364A4C">
      <w:pPr>
        <w:pStyle w:val="a5"/>
        <w:numPr>
          <w:ilvl w:val="0"/>
          <w:numId w:val="40"/>
        </w:numPr>
        <w:tabs>
          <w:tab w:val="left" w:pos="1320"/>
        </w:tabs>
        <w:spacing w:before="1"/>
        <w:ind w:right="527" w:firstLine="707"/>
        <w:rPr>
          <w:sz w:val="24"/>
        </w:rPr>
      </w:pPr>
      <w:r>
        <w:rPr>
          <w:sz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364A4C" w:rsidRDefault="00364A4C">
      <w:pPr>
        <w:pStyle w:val="a5"/>
        <w:numPr>
          <w:ilvl w:val="0"/>
          <w:numId w:val="40"/>
        </w:numPr>
        <w:tabs>
          <w:tab w:val="left" w:pos="1337"/>
        </w:tabs>
        <w:ind w:right="525" w:firstLine="707"/>
        <w:rPr>
          <w:sz w:val="24"/>
        </w:rPr>
      </w:pPr>
      <w:r>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w:t>
      </w:r>
      <w:r w:rsidR="00717671">
        <w:rPr>
          <w:sz w:val="24"/>
        </w:rPr>
        <w:t xml:space="preserve"> </w:t>
      </w:r>
      <w:r>
        <w:rPr>
          <w:sz w:val="24"/>
        </w:rPr>
        <w:t>конструкций;</w:t>
      </w:r>
    </w:p>
    <w:p w:rsidR="00364A4C" w:rsidRDefault="00364A4C">
      <w:pPr>
        <w:pStyle w:val="a5"/>
        <w:numPr>
          <w:ilvl w:val="0"/>
          <w:numId w:val="40"/>
        </w:numPr>
        <w:tabs>
          <w:tab w:val="left" w:pos="1318"/>
        </w:tabs>
        <w:ind w:right="524" w:firstLine="707"/>
        <w:rPr>
          <w:sz w:val="24"/>
        </w:rPr>
      </w:pPr>
      <w:r>
        <w:rPr>
          <w:sz w:val="24"/>
        </w:rPr>
        <w:t>использовать готовые прикладные компьютерные программы в соответствии с типом решаемых задач и по выбранной</w:t>
      </w:r>
      <w:r w:rsidR="00717671">
        <w:rPr>
          <w:sz w:val="24"/>
        </w:rPr>
        <w:t xml:space="preserve"> </w:t>
      </w:r>
      <w:r>
        <w:rPr>
          <w:sz w:val="24"/>
        </w:rPr>
        <w:t>специализации;</w:t>
      </w:r>
    </w:p>
    <w:p w:rsidR="00364A4C" w:rsidRDefault="00364A4C">
      <w:pPr>
        <w:pStyle w:val="a5"/>
        <w:numPr>
          <w:ilvl w:val="0"/>
          <w:numId w:val="40"/>
        </w:numPr>
        <w:tabs>
          <w:tab w:val="left" w:pos="1258"/>
        </w:tabs>
        <w:ind w:right="527" w:firstLine="707"/>
        <w:rPr>
          <w:sz w:val="24"/>
        </w:rPr>
      </w:pPr>
      <w:r>
        <w:rPr>
          <w:sz w:val="24"/>
        </w:rPr>
        <w:t>пониматьииспользоватьосновныепонятия,связанныесосложностьювычислений (время работы, размер используемой</w:t>
      </w:r>
      <w:r w:rsidR="00717671">
        <w:rPr>
          <w:sz w:val="24"/>
        </w:rPr>
        <w:t xml:space="preserve"> </w:t>
      </w:r>
      <w:r>
        <w:rPr>
          <w:sz w:val="24"/>
        </w:rPr>
        <w:t>памяти);</w:t>
      </w:r>
    </w:p>
    <w:p w:rsidR="00364A4C" w:rsidRDefault="00364A4C">
      <w:pPr>
        <w:pStyle w:val="a5"/>
        <w:numPr>
          <w:ilvl w:val="0"/>
          <w:numId w:val="40"/>
        </w:numPr>
        <w:tabs>
          <w:tab w:val="left" w:pos="1270"/>
        </w:tabs>
        <w:ind w:right="523" w:firstLine="707"/>
        <w:rPr>
          <w:sz w:val="24"/>
        </w:rPr>
      </w:pPr>
      <w:r>
        <w:rPr>
          <w:sz w:val="24"/>
        </w:rPr>
        <w:t>использовать компьютерно-математические модели для анализа соответствующих объектовипроцессов,втомчислеоцениватьчисловыепараметрымоделируемыхобъектов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sidR="00717671">
        <w:rPr>
          <w:sz w:val="24"/>
        </w:rPr>
        <w:t xml:space="preserve"> </w:t>
      </w:r>
      <w:r>
        <w:rPr>
          <w:sz w:val="24"/>
        </w:rPr>
        <w:t>публикации;</w:t>
      </w:r>
    </w:p>
    <w:p w:rsidR="00364A4C" w:rsidRDefault="00364A4C">
      <w:pPr>
        <w:pStyle w:val="a5"/>
        <w:numPr>
          <w:ilvl w:val="0"/>
          <w:numId w:val="40"/>
        </w:numPr>
        <w:tabs>
          <w:tab w:val="left" w:pos="1255"/>
        </w:tabs>
        <w:ind w:right="523" w:firstLine="707"/>
        <w:rPr>
          <w:sz w:val="24"/>
        </w:rPr>
      </w:pPr>
      <w:r>
        <w:rPr>
          <w:sz w:val="24"/>
        </w:rPr>
        <w:t>аргументироватьвыборпрограммногообеспеченияитехническихсредствИКТдля решения профессиональных и учебных задач, используя знания о принципах построения персонального компьютера и классификации его программного</w:t>
      </w:r>
      <w:r w:rsidR="00717671">
        <w:rPr>
          <w:sz w:val="24"/>
        </w:rPr>
        <w:t xml:space="preserve"> </w:t>
      </w:r>
      <w:r>
        <w:rPr>
          <w:sz w:val="24"/>
        </w:rPr>
        <w:t>обеспечения;</w:t>
      </w:r>
    </w:p>
    <w:p w:rsidR="00364A4C" w:rsidRDefault="00364A4C">
      <w:pPr>
        <w:pStyle w:val="a5"/>
        <w:numPr>
          <w:ilvl w:val="0"/>
          <w:numId w:val="40"/>
        </w:numPr>
        <w:tabs>
          <w:tab w:val="left" w:pos="1397"/>
        </w:tabs>
        <w:spacing w:before="1"/>
        <w:ind w:right="525" w:firstLine="707"/>
        <w:rPr>
          <w:sz w:val="24"/>
        </w:rPr>
      </w:pPr>
      <w:r>
        <w:rPr>
          <w:sz w:val="24"/>
        </w:rPr>
        <w:t>использовать электронные таблицы для выполнения учебных заданий из различных предметных</w:t>
      </w:r>
      <w:r w:rsidR="00717671">
        <w:rPr>
          <w:sz w:val="24"/>
        </w:rPr>
        <w:t xml:space="preserve"> </w:t>
      </w:r>
      <w:r>
        <w:rPr>
          <w:sz w:val="24"/>
        </w:rPr>
        <w:t>областей;</w:t>
      </w:r>
    </w:p>
    <w:p w:rsidR="00364A4C" w:rsidRDefault="00364A4C">
      <w:pPr>
        <w:pStyle w:val="a5"/>
        <w:numPr>
          <w:ilvl w:val="0"/>
          <w:numId w:val="40"/>
        </w:numPr>
        <w:tabs>
          <w:tab w:val="left" w:pos="1339"/>
        </w:tabs>
        <w:ind w:right="524" w:firstLine="707"/>
        <w:rPr>
          <w:sz w:val="24"/>
        </w:rPr>
      </w:pPr>
      <w:r>
        <w:rPr>
          <w:sz w:val="24"/>
        </w:rPr>
        <w:t>использовать табличные (реляционные) базы данных, в частности составлять запросывбазахданных(втомчислевычисляемыезапросы),выполнятьсортировкуипоиск записей в БД; описывать базы данных и средства доступа к ним; наполнять разработанную базу</w:t>
      </w:r>
      <w:r w:rsidR="00717671">
        <w:rPr>
          <w:sz w:val="24"/>
        </w:rPr>
        <w:t xml:space="preserve"> </w:t>
      </w:r>
      <w:r>
        <w:rPr>
          <w:sz w:val="24"/>
        </w:rPr>
        <w:t>данных;</w:t>
      </w:r>
    </w:p>
    <w:p w:rsidR="00364A4C" w:rsidRDefault="00364A4C">
      <w:pPr>
        <w:pStyle w:val="a5"/>
        <w:numPr>
          <w:ilvl w:val="0"/>
          <w:numId w:val="40"/>
        </w:numPr>
        <w:tabs>
          <w:tab w:val="left" w:pos="1423"/>
        </w:tabs>
        <w:ind w:right="522" w:firstLine="707"/>
        <w:rPr>
          <w:sz w:val="24"/>
        </w:rPr>
      </w:pPr>
      <w:r>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sidR="00717671">
        <w:rPr>
          <w:sz w:val="24"/>
        </w:rPr>
        <w:t xml:space="preserve"> </w:t>
      </w:r>
      <w:r>
        <w:rPr>
          <w:sz w:val="24"/>
        </w:rPr>
        <w:t>средств;</w:t>
      </w:r>
    </w:p>
    <w:p w:rsidR="00364A4C" w:rsidRDefault="00364A4C">
      <w:pPr>
        <w:pStyle w:val="a5"/>
        <w:numPr>
          <w:ilvl w:val="0"/>
          <w:numId w:val="40"/>
        </w:numPr>
        <w:tabs>
          <w:tab w:val="left" w:pos="1399"/>
        </w:tabs>
        <w:ind w:right="525" w:firstLine="707"/>
        <w:rPr>
          <w:sz w:val="24"/>
        </w:rPr>
      </w:pPr>
      <w:r>
        <w:rPr>
          <w:sz w:val="24"/>
        </w:rPr>
        <w:t>применять антивирусные программы для обеспечения стабильной работы технических средств</w:t>
      </w:r>
      <w:r w:rsidR="00717671">
        <w:rPr>
          <w:sz w:val="24"/>
        </w:rPr>
        <w:t xml:space="preserve"> </w:t>
      </w:r>
      <w:r>
        <w:rPr>
          <w:sz w:val="24"/>
        </w:rPr>
        <w:t>ИКТ;</w:t>
      </w:r>
    </w:p>
    <w:p w:rsidR="00364A4C" w:rsidRDefault="00364A4C">
      <w:pPr>
        <w:pStyle w:val="a5"/>
        <w:numPr>
          <w:ilvl w:val="0"/>
          <w:numId w:val="40"/>
        </w:numPr>
        <w:tabs>
          <w:tab w:val="left" w:pos="1344"/>
        </w:tabs>
        <w:ind w:right="525" w:firstLine="707"/>
        <w:rPr>
          <w:sz w:val="24"/>
        </w:rPr>
      </w:pPr>
      <w:r>
        <w:rPr>
          <w:sz w:val="24"/>
        </w:rPr>
        <w:t>соблюдать санитарно-гигиенические требования при работе за персональным компьютером в соответствии с нормами действующих</w:t>
      </w:r>
      <w:r w:rsidR="00717671">
        <w:rPr>
          <w:sz w:val="24"/>
        </w:rPr>
        <w:t xml:space="preserve"> </w:t>
      </w:r>
      <w:r>
        <w:rPr>
          <w:sz w:val="24"/>
        </w:rPr>
        <w:t>СанПиН.</w:t>
      </w:r>
    </w:p>
    <w:p w:rsidR="00364A4C" w:rsidRDefault="00364A4C">
      <w:pPr>
        <w:pStyle w:val="1"/>
        <w:spacing w:before="5"/>
      </w:pPr>
      <w:r>
        <w:t>Выпускник на базовом уровне получит возможность научиться:</w:t>
      </w:r>
    </w:p>
    <w:p w:rsidR="00364A4C" w:rsidRDefault="00364A4C">
      <w:pPr>
        <w:pStyle w:val="a5"/>
        <w:numPr>
          <w:ilvl w:val="0"/>
          <w:numId w:val="39"/>
        </w:numPr>
        <w:tabs>
          <w:tab w:val="left" w:pos="1363"/>
        </w:tabs>
        <w:ind w:right="525" w:firstLine="707"/>
        <w:rPr>
          <w:i/>
          <w:sz w:val="24"/>
        </w:rPr>
      </w:pPr>
      <w:r>
        <w:rPr>
          <w:i/>
          <w:sz w:val="24"/>
        </w:rPr>
        <w:t>выполнять эквивалентные преобразования логических выражений, используя законы алгебры логики, в том числе и при составлении поисковых</w:t>
      </w:r>
      <w:r w:rsidR="00717671">
        <w:rPr>
          <w:i/>
          <w:sz w:val="24"/>
        </w:rPr>
        <w:t xml:space="preserve"> </w:t>
      </w:r>
      <w:r>
        <w:rPr>
          <w:i/>
          <w:sz w:val="24"/>
        </w:rPr>
        <w:t>запросов;</w:t>
      </w:r>
    </w:p>
    <w:p w:rsidR="00364A4C" w:rsidRDefault="00364A4C">
      <w:pPr>
        <w:pStyle w:val="a5"/>
        <w:numPr>
          <w:ilvl w:val="0"/>
          <w:numId w:val="39"/>
        </w:numPr>
        <w:tabs>
          <w:tab w:val="left" w:pos="1315"/>
        </w:tabs>
        <w:ind w:right="525" w:firstLine="707"/>
        <w:rPr>
          <w:i/>
          <w:sz w:val="24"/>
        </w:rPr>
      </w:pPr>
      <w:r>
        <w:rPr>
          <w:i/>
          <w:sz w:val="24"/>
        </w:rPr>
        <w:t xml:space="preserve">переводить заданное натуральное число из двоичной записи в восьмеричную и </w:t>
      </w:r>
      <w:r>
        <w:rPr>
          <w:i/>
          <w:sz w:val="24"/>
        </w:rPr>
        <w:lastRenderedPageBreak/>
        <w:t>шестнадцатеричную и обратно; сравнивать, складывать и вычитать числа, записанные в двоичной, восьмеричной и шестнадцатеричной системах</w:t>
      </w:r>
      <w:r w:rsidR="00717671">
        <w:rPr>
          <w:i/>
          <w:sz w:val="24"/>
        </w:rPr>
        <w:t xml:space="preserve"> </w:t>
      </w:r>
      <w:r>
        <w:rPr>
          <w:i/>
          <w:sz w:val="24"/>
        </w:rPr>
        <w:t>счисления;</w:t>
      </w:r>
    </w:p>
    <w:p w:rsidR="00364A4C" w:rsidRDefault="00364A4C">
      <w:pPr>
        <w:pStyle w:val="a5"/>
        <w:numPr>
          <w:ilvl w:val="0"/>
          <w:numId w:val="39"/>
        </w:numPr>
        <w:tabs>
          <w:tab w:val="left" w:pos="1258"/>
        </w:tabs>
        <w:ind w:right="526" w:firstLine="707"/>
        <w:rPr>
          <w:i/>
          <w:sz w:val="24"/>
        </w:rPr>
      </w:pPr>
      <w:r>
        <w:rPr>
          <w:i/>
          <w:sz w:val="24"/>
        </w:rPr>
        <w:t>использоватьзнанияографах,деревьяхиспискахприописанииреальныхобъектов и</w:t>
      </w:r>
      <w:r w:rsidR="00717671">
        <w:rPr>
          <w:i/>
          <w:sz w:val="24"/>
        </w:rPr>
        <w:t xml:space="preserve"> </w:t>
      </w:r>
      <w:r>
        <w:rPr>
          <w:i/>
          <w:sz w:val="24"/>
        </w:rPr>
        <w:t>процессов;</w:t>
      </w:r>
    </w:p>
    <w:p w:rsidR="00364A4C" w:rsidRDefault="00364A4C">
      <w:pPr>
        <w:pStyle w:val="a5"/>
        <w:numPr>
          <w:ilvl w:val="0"/>
          <w:numId w:val="39"/>
        </w:numPr>
        <w:tabs>
          <w:tab w:val="left" w:pos="1430"/>
        </w:tabs>
        <w:ind w:right="527" w:firstLine="707"/>
        <w:rPr>
          <w:i/>
          <w:sz w:val="24"/>
        </w:rPr>
      </w:pPr>
      <w:r>
        <w:rPr>
          <w:i/>
          <w:sz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w:t>
      </w:r>
      <w:r w:rsidR="00717671">
        <w:rPr>
          <w:i/>
          <w:sz w:val="24"/>
        </w:rPr>
        <w:t xml:space="preserve"> </w:t>
      </w:r>
      <w:r>
        <w:rPr>
          <w:i/>
          <w:sz w:val="24"/>
        </w:rPr>
        <w:t>кодах;</w:t>
      </w:r>
    </w:p>
    <w:p w:rsidR="00364A4C" w:rsidRDefault="00364A4C">
      <w:pPr>
        <w:pStyle w:val="a5"/>
        <w:numPr>
          <w:ilvl w:val="0"/>
          <w:numId w:val="39"/>
        </w:numPr>
        <w:tabs>
          <w:tab w:val="left" w:pos="1279"/>
        </w:tabs>
        <w:ind w:right="527" w:firstLine="707"/>
        <w:rPr>
          <w:i/>
          <w:sz w:val="24"/>
        </w:rPr>
      </w:pPr>
      <w:r>
        <w:rPr>
          <w:i/>
          <w:sz w:val="24"/>
        </w:rPr>
        <w:t>понимать важность дискретизации данных; использовать знания о постановках задач поиска и сортировки; их роли при решении задач анализа</w:t>
      </w:r>
      <w:r w:rsidR="00717671">
        <w:rPr>
          <w:i/>
          <w:sz w:val="24"/>
        </w:rPr>
        <w:t xml:space="preserve"> </w:t>
      </w:r>
      <w:r>
        <w:rPr>
          <w:i/>
          <w:sz w:val="24"/>
        </w:rPr>
        <w:t>данных;</w:t>
      </w:r>
    </w:p>
    <w:p w:rsidR="00364A4C" w:rsidRDefault="00364A4C">
      <w:pPr>
        <w:pStyle w:val="a5"/>
        <w:numPr>
          <w:ilvl w:val="0"/>
          <w:numId w:val="39"/>
        </w:numPr>
        <w:tabs>
          <w:tab w:val="left" w:pos="1404"/>
        </w:tabs>
        <w:ind w:right="522" w:firstLine="707"/>
        <w:rPr>
          <w:i/>
          <w:sz w:val="24"/>
        </w:rPr>
      </w:pPr>
      <w:r>
        <w:rPr>
          <w:i/>
          <w:sz w:val="24"/>
        </w:rPr>
        <w:t>использовать навыки и опыт разработки программ в выбранной среде программирования,включаятестированиеиотладкупрограмм;использоватьосновные</w:t>
      </w:r>
    </w:p>
    <w:p w:rsidR="00364A4C" w:rsidRDefault="00364A4C">
      <w:pPr>
        <w:spacing w:before="66"/>
        <w:ind w:left="422" w:right="524"/>
        <w:jc w:val="both"/>
        <w:rPr>
          <w:i/>
          <w:sz w:val="24"/>
        </w:rPr>
      </w:pPr>
      <w:r>
        <w:rPr>
          <w:i/>
          <w:sz w:val="24"/>
        </w:rPr>
        <w:t>управляющие конструкции последовательного программирования и библиотеки прикладных программ; выполнять созданные программы;</w:t>
      </w:r>
    </w:p>
    <w:p w:rsidR="00364A4C" w:rsidRDefault="00364A4C">
      <w:pPr>
        <w:pStyle w:val="a5"/>
        <w:numPr>
          <w:ilvl w:val="0"/>
          <w:numId w:val="39"/>
        </w:numPr>
        <w:tabs>
          <w:tab w:val="left" w:pos="1469"/>
        </w:tabs>
        <w:ind w:right="525" w:firstLine="707"/>
        <w:rPr>
          <w:i/>
          <w:sz w:val="24"/>
        </w:rPr>
      </w:pPr>
      <w:r>
        <w:rPr>
          <w:i/>
          <w:sz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sidR="00717671">
        <w:rPr>
          <w:i/>
          <w:sz w:val="24"/>
        </w:rPr>
        <w:t xml:space="preserve"> </w:t>
      </w:r>
      <w:r>
        <w:rPr>
          <w:i/>
          <w:sz w:val="24"/>
        </w:rPr>
        <w:t>процессу;</w:t>
      </w:r>
    </w:p>
    <w:p w:rsidR="00364A4C" w:rsidRDefault="00364A4C">
      <w:pPr>
        <w:pStyle w:val="a5"/>
        <w:numPr>
          <w:ilvl w:val="0"/>
          <w:numId w:val="39"/>
        </w:numPr>
        <w:tabs>
          <w:tab w:val="left" w:pos="1265"/>
        </w:tabs>
        <w:spacing w:before="1"/>
        <w:ind w:right="526" w:firstLine="707"/>
        <w:rPr>
          <w:i/>
          <w:sz w:val="24"/>
        </w:rPr>
      </w:pPr>
      <w:r>
        <w:rPr>
          <w:i/>
          <w:sz w:val="24"/>
        </w:rPr>
        <w:t>применятьбазыданныхисправочныесистемыприрешениизадач,возникающихв ходе учебной деятельности и вне ее; создавать учебные многотабличные базы</w:t>
      </w:r>
      <w:r w:rsidR="00717671">
        <w:rPr>
          <w:i/>
          <w:sz w:val="24"/>
        </w:rPr>
        <w:t xml:space="preserve"> </w:t>
      </w:r>
      <w:r>
        <w:rPr>
          <w:i/>
          <w:sz w:val="24"/>
        </w:rPr>
        <w:t>данных;</w:t>
      </w:r>
    </w:p>
    <w:p w:rsidR="00364A4C" w:rsidRDefault="00364A4C">
      <w:pPr>
        <w:pStyle w:val="a5"/>
        <w:numPr>
          <w:ilvl w:val="0"/>
          <w:numId w:val="39"/>
        </w:numPr>
        <w:tabs>
          <w:tab w:val="left" w:pos="1435"/>
        </w:tabs>
        <w:ind w:right="527" w:firstLine="707"/>
        <w:rPr>
          <w:i/>
          <w:sz w:val="24"/>
        </w:rPr>
      </w:pPr>
      <w:r>
        <w:rPr>
          <w:i/>
          <w:sz w:val="24"/>
        </w:rPr>
        <w:t>классифицировать программное обеспечение в соответствии с кругом выполняемых</w:t>
      </w:r>
      <w:r w:rsidR="00717671">
        <w:rPr>
          <w:i/>
          <w:sz w:val="24"/>
        </w:rPr>
        <w:t xml:space="preserve"> </w:t>
      </w:r>
      <w:r>
        <w:rPr>
          <w:i/>
          <w:sz w:val="24"/>
        </w:rPr>
        <w:t>задач;</w:t>
      </w:r>
    </w:p>
    <w:p w:rsidR="00364A4C" w:rsidRDefault="00364A4C">
      <w:pPr>
        <w:pStyle w:val="a5"/>
        <w:numPr>
          <w:ilvl w:val="0"/>
          <w:numId w:val="39"/>
        </w:numPr>
        <w:tabs>
          <w:tab w:val="left" w:pos="1258"/>
        </w:tabs>
        <w:ind w:right="521" w:firstLine="707"/>
        <w:rPr>
          <w:i/>
          <w:sz w:val="24"/>
        </w:rPr>
      </w:pPr>
      <w:r>
        <w:rPr>
          <w:i/>
          <w:sz w:val="24"/>
        </w:rPr>
        <w:t>пониматьосновныепринципыустройствасовременногокомпьютераимобильных электронных устройств; использовать правила безопасной и экономичной работы с компьютерами и мобильными устройствами;</w:t>
      </w:r>
    </w:p>
    <w:p w:rsidR="00364A4C" w:rsidRDefault="00364A4C">
      <w:pPr>
        <w:pStyle w:val="a5"/>
        <w:numPr>
          <w:ilvl w:val="0"/>
          <w:numId w:val="39"/>
        </w:numPr>
        <w:tabs>
          <w:tab w:val="left" w:pos="1423"/>
        </w:tabs>
        <w:ind w:right="523" w:firstLine="707"/>
        <w:rPr>
          <w:i/>
          <w:sz w:val="24"/>
        </w:rPr>
      </w:pPr>
      <w:r>
        <w:rPr>
          <w:i/>
          <w:sz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w:t>
      </w:r>
      <w:r w:rsidR="00717671">
        <w:rPr>
          <w:i/>
          <w:sz w:val="24"/>
        </w:rPr>
        <w:t xml:space="preserve"> </w:t>
      </w:r>
      <w:r>
        <w:rPr>
          <w:i/>
          <w:sz w:val="24"/>
        </w:rPr>
        <w:t>ИКТ;</w:t>
      </w:r>
    </w:p>
    <w:p w:rsidR="00364A4C" w:rsidRDefault="00364A4C">
      <w:pPr>
        <w:pStyle w:val="a5"/>
        <w:numPr>
          <w:ilvl w:val="0"/>
          <w:numId w:val="39"/>
        </w:numPr>
        <w:tabs>
          <w:tab w:val="left" w:pos="1270"/>
        </w:tabs>
        <w:ind w:left="1269" w:hanging="140"/>
        <w:rPr>
          <w:i/>
          <w:sz w:val="24"/>
        </w:rPr>
      </w:pPr>
      <w:r>
        <w:rPr>
          <w:i/>
          <w:sz w:val="24"/>
        </w:rPr>
        <w:t>критически оценивать информацию, полученную из сети</w:t>
      </w:r>
      <w:r w:rsidR="00717671">
        <w:rPr>
          <w:i/>
          <w:sz w:val="24"/>
        </w:rPr>
        <w:t xml:space="preserve"> </w:t>
      </w:r>
      <w:r>
        <w:rPr>
          <w:i/>
          <w:sz w:val="24"/>
        </w:rPr>
        <w:t>Интернет.</w:t>
      </w:r>
    </w:p>
    <w:p w:rsidR="00364A4C" w:rsidRDefault="00364A4C">
      <w:pPr>
        <w:pStyle w:val="1"/>
        <w:spacing w:before="5" w:line="240" w:lineRule="auto"/>
        <w:jc w:val="left"/>
      </w:pPr>
      <w:r>
        <w:t>Физика</w:t>
      </w:r>
    </w:p>
    <w:p w:rsidR="00364A4C" w:rsidRDefault="00364A4C">
      <w:pPr>
        <w:ind w:left="422" w:firstLine="707"/>
        <w:rPr>
          <w:b/>
          <w:sz w:val="24"/>
        </w:rPr>
      </w:pPr>
      <w:r>
        <w:rPr>
          <w:b/>
          <w:sz w:val="24"/>
        </w:rPr>
        <w:t>В результате изучения учебного предмета «Физика» на уровне среднего общего образования:</w:t>
      </w:r>
    </w:p>
    <w:p w:rsidR="00364A4C" w:rsidRDefault="00364A4C">
      <w:pPr>
        <w:spacing w:line="274" w:lineRule="exact"/>
        <w:ind w:left="1130"/>
        <w:rPr>
          <w:b/>
          <w:sz w:val="24"/>
        </w:rPr>
      </w:pPr>
      <w:r>
        <w:rPr>
          <w:b/>
          <w:sz w:val="24"/>
        </w:rPr>
        <w:t>Выпускник на базовом уровне научится:</w:t>
      </w:r>
    </w:p>
    <w:p w:rsidR="00364A4C" w:rsidRDefault="00364A4C">
      <w:pPr>
        <w:pStyle w:val="a5"/>
        <w:numPr>
          <w:ilvl w:val="0"/>
          <w:numId w:val="38"/>
        </w:numPr>
        <w:tabs>
          <w:tab w:val="left" w:pos="1277"/>
        </w:tabs>
        <w:ind w:right="525" w:firstLine="707"/>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sidR="00717671">
        <w:rPr>
          <w:sz w:val="24"/>
        </w:rPr>
        <w:t xml:space="preserve"> </w:t>
      </w:r>
      <w:r>
        <w:rPr>
          <w:sz w:val="24"/>
        </w:rPr>
        <w:t>людей;</w:t>
      </w:r>
    </w:p>
    <w:p w:rsidR="00364A4C" w:rsidRDefault="00364A4C">
      <w:pPr>
        <w:pStyle w:val="a5"/>
        <w:numPr>
          <w:ilvl w:val="0"/>
          <w:numId w:val="38"/>
        </w:numPr>
        <w:tabs>
          <w:tab w:val="left" w:pos="1435"/>
        </w:tabs>
        <w:ind w:right="529" w:firstLine="707"/>
        <w:rPr>
          <w:sz w:val="24"/>
        </w:rPr>
      </w:pPr>
      <w:r>
        <w:rPr>
          <w:sz w:val="24"/>
        </w:rPr>
        <w:t>демонстрировать на примерах взаимосвязь между физикой и другими естественными науками;</w:t>
      </w:r>
    </w:p>
    <w:p w:rsidR="00364A4C" w:rsidRDefault="00364A4C">
      <w:pPr>
        <w:pStyle w:val="a5"/>
        <w:numPr>
          <w:ilvl w:val="0"/>
          <w:numId w:val="38"/>
        </w:numPr>
        <w:tabs>
          <w:tab w:val="left" w:pos="1301"/>
        </w:tabs>
        <w:ind w:right="527" w:firstLine="707"/>
        <w:rPr>
          <w:sz w:val="24"/>
        </w:rPr>
      </w:pPr>
      <w:r>
        <w:rPr>
          <w:sz w:val="24"/>
        </w:rPr>
        <w:t>устанавливать взаимосвязь естественно-научных явлений и применять основные физические модели для их описания и</w:t>
      </w:r>
      <w:r w:rsidR="00717671">
        <w:rPr>
          <w:sz w:val="24"/>
        </w:rPr>
        <w:t xml:space="preserve"> </w:t>
      </w:r>
      <w:r>
        <w:rPr>
          <w:sz w:val="24"/>
        </w:rPr>
        <w:t>объяснения;</w:t>
      </w:r>
    </w:p>
    <w:p w:rsidR="00364A4C" w:rsidRDefault="00364A4C">
      <w:pPr>
        <w:pStyle w:val="a5"/>
        <w:numPr>
          <w:ilvl w:val="0"/>
          <w:numId w:val="38"/>
        </w:numPr>
        <w:tabs>
          <w:tab w:val="left" w:pos="1370"/>
        </w:tabs>
        <w:ind w:right="525" w:firstLine="707"/>
        <w:rPr>
          <w:sz w:val="24"/>
        </w:rPr>
      </w:pPr>
      <w:r>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364A4C" w:rsidRDefault="00364A4C">
      <w:pPr>
        <w:pStyle w:val="a5"/>
        <w:numPr>
          <w:ilvl w:val="0"/>
          <w:numId w:val="38"/>
        </w:numPr>
        <w:tabs>
          <w:tab w:val="left" w:pos="1270"/>
        </w:tabs>
        <w:ind w:right="522" w:firstLine="707"/>
        <w:rPr>
          <w:sz w:val="24"/>
        </w:rPr>
      </w:pPr>
      <w:r>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sidR="00717671">
        <w:rPr>
          <w:sz w:val="24"/>
        </w:rPr>
        <w:t xml:space="preserve"> </w:t>
      </w:r>
      <w:r>
        <w:rPr>
          <w:sz w:val="24"/>
        </w:rPr>
        <w:t>познании;</w:t>
      </w:r>
    </w:p>
    <w:p w:rsidR="00364A4C" w:rsidRDefault="00364A4C">
      <w:pPr>
        <w:pStyle w:val="a5"/>
        <w:numPr>
          <w:ilvl w:val="0"/>
          <w:numId w:val="38"/>
        </w:numPr>
        <w:tabs>
          <w:tab w:val="left" w:pos="1390"/>
        </w:tabs>
        <w:ind w:right="523" w:firstLine="707"/>
        <w:rPr>
          <w:sz w:val="24"/>
        </w:rPr>
      </w:pPr>
      <w:r>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sidR="00717671">
        <w:rPr>
          <w:sz w:val="24"/>
        </w:rPr>
        <w:t xml:space="preserve"> </w:t>
      </w:r>
      <w:r>
        <w:rPr>
          <w:sz w:val="24"/>
        </w:rPr>
        <w:t>формулам;</w:t>
      </w:r>
    </w:p>
    <w:p w:rsidR="00364A4C" w:rsidRDefault="00364A4C">
      <w:pPr>
        <w:pStyle w:val="a5"/>
        <w:numPr>
          <w:ilvl w:val="0"/>
          <w:numId w:val="38"/>
        </w:numPr>
        <w:tabs>
          <w:tab w:val="left" w:pos="1438"/>
        </w:tabs>
        <w:ind w:right="528" w:firstLine="707"/>
        <w:rPr>
          <w:sz w:val="24"/>
        </w:rPr>
      </w:pPr>
      <w:r>
        <w:rPr>
          <w:sz w:val="24"/>
        </w:rPr>
        <w:lastRenderedPageBreak/>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sidR="00717671">
        <w:rPr>
          <w:sz w:val="24"/>
        </w:rPr>
        <w:t xml:space="preserve"> </w:t>
      </w:r>
      <w:r>
        <w:rPr>
          <w:sz w:val="24"/>
        </w:rPr>
        <w:t>измерений;</w:t>
      </w:r>
    </w:p>
    <w:p w:rsidR="00364A4C" w:rsidRDefault="00364A4C">
      <w:pPr>
        <w:pStyle w:val="a5"/>
        <w:numPr>
          <w:ilvl w:val="0"/>
          <w:numId w:val="38"/>
        </w:numPr>
        <w:tabs>
          <w:tab w:val="left" w:pos="1418"/>
        </w:tabs>
        <w:ind w:right="525" w:firstLine="707"/>
        <w:rPr>
          <w:sz w:val="24"/>
        </w:rPr>
      </w:pPr>
      <w:r>
        <w:rPr>
          <w:sz w:val="24"/>
        </w:rPr>
        <w:t>использовать для описания характера протекания физических процессов физические величины и демонстрировать взаимосвязь между</w:t>
      </w:r>
      <w:r w:rsidR="00717671">
        <w:rPr>
          <w:sz w:val="24"/>
        </w:rPr>
        <w:t xml:space="preserve"> </w:t>
      </w:r>
      <w:r>
        <w:rPr>
          <w:sz w:val="24"/>
        </w:rPr>
        <w:t>ними;</w:t>
      </w:r>
    </w:p>
    <w:p w:rsidR="00364A4C" w:rsidRPr="0065005C" w:rsidRDefault="00364A4C" w:rsidP="0065005C">
      <w:pPr>
        <w:pStyle w:val="a5"/>
        <w:numPr>
          <w:ilvl w:val="0"/>
          <w:numId w:val="38"/>
        </w:numPr>
        <w:tabs>
          <w:tab w:val="left" w:pos="1418"/>
        </w:tabs>
        <w:ind w:right="525" w:firstLine="707"/>
        <w:rPr>
          <w:sz w:val="24"/>
        </w:rPr>
      </w:pPr>
      <w:r>
        <w:t>использовать для описания характера протекания физических процессов физические законы с учетом границ их</w:t>
      </w:r>
      <w:r w:rsidR="00717671">
        <w:t xml:space="preserve"> </w:t>
      </w:r>
      <w:r>
        <w:t>применимости;</w:t>
      </w:r>
    </w:p>
    <w:p w:rsidR="00364A4C" w:rsidRDefault="00364A4C">
      <w:pPr>
        <w:pStyle w:val="a5"/>
        <w:numPr>
          <w:ilvl w:val="0"/>
          <w:numId w:val="38"/>
        </w:numPr>
        <w:tabs>
          <w:tab w:val="left" w:pos="1265"/>
        </w:tabs>
        <w:spacing w:before="66"/>
        <w:ind w:right="523" w:firstLine="707"/>
        <w:rPr>
          <w:sz w:val="24"/>
        </w:rPr>
      </w:pPr>
      <w:r>
        <w:rPr>
          <w:sz w:val="24"/>
        </w:rPr>
        <w:t>решатькачественныезадачи(втомчислеимежпредметногохарактера):используя модели, физические величины и законы, выстраивать логически верную цепочку объяснения (доказательства) предложенного в задаче процесса(явления);</w:t>
      </w:r>
    </w:p>
    <w:p w:rsidR="00364A4C" w:rsidRDefault="00364A4C">
      <w:pPr>
        <w:pStyle w:val="a5"/>
        <w:numPr>
          <w:ilvl w:val="0"/>
          <w:numId w:val="38"/>
        </w:numPr>
        <w:tabs>
          <w:tab w:val="left" w:pos="1272"/>
        </w:tabs>
        <w:spacing w:before="1"/>
        <w:ind w:right="523" w:firstLine="707"/>
        <w:rPr>
          <w:sz w:val="24"/>
        </w:rPr>
      </w:pPr>
      <w:r>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364A4C" w:rsidRDefault="00364A4C">
      <w:pPr>
        <w:pStyle w:val="a5"/>
        <w:numPr>
          <w:ilvl w:val="0"/>
          <w:numId w:val="38"/>
        </w:numPr>
        <w:tabs>
          <w:tab w:val="left" w:pos="1330"/>
        </w:tabs>
        <w:ind w:right="524" w:firstLine="707"/>
        <w:rPr>
          <w:sz w:val="24"/>
        </w:rPr>
      </w:pPr>
      <w:r>
        <w:rPr>
          <w:sz w:val="24"/>
        </w:rPr>
        <w:t>учитывать границы применения изученных физических моделей при решении физических и межпредметных</w:t>
      </w:r>
      <w:r w:rsidR="00717671">
        <w:rPr>
          <w:sz w:val="24"/>
        </w:rPr>
        <w:t xml:space="preserve"> </w:t>
      </w:r>
      <w:r>
        <w:rPr>
          <w:sz w:val="24"/>
        </w:rPr>
        <w:t>задач;</w:t>
      </w:r>
    </w:p>
    <w:p w:rsidR="00364A4C" w:rsidRDefault="00364A4C">
      <w:pPr>
        <w:pStyle w:val="a5"/>
        <w:numPr>
          <w:ilvl w:val="0"/>
          <w:numId w:val="38"/>
        </w:numPr>
        <w:tabs>
          <w:tab w:val="left" w:pos="1294"/>
        </w:tabs>
        <w:ind w:right="523" w:firstLine="707"/>
        <w:rPr>
          <w:sz w:val="24"/>
        </w:rPr>
      </w:pPr>
      <w:r>
        <w:rPr>
          <w:sz w:val="24"/>
        </w:rPr>
        <w:t>использовать информацию и применять знания о принципах работы и основных характеристикахизученныхмашин,приборовидругихтехническихустройствдлярешения практических, учебно-исследовательских и проектных</w:t>
      </w:r>
      <w:r w:rsidR="00717671">
        <w:rPr>
          <w:sz w:val="24"/>
        </w:rPr>
        <w:t xml:space="preserve"> </w:t>
      </w:r>
      <w:r>
        <w:rPr>
          <w:sz w:val="24"/>
        </w:rPr>
        <w:t>задач;</w:t>
      </w:r>
    </w:p>
    <w:p w:rsidR="00364A4C" w:rsidRDefault="00364A4C">
      <w:pPr>
        <w:pStyle w:val="a5"/>
        <w:numPr>
          <w:ilvl w:val="0"/>
          <w:numId w:val="38"/>
        </w:numPr>
        <w:tabs>
          <w:tab w:val="left" w:pos="1260"/>
        </w:tabs>
        <w:ind w:right="522" w:firstLine="707"/>
        <w:rPr>
          <w:sz w:val="24"/>
        </w:rPr>
      </w:pPr>
      <w:r>
        <w:rPr>
          <w:sz w:val="24"/>
        </w:rPr>
        <w:t>использоватьзнанияофизическихобъектахипроцессахвповседневнойжизнидля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sidR="00717671">
        <w:rPr>
          <w:sz w:val="24"/>
        </w:rPr>
        <w:t xml:space="preserve"> </w:t>
      </w:r>
      <w:r>
        <w:rPr>
          <w:sz w:val="24"/>
        </w:rPr>
        <w:t>жизни.</w:t>
      </w:r>
    </w:p>
    <w:p w:rsidR="00364A4C" w:rsidRDefault="00364A4C">
      <w:pPr>
        <w:pStyle w:val="1"/>
        <w:spacing w:before="5"/>
      </w:pPr>
      <w:r>
        <w:t>Выпускник на базовом уровне получит возможность научиться:</w:t>
      </w:r>
    </w:p>
    <w:p w:rsidR="00364A4C" w:rsidRDefault="00364A4C">
      <w:pPr>
        <w:pStyle w:val="a5"/>
        <w:numPr>
          <w:ilvl w:val="0"/>
          <w:numId w:val="37"/>
        </w:numPr>
        <w:tabs>
          <w:tab w:val="left" w:pos="1298"/>
        </w:tabs>
        <w:ind w:right="527" w:firstLine="707"/>
        <w:rPr>
          <w:i/>
          <w:sz w:val="24"/>
        </w:rPr>
      </w:pPr>
      <w:r>
        <w:rPr>
          <w:i/>
          <w:sz w:val="24"/>
        </w:rPr>
        <w:t>понимать и объяснять целостность физической теории, различать границы ее применимости и место в ряду других физических</w:t>
      </w:r>
      <w:r w:rsidR="00717671">
        <w:rPr>
          <w:i/>
          <w:sz w:val="24"/>
        </w:rPr>
        <w:t xml:space="preserve"> </w:t>
      </w:r>
      <w:r>
        <w:rPr>
          <w:i/>
          <w:sz w:val="24"/>
        </w:rPr>
        <w:t>теорий;</w:t>
      </w:r>
    </w:p>
    <w:p w:rsidR="00364A4C" w:rsidRDefault="00364A4C">
      <w:pPr>
        <w:pStyle w:val="a5"/>
        <w:numPr>
          <w:ilvl w:val="0"/>
          <w:numId w:val="37"/>
        </w:numPr>
        <w:tabs>
          <w:tab w:val="left" w:pos="1414"/>
        </w:tabs>
        <w:ind w:right="527" w:firstLine="707"/>
        <w:rPr>
          <w:i/>
          <w:sz w:val="24"/>
        </w:rPr>
      </w:pPr>
      <w:r>
        <w:rPr>
          <w:i/>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sidR="00717671">
        <w:rPr>
          <w:i/>
          <w:sz w:val="24"/>
        </w:rPr>
        <w:t xml:space="preserve"> </w:t>
      </w:r>
      <w:r>
        <w:rPr>
          <w:i/>
          <w:sz w:val="24"/>
        </w:rPr>
        <w:t>доказательств;</w:t>
      </w:r>
    </w:p>
    <w:p w:rsidR="00364A4C" w:rsidRDefault="00364A4C">
      <w:pPr>
        <w:pStyle w:val="a5"/>
        <w:numPr>
          <w:ilvl w:val="0"/>
          <w:numId w:val="37"/>
        </w:numPr>
        <w:tabs>
          <w:tab w:val="left" w:pos="1414"/>
        </w:tabs>
        <w:ind w:right="524" w:firstLine="707"/>
        <w:rPr>
          <w:i/>
          <w:sz w:val="24"/>
        </w:rPr>
      </w:pPr>
      <w:r>
        <w:rPr>
          <w:i/>
          <w:sz w:val="24"/>
        </w:rPr>
        <w:t>характеризовать системную связь между основополагающими научными понятиями: пространство, время, материя (вещество, поле), движение, сила,</w:t>
      </w:r>
      <w:r w:rsidR="00717671">
        <w:rPr>
          <w:i/>
          <w:sz w:val="24"/>
        </w:rPr>
        <w:t xml:space="preserve"> </w:t>
      </w:r>
      <w:r>
        <w:rPr>
          <w:i/>
          <w:sz w:val="24"/>
        </w:rPr>
        <w:t>энергия;</w:t>
      </w:r>
    </w:p>
    <w:p w:rsidR="00364A4C" w:rsidRDefault="00364A4C">
      <w:pPr>
        <w:pStyle w:val="a5"/>
        <w:numPr>
          <w:ilvl w:val="0"/>
          <w:numId w:val="37"/>
        </w:numPr>
        <w:tabs>
          <w:tab w:val="left" w:pos="1459"/>
        </w:tabs>
        <w:ind w:right="527" w:firstLine="707"/>
        <w:rPr>
          <w:i/>
          <w:sz w:val="24"/>
        </w:rPr>
      </w:pPr>
      <w:r>
        <w:rPr>
          <w:i/>
          <w:sz w:val="24"/>
        </w:rPr>
        <w:t>выдвигать гипотезы на основе знания основополагающих физических закономерностей и</w:t>
      </w:r>
      <w:r w:rsidR="00717671">
        <w:rPr>
          <w:i/>
          <w:sz w:val="24"/>
        </w:rPr>
        <w:t xml:space="preserve"> </w:t>
      </w:r>
      <w:r>
        <w:rPr>
          <w:i/>
          <w:sz w:val="24"/>
        </w:rPr>
        <w:t>законов;</w:t>
      </w:r>
    </w:p>
    <w:p w:rsidR="00364A4C" w:rsidRDefault="00364A4C">
      <w:pPr>
        <w:pStyle w:val="a5"/>
        <w:numPr>
          <w:ilvl w:val="0"/>
          <w:numId w:val="37"/>
        </w:numPr>
        <w:tabs>
          <w:tab w:val="left" w:pos="1270"/>
        </w:tabs>
        <w:ind w:left="1269" w:hanging="140"/>
        <w:rPr>
          <w:i/>
          <w:sz w:val="24"/>
        </w:rPr>
      </w:pPr>
      <w:r>
        <w:rPr>
          <w:i/>
          <w:sz w:val="24"/>
        </w:rPr>
        <w:t>самостоятельно планировать и проводить физические</w:t>
      </w:r>
      <w:r w:rsidR="00717671">
        <w:rPr>
          <w:i/>
          <w:sz w:val="24"/>
        </w:rPr>
        <w:t xml:space="preserve"> </w:t>
      </w:r>
      <w:r>
        <w:rPr>
          <w:i/>
          <w:sz w:val="24"/>
        </w:rPr>
        <w:t>эксперименты;</w:t>
      </w:r>
    </w:p>
    <w:p w:rsidR="00364A4C" w:rsidRDefault="00364A4C">
      <w:pPr>
        <w:pStyle w:val="a5"/>
        <w:numPr>
          <w:ilvl w:val="0"/>
          <w:numId w:val="37"/>
        </w:numPr>
        <w:tabs>
          <w:tab w:val="left" w:pos="1445"/>
        </w:tabs>
        <w:ind w:right="528" w:firstLine="707"/>
        <w:rPr>
          <w:i/>
          <w:sz w:val="24"/>
        </w:rPr>
      </w:pPr>
      <w:r>
        <w:rPr>
          <w:i/>
          <w:sz w:val="24"/>
        </w:rPr>
        <w:t>характеризовать глобальные проблемы, стоящие перед человечеством: энергетические, сырьевые, экологические, – и роль физики в решении этих</w:t>
      </w:r>
      <w:r w:rsidR="00717671">
        <w:rPr>
          <w:i/>
          <w:sz w:val="24"/>
        </w:rPr>
        <w:t xml:space="preserve"> </w:t>
      </w:r>
      <w:r>
        <w:rPr>
          <w:i/>
          <w:sz w:val="24"/>
        </w:rPr>
        <w:t>проблем;</w:t>
      </w:r>
    </w:p>
    <w:p w:rsidR="00364A4C" w:rsidRDefault="00364A4C">
      <w:pPr>
        <w:pStyle w:val="a5"/>
        <w:numPr>
          <w:ilvl w:val="0"/>
          <w:numId w:val="37"/>
        </w:numPr>
        <w:tabs>
          <w:tab w:val="left" w:pos="1368"/>
        </w:tabs>
        <w:ind w:right="523" w:firstLine="707"/>
        <w:rPr>
          <w:i/>
          <w:sz w:val="24"/>
        </w:rPr>
      </w:pPr>
      <w:r>
        <w:rPr>
          <w:i/>
          <w:sz w:val="24"/>
        </w:rPr>
        <w:t>решать практико-ориентированные качественные и расчетные физические задачисвыборомфизическоймодели,используянесколькофизическихзаконовилиформул, связывающих известные физические величины, в контексте межпредметных</w:t>
      </w:r>
      <w:r w:rsidR="00717671">
        <w:rPr>
          <w:i/>
          <w:sz w:val="24"/>
        </w:rPr>
        <w:t xml:space="preserve"> </w:t>
      </w:r>
      <w:r>
        <w:rPr>
          <w:i/>
          <w:sz w:val="24"/>
        </w:rPr>
        <w:t>связей;</w:t>
      </w:r>
    </w:p>
    <w:p w:rsidR="00364A4C" w:rsidRDefault="00364A4C">
      <w:pPr>
        <w:pStyle w:val="a5"/>
        <w:numPr>
          <w:ilvl w:val="0"/>
          <w:numId w:val="37"/>
        </w:numPr>
        <w:tabs>
          <w:tab w:val="left" w:pos="1313"/>
        </w:tabs>
        <w:ind w:right="527" w:firstLine="707"/>
        <w:rPr>
          <w:i/>
          <w:sz w:val="24"/>
        </w:rPr>
      </w:pPr>
      <w:r>
        <w:rPr>
          <w:i/>
          <w:sz w:val="24"/>
        </w:rPr>
        <w:t>объяснять принципы работы и характеристики изученных машин, приборов и технических</w:t>
      </w:r>
      <w:r w:rsidR="00717671">
        <w:rPr>
          <w:i/>
          <w:sz w:val="24"/>
        </w:rPr>
        <w:t xml:space="preserve"> </w:t>
      </w:r>
      <w:r>
        <w:rPr>
          <w:i/>
          <w:sz w:val="24"/>
        </w:rPr>
        <w:t>устройств;</w:t>
      </w:r>
    </w:p>
    <w:p w:rsidR="00364A4C" w:rsidRDefault="00364A4C">
      <w:pPr>
        <w:pStyle w:val="a5"/>
        <w:numPr>
          <w:ilvl w:val="0"/>
          <w:numId w:val="37"/>
        </w:numPr>
        <w:tabs>
          <w:tab w:val="left" w:pos="1262"/>
        </w:tabs>
        <w:ind w:right="526" w:firstLine="707"/>
        <w:rPr>
          <w:i/>
          <w:sz w:val="24"/>
        </w:rPr>
      </w:pPr>
      <w:r>
        <w:rPr>
          <w:i/>
          <w:sz w:val="24"/>
        </w:rPr>
        <w:t>объяснятьусловияпримененияфизическихмоделейприрешениифизическихзадач, находить адекватную предложенной задаче физическую модель, разрешать проблему как на основе имеющихся знаний, так и при помощи методовоценки.</w:t>
      </w:r>
    </w:p>
    <w:p w:rsidR="00364A4C" w:rsidRDefault="00364A4C">
      <w:pPr>
        <w:pStyle w:val="1"/>
        <w:spacing w:before="3" w:line="240" w:lineRule="auto"/>
        <w:ind w:right="7286"/>
      </w:pPr>
      <w:r>
        <w:t>Астрономия Базовый уровень</w:t>
      </w:r>
    </w:p>
    <w:p w:rsidR="00364A4C" w:rsidRDefault="00364A4C">
      <w:pPr>
        <w:spacing w:before="1"/>
        <w:ind w:left="422" w:right="534" w:firstLine="707"/>
        <w:jc w:val="both"/>
        <w:rPr>
          <w:b/>
          <w:sz w:val="24"/>
        </w:rPr>
      </w:pPr>
      <w:r>
        <w:rPr>
          <w:b/>
          <w:sz w:val="24"/>
        </w:rPr>
        <w:t>Изучение астрономии на базовом уровне среднего (полного) общего образования направлено на достижение следующих целей:</w:t>
      </w:r>
    </w:p>
    <w:p w:rsidR="00364A4C" w:rsidRDefault="00364A4C">
      <w:pPr>
        <w:pStyle w:val="a5"/>
        <w:numPr>
          <w:ilvl w:val="0"/>
          <w:numId w:val="36"/>
        </w:numPr>
        <w:tabs>
          <w:tab w:val="left" w:pos="1373"/>
        </w:tabs>
        <w:ind w:right="536" w:firstLine="707"/>
        <w:rPr>
          <w:sz w:val="24"/>
        </w:rPr>
      </w:pPr>
      <w:r>
        <w:rPr>
          <w:sz w:val="24"/>
        </w:rPr>
        <w:t>осознание принципиальной роли астрономии в познании фундаментальных законов природы и формировании современной естественно-научной картины</w:t>
      </w:r>
      <w:r w:rsidR="00717671">
        <w:rPr>
          <w:sz w:val="24"/>
        </w:rPr>
        <w:t xml:space="preserve"> </w:t>
      </w:r>
      <w:r>
        <w:rPr>
          <w:sz w:val="24"/>
        </w:rPr>
        <w:t>мира;</w:t>
      </w:r>
    </w:p>
    <w:p w:rsidR="00364A4C" w:rsidRDefault="00364A4C">
      <w:pPr>
        <w:pStyle w:val="a5"/>
        <w:numPr>
          <w:ilvl w:val="0"/>
          <w:numId w:val="36"/>
        </w:numPr>
        <w:tabs>
          <w:tab w:val="left" w:pos="1301"/>
        </w:tabs>
        <w:ind w:right="533" w:firstLine="707"/>
        <w:rPr>
          <w:sz w:val="24"/>
        </w:rPr>
      </w:pPr>
      <w:r>
        <w:rPr>
          <w:sz w:val="24"/>
        </w:rPr>
        <w:lastRenderedPageBreak/>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w:t>
      </w:r>
      <w:r w:rsidR="00717671">
        <w:rPr>
          <w:sz w:val="24"/>
        </w:rPr>
        <w:t xml:space="preserve"> </w:t>
      </w:r>
      <w:r>
        <w:rPr>
          <w:sz w:val="24"/>
        </w:rPr>
        <w:t>техники;</w:t>
      </w:r>
    </w:p>
    <w:p w:rsidR="00364A4C" w:rsidRPr="0065005C" w:rsidRDefault="00364A4C" w:rsidP="0065005C">
      <w:pPr>
        <w:pStyle w:val="a5"/>
        <w:numPr>
          <w:ilvl w:val="0"/>
          <w:numId w:val="36"/>
        </w:numPr>
        <w:tabs>
          <w:tab w:val="left" w:pos="1322"/>
        </w:tabs>
        <w:ind w:right="527" w:firstLine="707"/>
        <w:rPr>
          <w:sz w:val="24"/>
        </w:rPr>
      </w:pPr>
      <w: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навыкамипрактическогоиспользованиякомпьютерныхприложенийдляопределениявида звездного неба в конкретном пункте для заданного</w:t>
      </w:r>
      <w:r w:rsidR="00717671">
        <w:t xml:space="preserve"> </w:t>
      </w:r>
      <w:r>
        <w:t>времени;</w:t>
      </w:r>
    </w:p>
    <w:p w:rsidR="00364A4C" w:rsidRDefault="00364A4C">
      <w:pPr>
        <w:pStyle w:val="a5"/>
        <w:numPr>
          <w:ilvl w:val="0"/>
          <w:numId w:val="35"/>
        </w:numPr>
        <w:tabs>
          <w:tab w:val="left" w:pos="617"/>
        </w:tabs>
        <w:spacing w:before="66"/>
        <w:ind w:right="531" w:firstLine="0"/>
        <w:rPr>
          <w:sz w:val="24"/>
        </w:rPr>
      </w:pPr>
      <w:r>
        <w:rPr>
          <w:sz w:val="24"/>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364A4C" w:rsidRDefault="00364A4C">
      <w:pPr>
        <w:pStyle w:val="a5"/>
        <w:numPr>
          <w:ilvl w:val="1"/>
          <w:numId w:val="35"/>
        </w:numPr>
        <w:tabs>
          <w:tab w:val="left" w:pos="1284"/>
        </w:tabs>
        <w:spacing w:before="1"/>
        <w:ind w:right="530" w:firstLine="707"/>
        <w:rPr>
          <w:sz w:val="24"/>
        </w:rPr>
      </w:pPr>
      <w:r>
        <w:rPr>
          <w:sz w:val="24"/>
        </w:rPr>
        <w:t>использование приобретенных знаний и умений для решения практических задач повседневной</w:t>
      </w:r>
      <w:r w:rsidR="00717671">
        <w:rPr>
          <w:sz w:val="24"/>
        </w:rPr>
        <w:t xml:space="preserve"> </w:t>
      </w:r>
      <w:r>
        <w:rPr>
          <w:sz w:val="24"/>
        </w:rPr>
        <w:t>жизни;</w:t>
      </w:r>
    </w:p>
    <w:p w:rsidR="00364A4C" w:rsidRDefault="00364A4C">
      <w:pPr>
        <w:pStyle w:val="a5"/>
        <w:numPr>
          <w:ilvl w:val="1"/>
          <w:numId w:val="35"/>
        </w:numPr>
        <w:tabs>
          <w:tab w:val="left" w:pos="1270"/>
        </w:tabs>
        <w:ind w:left="1269" w:hanging="140"/>
        <w:rPr>
          <w:sz w:val="24"/>
        </w:rPr>
      </w:pPr>
      <w:r>
        <w:rPr>
          <w:sz w:val="24"/>
        </w:rPr>
        <w:t>формирование научного</w:t>
      </w:r>
      <w:r w:rsidR="00717671">
        <w:rPr>
          <w:sz w:val="24"/>
        </w:rPr>
        <w:t xml:space="preserve"> </w:t>
      </w:r>
      <w:r>
        <w:rPr>
          <w:sz w:val="24"/>
        </w:rPr>
        <w:t>мировоззрения;</w:t>
      </w:r>
    </w:p>
    <w:p w:rsidR="00364A4C" w:rsidRDefault="00364A4C">
      <w:pPr>
        <w:pStyle w:val="a5"/>
        <w:numPr>
          <w:ilvl w:val="1"/>
          <w:numId w:val="35"/>
        </w:numPr>
        <w:tabs>
          <w:tab w:val="left" w:pos="1294"/>
        </w:tabs>
        <w:ind w:right="522" w:firstLine="707"/>
        <w:rPr>
          <w:sz w:val="24"/>
        </w:rPr>
      </w:pPr>
      <w:r>
        <w:rPr>
          <w:sz w:val="24"/>
        </w:rPr>
        <w:t>формирование навыков использования естественно-научных и особенно физико- математических знаний для объективного анализа устройства окружающего мира на примере достижений современной астрофизики, астрономии и</w:t>
      </w:r>
      <w:r w:rsidR="00717671">
        <w:rPr>
          <w:sz w:val="24"/>
        </w:rPr>
        <w:t xml:space="preserve"> </w:t>
      </w:r>
      <w:r>
        <w:rPr>
          <w:sz w:val="24"/>
        </w:rPr>
        <w:t>космонавтики.</w:t>
      </w:r>
    </w:p>
    <w:p w:rsidR="00364A4C" w:rsidRDefault="00364A4C">
      <w:pPr>
        <w:pStyle w:val="1"/>
        <w:spacing w:before="4" w:line="240" w:lineRule="auto"/>
        <w:ind w:right="1533"/>
      </w:pPr>
      <w:r>
        <w:t>В результате изучения астрономии на базовом уровне ученик должен: знать/понимать:</w:t>
      </w:r>
    </w:p>
    <w:p w:rsidR="00364A4C" w:rsidRDefault="00364A4C">
      <w:pPr>
        <w:pStyle w:val="a5"/>
        <w:numPr>
          <w:ilvl w:val="1"/>
          <w:numId w:val="35"/>
        </w:numPr>
        <w:tabs>
          <w:tab w:val="left" w:pos="1284"/>
        </w:tabs>
        <w:ind w:right="526" w:firstLine="707"/>
        <w:rPr>
          <w:sz w:val="24"/>
        </w:rPr>
      </w:pPr>
      <w:r>
        <w:rPr>
          <w:sz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w:t>
      </w:r>
      <w:r w:rsidR="00717671">
        <w:rPr>
          <w:sz w:val="24"/>
        </w:rPr>
        <w:t xml:space="preserve"> </w:t>
      </w:r>
      <w:r>
        <w:rPr>
          <w:sz w:val="24"/>
        </w:rPr>
        <w:t>дыра;</w:t>
      </w:r>
    </w:p>
    <w:p w:rsidR="00364A4C" w:rsidRDefault="00364A4C">
      <w:pPr>
        <w:pStyle w:val="a5"/>
        <w:numPr>
          <w:ilvl w:val="1"/>
          <w:numId w:val="35"/>
        </w:numPr>
        <w:tabs>
          <w:tab w:val="left" w:pos="1344"/>
        </w:tabs>
        <w:ind w:right="532" w:firstLine="707"/>
        <w:jc w:val="left"/>
        <w:rPr>
          <w:sz w:val="24"/>
        </w:rPr>
      </w:pPr>
      <w:r>
        <w:rPr>
          <w:sz w:val="24"/>
        </w:rPr>
        <w:t>смысл физических величин: парсек, световой год, астрономическая единица, звездная</w:t>
      </w:r>
      <w:r w:rsidR="00717671">
        <w:rPr>
          <w:sz w:val="24"/>
        </w:rPr>
        <w:t xml:space="preserve"> </w:t>
      </w:r>
      <w:r>
        <w:rPr>
          <w:sz w:val="24"/>
        </w:rPr>
        <w:t>величина;</w:t>
      </w:r>
    </w:p>
    <w:p w:rsidR="00364A4C" w:rsidRDefault="00364A4C">
      <w:pPr>
        <w:pStyle w:val="a5"/>
        <w:numPr>
          <w:ilvl w:val="1"/>
          <w:numId w:val="35"/>
        </w:numPr>
        <w:tabs>
          <w:tab w:val="left" w:pos="1270"/>
        </w:tabs>
        <w:ind w:left="1269" w:hanging="140"/>
        <w:jc w:val="left"/>
        <w:rPr>
          <w:sz w:val="24"/>
        </w:rPr>
      </w:pPr>
      <w:r>
        <w:rPr>
          <w:sz w:val="24"/>
        </w:rPr>
        <w:t>смысл физического закона</w:t>
      </w:r>
      <w:r w:rsidR="00717671">
        <w:rPr>
          <w:sz w:val="24"/>
        </w:rPr>
        <w:t xml:space="preserve"> </w:t>
      </w:r>
      <w:r>
        <w:rPr>
          <w:sz w:val="24"/>
        </w:rPr>
        <w:t>Хаббла;</w:t>
      </w:r>
    </w:p>
    <w:p w:rsidR="00364A4C" w:rsidRDefault="00364A4C">
      <w:pPr>
        <w:pStyle w:val="a5"/>
        <w:numPr>
          <w:ilvl w:val="1"/>
          <w:numId w:val="35"/>
        </w:numPr>
        <w:tabs>
          <w:tab w:val="left" w:pos="1270"/>
        </w:tabs>
        <w:ind w:left="1269" w:hanging="140"/>
        <w:jc w:val="left"/>
        <w:rPr>
          <w:sz w:val="24"/>
        </w:rPr>
      </w:pPr>
      <w:r>
        <w:rPr>
          <w:sz w:val="24"/>
        </w:rPr>
        <w:t>основные этапы освоения космического</w:t>
      </w:r>
      <w:r w:rsidR="00717671">
        <w:rPr>
          <w:sz w:val="24"/>
        </w:rPr>
        <w:t xml:space="preserve"> </w:t>
      </w:r>
      <w:r>
        <w:rPr>
          <w:sz w:val="24"/>
        </w:rPr>
        <w:t>пространства;</w:t>
      </w:r>
    </w:p>
    <w:p w:rsidR="00364A4C" w:rsidRDefault="00364A4C">
      <w:pPr>
        <w:pStyle w:val="a5"/>
        <w:numPr>
          <w:ilvl w:val="1"/>
          <w:numId w:val="35"/>
        </w:numPr>
        <w:tabs>
          <w:tab w:val="left" w:pos="1270"/>
        </w:tabs>
        <w:ind w:left="1269" w:hanging="140"/>
        <w:jc w:val="left"/>
        <w:rPr>
          <w:sz w:val="24"/>
        </w:rPr>
      </w:pPr>
      <w:r>
        <w:rPr>
          <w:sz w:val="24"/>
        </w:rPr>
        <w:t>гипотезы происхождения Солнечной</w:t>
      </w:r>
      <w:r w:rsidR="00717671">
        <w:rPr>
          <w:sz w:val="24"/>
        </w:rPr>
        <w:t xml:space="preserve"> </w:t>
      </w:r>
      <w:r>
        <w:rPr>
          <w:sz w:val="24"/>
        </w:rPr>
        <w:t>системы;</w:t>
      </w:r>
    </w:p>
    <w:p w:rsidR="00364A4C" w:rsidRDefault="00364A4C">
      <w:pPr>
        <w:pStyle w:val="a5"/>
        <w:numPr>
          <w:ilvl w:val="1"/>
          <w:numId w:val="35"/>
        </w:numPr>
        <w:tabs>
          <w:tab w:val="left" w:pos="1270"/>
        </w:tabs>
        <w:ind w:left="1269" w:hanging="140"/>
        <w:jc w:val="left"/>
        <w:rPr>
          <w:sz w:val="24"/>
        </w:rPr>
      </w:pPr>
      <w:r>
        <w:rPr>
          <w:sz w:val="24"/>
        </w:rPr>
        <w:t>основные характеристики и строение Солнца, солнечной</w:t>
      </w:r>
      <w:r w:rsidR="00717671">
        <w:rPr>
          <w:sz w:val="24"/>
        </w:rPr>
        <w:t xml:space="preserve"> </w:t>
      </w:r>
      <w:r>
        <w:rPr>
          <w:sz w:val="24"/>
        </w:rPr>
        <w:t>атмосферы;</w:t>
      </w:r>
    </w:p>
    <w:p w:rsidR="00364A4C" w:rsidRDefault="00364A4C">
      <w:pPr>
        <w:pStyle w:val="a5"/>
        <w:numPr>
          <w:ilvl w:val="1"/>
          <w:numId w:val="35"/>
        </w:numPr>
        <w:tabs>
          <w:tab w:val="left" w:pos="1279"/>
        </w:tabs>
        <w:ind w:right="533" w:firstLine="707"/>
        <w:jc w:val="left"/>
        <w:rPr>
          <w:sz w:val="24"/>
        </w:rPr>
      </w:pPr>
      <w:r>
        <w:rPr>
          <w:sz w:val="24"/>
        </w:rPr>
        <w:t>размеры Галактики, положение и период обращения Солнца относительно центра Галактики;</w:t>
      </w:r>
    </w:p>
    <w:p w:rsidR="00364A4C" w:rsidRDefault="00364A4C">
      <w:pPr>
        <w:pStyle w:val="1"/>
        <w:spacing w:before="1"/>
        <w:jc w:val="left"/>
      </w:pPr>
      <w:r>
        <w:t>уметь:</w:t>
      </w:r>
    </w:p>
    <w:p w:rsidR="00364A4C" w:rsidRDefault="00364A4C">
      <w:pPr>
        <w:pStyle w:val="a5"/>
        <w:numPr>
          <w:ilvl w:val="1"/>
          <w:numId w:val="35"/>
        </w:numPr>
        <w:tabs>
          <w:tab w:val="left" w:pos="1318"/>
        </w:tabs>
        <w:ind w:right="527" w:firstLine="707"/>
        <w:rPr>
          <w:sz w:val="24"/>
        </w:rPr>
      </w:pPr>
      <w:r>
        <w:rPr>
          <w:sz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w:t>
      </w:r>
      <w:r w:rsidR="00717671">
        <w:rPr>
          <w:sz w:val="24"/>
        </w:rPr>
        <w:t xml:space="preserve"> </w:t>
      </w:r>
      <w:r>
        <w:rPr>
          <w:sz w:val="24"/>
        </w:rPr>
        <w:t>Землю;</w:t>
      </w:r>
    </w:p>
    <w:p w:rsidR="00364A4C" w:rsidRDefault="00364A4C">
      <w:pPr>
        <w:pStyle w:val="a5"/>
        <w:numPr>
          <w:ilvl w:val="1"/>
          <w:numId w:val="35"/>
        </w:numPr>
        <w:tabs>
          <w:tab w:val="left" w:pos="1294"/>
        </w:tabs>
        <w:ind w:right="522" w:firstLine="707"/>
        <w:rPr>
          <w:sz w:val="24"/>
        </w:rPr>
      </w:pPr>
      <w:r>
        <w:rPr>
          <w:sz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 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w:t>
      </w:r>
      <w:r w:rsidR="00717671">
        <w:rPr>
          <w:sz w:val="24"/>
        </w:rPr>
        <w:t xml:space="preserve"> </w:t>
      </w:r>
      <w:r>
        <w:rPr>
          <w:sz w:val="24"/>
        </w:rPr>
        <w:t>Доплера;</w:t>
      </w:r>
    </w:p>
    <w:p w:rsidR="00364A4C" w:rsidRDefault="00364A4C">
      <w:pPr>
        <w:pStyle w:val="a5"/>
        <w:numPr>
          <w:ilvl w:val="1"/>
          <w:numId w:val="35"/>
        </w:numPr>
        <w:tabs>
          <w:tab w:val="left" w:pos="1265"/>
        </w:tabs>
        <w:ind w:right="533" w:firstLine="707"/>
        <w:rPr>
          <w:sz w:val="24"/>
        </w:rPr>
      </w:pPr>
      <w:r>
        <w:rPr>
          <w:sz w:val="24"/>
        </w:rPr>
        <w:t>характеризоватьособенностиметодовпознанияастрономии,основныеэлементыи свойства планет Солнечной системы, методы определения расстояний и линейных размеров небесных тел, возможные пути эволюции звезд различной</w:t>
      </w:r>
      <w:r w:rsidR="00717671">
        <w:rPr>
          <w:sz w:val="24"/>
        </w:rPr>
        <w:t xml:space="preserve"> </w:t>
      </w:r>
      <w:r>
        <w:rPr>
          <w:sz w:val="24"/>
        </w:rPr>
        <w:t>массы;</w:t>
      </w:r>
    </w:p>
    <w:p w:rsidR="00364A4C" w:rsidRDefault="00364A4C">
      <w:pPr>
        <w:pStyle w:val="a5"/>
        <w:numPr>
          <w:ilvl w:val="1"/>
          <w:numId w:val="35"/>
        </w:numPr>
        <w:tabs>
          <w:tab w:val="left" w:pos="1270"/>
        </w:tabs>
        <w:ind w:right="527" w:firstLine="707"/>
        <w:rPr>
          <w:sz w:val="24"/>
        </w:rPr>
      </w:pPr>
      <w:r>
        <w:rPr>
          <w:sz w:val="24"/>
        </w:rPr>
        <w:t>находить на небе основные созвездия Северного полушария, в том числе:</w:t>
      </w:r>
      <w:r w:rsidR="00717671">
        <w:rPr>
          <w:sz w:val="24"/>
        </w:rPr>
        <w:t xml:space="preserve"> </w:t>
      </w:r>
      <w:r>
        <w:rPr>
          <w:sz w:val="24"/>
        </w:rPr>
        <w:t>Большая Медведица, Малая Медведица, Волопас, Лебедь, Кассиопея, Орион; самые яркие звезды, в том числе: Полярная звезда, Арктур, Вега, Капелла, Сириус,</w:t>
      </w:r>
      <w:r w:rsidR="00717671">
        <w:rPr>
          <w:sz w:val="24"/>
        </w:rPr>
        <w:t xml:space="preserve"> </w:t>
      </w:r>
      <w:r>
        <w:rPr>
          <w:sz w:val="24"/>
        </w:rPr>
        <w:t>Бетельгейзе;</w:t>
      </w:r>
    </w:p>
    <w:p w:rsidR="00364A4C" w:rsidRDefault="00364A4C">
      <w:pPr>
        <w:pStyle w:val="a5"/>
        <w:numPr>
          <w:ilvl w:val="1"/>
          <w:numId w:val="35"/>
        </w:numPr>
        <w:tabs>
          <w:tab w:val="left" w:pos="1325"/>
        </w:tabs>
        <w:ind w:right="524" w:firstLine="707"/>
        <w:rPr>
          <w:sz w:val="24"/>
        </w:rPr>
      </w:pPr>
      <w:r>
        <w:rPr>
          <w:sz w:val="24"/>
        </w:rPr>
        <w:t>использовать компьютерные приложения для определения положения Солнца, Луны и звезд на любую дату и время суток для данного населенного</w:t>
      </w:r>
      <w:r w:rsidR="00717671">
        <w:rPr>
          <w:sz w:val="24"/>
        </w:rPr>
        <w:t xml:space="preserve"> </w:t>
      </w:r>
      <w:r>
        <w:rPr>
          <w:sz w:val="24"/>
        </w:rPr>
        <w:t>пункта;</w:t>
      </w:r>
    </w:p>
    <w:p w:rsidR="00364A4C" w:rsidRDefault="00364A4C">
      <w:pPr>
        <w:pStyle w:val="a5"/>
        <w:numPr>
          <w:ilvl w:val="1"/>
          <w:numId w:val="35"/>
        </w:numPr>
        <w:tabs>
          <w:tab w:val="left" w:pos="1325"/>
        </w:tabs>
        <w:ind w:right="533" w:firstLine="707"/>
        <w:rPr>
          <w:sz w:val="24"/>
        </w:rPr>
      </w:pPr>
      <w:r>
        <w:rPr>
          <w:sz w:val="24"/>
        </w:rPr>
        <w:lastRenderedPageBreak/>
        <w:t>использовать приобретенные знания и умения в практической деятельности и повседневной жизни</w:t>
      </w:r>
      <w:r w:rsidR="00717671">
        <w:rPr>
          <w:sz w:val="24"/>
        </w:rPr>
        <w:t xml:space="preserve"> </w:t>
      </w:r>
      <w:r>
        <w:rPr>
          <w:sz w:val="24"/>
        </w:rPr>
        <w:t>для:</w:t>
      </w:r>
    </w:p>
    <w:p w:rsidR="00364A4C" w:rsidRDefault="00364A4C">
      <w:pPr>
        <w:pStyle w:val="a5"/>
        <w:numPr>
          <w:ilvl w:val="1"/>
          <w:numId w:val="35"/>
        </w:numPr>
        <w:tabs>
          <w:tab w:val="left" w:pos="1289"/>
        </w:tabs>
        <w:ind w:right="528" w:firstLine="707"/>
        <w:rPr>
          <w:sz w:val="24"/>
        </w:rPr>
      </w:pPr>
      <w:r>
        <w:rPr>
          <w:sz w:val="24"/>
        </w:rPr>
        <w:t>понимания взаимосвязи астрономии с другими науками, в основе которых лежат знания по астрономии, отделение ее от</w:t>
      </w:r>
      <w:r w:rsidR="00717671">
        <w:rPr>
          <w:sz w:val="24"/>
        </w:rPr>
        <w:t xml:space="preserve"> </w:t>
      </w:r>
      <w:r>
        <w:rPr>
          <w:sz w:val="24"/>
        </w:rPr>
        <w:t>лженаук;</w:t>
      </w:r>
    </w:p>
    <w:p w:rsidR="00364A4C" w:rsidRDefault="00364A4C">
      <w:pPr>
        <w:pStyle w:val="a5"/>
        <w:numPr>
          <w:ilvl w:val="1"/>
          <w:numId w:val="35"/>
        </w:numPr>
        <w:tabs>
          <w:tab w:val="left" w:pos="1286"/>
        </w:tabs>
        <w:ind w:right="526" w:firstLine="707"/>
        <w:rPr>
          <w:sz w:val="24"/>
        </w:rPr>
      </w:pPr>
      <w:r>
        <w:rPr>
          <w:sz w:val="24"/>
        </w:rPr>
        <w:t>оценивания информации, содержащейся в сообщениях СМИ, Интернете, научно- популярных</w:t>
      </w:r>
      <w:r w:rsidR="00717671">
        <w:rPr>
          <w:sz w:val="24"/>
        </w:rPr>
        <w:t xml:space="preserve"> </w:t>
      </w:r>
      <w:r>
        <w:rPr>
          <w:sz w:val="24"/>
        </w:rPr>
        <w:t>статьях.</w:t>
      </w:r>
    </w:p>
    <w:p w:rsidR="00364A4C" w:rsidRDefault="00364A4C">
      <w:pPr>
        <w:jc w:val="both"/>
        <w:rPr>
          <w:sz w:val="24"/>
        </w:rPr>
      </w:pPr>
    </w:p>
    <w:p w:rsidR="00364A4C" w:rsidRDefault="00364A4C">
      <w:pPr>
        <w:pStyle w:val="1"/>
        <w:spacing w:before="71" w:line="240" w:lineRule="auto"/>
        <w:jc w:val="left"/>
      </w:pPr>
      <w:r>
        <w:t>Химия</w:t>
      </w:r>
    </w:p>
    <w:p w:rsidR="00364A4C" w:rsidRDefault="00364A4C">
      <w:pPr>
        <w:ind w:left="422" w:firstLine="707"/>
        <w:rPr>
          <w:b/>
          <w:sz w:val="24"/>
        </w:rPr>
      </w:pPr>
      <w:r>
        <w:rPr>
          <w:b/>
          <w:sz w:val="24"/>
        </w:rPr>
        <w:t>В результате изучения учебного предмета «Химия» на уровне среднего общего образования:</w:t>
      </w:r>
    </w:p>
    <w:p w:rsidR="00364A4C" w:rsidRDefault="00364A4C">
      <w:pPr>
        <w:spacing w:line="274" w:lineRule="exact"/>
        <w:ind w:left="1130"/>
        <w:rPr>
          <w:b/>
          <w:sz w:val="24"/>
        </w:rPr>
      </w:pPr>
      <w:r>
        <w:rPr>
          <w:b/>
          <w:sz w:val="24"/>
        </w:rPr>
        <w:t>Выпускник на базовом уровне научится:</w:t>
      </w:r>
    </w:p>
    <w:p w:rsidR="00364A4C" w:rsidRDefault="00364A4C">
      <w:pPr>
        <w:pStyle w:val="a5"/>
        <w:numPr>
          <w:ilvl w:val="1"/>
          <w:numId w:val="35"/>
        </w:numPr>
        <w:tabs>
          <w:tab w:val="left" w:pos="1346"/>
        </w:tabs>
        <w:ind w:right="529" w:firstLine="707"/>
        <w:rPr>
          <w:sz w:val="24"/>
        </w:rPr>
      </w:pPr>
      <w:r>
        <w:rPr>
          <w:sz w:val="24"/>
        </w:rPr>
        <w:t>раскрывать на примерах роль химии в формировании современной научной картины мира и в практической деятельности</w:t>
      </w:r>
      <w:r w:rsidR="00717671">
        <w:rPr>
          <w:sz w:val="24"/>
        </w:rPr>
        <w:t xml:space="preserve"> </w:t>
      </w:r>
      <w:r>
        <w:rPr>
          <w:sz w:val="24"/>
        </w:rPr>
        <w:t>человека;</w:t>
      </w:r>
    </w:p>
    <w:p w:rsidR="00364A4C" w:rsidRDefault="00364A4C">
      <w:pPr>
        <w:pStyle w:val="a5"/>
        <w:numPr>
          <w:ilvl w:val="1"/>
          <w:numId w:val="35"/>
        </w:numPr>
        <w:tabs>
          <w:tab w:val="left" w:pos="1447"/>
        </w:tabs>
        <w:ind w:right="529" w:firstLine="707"/>
        <w:rPr>
          <w:sz w:val="24"/>
        </w:rPr>
      </w:pPr>
      <w:r>
        <w:rPr>
          <w:sz w:val="24"/>
        </w:rPr>
        <w:t>демонстрировать на примерах взаимосвязь между химией и другими естественными науками;</w:t>
      </w:r>
    </w:p>
    <w:p w:rsidR="00364A4C" w:rsidRDefault="00364A4C">
      <w:pPr>
        <w:pStyle w:val="a5"/>
        <w:numPr>
          <w:ilvl w:val="1"/>
          <w:numId w:val="35"/>
        </w:numPr>
        <w:tabs>
          <w:tab w:val="left" w:pos="1262"/>
        </w:tabs>
        <w:ind w:left="1262" w:hanging="132"/>
        <w:rPr>
          <w:sz w:val="24"/>
        </w:rPr>
      </w:pPr>
      <w:r>
        <w:rPr>
          <w:sz w:val="24"/>
        </w:rPr>
        <w:t>раскрыватьнапримерахположениятеориихимическогостроенияА.М.Бутлерова;</w:t>
      </w:r>
    </w:p>
    <w:p w:rsidR="00364A4C" w:rsidRDefault="00364A4C">
      <w:pPr>
        <w:pStyle w:val="a5"/>
        <w:numPr>
          <w:ilvl w:val="1"/>
          <w:numId w:val="35"/>
        </w:numPr>
        <w:tabs>
          <w:tab w:val="left" w:pos="1313"/>
        </w:tabs>
        <w:ind w:right="525" w:firstLine="707"/>
        <w:rPr>
          <w:sz w:val="24"/>
        </w:rPr>
      </w:pPr>
      <w:r>
        <w:rPr>
          <w:sz w:val="24"/>
        </w:rPr>
        <w:t>понимать физический смысл Периодического закона Д.И. Менделеева и на его основеобъяснятьзависимостьсвойствхимическихэлементовиобразованныхимивеществ от электронного строения</w:t>
      </w:r>
      <w:r w:rsidR="00717671">
        <w:rPr>
          <w:sz w:val="24"/>
        </w:rPr>
        <w:t xml:space="preserve"> </w:t>
      </w:r>
      <w:r>
        <w:rPr>
          <w:sz w:val="24"/>
        </w:rPr>
        <w:t>атомов;</w:t>
      </w:r>
    </w:p>
    <w:p w:rsidR="00364A4C" w:rsidRDefault="00364A4C">
      <w:pPr>
        <w:pStyle w:val="a5"/>
        <w:numPr>
          <w:ilvl w:val="1"/>
          <w:numId w:val="35"/>
        </w:numPr>
        <w:tabs>
          <w:tab w:val="left" w:pos="1284"/>
        </w:tabs>
        <w:ind w:right="526" w:firstLine="707"/>
        <w:rPr>
          <w:sz w:val="24"/>
        </w:rPr>
      </w:pPr>
      <w:r>
        <w:rPr>
          <w:sz w:val="24"/>
        </w:rPr>
        <w:t>объяснять причины многообразия веществ на основе общих представлений об их составе и</w:t>
      </w:r>
      <w:r w:rsidR="00717671">
        <w:rPr>
          <w:sz w:val="24"/>
        </w:rPr>
        <w:t xml:space="preserve"> </w:t>
      </w:r>
      <w:r>
        <w:rPr>
          <w:sz w:val="24"/>
        </w:rPr>
        <w:t>строении;</w:t>
      </w:r>
    </w:p>
    <w:p w:rsidR="00364A4C" w:rsidRDefault="00364A4C">
      <w:pPr>
        <w:pStyle w:val="a5"/>
        <w:numPr>
          <w:ilvl w:val="1"/>
          <w:numId w:val="35"/>
        </w:numPr>
        <w:tabs>
          <w:tab w:val="left" w:pos="1289"/>
        </w:tabs>
        <w:ind w:right="527" w:firstLine="707"/>
        <w:rPr>
          <w:sz w:val="24"/>
        </w:rPr>
      </w:pPr>
      <w:r>
        <w:rPr>
          <w:sz w:val="24"/>
        </w:rPr>
        <w:t>применять правила систематической международной номенклатуры как средства различения и идентификации веществ по их составу и</w:t>
      </w:r>
      <w:r w:rsidR="00717671">
        <w:rPr>
          <w:sz w:val="24"/>
        </w:rPr>
        <w:t xml:space="preserve"> </w:t>
      </w:r>
      <w:r>
        <w:rPr>
          <w:sz w:val="24"/>
        </w:rPr>
        <w:t>строению;</w:t>
      </w:r>
    </w:p>
    <w:p w:rsidR="00364A4C" w:rsidRDefault="00364A4C">
      <w:pPr>
        <w:pStyle w:val="a5"/>
        <w:numPr>
          <w:ilvl w:val="1"/>
          <w:numId w:val="35"/>
        </w:numPr>
        <w:tabs>
          <w:tab w:val="left" w:pos="1337"/>
        </w:tabs>
        <w:ind w:right="523" w:firstLine="707"/>
        <w:rPr>
          <w:sz w:val="24"/>
        </w:rPr>
      </w:pPr>
      <w:r>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w:t>
      </w:r>
      <w:r w:rsidR="00717671">
        <w:rPr>
          <w:sz w:val="24"/>
        </w:rPr>
        <w:t xml:space="preserve"> </w:t>
      </w:r>
      <w:r>
        <w:rPr>
          <w:sz w:val="24"/>
        </w:rPr>
        <w:t>соединений;</w:t>
      </w:r>
    </w:p>
    <w:p w:rsidR="00364A4C" w:rsidRDefault="00364A4C">
      <w:pPr>
        <w:pStyle w:val="a5"/>
        <w:numPr>
          <w:ilvl w:val="1"/>
          <w:numId w:val="35"/>
        </w:numPr>
        <w:tabs>
          <w:tab w:val="left" w:pos="1363"/>
        </w:tabs>
        <w:ind w:right="528" w:firstLine="707"/>
        <w:rPr>
          <w:sz w:val="24"/>
        </w:rPr>
      </w:pPr>
      <w:r>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sidR="00717671">
        <w:rPr>
          <w:sz w:val="24"/>
        </w:rPr>
        <w:t xml:space="preserve"> </w:t>
      </w:r>
      <w:r>
        <w:rPr>
          <w:sz w:val="24"/>
        </w:rPr>
        <w:t>вещества;</w:t>
      </w:r>
    </w:p>
    <w:p w:rsidR="00364A4C" w:rsidRDefault="00364A4C">
      <w:pPr>
        <w:pStyle w:val="a5"/>
        <w:numPr>
          <w:ilvl w:val="1"/>
          <w:numId w:val="35"/>
        </w:numPr>
        <w:tabs>
          <w:tab w:val="left" w:pos="1308"/>
        </w:tabs>
        <w:ind w:right="523" w:firstLine="707"/>
        <w:rPr>
          <w:sz w:val="24"/>
        </w:rPr>
      </w:pPr>
      <w:r>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w:t>
      </w:r>
      <w:r w:rsidR="00717671">
        <w:rPr>
          <w:sz w:val="24"/>
        </w:rPr>
        <w:t xml:space="preserve"> </w:t>
      </w:r>
      <w:r>
        <w:rPr>
          <w:sz w:val="24"/>
        </w:rPr>
        <w:t>применения;</w:t>
      </w:r>
    </w:p>
    <w:p w:rsidR="00364A4C" w:rsidRDefault="00364A4C">
      <w:pPr>
        <w:pStyle w:val="a5"/>
        <w:numPr>
          <w:ilvl w:val="1"/>
          <w:numId w:val="35"/>
        </w:numPr>
        <w:tabs>
          <w:tab w:val="left" w:pos="1279"/>
        </w:tabs>
        <w:ind w:right="522" w:firstLine="707"/>
        <w:rPr>
          <w:sz w:val="24"/>
        </w:rPr>
      </w:pPr>
      <w:r>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sidR="00717671">
        <w:rPr>
          <w:sz w:val="24"/>
        </w:rPr>
        <w:t xml:space="preserve"> </w:t>
      </w:r>
      <w:r>
        <w:rPr>
          <w:sz w:val="24"/>
        </w:rPr>
        <w:t>способности;</w:t>
      </w:r>
    </w:p>
    <w:p w:rsidR="00364A4C" w:rsidRDefault="00364A4C">
      <w:pPr>
        <w:pStyle w:val="a5"/>
        <w:numPr>
          <w:ilvl w:val="1"/>
          <w:numId w:val="35"/>
        </w:numPr>
        <w:tabs>
          <w:tab w:val="left" w:pos="1315"/>
        </w:tabs>
        <w:ind w:right="528" w:firstLine="707"/>
        <w:rPr>
          <w:sz w:val="24"/>
        </w:rPr>
      </w:pPr>
      <w:r>
        <w:rPr>
          <w:sz w:val="24"/>
        </w:rPr>
        <w:t>использовать знания о составе, строении и химических свойствах веществ для безопасного применения в практической деятельности;</w:t>
      </w:r>
    </w:p>
    <w:p w:rsidR="00364A4C" w:rsidRDefault="00364A4C">
      <w:pPr>
        <w:pStyle w:val="a5"/>
        <w:numPr>
          <w:ilvl w:val="1"/>
          <w:numId w:val="35"/>
        </w:numPr>
        <w:tabs>
          <w:tab w:val="left" w:pos="1267"/>
        </w:tabs>
        <w:ind w:right="523" w:firstLine="707"/>
        <w:rPr>
          <w:sz w:val="24"/>
        </w:rPr>
      </w:pPr>
      <w:r>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w:t>
      </w:r>
      <w:r w:rsidR="00717671">
        <w:rPr>
          <w:sz w:val="24"/>
        </w:rPr>
        <w:t xml:space="preserve"> </w:t>
      </w:r>
      <w:r>
        <w:rPr>
          <w:sz w:val="24"/>
        </w:rPr>
        <w:t>каучука, ацетатного</w:t>
      </w:r>
      <w:r w:rsidR="00717671">
        <w:rPr>
          <w:sz w:val="24"/>
        </w:rPr>
        <w:t xml:space="preserve"> </w:t>
      </w:r>
      <w:r>
        <w:rPr>
          <w:sz w:val="24"/>
        </w:rPr>
        <w:t>волокна);</w:t>
      </w:r>
    </w:p>
    <w:p w:rsidR="00364A4C" w:rsidRDefault="00364A4C">
      <w:pPr>
        <w:pStyle w:val="a5"/>
        <w:numPr>
          <w:ilvl w:val="1"/>
          <w:numId w:val="35"/>
        </w:numPr>
        <w:tabs>
          <w:tab w:val="left" w:pos="1289"/>
        </w:tabs>
        <w:ind w:right="526" w:firstLine="707"/>
        <w:rPr>
          <w:sz w:val="24"/>
        </w:rPr>
      </w:pPr>
      <w:r>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w:t>
      </w:r>
      <w:r w:rsidR="00717671">
        <w:rPr>
          <w:sz w:val="24"/>
        </w:rPr>
        <w:t xml:space="preserve"> </w:t>
      </w:r>
      <w:r>
        <w:rPr>
          <w:sz w:val="24"/>
        </w:rPr>
        <w:t>средств;</w:t>
      </w:r>
    </w:p>
    <w:p w:rsidR="00364A4C" w:rsidRDefault="00364A4C">
      <w:pPr>
        <w:pStyle w:val="a5"/>
        <w:numPr>
          <w:ilvl w:val="1"/>
          <w:numId w:val="35"/>
        </w:numPr>
        <w:tabs>
          <w:tab w:val="left" w:pos="1289"/>
        </w:tabs>
        <w:ind w:right="523" w:firstLine="707"/>
        <w:rPr>
          <w:sz w:val="24"/>
        </w:rPr>
      </w:pPr>
      <w:r>
        <w:rPr>
          <w:sz w:val="24"/>
        </w:rPr>
        <w:t>владеть правилами и приемами безопасной работы с химическими веществами и лабораторным</w:t>
      </w:r>
      <w:r w:rsidR="00717671">
        <w:rPr>
          <w:sz w:val="24"/>
        </w:rPr>
        <w:t xml:space="preserve"> </w:t>
      </w:r>
      <w:r>
        <w:rPr>
          <w:sz w:val="24"/>
        </w:rPr>
        <w:t>оборудованием;</w:t>
      </w:r>
    </w:p>
    <w:p w:rsidR="00364A4C" w:rsidRDefault="00364A4C">
      <w:pPr>
        <w:pStyle w:val="a5"/>
        <w:numPr>
          <w:ilvl w:val="1"/>
          <w:numId w:val="35"/>
        </w:numPr>
        <w:tabs>
          <w:tab w:val="left" w:pos="1260"/>
        </w:tabs>
        <w:ind w:right="523" w:firstLine="707"/>
        <w:rPr>
          <w:sz w:val="24"/>
        </w:rPr>
      </w:pPr>
      <w:r>
        <w:rPr>
          <w:sz w:val="24"/>
        </w:rPr>
        <w:t>устанавливатьзависимостьскоростихимическойреакцииисмещенияхимического равновесияотразличныхфакторовсцельюопределенияоптимальныхусловийпротекания химических процессов;</w:t>
      </w:r>
    </w:p>
    <w:p w:rsidR="00364A4C" w:rsidRDefault="00364A4C">
      <w:pPr>
        <w:pStyle w:val="a5"/>
        <w:numPr>
          <w:ilvl w:val="1"/>
          <w:numId w:val="35"/>
        </w:numPr>
        <w:tabs>
          <w:tab w:val="left" w:pos="1270"/>
        </w:tabs>
        <w:ind w:left="1269" w:hanging="140"/>
        <w:rPr>
          <w:sz w:val="24"/>
        </w:rPr>
      </w:pPr>
      <w:r>
        <w:rPr>
          <w:sz w:val="24"/>
        </w:rPr>
        <w:t>приводить примеры гидролиза солей в повседневной жизни</w:t>
      </w:r>
      <w:r w:rsidR="00717671">
        <w:rPr>
          <w:sz w:val="24"/>
        </w:rPr>
        <w:t xml:space="preserve"> </w:t>
      </w:r>
      <w:r>
        <w:rPr>
          <w:sz w:val="24"/>
        </w:rPr>
        <w:t>человека;</w:t>
      </w:r>
    </w:p>
    <w:p w:rsidR="00364A4C" w:rsidRDefault="00364A4C">
      <w:pPr>
        <w:pStyle w:val="a5"/>
        <w:numPr>
          <w:ilvl w:val="1"/>
          <w:numId w:val="35"/>
        </w:numPr>
        <w:tabs>
          <w:tab w:val="left" w:pos="1416"/>
        </w:tabs>
        <w:ind w:right="526" w:firstLine="707"/>
        <w:rPr>
          <w:sz w:val="24"/>
        </w:rPr>
      </w:pPr>
      <w:r>
        <w:rPr>
          <w:sz w:val="24"/>
        </w:rPr>
        <w:t>приводить примеры окислительно-восстановительных реакций в природе, производственных процессах и жизнедеятельности</w:t>
      </w:r>
      <w:r w:rsidR="00717671">
        <w:rPr>
          <w:sz w:val="24"/>
        </w:rPr>
        <w:t xml:space="preserve"> </w:t>
      </w:r>
      <w:r>
        <w:rPr>
          <w:sz w:val="24"/>
        </w:rPr>
        <w:t>организмов;</w:t>
      </w:r>
    </w:p>
    <w:p w:rsidR="00364A4C" w:rsidRDefault="00364A4C">
      <w:pPr>
        <w:pStyle w:val="a5"/>
        <w:numPr>
          <w:ilvl w:val="1"/>
          <w:numId w:val="35"/>
        </w:numPr>
        <w:tabs>
          <w:tab w:val="left" w:pos="1354"/>
        </w:tabs>
        <w:ind w:right="525" w:firstLine="707"/>
        <w:rPr>
          <w:sz w:val="24"/>
        </w:rPr>
      </w:pPr>
      <w:r>
        <w:rPr>
          <w:sz w:val="24"/>
        </w:rPr>
        <w:t>приводить примеры химических реакций, раскрывающих общие химические свойства простых веществ – металлов и неметаллов;</w:t>
      </w:r>
    </w:p>
    <w:p w:rsidR="00364A4C" w:rsidRDefault="00364A4C">
      <w:pPr>
        <w:pStyle w:val="a5"/>
        <w:numPr>
          <w:ilvl w:val="1"/>
          <w:numId w:val="35"/>
        </w:numPr>
        <w:tabs>
          <w:tab w:val="left" w:pos="1354"/>
        </w:tabs>
        <w:ind w:right="526" w:firstLine="707"/>
        <w:rPr>
          <w:sz w:val="24"/>
        </w:rPr>
      </w:pPr>
      <w:r>
        <w:rPr>
          <w:sz w:val="24"/>
        </w:rPr>
        <w:lastRenderedPageBreak/>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364A4C" w:rsidRPr="001A3F93" w:rsidRDefault="00364A4C" w:rsidP="001A3F93">
      <w:pPr>
        <w:pStyle w:val="a5"/>
        <w:numPr>
          <w:ilvl w:val="1"/>
          <w:numId w:val="35"/>
        </w:numPr>
        <w:tabs>
          <w:tab w:val="left" w:pos="1313"/>
        </w:tabs>
        <w:spacing w:before="1"/>
        <w:ind w:right="525" w:firstLine="707"/>
        <w:rPr>
          <w:sz w:val="24"/>
        </w:rPr>
      </w:pPr>
      <w:r>
        <w:t>владеть правилами безопасного обращения с едкими, горючими и токсичными веществами, средствами бытовой</w:t>
      </w:r>
      <w:r w:rsidR="00717671">
        <w:t xml:space="preserve"> </w:t>
      </w:r>
      <w:r>
        <w:t>химии;</w:t>
      </w:r>
    </w:p>
    <w:p w:rsidR="00364A4C" w:rsidRDefault="00364A4C">
      <w:pPr>
        <w:pStyle w:val="a5"/>
        <w:numPr>
          <w:ilvl w:val="1"/>
          <w:numId w:val="35"/>
        </w:numPr>
        <w:tabs>
          <w:tab w:val="left" w:pos="1320"/>
        </w:tabs>
        <w:spacing w:before="66"/>
        <w:ind w:right="526" w:firstLine="707"/>
        <w:rPr>
          <w:sz w:val="24"/>
        </w:rPr>
      </w:pPr>
      <w:r>
        <w:rPr>
          <w:sz w:val="24"/>
        </w:rPr>
        <w:t>осуществлять поиск химической информации по названиям, идентификаторам, структурным формулам</w:t>
      </w:r>
      <w:r w:rsidR="00717671">
        <w:rPr>
          <w:sz w:val="24"/>
        </w:rPr>
        <w:t xml:space="preserve"> </w:t>
      </w:r>
      <w:r>
        <w:rPr>
          <w:sz w:val="24"/>
        </w:rPr>
        <w:t>веществ;</w:t>
      </w:r>
    </w:p>
    <w:p w:rsidR="00364A4C" w:rsidRDefault="00364A4C">
      <w:pPr>
        <w:pStyle w:val="a5"/>
        <w:numPr>
          <w:ilvl w:val="1"/>
          <w:numId w:val="35"/>
        </w:numPr>
        <w:tabs>
          <w:tab w:val="left" w:pos="1490"/>
        </w:tabs>
        <w:ind w:right="523" w:firstLine="707"/>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 популярных статьях с точки зрения естественно-научной корректности в целях выявления ошибочных суждений и формирования собственной</w:t>
      </w:r>
      <w:r w:rsidR="00F0465A">
        <w:rPr>
          <w:sz w:val="24"/>
        </w:rPr>
        <w:t xml:space="preserve"> </w:t>
      </w:r>
      <w:r>
        <w:rPr>
          <w:sz w:val="24"/>
        </w:rPr>
        <w:t>позиции;</w:t>
      </w:r>
    </w:p>
    <w:p w:rsidR="00364A4C" w:rsidRDefault="00364A4C">
      <w:pPr>
        <w:pStyle w:val="a5"/>
        <w:numPr>
          <w:ilvl w:val="1"/>
          <w:numId w:val="35"/>
        </w:numPr>
        <w:tabs>
          <w:tab w:val="left" w:pos="1294"/>
        </w:tabs>
        <w:spacing w:before="1"/>
        <w:ind w:right="528" w:firstLine="707"/>
        <w:rPr>
          <w:sz w:val="24"/>
        </w:rPr>
      </w:pPr>
      <w:r>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sidR="00F0465A">
        <w:rPr>
          <w:sz w:val="24"/>
        </w:rPr>
        <w:t xml:space="preserve"> </w:t>
      </w:r>
      <w:r>
        <w:rPr>
          <w:sz w:val="24"/>
        </w:rPr>
        <w:t>проблем.</w:t>
      </w:r>
    </w:p>
    <w:p w:rsidR="00364A4C" w:rsidRDefault="00364A4C">
      <w:pPr>
        <w:pStyle w:val="1"/>
        <w:spacing w:before="4"/>
      </w:pPr>
      <w:r>
        <w:t>Выпускник на базовом уровне получит возможность научиться:</w:t>
      </w:r>
    </w:p>
    <w:p w:rsidR="00364A4C" w:rsidRDefault="00364A4C">
      <w:pPr>
        <w:pStyle w:val="a5"/>
        <w:numPr>
          <w:ilvl w:val="0"/>
          <w:numId w:val="34"/>
        </w:numPr>
        <w:tabs>
          <w:tab w:val="left" w:pos="1301"/>
        </w:tabs>
        <w:ind w:right="526" w:firstLine="707"/>
        <w:rPr>
          <w:i/>
          <w:sz w:val="24"/>
        </w:rPr>
      </w:pPr>
      <w:r>
        <w:rPr>
          <w:i/>
          <w:sz w:val="24"/>
        </w:rPr>
        <w:t>иллюстрировать на примерах становление и эволюцию органической химии как науки на различных исторических этапах ее</w:t>
      </w:r>
      <w:r w:rsidR="00F0465A">
        <w:rPr>
          <w:i/>
          <w:sz w:val="24"/>
        </w:rPr>
        <w:t xml:space="preserve"> </w:t>
      </w:r>
      <w:r>
        <w:rPr>
          <w:i/>
          <w:sz w:val="24"/>
        </w:rPr>
        <w:t>развития;</w:t>
      </w:r>
    </w:p>
    <w:p w:rsidR="00364A4C" w:rsidRDefault="00364A4C">
      <w:pPr>
        <w:pStyle w:val="a5"/>
        <w:numPr>
          <w:ilvl w:val="0"/>
          <w:numId w:val="34"/>
        </w:numPr>
        <w:tabs>
          <w:tab w:val="left" w:pos="1330"/>
        </w:tabs>
        <w:ind w:right="525" w:firstLine="707"/>
        <w:rPr>
          <w:i/>
          <w:sz w:val="24"/>
        </w:rPr>
      </w:pPr>
      <w:r>
        <w:rPr>
          <w:i/>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sidR="00F0465A">
        <w:rPr>
          <w:i/>
          <w:sz w:val="24"/>
        </w:rPr>
        <w:t xml:space="preserve"> </w:t>
      </w:r>
      <w:r>
        <w:rPr>
          <w:i/>
          <w:sz w:val="24"/>
        </w:rPr>
        <w:t>веществ;</w:t>
      </w:r>
    </w:p>
    <w:p w:rsidR="00364A4C" w:rsidRDefault="00364A4C">
      <w:pPr>
        <w:pStyle w:val="a5"/>
        <w:numPr>
          <w:ilvl w:val="0"/>
          <w:numId w:val="34"/>
        </w:numPr>
        <w:tabs>
          <w:tab w:val="left" w:pos="1370"/>
        </w:tabs>
        <w:ind w:right="525" w:firstLine="707"/>
        <w:rPr>
          <w:i/>
          <w:sz w:val="24"/>
        </w:rPr>
      </w:pPr>
      <w:r>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364A4C" w:rsidRDefault="00364A4C">
      <w:pPr>
        <w:pStyle w:val="a5"/>
        <w:numPr>
          <w:ilvl w:val="0"/>
          <w:numId w:val="34"/>
        </w:numPr>
        <w:tabs>
          <w:tab w:val="left" w:pos="1308"/>
        </w:tabs>
        <w:ind w:right="523" w:firstLine="707"/>
        <w:rPr>
          <w:i/>
          <w:sz w:val="24"/>
        </w:rPr>
      </w:pPr>
      <w:r>
        <w:rPr>
          <w:i/>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sidR="00F0465A">
        <w:rPr>
          <w:i/>
          <w:sz w:val="24"/>
        </w:rPr>
        <w:t xml:space="preserve"> </w:t>
      </w:r>
      <w:r>
        <w:rPr>
          <w:i/>
          <w:sz w:val="24"/>
        </w:rPr>
        <w:t>строения;</w:t>
      </w:r>
    </w:p>
    <w:p w:rsidR="00364A4C" w:rsidRDefault="00364A4C">
      <w:pPr>
        <w:pStyle w:val="a5"/>
        <w:numPr>
          <w:ilvl w:val="0"/>
          <w:numId w:val="34"/>
        </w:numPr>
        <w:tabs>
          <w:tab w:val="left" w:pos="1291"/>
        </w:tabs>
        <w:ind w:right="527" w:firstLine="707"/>
        <w:rPr>
          <w:i/>
          <w:sz w:val="24"/>
        </w:rPr>
      </w:pPr>
      <w:r>
        <w:rPr>
          <w:i/>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w:t>
      </w:r>
      <w:r w:rsidR="00F0465A">
        <w:rPr>
          <w:i/>
          <w:sz w:val="24"/>
        </w:rPr>
        <w:t xml:space="preserve"> </w:t>
      </w:r>
      <w:r>
        <w:rPr>
          <w:i/>
          <w:sz w:val="24"/>
        </w:rPr>
        <w:t>знаний.</w:t>
      </w:r>
    </w:p>
    <w:p w:rsidR="00364A4C" w:rsidRDefault="00364A4C">
      <w:pPr>
        <w:pStyle w:val="1"/>
        <w:spacing w:before="4"/>
      </w:pPr>
      <w:r>
        <w:t>Выпускник на углубленном уровне научится:</w:t>
      </w:r>
    </w:p>
    <w:p w:rsidR="00364A4C" w:rsidRDefault="00364A4C">
      <w:pPr>
        <w:pStyle w:val="a5"/>
        <w:numPr>
          <w:ilvl w:val="0"/>
          <w:numId w:val="33"/>
        </w:numPr>
        <w:tabs>
          <w:tab w:val="left" w:pos="1346"/>
        </w:tabs>
        <w:ind w:right="526" w:firstLine="707"/>
        <w:rPr>
          <w:sz w:val="24"/>
        </w:rPr>
      </w:pPr>
      <w:r>
        <w:rPr>
          <w:sz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w:t>
      </w:r>
      <w:r w:rsidR="00F0465A">
        <w:rPr>
          <w:sz w:val="24"/>
        </w:rPr>
        <w:t xml:space="preserve"> </w:t>
      </w:r>
      <w:r>
        <w:rPr>
          <w:sz w:val="24"/>
        </w:rPr>
        <w:t>науками;</w:t>
      </w:r>
    </w:p>
    <w:p w:rsidR="00364A4C" w:rsidRDefault="00364A4C">
      <w:pPr>
        <w:pStyle w:val="a5"/>
        <w:numPr>
          <w:ilvl w:val="0"/>
          <w:numId w:val="33"/>
        </w:numPr>
        <w:tabs>
          <w:tab w:val="left" w:pos="1298"/>
        </w:tabs>
        <w:ind w:right="524" w:firstLine="707"/>
        <w:rPr>
          <w:sz w:val="24"/>
        </w:rPr>
      </w:pPr>
      <w:r>
        <w:rPr>
          <w:sz w:val="24"/>
        </w:rPr>
        <w:t>иллюстрировать на примерах становление и эволюцию органической химии как науки на различных исторических этапах ее</w:t>
      </w:r>
      <w:r w:rsidR="00F0465A">
        <w:rPr>
          <w:sz w:val="24"/>
        </w:rPr>
        <w:t xml:space="preserve"> </w:t>
      </w:r>
      <w:r>
        <w:rPr>
          <w:sz w:val="24"/>
        </w:rPr>
        <w:t>развития;</w:t>
      </w:r>
    </w:p>
    <w:p w:rsidR="00364A4C" w:rsidRDefault="00364A4C">
      <w:pPr>
        <w:pStyle w:val="a5"/>
        <w:numPr>
          <w:ilvl w:val="0"/>
          <w:numId w:val="33"/>
        </w:numPr>
        <w:tabs>
          <w:tab w:val="left" w:pos="1265"/>
        </w:tabs>
        <w:ind w:right="524" w:firstLine="707"/>
        <w:rPr>
          <w:sz w:val="24"/>
        </w:rPr>
      </w:pPr>
      <w:r>
        <w:rPr>
          <w:sz w:val="24"/>
        </w:rPr>
        <w:t>устанавливатьпричинно-следственныесвязимеждустроениематомовхимических элементов и периодическим изменением свойств химических элементов и</w:t>
      </w:r>
      <w:r w:rsidR="00F0465A">
        <w:rPr>
          <w:sz w:val="24"/>
        </w:rPr>
        <w:t xml:space="preserve"> </w:t>
      </w:r>
      <w:r>
        <w:rPr>
          <w:sz w:val="24"/>
        </w:rPr>
        <w:t>их соединений в соответствии с положением химических элементов в периодической</w:t>
      </w:r>
      <w:r w:rsidR="00F0465A">
        <w:rPr>
          <w:sz w:val="24"/>
        </w:rPr>
        <w:t xml:space="preserve"> </w:t>
      </w:r>
      <w:r>
        <w:rPr>
          <w:sz w:val="24"/>
        </w:rPr>
        <w:t>системе;</w:t>
      </w:r>
    </w:p>
    <w:p w:rsidR="00364A4C" w:rsidRDefault="00364A4C">
      <w:pPr>
        <w:pStyle w:val="a5"/>
        <w:numPr>
          <w:ilvl w:val="0"/>
          <w:numId w:val="33"/>
        </w:numPr>
        <w:tabs>
          <w:tab w:val="left" w:pos="1255"/>
        </w:tabs>
        <w:ind w:right="524" w:firstLine="707"/>
        <w:rPr>
          <w:sz w:val="24"/>
        </w:rPr>
      </w:pPr>
      <w:r>
        <w:rPr>
          <w:sz w:val="24"/>
        </w:rPr>
        <w:t>анализироватьсостав,строениеисвойствавеществ,применяяположенияосновных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364A4C" w:rsidRDefault="00364A4C">
      <w:pPr>
        <w:pStyle w:val="a5"/>
        <w:numPr>
          <w:ilvl w:val="0"/>
          <w:numId w:val="33"/>
        </w:numPr>
        <w:tabs>
          <w:tab w:val="left" w:pos="1289"/>
        </w:tabs>
        <w:ind w:right="527" w:firstLine="707"/>
        <w:rPr>
          <w:sz w:val="24"/>
        </w:rPr>
      </w:pPr>
      <w:r>
        <w:rPr>
          <w:sz w:val="24"/>
        </w:rPr>
        <w:t>применять правила систематической международной номенклатуры как средства различения и идентификации веществ по их составу и</w:t>
      </w:r>
      <w:r w:rsidR="00F0465A">
        <w:rPr>
          <w:sz w:val="24"/>
        </w:rPr>
        <w:t xml:space="preserve"> </w:t>
      </w:r>
      <w:r>
        <w:rPr>
          <w:sz w:val="24"/>
        </w:rPr>
        <w:t>строению;</w:t>
      </w:r>
    </w:p>
    <w:p w:rsidR="00364A4C" w:rsidRDefault="00364A4C">
      <w:pPr>
        <w:pStyle w:val="a5"/>
        <w:numPr>
          <w:ilvl w:val="0"/>
          <w:numId w:val="33"/>
        </w:numPr>
        <w:tabs>
          <w:tab w:val="left" w:pos="1265"/>
        </w:tabs>
        <w:ind w:right="525" w:firstLine="707"/>
        <w:rPr>
          <w:sz w:val="24"/>
        </w:rPr>
      </w:pPr>
      <w:r>
        <w:rPr>
          <w:sz w:val="24"/>
        </w:rPr>
        <w:t>составлятьмолекулярныеиструктурныеформулынеорганическихиорганических веществ как носителей информации о строении вещества, его свойствах и</w:t>
      </w:r>
      <w:r w:rsidR="00F0465A">
        <w:rPr>
          <w:sz w:val="24"/>
        </w:rPr>
        <w:t xml:space="preserve"> </w:t>
      </w:r>
      <w:r>
        <w:rPr>
          <w:sz w:val="24"/>
        </w:rPr>
        <w:t>принадлежности к определенному классу</w:t>
      </w:r>
      <w:r w:rsidR="00F0465A">
        <w:rPr>
          <w:sz w:val="24"/>
        </w:rPr>
        <w:t xml:space="preserve"> </w:t>
      </w:r>
      <w:r>
        <w:rPr>
          <w:sz w:val="24"/>
        </w:rPr>
        <w:t>соединений;</w:t>
      </w:r>
    </w:p>
    <w:p w:rsidR="00364A4C" w:rsidRDefault="00364A4C">
      <w:pPr>
        <w:pStyle w:val="a5"/>
        <w:numPr>
          <w:ilvl w:val="0"/>
          <w:numId w:val="33"/>
        </w:numPr>
        <w:tabs>
          <w:tab w:val="left" w:pos="1368"/>
        </w:tabs>
        <w:ind w:right="523" w:firstLine="707"/>
        <w:rPr>
          <w:sz w:val="24"/>
        </w:rPr>
      </w:pPr>
      <w:r>
        <w:rPr>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00F0465A">
        <w:rPr>
          <w:sz w:val="24"/>
        </w:rPr>
        <w:t xml:space="preserve"> </w:t>
      </w:r>
      <w:r>
        <w:rPr>
          <w:sz w:val="24"/>
        </w:rPr>
        <w:t>веществ;</w:t>
      </w:r>
    </w:p>
    <w:p w:rsidR="00364A4C" w:rsidRDefault="00364A4C">
      <w:pPr>
        <w:pStyle w:val="a5"/>
        <w:numPr>
          <w:ilvl w:val="0"/>
          <w:numId w:val="33"/>
        </w:numPr>
        <w:tabs>
          <w:tab w:val="left" w:pos="1294"/>
        </w:tabs>
        <w:ind w:right="524" w:firstLine="707"/>
        <w:rPr>
          <w:sz w:val="24"/>
        </w:rPr>
      </w:pPr>
      <w:r>
        <w:rPr>
          <w:sz w:val="24"/>
        </w:rPr>
        <w:t xml:space="preserve">характеризовать физические свойства неорганических и органических веществ и </w:t>
      </w:r>
      <w:r>
        <w:rPr>
          <w:sz w:val="24"/>
        </w:rPr>
        <w:lastRenderedPageBreak/>
        <w:t>устанавливатьзависимостьфизическихсвойстввеществоттипакристаллическойрешетки;</w:t>
      </w:r>
    </w:p>
    <w:p w:rsidR="00364A4C" w:rsidRPr="001A3F93" w:rsidRDefault="00364A4C" w:rsidP="001A3F93">
      <w:pPr>
        <w:pStyle w:val="a5"/>
        <w:numPr>
          <w:ilvl w:val="0"/>
          <w:numId w:val="33"/>
        </w:numPr>
        <w:tabs>
          <w:tab w:val="left" w:pos="1373"/>
        </w:tabs>
        <w:ind w:right="525" w:firstLine="707"/>
        <w:rPr>
          <w:sz w:val="24"/>
        </w:rPr>
      </w:pPr>
      <w:r>
        <w:t>характеризовать закономерности в изменении химических свойств простых веществ, водородных соединений, высших оксидов и</w:t>
      </w:r>
      <w:r w:rsidR="00F0465A">
        <w:t xml:space="preserve"> </w:t>
      </w:r>
      <w:r>
        <w:t>гидроксидов;</w:t>
      </w:r>
    </w:p>
    <w:p w:rsidR="00364A4C" w:rsidRDefault="00364A4C">
      <w:pPr>
        <w:pStyle w:val="a5"/>
        <w:numPr>
          <w:ilvl w:val="0"/>
          <w:numId w:val="33"/>
        </w:numPr>
        <w:tabs>
          <w:tab w:val="left" w:pos="1262"/>
        </w:tabs>
        <w:spacing w:before="66"/>
        <w:ind w:right="524" w:firstLine="707"/>
        <w:rPr>
          <w:sz w:val="24"/>
        </w:rPr>
      </w:pPr>
      <w:r>
        <w:rPr>
          <w:sz w:val="24"/>
        </w:rPr>
        <w:t>приводитьпримерыхимическихреакций,раскрывающиххарактерныехимические свойства неорганических и органических веществ изученных классов с целью их идентификации и объяснения области применения;</w:t>
      </w:r>
    </w:p>
    <w:p w:rsidR="00364A4C" w:rsidRDefault="00364A4C">
      <w:pPr>
        <w:pStyle w:val="a5"/>
        <w:numPr>
          <w:ilvl w:val="0"/>
          <w:numId w:val="33"/>
        </w:numPr>
        <w:tabs>
          <w:tab w:val="left" w:pos="1308"/>
        </w:tabs>
        <w:spacing w:before="1"/>
        <w:ind w:right="523" w:firstLine="707"/>
        <w:rPr>
          <w:sz w:val="24"/>
        </w:rPr>
      </w:pPr>
      <w:r>
        <w:rPr>
          <w:sz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w:t>
      </w:r>
      <w:r w:rsidR="00F0465A">
        <w:rPr>
          <w:sz w:val="24"/>
        </w:rPr>
        <w:t xml:space="preserve"> </w:t>
      </w:r>
      <w:r>
        <w:rPr>
          <w:sz w:val="24"/>
        </w:rPr>
        <w:t>реагентов;</w:t>
      </w:r>
    </w:p>
    <w:p w:rsidR="00364A4C" w:rsidRDefault="00364A4C">
      <w:pPr>
        <w:pStyle w:val="a5"/>
        <w:numPr>
          <w:ilvl w:val="0"/>
          <w:numId w:val="33"/>
        </w:numPr>
        <w:tabs>
          <w:tab w:val="left" w:pos="1267"/>
        </w:tabs>
        <w:ind w:right="523" w:firstLine="707"/>
        <w:rPr>
          <w:sz w:val="24"/>
        </w:rPr>
      </w:pPr>
      <w:r>
        <w:rPr>
          <w:sz w:val="24"/>
        </w:rPr>
        <w:t>устанавливатьзависимостьреакционнойспособностиорганическихсоединенийот характера взаимного влияния атомов в молекулах с целью прогнозирования продуктов реакции;</w:t>
      </w:r>
    </w:p>
    <w:p w:rsidR="00364A4C" w:rsidRDefault="00364A4C">
      <w:pPr>
        <w:pStyle w:val="a5"/>
        <w:numPr>
          <w:ilvl w:val="0"/>
          <w:numId w:val="33"/>
        </w:numPr>
        <w:tabs>
          <w:tab w:val="left" w:pos="1260"/>
        </w:tabs>
        <w:ind w:right="523" w:firstLine="707"/>
        <w:rPr>
          <w:sz w:val="24"/>
        </w:rPr>
      </w:pPr>
      <w:r>
        <w:rPr>
          <w:sz w:val="24"/>
        </w:rPr>
        <w:t>устанавливатьзависимостьскоростихимическойреакцииисмещенияхимического равновесияотразличныхфакторовсцельюопределенияоптимальныхусловийпротекания химических процессов;</w:t>
      </w:r>
    </w:p>
    <w:p w:rsidR="00364A4C" w:rsidRDefault="00364A4C">
      <w:pPr>
        <w:pStyle w:val="a5"/>
        <w:numPr>
          <w:ilvl w:val="0"/>
          <w:numId w:val="33"/>
        </w:numPr>
        <w:tabs>
          <w:tab w:val="left" w:pos="1258"/>
        </w:tabs>
        <w:ind w:right="526" w:firstLine="707"/>
        <w:rPr>
          <w:sz w:val="24"/>
        </w:rPr>
      </w:pPr>
      <w:r>
        <w:rPr>
          <w:sz w:val="24"/>
        </w:rPr>
        <w:t>устанавливатьгенетическуюсвязьмеждуклассаминеорганическихиорганических веществ для обоснования принципиальной возможности получения неорганических и органических соединений заданного состава и</w:t>
      </w:r>
      <w:r w:rsidR="00F0465A">
        <w:rPr>
          <w:sz w:val="24"/>
        </w:rPr>
        <w:t xml:space="preserve"> </w:t>
      </w:r>
      <w:r>
        <w:rPr>
          <w:sz w:val="24"/>
        </w:rPr>
        <w:t>строения;</w:t>
      </w:r>
    </w:p>
    <w:p w:rsidR="00364A4C" w:rsidRDefault="00364A4C">
      <w:pPr>
        <w:pStyle w:val="a5"/>
        <w:numPr>
          <w:ilvl w:val="0"/>
          <w:numId w:val="33"/>
        </w:numPr>
        <w:tabs>
          <w:tab w:val="left" w:pos="1349"/>
        </w:tabs>
        <w:ind w:right="526" w:firstLine="707"/>
        <w:rPr>
          <w:sz w:val="24"/>
        </w:rPr>
      </w:pPr>
      <w:r>
        <w:rPr>
          <w:sz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w:t>
      </w:r>
      <w:r w:rsidR="00F0465A">
        <w:rPr>
          <w:sz w:val="24"/>
        </w:rPr>
        <w:t xml:space="preserve"> </w:t>
      </w:r>
      <w:r>
        <w:rPr>
          <w:sz w:val="24"/>
        </w:rPr>
        <w:t>веществ;</w:t>
      </w:r>
    </w:p>
    <w:p w:rsidR="00364A4C" w:rsidRDefault="00364A4C">
      <w:pPr>
        <w:pStyle w:val="a5"/>
        <w:numPr>
          <w:ilvl w:val="0"/>
          <w:numId w:val="33"/>
        </w:numPr>
        <w:tabs>
          <w:tab w:val="left" w:pos="1265"/>
        </w:tabs>
        <w:ind w:right="525" w:firstLine="707"/>
        <w:rPr>
          <w:sz w:val="24"/>
        </w:rPr>
      </w:pPr>
      <w:r>
        <w:rPr>
          <w:sz w:val="24"/>
        </w:rPr>
        <w:t>определятьхарактерсредыврезультатегидролизанеорганическихиорганических веществ и приводить примеры гидролиза веществ в повседневной жизни человека, биологических обменных процессах и</w:t>
      </w:r>
      <w:r w:rsidR="00F0465A">
        <w:rPr>
          <w:sz w:val="24"/>
        </w:rPr>
        <w:t xml:space="preserve"> </w:t>
      </w:r>
      <w:r>
        <w:rPr>
          <w:sz w:val="24"/>
        </w:rPr>
        <w:t>промышленности;</w:t>
      </w:r>
    </w:p>
    <w:p w:rsidR="00364A4C" w:rsidRDefault="00364A4C">
      <w:pPr>
        <w:pStyle w:val="a5"/>
        <w:numPr>
          <w:ilvl w:val="0"/>
          <w:numId w:val="33"/>
        </w:numPr>
        <w:tabs>
          <w:tab w:val="left" w:pos="1416"/>
        </w:tabs>
        <w:spacing w:before="1"/>
        <w:ind w:right="526" w:firstLine="707"/>
        <w:rPr>
          <w:sz w:val="24"/>
        </w:rPr>
      </w:pPr>
      <w:r>
        <w:rPr>
          <w:sz w:val="24"/>
        </w:rPr>
        <w:t>приводить примеры окислительно-восстановительных реакций в природе, производственных процессах и жизнедеятельности</w:t>
      </w:r>
      <w:r w:rsidR="00F0465A">
        <w:rPr>
          <w:sz w:val="24"/>
        </w:rPr>
        <w:t xml:space="preserve"> </w:t>
      </w:r>
      <w:r>
        <w:rPr>
          <w:sz w:val="24"/>
        </w:rPr>
        <w:t>организмов;</w:t>
      </w:r>
    </w:p>
    <w:p w:rsidR="00364A4C" w:rsidRDefault="00364A4C">
      <w:pPr>
        <w:pStyle w:val="a5"/>
        <w:numPr>
          <w:ilvl w:val="0"/>
          <w:numId w:val="33"/>
        </w:numPr>
        <w:tabs>
          <w:tab w:val="left" w:pos="1390"/>
        </w:tabs>
        <w:ind w:right="526" w:firstLine="707"/>
        <w:rPr>
          <w:sz w:val="24"/>
        </w:rPr>
      </w:pPr>
      <w:r>
        <w:rPr>
          <w:sz w:val="24"/>
        </w:rPr>
        <w:t>обосновывать практическое использование неорганических и органических веществ и их реакций в промышленности и</w:t>
      </w:r>
      <w:r w:rsidR="00F0465A">
        <w:rPr>
          <w:sz w:val="24"/>
        </w:rPr>
        <w:t xml:space="preserve"> </w:t>
      </w:r>
      <w:r>
        <w:rPr>
          <w:sz w:val="24"/>
        </w:rPr>
        <w:t>быту;</w:t>
      </w:r>
    </w:p>
    <w:p w:rsidR="00364A4C" w:rsidRDefault="00364A4C">
      <w:pPr>
        <w:pStyle w:val="a5"/>
        <w:numPr>
          <w:ilvl w:val="0"/>
          <w:numId w:val="33"/>
        </w:numPr>
        <w:tabs>
          <w:tab w:val="left" w:pos="1471"/>
        </w:tabs>
        <w:ind w:right="522" w:firstLine="707"/>
        <w:rPr>
          <w:sz w:val="24"/>
        </w:rPr>
      </w:pPr>
      <w:r>
        <w:rPr>
          <w:sz w:val="24"/>
        </w:rPr>
        <w:t>выполнять химический эксперимент по распознаванию и получению неорганическихиорганическихвеществ,относящихсякразличнымклассамсоединений,в соответствии с правилами и приемами безопасной работы с химическими веществами и лабораторным</w:t>
      </w:r>
      <w:r w:rsidR="00F0465A">
        <w:rPr>
          <w:sz w:val="24"/>
        </w:rPr>
        <w:t xml:space="preserve"> </w:t>
      </w:r>
      <w:r>
        <w:rPr>
          <w:sz w:val="24"/>
        </w:rPr>
        <w:t>оборудованием;</w:t>
      </w:r>
    </w:p>
    <w:p w:rsidR="00364A4C" w:rsidRDefault="00364A4C">
      <w:pPr>
        <w:pStyle w:val="a5"/>
        <w:numPr>
          <w:ilvl w:val="0"/>
          <w:numId w:val="33"/>
        </w:numPr>
        <w:tabs>
          <w:tab w:val="left" w:pos="1390"/>
        </w:tabs>
        <w:ind w:right="523" w:firstLine="707"/>
        <w:rPr>
          <w:sz w:val="24"/>
        </w:rPr>
      </w:pPr>
      <w:r>
        <w:rPr>
          <w:sz w:val="24"/>
        </w:rPr>
        <w:t>проводить расчеты на основе химических формул и уравнений реакций: нахождениемолекулярнойформулыорганическоговеществапоегоплотностиимассовым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64A4C" w:rsidRDefault="00364A4C">
      <w:pPr>
        <w:pStyle w:val="a5"/>
        <w:numPr>
          <w:ilvl w:val="0"/>
          <w:numId w:val="33"/>
        </w:numPr>
        <w:tabs>
          <w:tab w:val="left" w:pos="1416"/>
        </w:tabs>
        <w:spacing w:before="1"/>
        <w:ind w:right="524" w:firstLine="707"/>
        <w:rPr>
          <w:sz w:val="24"/>
        </w:rPr>
      </w:pPr>
      <w:r>
        <w:rPr>
          <w:sz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w:t>
      </w:r>
      <w:r w:rsidR="00F0465A">
        <w:rPr>
          <w:sz w:val="24"/>
        </w:rPr>
        <w:t xml:space="preserve"> </w:t>
      </w:r>
      <w:r>
        <w:rPr>
          <w:sz w:val="24"/>
        </w:rPr>
        <w:t>веществ;</w:t>
      </w:r>
    </w:p>
    <w:p w:rsidR="00364A4C" w:rsidRDefault="00364A4C">
      <w:pPr>
        <w:pStyle w:val="a5"/>
        <w:numPr>
          <w:ilvl w:val="0"/>
          <w:numId w:val="33"/>
        </w:numPr>
        <w:tabs>
          <w:tab w:val="left" w:pos="1313"/>
        </w:tabs>
        <w:ind w:right="525" w:firstLine="707"/>
        <w:rPr>
          <w:sz w:val="24"/>
        </w:rPr>
      </w:pPr>
      <w:r>
        <w:rPr>
          <w:sz w:val="24"/>
        </w:rPr>
        <w:t>владеть правилами безопасного обращения с едкими, горючими и токсичными веществами, средствами бытовой</w:t>
      </w:r>
      <w:r w:rsidR="00F0465A">
        <w:rPr>
          <w:sz w:val="24"/>
        </w:rPr>
        <w:t xml:space="preserve"> </w:t>
      </w:r>
      <w:r>
        <w:rPr>
          <w:sz w:val="24"/>
        </w:rPr>
        <w:t>химии;</w:t>
      </w:r>
    </w:p>
    <w:p w:rsidR="00364A4C" w:rsidRDefault="00364A4C">
      <w:pPr>
        <w:pStyle w:val="a5"/>
        <w:numPr>
          <w:ilvl w:val="0"/>
          <w:numId w:val="33"/>
        </w:numPr>
        <w:tabs>
          <w:tab w:val="left" w:pos="1320"/>
        </w:tabs>
        <w:ind w:right="526" w:firstLine="707"/>
        <w:rPr>
          <w:sz w:val="24"/>
        </w:rPr>
      </w:pPr>
      <w:r>
        <w:rPr>
          <w:sz w:val="24"/>
        </w:rPr>
        <w:t>осуществлять поиск химической информации по названиям, идентификаторам, структурным формулам</w:t>
      </w:r>
      <w:r w:rsidR="00F0465A">
        <w:rPr>
          <w:sz w:val="24"/>
        </w:rPr>
        <w:t xml:space="preserve"> </w:t>
      </w:r>
      <w:r>
        <w:rPr>
          <w:sz w:val="24"/>
        </w:rPr>
        <w:t>веществ;</w:t>
      </w:r>
    </w:p>
    <w:p w:rsidR="00364A4C" w:rsidRPr="001A3F93" w:rsidRDefault="00364A4C" w:rsidP="001A3F93">
      <w:pPr>
        <w:pStyle w:val="a5"/>
        <w:numPr>
          <w:ilvl w:val="0"/>
          <w:numId w:val="33"/>
        </w:numPr>
        <w:tabs>
          <w:tab w:val="left" w:pos="1490"/>
        </w:tabs>
        <w:ind w:right="523" w:firstLine="707"/>
        <w:rPr>
          <w:sz w:val="24"/>
        </w:rPr>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 популярных статьях с </w:t>
      </w:r>
      <w:r>
        <w:lastRenderedPageBreak/>
        <w:t>точки зрения естественно-научной корректности в целях выявления ошибочных суждений и формирования собственной</w:t>
      </w:r>
      <w:r w:rsidR="00F0465A">
        <w:t xml:space="preserve"> </w:t>
      </w:r>
      <w:r>
        <w:t>позиции;</w:t>
      </w:r>
    </w:p>
    <w:p w:rsidR="00364A4C" w:rsidRDefault="00364A4C">
      <w:pPr>
        <w:pStyle w:val="a5"/>
        <w:numPr>
          <w:ilvl w:val="0"/>
          <w:numId w:val="33"/>
        </w:numPr>
        <w:tabs>
          <w:tab w:val="left" w:pos="1274"/>
        </w:tabs>
        <w:spacing w:before="66"/>
        <w:ind w:right="524" w:firstLine="707"/>
        <w:rPr>
          <w:sz w:val="24"/>
        </w:rPr>
      </w:pPr>
      <w:r>
        <w:rPr>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w:t>
      </w:r>
      <w:r w:rsidR="00F0465A">
        <w:rPr>
          <w:sz w:val="24"/>
        </w:rPr>
        <w:t xml:space="preserve"> </w:t>
      </w:r>
      <w:r>
        <w:rPr>
          <w:sz w:val="24"/>
        </w:rPr>
        <w:t>знаний;</w:t>
      </w:r>
    </w:p>
    <w:p w:rsidR="00364A4C" w:rsidRDefault="00364A4C">
      <w:pPr>
        <w:pStyle w:val="a5"/>
        <w:numPr>
          <w:ilvl w:val="0"/>
          <w:numId w:val="33"/>
        </w:numPr>
        <w:tabs>
          <w:tab w:val="left" w:pos="1272"/>
        </w:tabs>
        <w:spacing w:before="1"/>
        <w:ind w:right="523" w:firstLine="707"/>
        <w:rPr>
          <w:sz w:val="24"/>
        </w:rPr>
      </w:pPr>
      <w:r>
        <w:rPr>
          <w:sz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w:t>
      </w:r>
      <w:r w:rsidR="00F0465A">
        <w:rPr>
          <w:sz w:val="24"/>
        </w:rPr>
        <w:t xml:space="preserve"> </w:t>
      </w:r>
      <w:r>
        <w:rPr>
          <w:sz w:val="24"/>
        </w:rPr>
        <w:t>отходов.</w:t>
      </w:r>
    </w:p>
    <w:p w:rsidR="00364A4C" w:rsidRDefault="00364A4C">
      <w:pPr>
        <w:pStyle w:val="1"/>
        <w:spacing w:before="4"/>
      </w:pPr>
      <w:r>
        <w:t>Выпускник на углубленном уровне получит возможность научиться:</w:t>
      </w:r>
    </w:p>
    <w:p w:rsidR="00364A4C" w:rsidRDefault="00364A4C">
      <w:pPr>
        <w:pStyle w:val="a5"/>
        <w:numPr>
          <w:ilvl w:val="0"/>
          <w:numId w:val="32"/>
        </w:numPr>
        <w:tabs>
          <w:tab w:val="left" w:pos="1330"/>
        </w:tabs>
        <w:ind w:right="522" w:firstLine="707"/>
        <w:rPr>
          <w:i/>
          <w:sz w:val="24"/>
        </w:rPr>
      </w:pPr>
      <w:r>
        <w:rPr>
          <w:i/>
          <w:sz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00F0465A">
        <w:rPr>
          <w:i/>
          <w:sz w:val="24"/>
        </w:rPr>
        <w:t xml:space="preserve"> </w:t>
      </w:r>
      <w:r>
        <w:rPr>
          <w:i/>
          <w:sz w:val="24"/>
        </w:rPr>
        <w:t>реакций;</w:t>
      </w:r>
    </w:p>
    <w:p w:rsidR="00364A4C" w:rsidRDefault="00364A4C">
      <w:pPr>
        <w:pStyle w:val="a5"/>
        <w:numPr>
          <w:ilvl w:val="0"/>
          <w:numId w:val="32"/>
        </w:numPr>
        <w:tabs>
          <w:tab w:val="left" w:pos="1421"/>
        </w:tabs>
        <w:ind w:right="526" w:firstLine="707"/>
        <w:rPr>
          <w:i/>
          <w:sz w:val="24"/>
        </w:rPr>
      </w:pPr>
      <w:r>
        <w:rPr>
          <w:i/>
          <w:sz w:val="24"/>
        </w:rPr>
        <w:t>самостоятельно планировать и проводить химические эксперименты с соблюдением правил безопасной работы с веществами и лабораторным</w:t>
      </w:r>
      <w:r w:rsidR="00F0465A">
        <w:rPr>
          <w:i/>
          <w:sz w:val="24"/>
        </w:rPr>
        <w:t xml:space="preserve"> </w:t>
      </w:r>
      <w:r>
        <w:rPr>
          <w:i/>
          <w:sz w:val="24"/>
        </w:rPr>
        <w:t>оборудованием;</w:t>
      </w:r>
    </w:p>
    <w:p w:rsidR="00364A4C" w:rsidRDefault="00364A4C">
      <w:pPr>
        <w:pStyle w:val="a5"/>
        <w:numPr>
          <w:ilvl w:val="0"/>
          <w:numId w:val="32"/>
        </w:numPr>
        <w:tabs>
          <w:tab w:val="left" w:pos="1262"/>
        </w:tabs>
        <w:ind w:right="527" w:firstLine="707"/>
        <w:rPr>
          <w:i/>
          <w:sz w:val="24"/>
        </w:rPr>
      </w:pPr>
      <w:r>
        <w:rPr>
          <w:i/>
          <w:sz w:val="24"/>
        </w:rPr>
        <w:t>интерпретироватьданныеосоставеистроениивеществ,полученныеспомощью современных физико-химических</w:t>
      </w:r>
      <w:r w:rsidR="00F0465A">
        <w:rPr>
          <w:i/>
          <w:sz w:val="24"/>
        </w:rPr>
        <w:t xml:space="preserve"> </w:t>
      </w:r>
      <w:r>
        <w:rPr>
          <w:i/>
          <w:sz w:val="24"/>
        </w:rPr>
        <w:t>методов;</w:t>
      </w:r>
    </w:p>
    <w:p w:rsidR="00364A4C" w:rsidRDefault="00364A4C">
      <w:pPr>
        <w:pStyle w:val="a5"/>
        <w:numPr>
          <w:ilvl w:val="0"/>
          <w:numId w:val="32"/>
        </w:numPr>
        <w:tabs>
          <w:tab w:val="left" w:pos="1342"/>
        </w:tabs>
        <w:ind w:right="526" w:firstLine="707"/>
        <w:rPr>
          <w:i/>
          <w:sz w:val="24"/>
        </w:rPr>
      </w:pPr>
      <w:r>
        <w:rPr>
          <w:i/>
          <w:sz w:val="24"/>
        </w:rPr>
        <w:t>описывать состояние электрона в атоме на основе современных квантово- механических представлений о строении атома для объяснения результатов спектрального анализа</w:t>
      </w:r>
      <w:r w:rsidR="00F0465A">
        <w:rPr>
          <w:i/>
          <w:sz w:val="24"/>
        </w:rPr>
        <w:t xml:space="preserve"> </w:t>
      </w:r>
      <w:r>
        <w:rPr>
          <w:i/>
          <w:sz w:val="24"/>
        </w:rPr>
        <w:t>веществ;</w:t>
      </w:r>
    </w:p>
    <w:p w:rsidR="00364A4C" w:rsidRDefault="00364A4C">
      <w:pPr>
        <w:pStyle w:val="a5"/>
        <w:numPr>
          <w:ilvl w:val="0"/>
          <w:numId w:val="32"/>
        </w:numPr>
        <w:tabs>
          <w:tab w:val="left" w:pos="1392"/>
        </w:tabs>
        <w:ind w:right="525" w:firstLine="707"/>
        <w:rPr>
          <w:i/>
          <w:sz w:val="24"/>
        </w:rPr>
      </w:pPr>
      <w:r>
        <w:rPr>
          <w:i/>
          <w:sz w:val="24"/>
        </w:rPr>
        <w:t>характеризовать роль азотосодержащих гетероциклических соединений и нуклеиновых кислот как важнейших биологически активных</w:t>
      </w:r>
      <w:r w:rsidR="00F17600">
        <w:rPr>
          <w:i/>
          <w:sz w:val="24"/>
        </w:rPr>
        <w:t xml:space="preserve"> </w:t>
      </w:r>
      <w:r>
        <w:rPr>
          <w:i/>
          <w:sz w:val="24"/>
        </w:rPr>
        <w:t>в</w:t>
      </w:r>
      <w:r w:rsidR="00F17600">
        <w:rPr>
          <w:i/>
          <w:sz w:val="24"/>
        </w:rPr>
        <w:t>е</w:t>
      </w:r>
      <w:r>
        <w:rPr>
          <w:i/>
          <w:sz w:val="24"/>
        </w:rPr>
        <w:t>ществ;</w:t>
      </w:r>
    </w:p>
    <w:p w:rsidR="00364A4C" w:rsidRDefault="00364A4C">
      <w:pPr>
        <w:pStyle w:val="a5"/>
        <w:numPr>
          <w:ilvl w:val="0"/>
          <w:numId w:val="32"/>
        </w:numPr>
        <w:tabs>
          <w:tab w:val="left" w:pos="1378"/>
        </w:tabs>
        <w:ind w:right="526" w:firstLine="707"/>
        <w:jc w:val="left"/>
        <w:rPr>
          <w:i/>
          <w:sz w:val="24"/>
        </w:rPr>
      </w:pPr>
      <w:r>
        <w:rPr>
          <w:i/>
          <w:sz w:val="24"/>
        </w:rPr>
        <w:t>прогнозировать возможность протекания окислительно-восстановительных реакций, лежащих в основе природных и производственных</w:t>
      </w:r>
      <w:r w:rsidR="00F17600">
        <w:rPr>
          <w:i/>
          <w:sz w:val="24"/>
        </w:rPr>
        <w:t xml:space="preserve"> </w:t>
      </w:r>
      <w:r>
        <w:rPr>
          <w:i/>
          <w:sz w:val="24"/>
        </w:rPr>
        <w:t>процессов.</w:t>
      </w:r>
    </w:p>
    <w:p w:rsidR="00364A4C" w:rsidRDefault="00364A4C">
      <w:pPr>
        <w:pStyle w:val="1"/>
        <w:spacing w:before="4" w:line="240" w:lineRule="auto"/>
        <w:jc w:val="left"/>
      </w:pPr>
      <w:r>
        <w:t>Биология</w:t>
      </w:r>
    </w:p>
    <w:p w:rsidR="00364A4C" w:rsidRDefault="00364A4C">
      <w:pPr>
        <w:ind w:left="422" w:right="970" w:firstLine="707"/>
        <w:rPr>
          <w:b/>
          <w:sz w:val="24"/>
        </w:rPr>
      </w:pPr>
      <w:r>
        <w:rPr>
          <w:b/>
          <w:sz w:val="24"/>
        </w:rPr>
        <w:t>В результате изучения учебного предмета «Биология» на уровне среднего общего образования:</w:t>
      </w:r>
    </w:p>
    <w:p w:rsidR="00364A4C" w:rsidRDefault="00364A4C">
      <w:pPr>
        <w:spacing w:line="274" w:lineRule="exact"/>
        <w:ind w:left="1130"/>
        <w:rPr>
          <w:b/>
          <w:sz w:val="24"/>
        </w:rPr>
      </w:pPr>
      <w:r>
        <w:rPr>
          <w:b/>
          <w:sz w:val="24"/>
        </w:rPr>
        <w:t>Выпускник на базовом уровне научится:</w:t>
      </w:r>
    </w:p>
    <w:p w:rsidR="00364A4C" w:rsidRDefault="00364A4C">
      <w:pPr>
        <w:pStyle w:val="a5"/>
        <w:numPr>
          <w:ilvl w:val="0"/>
          <w:numId w:val="31"/>
        </w:numPr>
        <w:tabs>
          <w:tab w:val="left" w:pos="1313"/>
        </w:tabs>
        <w:ind w:right="527" w:firstLine="707"/>
        <w:rPr>
          <w:sz w:val="24"/>
        </w:rPr>
      </w:pPr>
      <w:r>
        <w:rPr>
          <w:sz w:val="24"/>
        </w:rPr>
        <w:t>раскрывать на примерах роль биологии в формировании современной научной картины мира и в практической деятельности</w:t>
      </w:r>
      <w:r w:rsidR="00F17600">
        <w:rPr>
          <w:sz w:val="24"/>
        </w:rPr>
        <w:t xml:space="preserve"> </w:t>
      </w:r>
      <w:r>
        <w:rPr>
          <w:sz w:val="24"/>
        </w:rPr>
        <w:t>людей;</w:t>
      </w:r>
    </w:p>
    <w:p w:rsidR="00364A4C" w:rsidRDefault="00364A4C">
      <w:pPr>
        <w:pStyle w:val="a5"/>
        <w:numPr>
          <w:ilvl w:val="0"/>
          <w:numId w:val="31"/>
        </w:numPr>
        <w:tabs>
          <w:tab w:val="left" w:pos="1315"/>
        </w:tabs>
        <w:ind w:right="523" w:firstLine="707"/>
        <w:rPr>
          <w:sz w:val="24"/>
        </w:rPr>
      </w:pPr>
      <w:r>
        <w:rPr>
          <w:sz w:val="24"/>
        </w:rPr>
        <w:t>понимать и описывать взаимосвязь между естественными науками: биологией, физикой, химией; устанавливать взаимосвязь природных</w:t>
      </w:r>
      <w:r w:rsidR="00F17600">
        <w:rPr>
          <w:sz w:val="24"/>
        </w:rPr>
        <w:t xml:space="preserve"> </w:t>
      </w:r>
      <w:r>
        <w:rPr>
          <w:sz w:val="24"/>
        </w:rPr>
        <w:t>явлений;</w:t>
      </w:r>
    </w:p>
    <w:p w:rsidR="00364A4C" w:rsidRDefault="00364A4C">
      <w:pPr>
        <w:pStyle w:val="a5"/>
        <w:numPr>
          <w:ilvl w:val="0"/>
          <w:numId w:val="31"/>
        </w:numPr>
        <w:tabs>
          <w:tab w:val="left" w:pos="1500"/>
        </w:tabs>
        <w:ind w:right="523" w:firstLine="707"/>
        <w:rPr>
          <w:sz w:val="24"/>
        </w:rPr>
      </w:pPr>
      <w:r>
        <w:rPr>
          <w:sz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364A4C" w:rsidRDefault="00364A4C">
      <w:pPr>
        <w:pStyle w:val="a5"/>
        <w:numPr>
          <w:ilvl w:val="0"/>
          <w:numId w:val="31"/>
        </w:numPr>
        <w:tabs>
          <w:tab w:val="left" w:pos="1339"/>
        </w:tabs>
        <w:ind w:right="524" w:firstLine="707"/>
        <w:rPr>
          <w:sz w:val="24"/>
        </w:rPr>
      </w:pPr>
      <w:r>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sidR="00F17600">
        <w:rPr>
          <w:sz w:val="24"/>
        </w:rPr>
        <w:t xml:space="preserve"> </w:t>
      </w:r>
      <w:r>
        <w:rPr>
          <w:sz w:val="24"/>
        </w:rPr>
        <w:t>выводы;</w:t>
      </w:r>
    </w:p>
    <w:p w:rsidR="00364A4C" w:rsidRDefault="00364A4C">
      <w:pPr>
        <w:pStyle w:val="a5"/>
        <w:numPr>
          <w:ilvl w:val="0"/>
          <w:numId w:val="31"/>
        </w:numPr>
        <w:tabs>
          <w:tab w:val="left" w:pos="1265"/>
        </w:tabs>
        <w:ind w:right="525" w:firstLine="707"/>
        <w:rPr>
          <w:sz w:val="24"/>
        </w:rPr>
      </w:pPr>
      <w:r>
        <w:rPr>
          <w:sz w:val="24"/>
        </w:rPr>
        <w:t>формулировать гипотезы на основании предложенной биологической</w:t>
      </w:r>
      <w:r w:rsidR="00F17600">
        <w:rPr>
          <w:sz w:val="24"/>
        </w:rPr>
        <w:t xml:space="preserve"> </w:t>
      </w:r>
      <w:r>
        <w:rPr>
          <w:sz w:val="24"/>
        </w:rPr>
        <w:t>информации и предлагать варианты проверки гипотез;</w:t>
      </w:r>
    </w:p>
    <w:p w:rsidR="00364A4C" w:rsidRDefault="00364A4C">
      <w:pPr>
        <w:pStyle w:val="a5"/>
        <w:numPr>
          <w:ilvl w:val="0"/>
          <w:numId w:val="31"/>
        </w:numPr>
        <w:tabs>
          <w:tab w:val="left" w:pos="1289"/>
        </w:tabs>
        <w:ind w:right="527" w:firstLine="707"/>
        <w:rPr>
          <w:sz w:val="24"/>
        </w:rPr>
      </w:pPr>
      <w:r>
        <w:rPr>
          <w:sz w:val="24"/>
        </w:rPr>
        <w:t>сравнивать биологические объекты между собой по заданным критериям, делать выводы и умозаключения на основе</w:t>
      </w:r>
      <w:r w:rsidR="00F17600">
        <w:rPr>
          <w:sz w:val="24"/>
        </w:rPr>
        <w:t xml:space="preserve"> </w:t>
      </w:r>
      <w:r>
        <w:rPr>
          <w:sz w:val="24"/>
        </w:rPr>
        <w:t>сравнения;</w:t>
      </w:r>
    </w:p>
    <w:p w:rsidR="00364A4C" w:rsidRDefault="00364A4C">
      <w:pPr>
        <w:pStyle w:val="a5"/>
        <w:numPr>
          <w:ilvl w:val="0"/>
          <w:numId w:val="31"/>
        </w:numPr>
        <w:tabs>
          <w:tab w:val="left" w:pos="1303"/>
        </w:tabs>
        <w:ind w:right="525" w:firstLine="707"/>
        <w:rPr>
          <w:sz w:val="24"/>
        </w:rPr>
      </w:pPr>
      <w:r>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w:t>
      </w:r>
      <w:r w:rsidR="00F17600">
        <w:rPr>
          <w:sz w:val="24"/>
        </w:rPr>
        <w:t xml:space="preserve"> </w:t>
      </w:r>
      <w:r>
        <w:rPr>
          <w:sz w:val="24"/>
        </w:rPr>
        <w:t>теорий;</w:t>
      </w:r>
    </w:p>
    <w:p w:rsidR="00364A4C" w:rsidRDefault="00364A4C">
      <w:pPr>
        <w:pStyle w:val="a5"/>
        <w:numPr>
          <w:ilvl w:val="0"/>
          <w:numId w:val="31"/>
        </w:numPr>
        <w:tabs>
          <w:tab w:val="left" w:pos="1315"/>
        </w:tabs>
        <w:ind w:right="524" w:firstLine="707"/>
        <w:rPr>
          <w:sz w:val="24"/>
        </w:rPr>
      </w:pPr>
      <w:r>
        <w:rPr>
          <w:sz w:val="24"/>
        </w:rPr>
        <w:t>приводить примеры веществ основных групп органических соединений клетки (белков, жиров, углеводов, нуклеиновых</w:t>
      </w:r>
      <w:r w:rsidR="00F17600">
        <w:rPr>
          <w:sz w:val="24"/>
        </w:rPr>
        <w:t xml:space="preserve"> </w:t>
      </w:r>
      <w:r>
        <w:rPr>
          <w:sz w:val="24"/>
        </w:rPr>
        <w:t>кислот);</w:t>
      </w:r>
    </w:p>
    <w:p w:rsidR="00364A4C" w:rsidRDefault="00364A4C">
      <w:pPr>
        <w:pStyle w:val="a5"/>
        <w:numPr>
          <w:ilvl w:val="0"/>
          <w:numId w:val="31"/>
        </w:numPr>
        <w:tabs>
          <w:tab w:val="left" w:pos="1286"/>
        </w:tabs>
        <w:ind w:right="523" w:firstLine="707"/>
        <w:rPr>
          <w:sz w:val="24"/>
        </w:rPr>
      </w:pPr>
      <w:r>
        <w:rPr>
          <w:sz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364A4C" w:rsidRDefault="00364A4C">
      <w:pPr>
        <w:pStyle w:val="a5"/>
        <w:numPr>
          <w:ilvl w:val="0"/>
          <w:numId w:val="31"/>
        </w:numPr>
        <w:tabs>
          <w:tab w:val="left" w:pos="1270"/>
        </w:tabs>
        <w:ind w:left="1269" w:hanging="140"/>
        <w:rPr>
          <w:sz w:val="24"/>
        </w:rPr>
      </w:pPr>
      <w:r>
        <w:rPr>
          <w:sz w:val="24"/>
        </w:rPr>
        <w:t>распознавать популяцию и биологический вид по основным признакам;</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31"/>
        </w:numPr>
        <w:tabs>
          <w:tab w:val="left" w:pos="1282"/>
        </w:tabs>
        <w:spacing w:before="66"/>
        <w:ind w:right="523" w:firstLine="707"/>
        <w:rPr>
          <w:sz w:val="24"/>
        </w:rPr>
      </w:pPr>
      <w:r>
        <w:rPr>
          <w:sz w:val="24"/>
        </w:rPr>
        <w:lastRenderedPageBreak/>
        <w:t>описывать фенотип многоклеточных растений и животных по морфологическому критерию;</w:t>
      </w:r>
    </w:p>
    <w:p w:rsidR="00364A4C" w:rsidRDefault="00364A4C">
      <w:pPr>
        <w:pStyle w:val="a5"/>
        <w:numPr>
          <w:ilvl w:val="0"/>
          <w:numId w:val="31"/>
        </w:numPr>
        <w:tabs>
          <w:tab w:val="left" w:pos="1270"/>
        </w:tabs>
        <w:ind w:left="1269" w:hanging="140"/>
        <w:rPr>
          <w:sz w:val="24"/>
        </w:rPr>
      </w:pPr>
      <w:r>
        <w:rPr>
          <w:sz w:val="24"/>
        </w:rPr>
        <w:t>объяснять многообразие организмов, применяя эволюционную</w:t>
      </w:r>
      <w:r w:rsidR="00F17600">
        <w:rPr>
          <w:sz w:val="24"/>
        </w:rPr>
        <w:t xml:space="preserve"> </w:t>
      </w:r>
      <w:r>
        <w:rPr>
          <w:sz w:val="24"/>
        </w:rPr>
        <w:t>теорию;</w:t>
      </w:r>
    </w:p>
    <w:p w:rsidR="00364A4C" w:rsidRDefault="00364A4C">
      <w:pPr>
        <w:pStyle w:val="a5"/>
        <w:numPr>
          <w:ilvl w:val="0"/>
          <w:numId w:val="31"/>
        </w:numPr>
        <w:tabs>
          <w:tab w:val="left" w:pos="1298"/>
        </w:tabs>
        <w:spacing w:before="1"/>
        <w:ind w:right="525" w:firstLine="707"/>
        <w:rPr>
          <w:sz w:val="24"/>
        </w:rPr>
      </w:pPr>
      <w:r>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364A4C" w:rsidRDefault="00364A4C">
      <w:pPr>
        <w:pStyle w:val="a5"/>
        <w:numPr>
          <w:ilvl w:val="0"/>
          <w:numId w:val="31"/>
        </w:numPr>
        <w:tabs>
          <w:tab w:val="left" w:pos="1270"/>
        </w:tabs>
        <w:ind w:left="1269" w:hanging="140"/>
        <w:rPr>
          <w:sz w:val="24"/>
        </w:rPr>
      </w:pPr>
      <w:r>
        <w:rPr>
          <w:sz w:val="24"/>
        </w:rPr>
        <w:t>объяснять причины наследственных</w:t>
      </w:r>
      <w:r w:rsidR="00F17600">
        <w:rPr>
          <w:sz w:val="24"/>
        </w:rPr>
        <w:t xml:space="preserve"> </w:t>
      </w:r>
      <w:r>
        <w:rPr>
          <w:sz w:val="24"/>
        </w:rPr>
        <w:t>заболеваний;</w:t>
      </w:r>
    </w:p>
    <w:p w:rsidR="00364A4C" w:rsidRDefault="00364A4C">
      <w:pPr>
        <w:pStyle w:val="a5"/>
        <w:numPr>
          <w:ilvl w:val="0"/>
          <w:numId w:val="31"/>
        </w:numPr>
        <w:tabs>
          <w:tab w:val="left" w:pos="1277"/>
        </w:tabs>
        <w:ind w:right="524" w:firstLine="707"/>
        <w:rPr>
          <w:sz w:val="24"/>
        </w:rPr>
      </w:pPr>
      <w:r>
        <w:rPr>
          <w:sz w:val="24"/>
        </w:rPr>
        <w:t>выявлять изменчивость у организмов; объяснять проявление видов изменчивости, используязакономерностиизменчивости;сравниватьнаследственнуюиненаследственную изменчивость;</w:t>
      </w:r>
    </w:p>
    <w:p w:rsidR="00364A4C" w:rsidRDefault="00364A4C">
      <w:pPr>
        <w:pStyle w:val="a5"/>
        <w:numPr>
          <w:ilvl w:val="0"/>
          <w:numId w:val="31"/>
        </w:numPr>
        <w:tabs>
          <w:tab w:val="left" w:pos="1476"/>
        </w:tabs>
        <w:ind w:right="527" w:firstLine="707"/>
        <w:rPr>
          <w:sz w:val="24"/>
        </w:rPr>
      </w:pPr>
      <w:r>
        <w:rPr>
          <w:sz w:val="24"/>
        </w:rPr>
        <w:t>выявлять морфологические, физиологические, поведенческие адаптации организмов к среде обитания и действию экологических</w:t>
      </w:r>
      <w:r w:rsidR="00F17600">
        <w:rPr>
          <w:sz w:val="24"/>
        </w:rPr>
        <w:t xml:space="preserve"> </w:t>
      </w:r>
      <w:r>
        <w:rPr>
          <w:sz w:val="24"/>
        </w:rPr>
        <w:t>факторов;</w:t>
      </w:r>
    </w:p>
    <w:p w:rsidR="00364A4C" w:rsidRDefault="00364A4C">
      <w:pPr>
        <w:pStyle w:val="a5"/>
        <w:numPr>
          <w:ilvl w:val="0"/>
          <w:numId w:val="31"/>
        </w:numPr>
        <w:tabs>
          <w:tab w:val="left" w:pos="1270"/>
        </w:tabs>
        <w:ind w:left="1269" w:hanging="140"/>
        <w:rPr>
          <w:sz w:val="24"/>
        </w:rPr>
      </w:pPr>
      <w:r>
        <w:rPr>
          <w:sz w:val="24"/>
        </w:rPr>
        <w:t>составлять схемы переноса веществ и энергии в экосистеме (цепи</w:t>
      </w:r>
      <w:r w:rsidR="00F17600">
        <w:rPr>
          <w:sz w:val="24"/>
        </w:rPr>
        <w:t xml:space="preserve"> </w:t>
      </w:r>
      <w:r>
        <w:rPr>
          <w:sz w:val="24"/>
        </w:rPr>
        <w:t>питания);</w:t>
      </w:r>
    </w:p>
    <w:p w:rsidR="00364A4C" w:rsidRDefault="00364A4C">
      <w:pPr>
        <w:pStyle w:val="a5"/>
        <w:numPr>
          <w:ilvl w:val="0"/>
          <w:numId w:val="31"/>
        </w:numPr>
        <w:tabs>
          <w:tab w:val="left" w:pos="1394"/>
        </w:tabs>
        <w:ind w:right="522" w:firstLine="707"/>
        <w:rPr>
          <w:sz w:val="24"/>
        </w:rPr>
      </w:pPr>
      <w:r>
        <w:rPr>
          <w:sz w:val="24"/>
        </w:rPr>
        <w:t>приводить доказательства необходимости сохранения биоразнообразия для устойчивого развития и охраны окружающей</w:t>
      </w:r>
      <w:r w:rsidR="00F17600">
        <w:rPr>
          <w:sz w:val="24"/>
        </w:rPr>
        <w:t xml:space="preserve"> </w:t>
      </w:r>
      <w:r>
        <w:rPr>
          <w:sz w:val="24"/>
        </w:rPr>
        <w:t>среды;</w:t>
      </w:r>
    </w:p>
    <w:p w:rsidR="00364A4C" w:rsidRDefault="00364A4C">
      <w:pPr>
        <w:pStyle w:val="a5"/>
        <w:numPr>
          <w:ilvl w:val="0"/>
          <w:numId w:val="31"/>
        </w:numPr>
        <w:tabs>
          <w:tab w:val="left" w:pos="1349"/>
        </w:tabs>
        <w:ind w:right="525" w:firstLine="707"/>
        <w:rPr>
          <w:sz w:val="24"/>
        </w:rPr>
      </w:pPr>
      <w:r>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sidR="00F17600">
        <w:rPr>
          <w:sz w:val="24"/>
        </w:rPr>
        <w:t xml:space="preserve"> </w:t>
      </w:r>
      <w:r>
        <w:rPr>
          <w:sz w:val="24"/>
        </w:rPr>
        <w:t>задач;</w:t>
      </w:r>
    </w:p>
    <w:p w:rsidR="00364A4C" w:rsidRDefault="00364A4C">
      <w:pPr>
        <w:pStyle w:val="a5"/>
        <w:numPr>
          <w:ilvl w:val="0"/>
          <w:numId w:val="31"/>
        </w:numPr>
        <w:tabs>
          <w:tab w:val="left" w:pos="1356"/>
        </w:tabs>
        <w:ind w:right="523" w:firstLine="707"/>
        <w:rPr>
          <w:sz w:val="24"/>
        </w:rPr>
      </w:pPr>
      <w:r>
        <w:rPr>
          <w:sz w:val="24"/>
        </w:rPr>
        <w:t>представлять биологическую информацию в виде текста, таблицы, графика, диаграммы и делать выводы на основании представленных данных;</w:t>
      </w:r>
    </w:p>
    <w:p w:rsidR="00364A4C" w:rsidRDefault="00364A4C">
      <w:pPr>
        <w:pStyle w:val="a5"/>
        <w:numPr>
          <w:ilvl w:val="0"/>
          <w:numId w:val="31"/>
        </w:numPr>
        <w:tabs>
          <w:tab w:val="left" w:pos="1306"/>
        </w:tabs>
        <w:spacing w:before="1"/>
        <w:ind w:right="525" w:firstLine="707"/>
        <w:rPr>
          <w:sz w:val="24"/>
        </w:rPr>
      </w:pPr>
      <w:r>
        <w:rPr>
          <w:sz w:val="24"/>
        </w:rPr>
        <w:t>оценивать роль достижений генетики, селекции, биотехнологии в практической деятельности человека и в собственной</w:t>
      </w:r>
      <w:r w:rsidR="00F17600">
        <w:rPr>
          <w:sz w:val="24"/>
        </w:rPr>
        <w:t xml:space="preserve"> </w:t>
      </w:r>
      <w:r>
        <w:rPr>
          <w:sz w:val="24"/>
        </w:rPr>
        <w:t>жизни;</w:t>
      </w:r>
    </w:p>
    <w:p w:rsidR="00364A4C" w:rsidRDefault="00364A4C">
      <w:pPr>
        <w:pStyle w:val="a5"/>
        <w:numPr>
          <w:ilvl w:val="0"/>
          <w:numId w:val="31"/>
        </w:numPr>
        <w:tabs>
          <w:tab w:val="left" w:pos="1370"/>
        </w:tabs>
        <w:ind w:right="526" w:firstLine="707"/>
        <w:rPr>
          <w:sz w:val="24"/>
        </w:rPr>
      </w:pPr>
      <w:r>
        <w:rPr>
          <w:sz w:val="24"/>
        </w:rPr>
        <w:t>объяснять негативное влияние веществ (алкоголя, никотина, наркотических веществ) на зародышевое развитие</w:t>
      </w:r>
      <w:r w:rsidR="00F17600">
        <w:rPr>
          <w:sz w:val="24"/>
        </w:rPr>
        <w:t xml:space="preserve"> </w:t>
      </w:r>
      <w:r>
        <w:rPr>
          <w:sz w:val="24"/>
        </w:rPr>
        <w:t>человека;</w:t>
      </w:r>
    </w:p>
    <w:p w:rsidR="00364A4C" w:rsidRDefault="00364A4C">
      <w:pPr>
        <w:pStyle w:val="a5"/>
        <w:numPr>
          <w:ilvl w:val="0"/>
          <w:numId w:val="31"/>
        </w:numPr>
        <w:tabs>
          <w:tab w:val="left" w:pos="1270"/>
        </w:tabs>
        <w:ind w:left="1269" w:hanging="140"/>
        <w:rPr>
          <w:sz w:val="24"/>
        </w:rPr>
      </w:pPr>
      <w:r>
        <w:rPr>
          <w:sz w:val="24"/>
        </w:rPr>
        <w:t>объяснять последствия влияния</w:t>
      </w:r>
      <w:r w:rsidR="00F17600">
        <w:rPr>
          <w:sz w:val="24"/>
        </w:rPr>
        <w:t xml:space="preserve"> </w:t>
      </w:r>
      <w:r>
        <w:rPr>
          <w:sz w:val="24"/>
        </w:rPr>
        <w:t>мутагенов;</w:t>
      </w:r>
    </w:p>
    <w:p w:rsidR="00364A4C" w:rsidRDefault="00364A4C">
      <w:pPr>
        <w:pStyle w:val="a5"/>
        <w:numPr>
          <w:ilvl w:val="0"/>
          <w:numId w:val="31"/>
        </w:numPr>
        <w:tabs>
          <w:tab w:val="left" w:pos="1270"/>
        </w:tabs>
        <w:ind w:left="1269" w:hanging="140"/>
        <w:rPr>
          <w:sz w:val="24"/>
        </w:rPr>
      </w:pPr>
      <w:r>
        <w:rPr>
          <w:sz w:val="24"/>
        </w:rPr>
        <w:t>объяснять возможные причины наследственны</w:t>
      </w:r>
      <w:r w:rsidR="00F17600">
        <w:rPr>
          <w:sz w:val="24"/>
        </w:rPr>
        <w:t xml:space="preserve"> </w:t>
      </w:r>
      <w:r>
        <w:rPr>
          <w:sz w:val="24"/>
        </w:rPr>
        <w:t>заболеваний.</w:t>
      </w:r>
    </w:p>
    <w:p w:rsidR="00364A4C" w:rsidRDefault="00364A4C">
      <w:pPr>
        <w:pStyle w:val="1"/>
        <w:spacing w:before="5"/>
      </w:pPr>
      <w:r>
        <w:t>Выпускник на базовом уровне получит возможность научиться:</w:t>
      </w:r>
    </w:p>
    <w:p w:rsidR="00364A4C" w:rsidRDefault="00364A4C">
      <w:pPr>
        <w:pStyle w:val="a5"/>
        <w:numPr>
          <w:ilvl w:val="0"/>
          <w:numId w:val="30"/>
        </w:numPr>
        <w:tabs>
          <w:tab w:val="left" w:pos="1397"/>
        </w:tabs>
        <w:ind w:right="527" w:firstLine="707"/>
        <w:rPr>
          <w:i/>
          <w:sz w:val="24"/>
        </w:rPr>
      </w:pPr>
      <w:r>
        <w:rPr>
          <w:i/>
          <w:sz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sidR="00F17600">
        <w:rPr>
          <w:i/>
          <w:sz w:val="24"/>
        </w:rPr>
        <w:t xml:space="preserve"> </w:t>
      </w:r>
      <w:r>
        <w:rPr>
          <w:i/>
          <w:sz w:val="24"/>
        </w:rPr>
        <w:t>изменчивости;</w:t>
      </w:r>
    </w:p>
    <w:p w:rsidR="00364A4C" w:rsidRDefault="00364A4C">
      <w:pPr>
        <w:pStyle w:val="a5"/>
        <w:numPr>
          <w:ilvl w:val="0"/>
          <w:numId w:val="30"/>
        </w:numPr>
        <w:tabs>
          <w:tab w:val="left" w:pos="1301"/>
        </w:tabs>
        <w:ind w:right="526" w:firstLine="707"/>
        <w:rPr>
          <w:i/>
          <w:sz w:val="24"/>
        </w:rPr>
      </w:pPr>
      <w:r>
        <w:rPr>
          <w:i/>
          <w:sz w:val="24"/>
        </w:rPr>
        <w:t>характеризовать современные направления в развитии биологии; описывать их возможное использование в практической</w:t>
      </w:r>
      <w:r w:rsidR="00F17600">
        <w:rPr>
          <w:i/>
          <w:sz w:val="24"/>
        </w:rPr>
        <w:t xml:space="preserve"> </w:t>
      </w:r>
      <w:r>
        <w:rPr>
          <w:i/>
          <w:sz w:val="24"/>
        </w:rPr>
        <w:t>деятельности;</w:t>
      </w:r>
    </w:p>
    <w:p w:rsidR="00364A4C" w:rsidRDefault="00364A4C">
      <w:pPr>
        <w:pStyle w:val="a5"/>
        <w:numPr>
          <w:ilvl w:val="0"/>
          <w:numId w:val="30"/>
        </w:numPr>
        <w:tabs>
          <w:tab w:val="left" w:pos="1270"/>
        </w:tabs>
        <w:ind w:left="1269" w:hanging="140"/>
        <w:rPr>
          <w:i/>
          <w:sz w:val="24"/>
        </w:rPr>
      </w:pPr>
      <w:r>
        <w:rPr>
          <w:i/>
          <w:sz w:val="24"/>
        </w:rPr>
        <w:t>сравнивать способы деления клетки (митоз и</w:t>
      </w:r>
      <w:r w:rsidR="00F17600">
        <w:rPr>
          <w:i/>
          <w:sz w:val="24"/>
        </w:rPr>
        <w:t xml:space="preserve"> </w:t>
      </w:r>
      <w:r>
        <w:rPr>
          <w:i/>
          <w:sz w:val="24"/>
        </w:rPr>
        <w:t>мейоз);</w:t>
      </w:r>
    </w:p>
    <w:p w:rsidR="00364A4C" w:rsidRDefault="00364A4C">
      <w:pPr>
        <w:pStyle w:val="a5"/>
        <w:numPr>
          <w:ilvl w:val="0"/>
          <w:numId w:val="30"/>
        </w:numPr>
        <w:tabs>
          <w:tab w:val="left" w:pos="1294"/>
        </w:tabs>
        <w:ind w:right="526" w:firstLine="707"/>
        <w:rPr>
          <w:i/>
          <w:sz w:val="24"/>
        </w:rPr>
      </w:pPr>
      <w:r>
        <w:rPr>
          <w:i/>
          <w:sz w:val="24"/>
        </w:rPr>
        <w:t>решать задачи на построение фрагмента второй цепи ДНК по предложенному фрагменту первой, и</w:t>
      </w:r>
      <w:r w:rsidR="00F17600">
        <w:rPr>
          <w:i/>
          <w:sz w:val="24"/>
        </w:rPr>
        <w:t xml:space="preserve"> </w:t>
      </w:r>
      <w:r>
        <w:rPr>
          <w:i/>
          <w:sz w:val="24"/>
        </w:rPr>
        <w:t>РНК (м</w:t>
      </w:r>
      <w:r w:rsidR="00F17600">
        <w:rPr>
          <w:i/>
          <w:sz w:val="24"/>
        </w:rPr>
        <w:t xml:space="preserve"> </w:t>
      </w:r>
      <w:r>
        <w:rPr>
          <w:i/>
          <w:sz w:val="24"/>
        </w:rPr>
        <w:t>РНК) по участку</w:t>
      </w:r>
      <w:r w:rsidR="00F17600">
        <w:rPr>
          <w:i/>
          <w:sz w:val="24"/>
        </w:rPr>
        <w:t xml:space="preserve"> </w:t>
      </w:r>
      <w:r>
        <w:rPr>
          <w:i/>
          <w:sz w:val="24"/>
        </w:rPr>
        <w:t>ДНК;</w:t>
      </w:r>
    </w:p>
    <w:p w:rsidR="00364A4C" w:rsidRDefault="00364A4C">
      <w:pPr>
        <w:pStyle w:val="a5"/>
        <w:numPr>
          <w:ilvl w:val="0"/>
          <w:numId w:val="30"/>
        </w:numPr>
        <w:tabs>
          <w:tab w:val="left" w:pos="1296"/>
        </w:tabs>
        <w:ind w:right="523" w:firstLine="707"/>
        <w:rPr>
          <w:i/>
          <w:sz w:val="24"/>
        </w:rPr>
      </w:pPr>
      <w:r>
        <w:rPr>
          <w:i/>
          <w:sz w:val="24"/>
        </w:rPr>
        <w:t>решать задачи на определение количества хромосом в соматических и половых клетках,атакжевклеткахпередначаломделения(мейозаилимитоза)ипоегоокончании (для многоклеточных</w:t>
      </w:r>
      <w:r w:rsidR="00F17600">
        <w:rPr>
          <w:i/>
          <w:sz w:val="24"/>
        </w:rPr>
        <w:t xml:space="preserve"> </w:t>
      </w:r>
      <w:r>
        <w:rPr>
          <w:i/>
          <w:sz w:val="24"/>
        </w:rPr>
        <w:t>организмов);</w:t>
      </w:r>
    </w:p>
    <w:p w:rsidR="00364A4C" w:rsidRDefault="00364A4C">
      <w:pPr>
        <w:pStyle w:val="a5"/>
        <w:numPr>
          <w:ilvl w:val="0"/>
          <w:numId w:val="30"/>
        </w:numPr>
        <w:tabs>
          <w:tab w:val="left" w:pos="1291"/>
        </w:tabs>
        <w:ind w:right="526" w:firstLine="707"/>
        <w:rPr>
          <w:i/>
          <w:sz w:val="24"/>
        </w:rPr>
      </w:pPr>
      <w:r>
        <w:rPr>
          <w:i/>
          <w:sz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w:t>
      </w:r>
      <w:r w:rsidR="00F17600">
        <w:rPr>
          <w:i/>
          <w:sz w:val="24"/>
        </w:rPr>
        <w:t xml:space="preserve"> </w:t>
      </w:r>
      <w:r>
        <w:rPr>
          <w:i/>
          <w:sz w:val="24"/>
        </w:rPr>
        <w:t>символику;</w:t>
      </w:r>
    </w:p>
    <w:p w:rsidR="00364A4C" w:rsidRDefault="00364A4C">
      <w:pPr>
        <w:pStyle w:val="a5"/>
        <w:numPr>
          <w:ilvl w:val="0"/>
          <w:numId w:val="30"/>
        </w:numPr>
        <w:tabs>
          <w:tab w:val="left" w:pos="1306"/>
        </w:tabs>
        <w:ind w:right="525" w:firstLine="707"/>
        <w:rPr>
          <w:i/>
          <w:sz w:val="24"/>
        </w:rPr>
      </w:pPr>
      <w:r>
        <w:rPr>
          <w:i/>
          <w:sz w:val="24"/>
        </w:rPr>
        <w:t>устанавливать тип наследования и характер проявления признака по заданной схеме родословной, применяя законы</w:t>
      </w:r>
      <w:r w:rsidR="00F17600">
        <w:rPr>
          <w:i/>
          <w:sz w:val="24"/>
        </w:rPr>
        <w:t xml:space="preserve"> </w:t>
      </w:r>
      <w:r>
        <w:rPr>
          <w:i/>
          <w:sz w:val="24"/>
        </w:rPr>
        <w:t>наследственности;</w:t>
      </w:r>
    </w:p>
    <w:p w:rsidR="00364A4C" w:rsidRDefault="00364A4C">
      <w:pPr>
        <w:pStyle w:val="a5"/>
        <w:numPr>
          <w:ilvl w:val="0"/>
          <w:numId w:val="30"/>
        </w:numPr>
        <w:tabs>
          <w:tab w:val="left" w:pos="1418"/>
        </w:tabs>
        <w:ind w:right="527" w:firstLine="707"/>
        <w:rPr>
          <w:i/>
          <w:sz w:val="24"/>
        </w:rPr>
      </w:pPr>
      <w:r>
        <w:rPr>
          <w:i/>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sidR="00F17600">
        <w:rPr>
          <w:i/>
          <w:sz w:val="24"/>
        </w:rPr>
        <w:t xml:space="preserve"> </w:t>
      </w:r>
      <w:r>
        <w:rPr>
          <w:i/>
          <w:sz w:val="24"/>
        </w:rPr>
        <w:t>сообществ.</w:t>
      </w:r>
    </w:p>
    <w:p w:rsidR="00364A4C" w:rsidRDefault="00364A4C">
      <w:pPr>
        <w:pStyle w:val="1"/>
        <w:spacing w:before="3"/>
      </w:pPr>
      <w:r>
        <w:t>Выпускник на углубленном уровне научится:</w:t>
      </w:r>
    </w:p>
    <w:p w:rsidR="00364A4C" w:rsidRDefault="00364A4C">
      <w:pPr>
        <w:pStyle w:val="a5"/>
        <w:numPr>
          <w:ilvl w:val="0"/>
          <w:numId w:val="29"/>
        </w:numPr>
        <w:tabs>
          <w:tab w:val="left" w:pos="1274"/>
        </w:tabs>
        <w:ind w:right="526" w:firstLine="707"/>
        <w:rPr>
          <w:sz w:val="24"/>
        </w:rPr>
      </w:pPr>
      <w:r>
        <w:rPr>
          <w:sz w:val="24"/>
        </w:rPr>
        <w:t>оценивать роль биологических открытий и современных исследований в развитии науки и в практической деятельности</w:t>
      </w:r>
      <w:r w:rsidR="00F17600">
        <w:rPr>
          <w:sz w:val="24"/>
        </w:rPr>
        <w:t xml:space="preserve"> </w:t>
      </w:r>
      <w:r>
        <w:rPr>
          <w:sz w:val="24"/>
        </w:rPr>
        <w:t>людей;</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9"/>
        </w:numPr>
        <w:tabs>
          <w:tab w:val="left" w:pos="1303"/>
        </w:tabs>
        <w:spacing w:before="66"/>
        <w:ind w:right="525" w:firstLine="707"/>
        <w:rPr>
          <w:sz w:val="24"/>
        </w:rPr>
      </w:pPr>
      <w:r>
        <w:rPr>
          <w:sz w:val="24"/>
        </w:rPr>
        <w:lastRenderedPageBreak/>
        <w:t>оценивать роль биологии в формировании современной научной картины мира, прогнозировать перспективы развития</w:t>
      </w:r>
      <w:r w:rsidR="00F17600">
        <w:rPr>
          <w:sz w:val="24"/>
        </w:rPr>
        <w:t xml:space="preserve"> </w:t>
      </w:r>
      <w:r>
        <w:rPr>
          <w:sz w:val="24"/>
        </w:rPr>
        <w:t>биологии;</w:t>
      </w:r>
    </w:p>
    <w:p w:rsidR="00364A4C" w:rsidRDefault="00364A4C">
      <w:pPr>
        <w:pStyle w:val="a5"/>
        <w:numPr>
          <w:ilvl w:val="0"/>
          <w:numId w:val="29"/>
        </w:numPr>
        <w:tabs>
          <w:tab w:val="left" w:pos="1265"/>
        </w:tabs>
        <w:ind w:right="525" w:firstLine="707"/>
        <w:rPr>
          <w:sz w:val="24"/>
        </w:rPr>
      </w:pPr>
      <w:r>
        <w:rPr>
          <w:sz w:val="24"/>
        </w:rPr>
        <w:t>устанавливатьихарактеризоватьсвязьосновополагающихбиологическихпонятий (клетка, организм, вид, экосистема, биосфера) с основополагающими понятиями других естественных</w:t>
      </w:r>
      <w:r w:rsidR="00F17600">
        <w:rPr>
          <w:sz w:val="24"/>
        </w:rPr>
        <w:t xml:space="preserve"> </w:t>
      </w:r>
      <w:r>
        <w:rPr>
          <w:sz w:val="24"/>
        </w:rPr>
        <w:t>наук;</w:t>
      </w:r>
    </w:p>
    <w:p w:rsidR="00364A4C" w:rsidRDefault="00364A4C">
      <w:pPr>
        <w:pStyle w:val="a5"/>
        <w:numPr>
          <w:ilvl w:val="0"/>
          <w:numId w:val="29"/>
        </w:numPr>
        <w:tabs>
          <w:tab w:val="left" w:pos="1342"/>
        </w:tabs>
        <w:spacing w:before="1"/>
        <w:ind w:right="526" w:firstLine="707"/>
        <w:rPr>
          <w:sz w:val="24"/>
        </w:rPr>
      </w:pPr>
      <w:r>
        <w:rPr>
          <w:sz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364A4C" w:rsidRDefault="00364A4C">
      <w:pPr>
        <w:pStyle w:val="a5"/>
        <w:numPr>
          <w:ilvl w:val="0"/>
          <w:numId w:val="29"/>
        </w:numPr>
        <w:tabs>
          <w:tab w:val="left" w:pos="1380"/>
        </w:tabs>
        <w:ind w:right="524" w:firstLine="707"/>
        <w:rPr>
          <w:sz w:val="24"/>
        </w:rPr>
      </w:pPr>
      <w:r>
        <w:rPr>
          <w:sz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w:t>
      </w:r>
      <w:r w:rsidR="00F17600">
        <w:rPr>
          <w:sz w:val="24"/>
        </w:rPr>
        <w:t xml:space="preserve"> </w:t>
      </w:r>
      <w:r>
        <w:rPr>
          <w:sz w:val="24"/>
        </w:rPr>
        <w:t>результатов;</w:t>
      </w:r>
    </w:p>
    <w:p w:rsidR="00364A4C" w:rsidRDefault="00364A4C">
      <w:pPr>
        <w:pStyle w:val="a5"/>
        <w:numPr>
          <w:ilvl w:val="0"/>
          <w:numId w:val="29"/>
        </w:numPr>
        <w:tabs>
          <w:tab w:val="left" w:pos="1265"/>
        </w:tabs>
        <w:ind w:right="525" w:firstLine="707"/>
        <w:rPr>
          <w:sz w:val="24"/>
        </w:rPr>
      </w:pPr>
      <w:r>
        <w:rPr>
          <w:sz w:val="24"/>
        </w:rPr>
        <w:t>выявлять и обосновывать существенные особенности разных уровней</w:t>
      </w:r>
      <w:r w:rsidR="00F17600">
        <w:rPr>
          <w:sz w:val="24"/>
        </w:rPr>
        <w:t xml:space="preserve"> </w:t>
      </w:r>
      <w:r>
        <w:rPr>
          <w:sz w:val="24"/>
        </w:rPr>
        <w:t>организации жизни;</w:t>
      </w:r>
    </w:p>
    <w:p w:rsidR="00364A4C" w:rsidRDefault="00364A4C">
      <w:pPr>
        <w:pStyle w:val="a5"/>
        <w:numPr>
          <w:ilvl w:val="0"/>
          <w:numId w:val="29"/>
        </w:numPr>
        <w:tabs>
          <w:tab w:val="left" w:pos="1279"/>
        </w:tabs>
        <w:ind w:right="528" w:firstLine="707"/>
        <w:rPr>
          <w:sz w:val="24"/>
        </w:rPr>
      </w:pPr>
      <w:r>
        <w:rPr>
          <w:sz w:val="24"/>
        </w:rPr>
        <w:t>устанавливать связь строения и функций основных биологических макромолекул, их роль в процессах клеточного</w:t>
      </w:r>
      <w:r w:rsidR="00F17600">
        <w:rPr>
          <w:sz w:val="24"/>
        </w:rPr>
        <w:t xml:space="preserve"> </w:t>
      </w:r>
      <w:r>
        <w:rPr>
          <w:sz w:val="24"/>
        </w:rPr>
        <w:t>метаболизма;</w:t>
      </w:r>
    </w:p>
    <w:p w:rsidR="00364A4C" w:rsidRDefault="00364A4C">
      <w:pPr>
        <w:pStyle w:val="a5"/>
        <w:numPr>
          <w:ilvl w:val="0"/>
          <w:numId w:val="29"/>
        </w:numPr>
        <w:tabs>
          <w:tab w:val="left" w:pos="1325"/>
        </w:tabs>
        <w:ind w:right="526" w:firstLine="707"/>
        <w:rPr>
          <w:sz w:val="24"/>
        </w:rPr>
      </w:pPr>
      <w:r>
        <w:rPr>
          <w:sz w:val="24"/>
        </w:rPr>
        <w:t>решать задачи на определение последовательности нуклеотидов ДНК и и</w:t>
      </w:r>
      <w:r w:rsidR="00F17600">
        <w:rPr>
          <w:sz w:val="24"/>
        </w:rPr>
        <w:t xml:space="preserve"> </w:t>
      </w:r>
      <w:r>
        <w:rPr>
          <w:sz w:val="24"/>
        </w:rPr>
        <w:t>РНК (мРНК), антикодонов тРНК, последовательности аминокислот в молекуле белка, применяя знания о реакциях матричного синтеза, генетическом коде, принцип</w:t>
      </w:r>
      <w:r w:rsidR="00F17600">
        <w:rPr>
          <w:sz w:val="24"/>
        </w:rPr>
        <w:t xml:space="preserve"> </w:t>
      </w:r>
      <w:r>
        <w:rPr>
          <w:sz w:val="24"/>
        </w:rPr>
        <w:t>екомплементарности;</w:t>
      </w:r>
    </w:p>
    <w:p w:rsidR="00364A4C" w:rsidRDefault="00364A4C">
      <w:pPr>
        <w:pStyle w:val="a5"/>
        <w:numPr>
          <w:ilvl w:val="0"/>
          <w:numId w:val="29"/>
        </w:numPr>
        <w:tabs>
          <w:tab w:val="left" w:pos="1344"/>
        </w:tabs>
        <w:ind w:right="522" w:firstLine="707"/>
        <w:rPr>
          <w:sz w:val="24"/>
        </w:rPr>
      </w:pPr>
      <w:r>
        <w:rPr>
          <w:sz w:val="24"/>
        </w:rPr>
        <w:t>делать выводы об изменениях, которые произойдут в процессах матричного синтеза в случае изменения последовательности нуклеотидов</w:t>
      </w:r>
      <w:r w:rsidR="00F17600">
        <w:rPr>
          <w:sz w:val="24"/>
        </w:rPr>
        <w:t xml:space="preserve"> </w:t>
      </w:r>
      <w:r>
        <w:rPr>
          <w:sz w:val="24"/>
        </w:rPr>
        <w:t>ДНК;</w:t>
      </w:r>
    </w:p>
    <w:p w:rsidR="00364A4C" w:rsidRDefault="00364A4C">
      <w:pPr>
        <w:pStyle w:val="a5"/>
        <w:numPr>
          <w:ilvl w:val="0"/>
          <w:numId w:val="29"/>
        </w:numPr>
        <w:tabs>
          <w:tab w:val="left" w:pos="1332"/>
        </w:tabs>
        <w:spacing w:before="1"/>
        <w:ind w:right="523" w:firstLine="707"/>
        <w:rPr>
          <w:sz w:val="24"/>
        </w:rPr>
      </w:pPr>
      <w:r>
        <w:rPr>
          <w:sz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w:t>
      </w:r>
      <w:r w:rsidR="00F17600">
        <w:rPr>
          <w:sz w:val="24"/>
        </w:rPr>
        <w:t xml:space="preserve"> </w:t>
      </w:r>
      <w:r>
        <w:rPr>
          <w:sz w:val="24"/>
        </w:rPr>
        <w:t>цикла;</w:t>
      </w:r>
    </w:p>
    <w:p w:rsidR="00364A4C" w:rsidRDefault="00364A4C">
      <w:pPr>
        <w:pStyle w:val="a5"/>
        <w:numPr>
          <w:ilvl w:val="0"/>
          <w:numId w:val="29"/>
        </w:numPr>
        <w:tabs>
          <w:tab w:val="left" w:pos="1334"/>
        </w:tabs>
        <w:ind w:right="523" w:firstLine="707"/>
        <w:rPr>
          <w:sz w:val="24"/>
        </w:rPr>
      </w:pPr>
      <w:r>
        <w:rPr>
          <w:sz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364A4C" w:rsidRDefault="00364A4C">
      <w:pPr>
        <w:pStyle w:val="a5"/>
        <w:numPr>
          <w:ilvl w:val="0"/>
          <w:numId w:val="29"/>
        </w:numPr>
        <w:tabs>
          <w:tab w:val="left" w:pos="1284"/>
        </w:tabs>
        <w:ind w:right="525" w:firstLine="707"/>
        <w:rPr>
          <w:sz w:val="24"/>
        </w:rPr>
      </w:pPr>
      <w:r>
        <w:rPr>
          <w:sz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364A4C" w:rsidRDefault="00364A4C">
      <w:pPr>
        <w:pStyle w:val="a5"/>
        <w:numPr>
          <w:ilvl w:val="0"/>
          <w:numId w:val="29"/>
        </w:numPr>
        <w:tabs>
          <w:tab w:val="left" w:pos="1274"/>
        </w:tabs>
        <w:ind w:right="526" w:firstLine="707"/>
        <w:rPr>
          <w:sz w:val="24"/>
        </w:rPr>
      </w:pPr>
      <w:r>
        <w:rPr>
          <w:sz w:val="24"/>
        </w:rPr>
        <w:t>определять количество хромосом в клетках растений основных отделов на разных этапах жизненного</w:t>
      </w:r>
      <w:r w:rsidR="00F17600">
        <w:rPr>
          <w:sz w:val="24"/>
        </w:rPr>
        <w:t xml:space="preserve"> </w:t>
      </w:r>
      <w:r>
        <w:rPr>
          <w:sz w:val="24"/>
        </w:rPr>
        <w:t>цикла;</w:t>
      </w:r>
    </w:p>
    <w:p w:rsidR="00364A4C" w:rsidRDefault="00364A4C">
      <w:pPr>
        <w:pStyle w:val="a5"/>
        <w:numPr>
          <w:ilvl w:val="0"/>
          <w:numId w:val="29"/>
        </w:numPr>
        <w:tabs>
          <w:tab w:val="left" w:pos="1260"/>
        </w:tabs>
        <w:ind w:right="523" w:firstLine="707"/>
        <w:rPr>
          <w:sz w:val="24"/>
        </w:rPr>
      </w:pPr>
      <w:r>
        <w:rPr>
          <w:sz w:val="24"/>
        </w:rPr>
        <w:t>решатьгенетическиезадачинадигибридноескрещивание,сцепленное(втомчисле сцепленное с полом) наследование, анализирующее скрещивание, применяя законы наследственности и закономерности сцепленного</w:t>
      </w:r>
      <w:r w:rsidR="00F17600">
        <w:rPr>
          <w:sz w:val="24"/>
        </w:rPr>
        <w:t xml:space="preserve"> </w:t>
      </w:r>
      <w:r>
        <w:rPr>
          <w:sz w:val="24"/>
        </w:rPr>
        <w:t>наследования;</w:t>
      </w:r>
    </w:p>
    <w:p w:rsidR="00364A4C" w:rsidRDefault="00364A4C">
      <w:pPr>
        <w:pStyle w:val="a5"/>
        <w:numPr>
          <w:ilvl w:val="0"/>
          <w:numId w:val="29"/>
        </w:numPr>
        <w:tabs>
          <w:tab w:val="left" w:pos="1560"/>
        </w:tabs>
        <w:ind w:right="527" w:firstLine="707"/>
        <w:rPr>
          <w:sz w:val="24"/>
        </w:rPr>
      </w:pPr>
      <w:r>
        <w:rPr>
          <w:sz w:val="24"/>
        </w:rPr>
        <w:t>раскрывать причины наследственных заболеваний, аргументировать необходимость мер предупреждения таких</w:t>
      </w:r>
      <w:r w:rsidR="00F17600">
        <w:rPr>
          <w:sz w:val="24"/>
        </w:rPr>
        <w:t xml:space="preserve"> </w:t>
      </w:r>
      <w:r>
        <w:rPr>
          <w:sz w:val="24"/>
        </w:rPr>
        <w:t>заболеваний;</w:t>
      </w:r>
    </w:p>
    <w:p w:rsidR="00364A4C" w:rsidRDefault="00364A4C">
      <w:pPr>
        <w:pStyle w:val="a5"/>
        <w:numPr>
          <w:ilvl w:val="0"/>
          <w:numId w:val="29"/>
        </w:numPr>
        <w:tabs>
          <w:tab w:val="left" w:pos="1270"/>
        </w:tabs>
        <w:ind w:left="1269" w:hanging="140"/>
        <w:rPr>
          <w:sz w:val="24"/>
        </w:rPr>
      </w:pPr>
      <w:r>
        <w:rPr>
          <w:sz w:val="24"/>
        </w:rPr>
        <w:t>сравнивать разные способы размножения</w:t>
      </w:r>
      <w:r w:rsidR="00F17600">
        <w:rPr>
          <w:sz w:val="24"/>
        </w:rPr>
        <w:t xml:space="preserve"> </w:t>
      </w:r>
      <w:r>
        <w:rPr>
          <w:sz w:val="24"/>
        </w:rPr>
        <w:t>организмов;</w:t>
      </w:r>
    </w:p>
    <w:p w:rsidR="00364A4C" w:rsidRDefault="00364A4C">
      <w:pPr>
        <w:pStyle w:val="a5"/>
        <w:numPr>
          <w:ilvl w:val="0"/>
          <w:numId w:val="29"/>
        </w:numPr>
        <w:tabs>
          <w:tab w:val="left" w:pos="1270"/>
        </w:tabs>
        <w:ind w:left="1269" w:hanging="140"/>
        <w:rPr>
          <w:sz w:val="24"/>
        </w:rPr>
      </w:pPr>
      <w:r>
        <w:rPr>
          <w:sz w:val="24"/>
        </w:rPr>
        <w:t>характеризовать основные этапы онтогенеза</w:t>
      </w:r>
      <w:r w:rsidR="00F17600">
        <w:rPr>
          <w:sz w:val="24"/>
        </w:rPr>
        <w:t xml:space="preserve"> </w:t>
      </w:r>
      <w:r>
        <w:rPr>
          <w:sz w:val="24"/>
        </w:rPr>
        <w:t>организмов;</w:t>
      </w:r>
    </w:p>
    <w:p w:rsidR="00364A4C" w:rsidRDefault="00364A4C">
      <w:pPr>
        <w:pStyle w:val="a5"/>
        <w:numPr>
          <w:ilvl w:val="0"/>
          <w:numId w:val="29"/>
        </w:numPr>
        <w:tabs>
          <w:tab w:val="left" w:pos="1303"/>
        </w:tabs>
        <w:spacing w:before="1"/>
        <w:ind w:right="525" w:firstLine="707"/>
        <w:rPr>
          <w:sz w:val="24"/>
        </w:rPr>
      </w:pPr>
      <w:r>
        <w:rPr>
          <w:sz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w:t>
      </w:r>
      <w:r w:rsidR="00F17600">
        <w:rPr>
          <w:sz w:val="24"/>
        </w:rPr>
        <w:t xml:space="preserve"> </w:t>
      </w:r>
      <w:r>
        <w:rPr>
          <w:sz w:val="24"/>
        </w:rPr>
        <w:t>отборе;</w:t>
      </w:r>
    </w:p>
    <w:p w:rsidR="00364A4C" w:rsidRDefault="00364A4C">
      <w:pPr>
        <w:pStyle w:val="a5"/>
        <w:numPr>
          <w:ilvl w:val="0"/>
          <w:numId w:val="29"/>
        </w:numPr>
        <w:tabs>
          <w:tab w:val="left" w:pos="1320"/>
        </w:tabs>
        <w:ind w:right="523" w:firstLine="707"/>
        <w:rPr>
          <w:sz w:val="24"/>
        </w:rPr>
      </w:pPr>
      <w:r>
        <w:rPr>
          <w:sz w:val="24"/>
        </w:rPr>
        <w:t>обосновывать значение разных методов селекции в создании сортов растений, пород животных и штаммовмикро</w:t>
      </w:r>
      <w:r w:rsidR="00F17600">
        <w:rPr>
          <w:sz w:val="24"/>
        </w:rPr>
        <w:t xml:space="preserve"> </w:t>
      </w:r>
      <w:r>
        <w:rPr>
          <w:sz w:val="24"/>
        </w:rPr>
        <w:t>организмов;</w:t>
      </w:r>
    </w:p>
    <w:p w:rsidR="00364A4C" w:rsidRDefault="00364A4C">
      <w:pPr>
        <w:pStyle w:val="a5"/>
        <w:numPr>
          <w:ilvl w:val="0"/>
          <w:numId w:val="29"/>
        </w:numPr>
        <w:tabs>
          <w:tab w:val="left" w:pos="1438"/>
        </w:tabs>
        <w:ind w:right="526" w:firstLine="707"/>
        <w:rPr>
          <w:sz w:val="24"/>
        </w:rPr>
      </w:pPr>
      <w:r>
        <w:rPr>
          <w:sz w:val="24"/>
        </w:rPr>
        <w:t>обосновывать причины изменяемости и многообразия видов, применяя синтетическую теориюэволюции;</w:t>
      </w:r>
    </w:p>
    <w:p w:rsidR="00364A4C" w:rsidRDefault="00364A4C">
      <w:pPr>
        <w:pStyle w:val="a5"/>
        <w:numPr>
          <w:ilvl w:val="0"/>
          <w:numId w:val="29"/>
        </w:numPr>
        <w:tabs>
          <w:tab w:val="left" w:pos="1327"/>
        </w:tabs>
        <w:ind w:right="529" w:firstLine="707"/>
        <w:rPr>
          <w:sz w:val="24"/>
        </w:rPr>
      </w:pPr>
      <w:r>
        <w:rPr>
          <w:sz w:val="24"/>
        </w:rPr>
        <w:t>характеризовать популяцию как единицу эволюции, вид как систематическую категорию и как результат эволюции;</w:t>
      </w:r>
    </w:p>
    <w:p w:rsidR="00364A4C" w:rsidRDefault="00364A4C">
      <w:pPr>
        <w:pStyle w:val="a5"/>
        <w:numPr>
          <w:ilvl w:val="0"/>
          <w:numId w:val="29"/>
        </w:numPr>
        <w:tabs>
          <w:tab w:val="left" w:pos="1272"/>
        </w:tabs>
        <w:ind w:left="1271" w:hanging="142"/>
        <w:rPr>
          <w:sz w:val="24"/>
        </w:rPr>
      </w:pPr>
      <w:r>
        <w:rPr>
          <w:sz w:val="24"/>
        </w:rPr>
        <w:t>устанавливать связь структуры и свойств</w:t>
      </w:r>
      <w:r w:rsidR="00F17600">
        <w:rPr>
          <w:sz w:val="24"/>
        </w:rPr>
        <w:t xml:space="preserve"> </w:t>
      </w:r>
      <w:r>
        <w:rPr>
          <w:sz w:val="24"/>
        </w:rPr>
        <w:t>экосистемы;</w:t>
      </w:r>
    </w:p>
    <w:p w:rsidR="00364A4C" w:rsidRDefault="00364A4C">
      <w:pPr>
        <w:pStyle w:val="a5"/>
        <w:numPr>
          <w:ilvl w:val="0"/>
          <w:numId w:val="29"/>
        </w:numPr>
        <w:tabs>
          <w:tab w:val="left" w:pos="1344"/>
        </w:tabs>
        <w:ind w:right="525" w:firstLine="707"/>
        <w:rPr>
          <w:sz w:val="24"/>
        </w:rPr>
      </w:pPr>
      <w:r>
        <w:rPr>
          <w:sz w:val="24"/>
        </w:rPr>
        <w:t>составлять схемы переноса веществ и энергии в экосистеме (сети питания), прогнозировать их изменения в зависимости от изменения факторов</w:t>
      </w:r>
      <w:r w:rsidR="00F17600">
        <w:rPr>
          <w:sz w:val="24"/>
        </w:rPr>
        <w:t xml:space="preserve"> </w:t>
      </w:r>
      <w:r>
        <w:rPr>
          <w:sz w:val="24"/>
        </w:rPr>
        <w:t>среды;</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9"/>
        </w:numPr>
        <w:tabs>
          <w:tab w:val="left" w:pos="1421"/>
        </w:tabs>
        <w:spacing w:before="66"/>
        <w:ind w:right="523" w:firstLine="707"/>
        <w:rPr>
          <w:sz w:val="24"/>
        </w:rPr>
      </w:pPr>
      <w:r>
        <w:rPr>
          <w:sz w:val="24"/>
        </w:rPr>
        <w:lastRenderedPageBreak/>
        <w:t>аргументировать собственную позицию по отношению к экологическим проблемам и поведению в природной</w:t>
      </w:r>
      <w:r w:rsidR="00F17600">
        <w:rPr>
          <w:sz w:val="24"/>
        </w:rPr>
        <w:t xml:space="preserve"> </w:t>
      </w:r>
      <w:r>
        <w:rPr>
          <w:sz w:val="24"/>
        </w:rPr>
        <w:t>среде;</w:t>
      </w:r>
    </w:p>
    <w:p w:rsidR="00364A4C" w:rsidRDefault="00364A4C">
      <w:pPr>
        <w:pStyle w:val="a5"/>
        <w:numPr>
          <w:ilvl w:val="0"/>
          <w:numId w:val="29"/>
        </w:numPr>
        <w:tabs>
          <w:tab w:val="left" w:pos="1361"/>
        </w:tabs>
        <w:ind w:right="524" w:firstLine="707"/>
        <w:rPr>
          <w:sz w:val="24"/>
        </w:rPr>
      </w:pPr>
      <w:r>
        <w:rPr>
          <w:sz w:val="24"/>
        </w:rPr>
        <w:t>обосновывать необходимость устойчивого развития как условия сохранения биосферы;</w:t>
      </w:r>
    </w:p>
    <w:p w:rsidR="00364A4C" w:rsidRDefault="00364A4C">
      <w:pPr>
        <w:pStyle w:val="a5"/>
        <w:numPr>
          <w:ilvl w:val="0"/>
          <w:numId w:val="29"/>
        </w:numPr>
        <w:tabs>
          <w:tab w:val="left" w:pos="1358"/>
        </w:tabs>
        <w:spacing w:before="1"/>
        <w:ind w:right="522" w:firstLine="707"/>
        <w:rPr>
          <w:sz w:val="24"/>
        </w:rPr>
      </w:pPr>
      <w:r>
        <w:rPr>
          <w:sz w:val="24"/>
        </w:rPr>
        <w:t>оценивать практическое и этическое значение современных исследований в биологии, медицине, экологии, биотехнологии; обосновывать собственную</w:t>
      </w:r>
      <w:r w:rsidR="00F17600">
        <w:rPr>
          <w:sz w:val="24"/>
        </w:rPr>
        <w:t xml:space="preserve"> </w:t>
      </w:r>
      <w:r>
        <w:rPr>
          <w:sz w:val="24"/>
        </w:rPr>
        <w:t>оценку;</w:t>
      </w:r>
    </w:p>
    <w:p w:rsidR="00364A4C" w:rsidRDefault="00364A4C">
      <w:pPr>
        <w:pStyle w:val="a5"/>
        <w:numPr>
          <w:ilvl w:val="0"/>
          <w:numId w:val="29"/>
        </w:numPr>
        <w:tabs>
          <w:tab w:val="left" w:pos="1298"/>
        </w:tabs>
        <w:ind w:right="525" w:firstLine="707"/>
        <w:rPr>
          <w:sz w:val="24"/>
        </w:rPr>
      </w:pPr>
      <w:r>
        <w:rPr>
          <w:sz w:val="24"/>
        </w:rPr>
        <w:t>выявлять в тексте биологического содержания проблему и аргументированно ее объяснять;</w:t>
      </w:r>
    </w:p>
    <w:p w:rsidR="00364A4C" w:rsidRDefault="00364A4C">
      <w:pPr>
        <w:pStyle w:val="a5"/>
        <w:numPr>
          <w:ilvl w:val="0"/>
          <w:numId w:val="29"/>
        </w:numPr>
        <w:tabs>
          <w:tab w:val="left" w:pos="1260"/>
        </w:tabs>
        <w:ind w:right="525" w:firstLine="707"/>
        <w:rPr>
          <w:sz w:val="24"/>
        </w:rPr>
      </w:pPr>
      <w:r>
        <w:rPr>
          <w:sz w:val="24"/>
        </w:rPr>
        <w:t>представлятьбиологическуюинформациюввидетекста,таблицы,схемы,графика, диаграммы и делать выводы на основании представленных данных; преобразовывать график, таблицу, диаграмму, схему в текст биологического</w:t>
      </w:r>
      <w:r w:rsidR="00F17600">
        <w:rPr>
          <w:sz w:val="24"/>
        </w:rPr>
        <w:t xml:space="preserve"> </w:t>
      </w:r>
      <w:r>
        <w:rPr>
          <w:sz w:val="24"/>
        </w:rPr>
        <w:t>содержания.</w:t>
      </w:r>
    </w:p>
    <w:p w:rsidR="00364A4C" w:rsidRDefault="00364A4C">
      <w:pPr>
        <w:pStyle w:val="1"/>
        <w:spacing w:before="4"/>
      </w:pPr>
      <w:r>
        <w:t>Выпускник на углубленном уровне получит возможность научиться:</w:t>
      </w:r>
    </w:p>
    <w:p w:rsidR="00364A4C" w:rsidRDefault="00364A4C">
      <w:pPr>
        <w:pStyle w:val="a5"/>
        <w:numPr>
          <w:ilvl w:val="0"/>
          <w:numId w:val="28"/>
        </w:numPr>
        <w:tabs>
          <w:tab w:val="left" w:pos="1298"/>
        </w:tabs>
        <w:ind w:right="523" w:firstLine="707"/>
        <w:rPr>
          <w:i/>
          <w:sz w:val="24"/>
        </w:rPr>
      </w:pPr>
      <w:r>
        <w:rPr>
          <w:i/>
          <w:sz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планироватьработу,отбиратьипреобразовыватьнеобходимуюинформацию,проводить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364A4C" w:rsidRDefault="00364A4C">
      <w:pPr>
        <w:pStyle w:val="a5"/>
        <w:numPr>
          <w:ilvl w:val="0"/>
          <w:numId w:val="28"/>
        </w:numPr>
        <w:tabs>
          <w:tab w:val="left" w:pos="1265"/>
        </w:tabs>
        <w:ind w:right="528" w:firstLine="707"/>
        <w:jc w:val="left"/>
        <w:rPr>
          <w:i/>
          <w:sz w:val="24"/>
        </w:rPr>
      </w:pPr>
      <w:r>
        <w:rPr>
          <w:i/>
          <w:sz w:val="24"/>
        </w:rPr>
        <w:t>прогнозироватьпоследствиясобственныхисследованийсучетомэтическихнорм и экологических</w:t>
      </w:r>
      <w:r w:rsidR="00377924">
        <w:rPr>
          <w:i/>
          <w:sz w:val="24"/>
        </w:rPr>
        <w:t xml:space="preserve"> </w:t>
      </w:r>
      <w:r>
        <w:rPr>
          <w:i/>
          <w:sz w:val="24"/>
        </w:rPr>
        <w:t>требований;</w:t>
      </w:r>
    </w:p>
    <w:p w:rsidR="00364A4C" w:rsidRDefault="00364A4C">
      <w:pPr>
        <w:pStyle w:val="a5"/>
        <w:numPr>
          <w:ilvl w:val="0"/>
          <w:numId w:val="28"/>
        </w:numPr>
        <w:tabs>
          <w:tab w:val="left" w:pos="1277"/>
        </w:tabs>
        <w:ind w:right="525" w:firstLine="707"/>
        <w:jc w:val="left"/>
        <w:rPr>
          <w:i/>
          <w:sz w:val="24"/>
        </w:rPr>
      </w:pPr>
      <w:r>
        <w:rPr>
          <w:i/>
          <w:sz w:val="24"/>
        </w:rPr>
        <w:t>выделять существенные особенности жизненных циклов представителей разных отделов растений и типов животных; изображать циклы развития в виде</w:t>
      </w:r>
      <w:r w:rsidR="00377924">
        <w:rPr>
          <w:i/>
          <w:sz w:val="24"/>
        </w:rPr>
        <w:t xml:space="preserve"> </w:t>
      </w:r>
      <w:r>
        <w:rPr>
          <w:i/>
          <w:sz w:val="24"/>
        </w:rPr>
        <w:t>схем;</w:t>
      </w:r>
    </w:p>
    <w:p w:rsidR="00364A4C" w:rsidRDefault="00364A4C">
      <w:pPr>
        <w:pStyle w:val="a5"/>
        <w:numPr>
          <w:ilvl w:val="0"/>
          <w:numId w:val="28"/>
        </w:numPr>
        <w:tabs>
          <w:tab w:val="left" w:pos="1327"/>
        </w:tabs>
        <w:ind w:right="524" w:firstLine="707"/>
        <w:jc w:val="left"/>
        <w:rPr>
          <w:i/>
          <w:sz w:val="24"/>
        </w:rPr>
      </w:pPr>
      <w:r>
        <w:rPr>
          <w:i/>
          <w:sz w:val="24"/>
        </w:rPr>
        <w:t>анализировать и использовать в решении учебных и исследовательских задач информацию о современных исследованиях в биологии, медицине и</w:t>
      </w:r>
      <w:r w:rsidR="00377924">
        <w:rPr>
          <w:i/>
          <w:sz w:val="24"/>
        </w:rPr>
        <w:t xml:space="preserve"> </w:t>
      </w:r>
      <w:r>
        <w:rPr>
          <w:i/>
          <w:sz w:val="24"/>
        </w:rPr>
        <w:t>экологии;</w:t>
      </w:r>
    </w:p>
    <w:p w:rsidR="00364A4C" w:rsidRDefault="00364A4C">
      <w:pPr>
        <w:pStyle w:val="a5"/>
        <w:numPr>
          <w:ilvl w:val="0"/>
          <w:numId w:val="28"/>
        </w:numPr>
        <w:tabs>
          <w:tab w:val="left" w:pos="1572"/>
          <w:tab w:val="left" w:pos="3794"/>
          <w:tab w:val="left" w:pos="5755"/>
          <w:tab w:val="left" w:pos="6958"/>
          <w:tab w:val="left" w:pos="9659"/>
        </w:tabs>
        <w:ind w:right="525" w:firstLine="707"/>
        <w:jc w:val="left"/>
        <w:rPr>
          <w:i/>
          <w:sz w:val="24"/>
        </w:rPr>
      </w:pPr>
      <w:r>
        <w:rPr>
          <w:i/>
          <w:sz w:val="24"/>
        </w:rPr>
        <w:t>аргументировать</w:t>
      </w:r>
      <w:r>
        <w:rPr>
          <w:i/>
          <w:sz w:val="24"/>
        </w:rPr>
        <w:tab/>
        <w:t>необходимость</w:t>
      </w:r>
      <w:r>
        <w:rPr>
          <w:i/>
          <w:sz w:val="24"/>
        </w:rPr>
        <w:tab/>
        <w:t>синтеза</w:t>
      </w:r>
      <w:r>
        <w:rPr>
          <w:i/>
          <w:sz w:val="24"/>
        </w:rPr>
        <w:tab/>
        <w:t>естественно-научного</w:t>
      </w:r>
      <w:r>
        <w:rPr>
          <w:i/>
          <w:sz w:val="24"/>
        </w:rPr>
        <w:tab/>
      </w:r>
      <w:r>
        <w:rPr>
          <w:i/>
          <w:spacing w:val="-18"/>
          <w:sz w:val="24"/>
        </w:rPr>
        <w:t xml:space="preserve">и </w:t>
      </w:r>
      <w:r>
        <w:rPr>
          <w:i/>
          <w:sz w:val="24"/>
        </w:rPr>
        <w:t>социогуманитарного знания в эпоху информационной</w:t>
      </w:r>
      <w:r w:rsidR="00C44A6E">
        <w:rPr>
          <w:i/>
          <w:sz w:val="24"/>
        </w:rPr>
        <w:t xml:space="preserve"> </w:t>
      </w:r>
      <w:r>
        <w:rPr>
          <w:i/>
          <w:sz w:val="24"/>
        </w:rPr>
        <w:t>цивилизации;</w:t>
      </w:r>
    </w:p>
    <w:p w:rsidR="00364A4C" w:rsidRDefault="00364A4C">
      <w:pPr>
        <w:pStyle w:val="a5"/>
        <w:numPr>
          <w:ilvl w:val="0"/>
          <w:numId w:val="28"/>
        </w:numPr>
        <w:tabs>
          <w:tab w:val="left" w:pos="1332"/>
        </w:tabs>
        <w:ind w:right="527" w:firstLine="707"/>
        <w:rPr>
          <w:i/>
          <w:sz w:val="24"/>
        </w:rPr>
      </w:pPr>
      <w:r>
        <w:rPr>
          <w:i/>
          <w:sz w:val="24"/>
        </w:rPr>
        <w:t>моделировать изменение экосистем под влиянием различных групп факторов окружающей</w:t>
      </w:r>
      <w:r w:rsidR="00C44A6E">
        <w:rPr>
          <w:i/>
          <w:sz w:val="24"/>
        </w:rPr>
        <w:t xml:space="preserve"> </w:t>
      </w:r>
      <w:r>
        <w:rPr>
          <w:i/>
          <w:sz w:val="24"/>
        </w:rPr>
        <w:t>среды;</w:t>
      </w:r>
    </w:p>
    <w:p w:rsidR="00364A4C" w:rsidRDefault="00364A4C">
      <w:pPr>
        <w:pStyle w:val="a5"/>
        <w:numPr>
          <w:ilvl w:val="0"/>
          <w:numId w:val="28"/>
        </w:numPr>
        <w:tabs>
          <w:tab w:val="left" w:pos="1517"/>
        </w:tabs>
        <w:ind w:right="526" w:firstLine="707"/>
        <w:rPr>
          <w:i/>
          <w:sz w:val="24"/>
        </w:rPr>
      </w:pPr>
      <w:r>
        <w:rPr>
          <w:i/>
          <w:sz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w:t>
      </w:r>
      <w:r w:rsidR="00C44A6E">
        <w:rPr>
          <w:i/>
          <w:sz w:val="24"/>
        </w:rPr>
        <w:t xml:space="preserve"> </w:t>
      </w:r>
      <w:r>
        <w:rPr>
          <w:i/>
          <w:sz w:val="24"/>
        </w:rPr>
        <w:t>экосистемы;</w:t>
      </w:r>
    </w:p>
    <w:p w:rsidR="00364A4C" w:rsidRDefault="00364A4C">
      <w:pPr>
        <w:pStyle w:val="a5"/>
        <w:numPr>
          <w:ilvl w:val="0"/>
          <w:numId w:val="28"/>
        </w:numPr>
        <w:tabs>
          <w:tab w:val="left" w:pos="1358"/>
        </w:tabs>
        <w:ind w:right="525" w:firstLine="707"/>
        <w:rPr>
          <w:i/>
          <w:sz w:val="24"/>
        </w:rPr>
      </w:pPr>
      <w:r>
        <w:rPr>
          <w:i/>
          <w:sz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w:t>
      </w:r>
      <w:r w:rsidR="00C44A6E">
        <w:rPr>
          <w:i/>
          <w:sz w:val="24"/>
        </w:rPr>
        <w:t xml:space="preserve"> </w:t>
      </w:r>
      <w:r>
        <w:rPr>
          <w:i/>
          <w:sz w:val="24"/>
        </w:rPr>
        <w:t>предмет.</w:t>
      </w:r>
    </w:p>
    <w:p w:rsidR="00364A4C" w:rsidRDefault="00364A4C">
      <w:pPr>
        <w:pStyle w:val="1"/>
        <w:spacing w:before="4" w:line="240" w:lineRule="auto"/>
        <w:jc w:val="left"/>
      </w:pPr>
      <w:r>
        <w:t>Физическая культура</w:t>
      </w:r>
    </w:p>
    <w:p w:rsidR="00364A4C" w:rsidRDefault="00364A4C">
      <w:pPr>
        <w:ind w:left="422" w:firstLine="707"/>
        <w:rPr>
          <w:b/>
          <w:sz w:val="24"/>
        </w:rPr>
      </w:pPr>
      <w:r>
        <w:rPr>
          <w:b/>
          <w:sz w:val="24"/>
        </w:rPr>
        <w:t>В результате изучения учебного предмета «Физическая культура» на уровне среднего общего образования:</w:t>
      </w:r>
    </w:p>
    <w:p w:rsidR="00364A4C" w:rsidRDefault="00364A4C">
      <w:pPr>
        <w:spacing w:line="274" w:lineRule="exact"/>
        <w:ind w:left="1130"/>
        <w:rPr>
          <w:b/>
          <w:sz w:val="24"/>
        </w:rPr>
      </w:pPr>
      <w:r>
        <w:rPr>
          <w:b/>
          <w:sz w:val="24"/>
        </w:rPr>
        <w:t>Выпускник на базовом уровне научится:</w:t>
      </w:r>
    </w:p>
    <w:p w:rsidR="00364A4C" w:rsidRDefault="00364A4C">
      <w:pPr>
        <w:pStyle w:val="a5"/>
        <w:numPr>
          <w:ilvl w:val="0"/>
          <w:numId w:val="27"/>
        </w:numPr>
        <w:tabs>
          <w:tab w:val="left" w:pos="1406"/>
        </w:tabs>
        <w:ind w:right="523" w:firstLine="707"/>
        <w:rPr>
          <w:sz w:val="24"/>
        </w:rPr>
      </w:pPr>
      <w:r>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sidR="00C44A6E">
        <w:rPr>
          <w:sz w:val="24"/>
        </w:rPr>
        <w:t xml:space="preserve"> </w:t>
      </w:r>
      <w:r>
        <w:rPr>
          <w:sz w:val="24"/>
        </w:rPr>
        <w:t>привычек;</w:t>
      </w:r>
    </w:p>
    <w:p w:rsidR="00364A4C" w:rsidRDefault="00364A4C">
      <w:pPr>
        <w:pStyle w:val="a5"/>
        <w:numPr>
          <w:ilvl w:val="0"/>
          <w:numId w:val="27"/>
        </w:numPr>
        <w:tabs>
          <w:tab w:val="left" w:pos="1411"/>
        </w:tabs>
        <w:ind w:right="525" w:firstLine="707"/>
        <w:rPr>
          <w:sz w:val="24"/>
        </w:rPr>
      </w:pPr>
      <w:r>
        <w:rPr>
          <w:sz w:val="24"/>
        </w:rPr>
        <w:t>знать способы контроля и оценки физического развития и физической подготовленности;</w:t>
      </w:r>
    </w:p>
    <w:p w:rsidR="00364A4C" w:rsidRDefault="00364A4C">
      <w:pPr>
        <w:pStyle w:val="a5"/>
        <w:numPr>
          <w:ilvl w:val="0"/>
          <w:numId w:val="27"/>
        </w:numPr>
        <w:tabs>
          <w:tab w:val="left" w:pos="1380"/>
        </w:tabs>
        <w:ind w:right="522" w:firstLine="707"/>
        <w:rPr>
          <w:sz w:val="24"/>
        </w:rPr>
      </w:pPr>
      <w:r>
        <w:rPr>
          <w:sz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w:t>
      </w:r>
      <w:r w:rsidR="00C44A6E">
        <w:rPr>
          <w:sz w:val="24"/>
        </w:rPr>
        <w:t xml:space="preserve"> </w:t>
      </w:r>
      <w:r>
        <w:rPr>
          <w:sz w:val="24"/>
        </w:rPr>
        <w:t>направленности;</w:t>
      </w:r>
    </w:p>
    <w:p w:rsidR="00364A4C" w:rsidRDefault="00364A4C">
      <w:pPr>
        <w:pStyle w:val="a5"/>
        <w:numPr>
          <w:ilvl w:val="0"/>
          <w:numId w:val="27"/>
        </w:numPr>
        <w:tabs>
          <w:tab w:val="left" w:pos="1385"/>
        </w:tabs>
        <w:ind w:right="526" w:firstLine="707"/>
        <w:rPr>
          <w:sz w:val="24"/>
        </w:rPr>
      </w:pPr>
      <w:r>
        <w:rPr>
          <w:sz w:val="24"/>
        </w:rPr>
        <w:t>характеризовать индивидуальные особенности физического и психического развития;</w:t>
      </w:r>
    </w:p>
    <w:p w:rsidR="00364A4C" w:rsidRDefault="00364A4C">
      <w:pPr>
        <w:pStyle w:val="a5"/>
        <w:numPr>
          <w:ilvl w:val="0"/>
          <w:numId w:val="27"/>
        </w:numPr>
        <w:tabs>
          <w:tab w:val="left" w:pos="1320"/>
        </w:tabs>
        <w:ind w:right="528" w:firstLine="707"/>
        <w:rPr>
          <w:sz w:val="24"/>
        </w:rPr>
      </w:pPr>
      <w:r>
        <w:rPr>
          <w:sz w:val="24"/>
        </w:rPr>
        <w:t>характеризовать основные формы организации занятий физической культурой, определять их целевое назначение и знать особенности</w:t>
      </w:r>
      <w:r w:rsidR="00C44A6E">
        <w:rPr>
          <w:sz w:val="24"/>
        </w:rPr>
        <w:t xml:space="preserve"> </w:t>
      </w:r>
      <w:r>
        <w:rPr>
          <w:sz w:val="24"/>
        </w:rPr>
        <w:t>проведения;</w:t>
      </w:r>
    </w:p>
    <w:p w:rsidR="00364A4C" w:rsidRDefault="00364A4C">
      <w:pPr>
        <w:pStyle w:val="a5"/>
        <w:numPr>
          <w:ilvl w:val="0"/>
          <w:numId w:val="27"/>
        </w:numPr>
        <w:tabs>
          <w:tab w:val="left" w:pos="1495"/>
        </w:tabs>
        <w:ind w:right="525" w:firstLine="707"/>
        <w:rPr>
          <w:sz w:val="24"/>
        </w:rPr>
      </w:pPr>
      <w:r>
        <w:rPr>
          <w:sz w:val="24"/>
        </w:rPr>
        <w:t>составлять и выполнять индивидуально ориентированные комплексы оздоровительной и адаптивной физической</w:t>
      </w:r>
      <w:r w:rsidR="00C44A6E">
        <w:rPr>
          <w:sz w:val="24"/>
        </w:rPr>
        <w:t xml:space="preserve"> </w:t>
      </w:r>
      <w:r>
        <w:rPr>
          <w:sz w:val="24"/>
        </w:rPr>
        <w:t>культуры;</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7"/>
        </w:numPr>
        <w:tabs>
          <w:tab w:val="left" w:pos="1558"/>
          <w:tab w:val="left" w:pos="3004"/>
          <w:tab w:val="left" w:pos="4483"/>
          <w:tab w:val="left" w:pos="6089"/>
          <w:tab w:val="left" w:pos="7937"/>
          <w:tab w:val="left" w:pos="8413"/>
        </w:tabs>
        <w:spacing w:before="66"/>
        <w:ind w:right="528" w:firstLine="707"/>
        <w:jc w:val="left"/>
        <w:rPr>
          <w:sz w:val="24"/>
        </w:rPr>
      </w:pPr>
      <w:r>
        <w:rPr>
          <w:sz w:val="24"/>
        </w:rPr>
        <w:lastRenderedPageBreak/>
        <w:t>выполнять</w:t>
      </w:r>
      <w:r>
        <w:rPr>
          <w:sz w:val="24"/>
        </w:rPr>
        <w:tab/>
        <w:t>комплексы</w:t>
      </w:r>
      <w:r>
        <w:rPr>
          <w:sz w:val="24"/>
        </w:rPr>
        <w:tab/>
        <w:t>упражнений</w:t>
      </w:r>
      <w:r>
        <w:rPr>
          <w:sz w:val="24"/>
        </w:rPr>
        <w:tab/>
        <w:t>традиционных</w:t>
      </w:r>
      <w:r>
        <w:rPr>
          <w:sz w:val="24"/>
        </w:rPr>
        <w:tab/>
        <w:t>и</w:t>
      </w:r>
      <w:r>
        <w:rPr>
          <w:sz w:val="24"/>
        </w:rPr>
        <w:tab/>
      </w:r>
      <w:r>
        <w:rPr>
          <w:spacing w:val="-3"/>
          <w:sz w:val="24"/>
        </w:rPr>
        <w:t xml:space="preserve">современных </w:t>
      </w:r>
      <w:r>
        <w:rPr>
          <w:sz w:val="24"/>
        </w:rPr>
        <w:t>оздоровительных систем физического</w:t>
      </w:r>
      <w:r w:rsidR="00C44A6E">
        <w:rPr>
          <w:sz w:val="24"/>
        </w:rPr>
        <w:t xml:space="preserve"> </w:t>
      </w:r>
      <w:r>
        <w:rPr>
          <w:sz w:val="24"/>
        </w:rPr>
        <w:t>воспитания;</w:t>
      </w:r>
    </w:p>
    <w:p w:rsidR="00364A4C" w:rsidRDefault="00364A4C">
      <w:pPr>
        <w:pStyle w:val="a5"/>
        <w:numPr>
          <w:ilvl w:val="0"/>
          <w:numId w:val="27"/>
        </w:numPr>
        <w:tabs>
          <w:tab w:val="left" w:pos="1313"/>
        </w:tabs>
        <w:ind w:right="525" w:firstLine="707"/>
        <w:jc w:val="left"/>
        <w:rPr>
          <w:sz w:val="24"/>
        </w:rPr>
      </w:pPr>
      <w:r>
        <w:rPr>
          <w:sz w:val="24"/>
        </w:rPr>
        <w:t>выполнять технические действия и тактические приемы базовых видов спорта, применять их в игровой и соревновательной</w:t>
      </w:r>
      <w:r w:rsidR="00C44A6E">
        <w:rPr>
          <w:sz w:val="24"/>
        </w:rPr>
        <w:t xml:space="preserve"> </w:t>
      </w:r>
      <w:r>
        <w:rPr>
          <w:sz w:val="24"/>
        </w:rPr>
        <w:t>деятельности;</w:t>
      </w:r>
    </w:p>
    <w:p w:rsidR="00364A4C" w:rsidRDefault="00364A4C">
      <w:pPr>
        <w:pStyle w:val="a5"/>
        <w:numPr>
          <w:ilvl w:val="0"/>
          <w:numId w:val="27"/>
        </w:numPr>
        <w:tabs>
          <w:tab w:val="left" w:pos="1270"/>
        </w:tabs>
        <w:spacing w:before="1"/>
        <w:ind w:left="1269" w:hanging="140"/>
        <w:jc w:val="left"/>
        <w:rPr>
          <w:sz w:val="24"/>
        </w:rPr>
      </w:pPr>
      <w:r>
        <w:rPr>
          <w:sz w:val="24"/>
        </w:rPr>
        <w:t>практически использовать приемы самомассажа и</w:t>
      </w:r>
      <w:r w:rsidR="00C44A6E">
        <w:rPr>
          <w:sz w:val="24"/>
        </w:rPr>
        <w:t xml:space="preserve"> </w:t>
      </w:r>
      <w:r>
        <w:rPr>
          <w:sz w:val="24"/>
        </w:rPr>
        <w:t>релаксации;</w:t>
      </w:r>
    </w:p>
    <w:p w:rsidR="00364A4C" w:rsidRDefault="00364A4C">
      <w:pPr>
        <w:pStyle w:val="a5"/>
        <w:numPr>
          <w:ilvl w:val="0"/>
          <w:numId w:val="27"/>
        </w:numPr>
        <w:tabs>
          <w:tab w:val="left" w:pos="1270"/>
        </w:tabs>
        <w:ind w:left="1269" w:hanging="140"/>
        <w:jc w:val="left"/>
        <w:rPr>
          <w:sz w:val="24"/>
        </w:rPr>
      </w:pPr>
      <w:r>
        <w:rPr>
          <w:sz w:val="24"/>
        </w:rPr>
        <w:t>практически использовать приемы защиты и самообороны;</w:t>
      </w:r>
    </w:p>
    <w:p w:rsidR="00364A4C" w:rsidRDefault="00364A4C">
      <w:pPr>
        <w:pStyle w:val="a5"/>
        <w:numPr>
          <w:ilvl w:val="0"/>
          <w:numId w:val="27"/>
        </w:numPr>
        <w:tabs>
          <w:tab w:val="left" w:pos="1440"/>
          <w:tab w:val="left" w:pos="2772"/>
          <w:tab w:val="left" w:pos="3132"/>
          <w:tab w:val="left" w:pos="4428"/>
          <w:tab w:val="left" w:pos="5786"/>
          <w:tab w:val="left" w:pos="7225"/>
          <w:tab w:val="left" w:pos="8713"/>
        </w:tabs>
        <w:ind w:right="525" w:firstLine="707"/>
        <w:jc w:val="left"/>
        <w:rPr>
          <w:sz w:val="24"/>
        </w:rPr>
      </w:pPr>
      <w:r>
        <w:rPr>
          <w:sz w:val="24"/>
        </w:rPr>
        <w:t>составлять</w:t>
      </w:r>
      <w:r>
        <w:rPr>
          <w:sz w:val="24"/>
        </w:rPr>
        <w:tab/>
        <w:t>и</w:t>
      </w:r>
      <w:r>
        <w:rPr>
          <w:sz w:val="24"/>
        </w:rPr>
        <w:tab/>
        <w:t>проводить</w:t>
      </w:r>
      <w:r>
        <w:rPr>
          <w:sz w:val="24"/>
        </w:rPr>
        <w:tab/>
        <w:t>комплексы</w:t>
      </w:r>
      <w:r>
        <w:rPr>
          <w:sz w:val="24"/>
        </w:rPr>
        <w:tab/>
        <w:t>физических</w:t>
      </w:r>
      <w:r>
        <w:rPr>
          <w:sz w:val="24"/>
        </w:rPr>
        <w:tab/>
        <w:t>упражнений</w:t>
      </w:r>
      <w:r>
        <w:rPr>
          <w:sz w:val="24"/>
        </w:rPr>
        <w:tab/>
      </w:r>
      <w:r>
        <w:rPr>
          <w:spacing w:val="-3"/>
          <w:sz w:val="24"/>
        </w:rPr>
        <w:t xml:space="preserve">различной </w:t>
      </w:r>
      <w:r>
        <w:rPr>
          <w:sz w:val="24"/>
        </w:rPr>
        <w:t>направленности;</w:t>
      </w:r>
    </w:p>
    <w:p w:rsidR="00364A4C" w:rsidRDefault="00364A4C">
      <w:pPr>
        <w:pStyle w:val="a5"/>
        <w:numPr>
          <w:ilvl w:val="0"/>
          <w:numId w:val="27"/>
        </w:numPr>
        <w:tabs>
          <w:tab w:val="left" w:pos="1265"/>
        </w:tabs>
        <w:ind w:right="528" w:firstLine="707"/>
        <w:jc w:val="left"/>
        <w:rPr>
          <w:sz w:val="24"/>
        </w:rPr>
      </w:pPr>
      <w:r>
        <w:rPr>
          <w:sz w:val="24"/>
        </w:rPr>
        <w:t>определятьуровнииндивидуальногофизическогоразвитияиразвитияфизических качеств;</w:t>
      </w:r>
    </w:p>
    <w:p w:rsidR="00364A4C" w:rsidRDefault="00364A4C">
      <w:pPr>
        <w:pStyle w:val="a5"/>
        <w:numPr>
          <w:ilvl w:val="0"/>
          <w:numId w:val="27"/>
        </w:numPr>
        <w:tabs>
          <w:tab w:val="left" w:pos="1402"/>
        </w:tabs>
        <w:ind w:right="527" w:firstLine="707"/>
        <w:jc w:val="left"/>
        <w:rPr>
          <w:sz w:val="24"/>
        </w:rPr>
      </w:pPr>
      <w:r>
        <w:rPr>
          <w:sz w:val="24"/>
        </w:rPr>
        <w:t>проводить мероприятия по профилактике травматизма во время занятий физическими</w:t>
      </w:r>
      <w:r w:rsidR="00C44A6E">
        <w:rPr>
          <w:sz w:val="24"/>
        </w:rPr>
        <w:t xml:space="preserve"> </w:t>
      </w:r>
      <w:r>
        <w:rPr>
          <w:sz w:val="24"/>
        </w:rPr>
        <w:t>упражнениями;</w:t>
      </w:r>
    </w:p>
    <w:p w:rsidR="00364A4C" w:rsidRDefault="00364A4C">
      <w:pPr>
        <w:pStyle w:val="a5"/>
        <w:numPr>
          <w:ilvl w:val="0"/>
          <w:numId w:val="27"/>
        </w:numPr>
        <w:tabs>
          <w:tab w:val="left" w:pos="1262"/>
        </w:tabs>
        <w:ind w:right="526" w:firstLine="707"/>
        <w:jc w:val="left"/>
        <w:rPr>
          <w:sz w:val="24"/>
        </w:rPr>
      </w:pPr>
      <w:r>
        <w:rPr>
          <w:sz w:val="24"/>
        </w:rPr>
        <w:t>владетьтехникойвыполнениятестовыхиспытанийВсероссийскогофизкультурно- спортивного комплекса «Готов к труду и обороне»(ГТО).</w:t>
      </w:r>
    </w:p>
    <w:p w:rsidR="00364A4C" w:rsidRDefault="00364A4C">
      <w:pPr>
        <w:pStyle w:val="1"/>
        <w:spacing w:before="5"/>
        <w:jc w:val="left"/>
      </w:pPr>
      <w:r>
        <w:t>Выпускник на базовом уровне получит возможность научиться:</w:t>
      </w:r>
    </w:p>
    <w:p w:rsidR="00364A4C" w:rsidRDefault="00364A4C">
      <w:pPr>
        <w:pStyle w:val="a5"/>
        <w:numPr>
          <w:ilvl w:val="0"/>
          <w:numId w:val="26"/>
        </w:numPr>
        <w:tabs>
          <w:tab w:val="left" w:pos="1284"/>
        </w:tabs>
        <w:ind w:right="527" w:firstLine="707"/>
        <w:rPr>
          <w:i/>
          <w:sz w:val="24"/>
        </w:rPr>
      </w:pPr>
      <w:r>
        <w:rPr>
          <w:i/>
          <w:sz w:val="24"/>
        </w:rPr>
        <w:t>самостоятельно организовывать и осуществлять физкультурную деятельность для проведения индивидуального, коллективного и семейного</w:t>
      </w:r>
      <w:r w:rsidR="00C44A6E">
        <w:rPr>
          <w:i/>
          <w:sz w:val="24"/>
        </w:rPr>
        <w:t xml:space="preserve"> </w:t>
      </w:r>
      <w:r>
        <w:rPr>
          <w:i/>
          <w:sz w:val="24"/>
        </w:rPr>
        <w:t>досуга;</w:t>
      </w:r>
    </w:p>
    <w:p w:rsidR="00364A4C" w:rsidRDefault="00364A4C">
      <w:pPr>
        <w:pStyle w:val="a5"/>
        <w:numPr>
          <w:ilvl w:val="0"/>
          <w:numId w:val="26"/>
        </w:numPr>
        <w:tabs>
          <w:tab w:val="left" w:pos="1351"/>
        </w:tabs>
        <w:ind w:right="525" w:firstLine="707"/>
        <w:rPr>
          <w:i/>
          <w:sz w:val="24"/>
        </w:rPr>
      </w:pPr>
      <w:r>
        <w:rPr>
          <w:i/>
          <w:sz w:val="24"/>
        </w:rPr>
        <w:t>выполнять требования физической и спортивной подготовки, определяемые вступительными экзаменами в профильные учреждения профессионального</w:t>
      </w:r>
      <w:r w:rsidR="00C44A6E">
        <w:rPr>
          <w:i/>
          <w:sz w:val="24"/>
        </w:rPr>
        <w:t xml:space="preserve"> </w:t>
      </w:r>
      <w:r>
        <w:rPr>
          <w:i/>
          <w:sz w:val="24"/>
        </w:rPr>
        <w:t>образования;</w:t>
      </w:r>
    </w:p>
    <w:p w:rsidR="00364A4C" w:rsidRDefault="00364A4C">
      <w:pPr>
        <w:pStyle w:val="a5"/>
        <w:numPr>
          <w:ilvl w:val="0"/>
          <w:numId w:val="26"/>
        </w:numPr>
        <w:tabs>
          <w:tab w:val="left" w:pos="1334"/>
        </w:tabs>
        <w:ind w:right="527" w:firstLine="707"/>
        <w:rPr>
          <w:i/>
          <w:sz w:val="24"/>
        </w:rPr>
      </w:pPr>
      <w:r>
        <w:rPr>
          <w:i/>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w:t>
      </w:r>
      <w:r w:rsidR="00C44A6E">
        <w:rPr>
          <w:i/>
          <w:sz w:val="24"/>
        </w:rPr>
        <w:t xml:space="preserve"> </w:t>
      </w:r>
      <w:r>
        <w:rPr>
          <w:i/>
          <w:sz w:val="24"/>
        </w:rPr>
        <w:t>мониторинга;</w:t>
      </w:r>
    </w:p>
    <w:p w:rsidR="00364A4C" w:rsidRDefault="00364A4C">
      <w:pPr>
        <w:pStyle w:val="a5"/>
        <w:numPr>
          <w:ilvl w:val="0"/>
          <w:numId w:val="26"/>
        </w:numPr>
        <w:tabs>
          <w:tab w:val="left" w:pos="1322"/>
        </w:tabs>
        <w:ind w:right="524" w:firstLine="707"/>
        <w:rPr>
          <w:i/>
          <w:sz w:val="24"/>
        </w:rPr>
      </w:pPr>
      <w:r>
        <w:rPr>
          <w:i/>
          <w:sz w:val="24"/>
        </w:rPr>
        <w:t>выполнять технические приемы и тактические действия национальных видов спорта;</w:t>
      </w:r>
    </w:p>
    <w:p w:rsidR="00364A4C" w:rsidRDefault="00364A4C">
      <w:pPr>
        <w:pStyle w:val="a5"/>
        <w:numPr>
          <w:ilvl w:val="0"/>
          <w:numId w:val="26"/>
        </w:numPr>
        <w:tabs>
          <w:tab w:val="left" w:pos="1392"/>
        </w:tabs>
        <w:ind w:right="528" w:firstLine="707"/>
        <w:rPr>
          <w:i/>
          <w:sz w:val="24"/>
        </w:rPr>
      </w:pPr>
      <w:r>
        <w:rPr>
          <w:i/>
          <w:sz w:val="24"/>
        </w:rPr>
        <w:t>выполнять нормативные требования испытаний (тестов) Всероссийского физкультурно-спортивного комплекса «Готов к труду и обороне»(ГТО);</w:t>
      </w:r>
    </w:p>
    <w:p w:rsidR="00364A4C" w:rsidRDefault="00364A4C">
      <w:pPr>
        <w:pStyle w:val="a5"/>
        <w:numPr>
          <w:ilvl w:val="0"/>
          <w:numId w:val="26"/>
        </w:numPr>
        <w:tabs>
          <w:tab w:val="left" w:pos="1270"/>
        </w:tabs>
        <w:ind w:left="1269" w:hanging="140"/>
        <w:rPr>
          <w:i/>
          <w:sz w:val="24"/>
        </w:rPr>
      </w:pPr>
      <w:r>
        <w:rPr>
          <w:i/>
          <w:sz w:val="24"/>
        </w:rPr>
        <w:t>осуществлять судейство в избранном виде спорта;</w:t>
      </w:r>
    </w:p>
    <w:p w:rsidR="00364A4C" w:rsidRDefault="00364A4C">
      <w:pPr>
        <w:pStyle w:val="a5"/>
        <w:numPr>
          <w:ilvl w:val="0"/>
          <w:numId w:val="26"/>
        </w:numPr>
        <w:tabs>
          <w:tab w:val="left" w:pos="1270"/>
        </w:tabs>
        <w:ind w:left="1269" w:hanging="140"/>
        <w:rPr>
          <w:i/>
          <w:sz w:val="24"/>
        </w:rPr>
      </w:pPr>
      <w:r>
        <w:rPr>
          <w:i/>
          <w:sz w:val="24"/>
        </w:rPr>
        <w:t>составлять и выполнять комплексы специальной физической</w:t>
      </w:r>
      <w:r w:rsidR="00C44A6E">
        <w:rPr>
          <w:i/>
          <w:sz w:val="24"/>
        </w:rPr>
        <w:t xml:space="preserve"> </w:t>
      </w:r>
      <w:r>
        <w:rPr>
          <w:i/>
          <w:sz w:val="24"/>
        </w:rPr>
        <w:t>подготовки.</w:t>
      </w:r>
    </w:p>
    <w:p w:rsidR="00364A4C" w:rsidRDefault="00364A4C">
      <w:pPr>
        <w:pStyle w:val="1"/>
        <w:spacing w:before="3" w:line="240" w:lineRule="auto"/>
        <w:jc w:val="left"/>
      </w:pPr>
      <w:r>
        <w:t>Основы безопасности жизнедеятельности</w:t>
      </w:r>
    </w:p>
    <w:p w:rsidR="00364A4C" w:rsidRDefault="00364A4C">
      <w:pPr>
        <w:tabs>
          <w:tab w:val="left" w:pos="1609"/>
          <w:tab w:val="left" w:pos="3106"/>
          <w:tab w:val="left" w:pos="4425"/>
          <w:tab w:val="left" w:pos="5711"/>
          <w:tab w:val="left" w:pos="7039"/>
          <w:tab w:val="left" w:pos="8344"/>
        </w:tabs>
        <w:ind w:left="422" w:right="529" w:firstLine="707"/>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«Основы</w:t>
      </w:r>
      <w:r>
        <w:rPr>
          <w:b/>
          <w:sz w:val="24"/>
        </w:rPr>
        <w:tab/>
      </w:r>
      <w:r>
        <w:rPr>
          <w:b/>
          <w:spacing w:val="-2"/>
          <w:sz w:val="24"/>
        </w:rPr>
        <w:t xml:space="preserve">безопасности </w:t>
      </w:r>
      <w:r>
        <w:rPr>
          <w:b/>
          <w:sz w:val="24"/>
        </w:rPr>
        <w:t>жизнедеятельности» на уровне среднего общего</w:t>
      </w:r>
      <w:r w:rsidR="00C44A6E">
        <w:rPr>
          <w:b/>
          <w:sz w:val="24"/>
        </w:rPr>
        <w:t xml:space="preserve"> </w:t>
      </w:r>
      <w:r>
        <w:rPr>
          <w:b/>
          <w:sz w:val="24"/>
        </w:rPr>
        <w:t>образования:</w:t>
      </w:r>
    </w:p>
    <w:p w:rsidR="00364A4C" w:rsidRDefault="00364A4C">
      <w:pPr>
        <w:ind w:left="1141"/>
        <w:rPr>
          <w:b/>
          <w:sz w:val="24"/>
        </w:rPr>
      </w:pPr>
      <w:r>
        <w:rPr>
          <w:b/>
          <w:sz w:val="24"/>
        </w:rPr>
        <w:t>Выпускник на базовом уровне научится:</w:t>
      </w:r>
    </w:p>
    <w:p w:rsidR="00364A4C" w:rsidRDefault="00364A4C">
      <w:pPr>
        <w:spacing w:line="274" w:lineRule="exact"/>
        <w:ind w:left="1130"/>
        <w:rPr>
          <w:b/>
          <w:sz w:val="24"/>
        </w:rPr>
      </w:pPr>
      <w:r>
        <w:rPr>
          <w:b/>
          <w:sz w:val="24"/>
        </w:rPr>
        <w:t>Основы комплексной безопасности</w:t>
      </w:r>
    </w:p>
    <w:p w:rsidR="00364A4C" w:rsidRDefault="00364A4C">
      <w:pPr>
        <w:pStyle w:val="a5"/>
        <w:numPr>
          <w:ilvl w:val="0"/>
          <w:numId w:val="25"/>
        </w:numPr>
        <w:tabs>
          <w:tab w:val="left" w:pos="1493"/>
        </w:tabs>
        <w:ind w:right="523" w:firstLine="707"/>
        <w:rPr>
          <w:sz w:val="24"/>
        </w:rPr>
      </w:pPr>
      <w:r>
        <w:rPr>
          <w:sz w:val="24"/>
        </w:rPr>
        <w:t>Комментировать назначение основных нормативных правовых актов, определяющих правила и безопасность дорожного</w:t>
      </w:r>
      <w:r w:rsidR="00C44A6E">
        <w:rPr>
          <w:sz w:val="24"/>
        </w:rPr>
        <w:t xml:space="preserve"> </w:t>
      </w:r>
      <w:r>
        <w:rPr>
          <w:sz w:val="24"/>
        </w:rPr>
        <w:t>движения;</w:t>
      </w:r>
    </w:p>
    <w:p w:rsidR="00364A4C" w:rsidRDefault="00364A4C">
      <w:pPr>
        <w:pStyle w:val="a5"/>
        <w:numPr>
          <w:ilvl w:val="0"/>
          <w:numId w:val="25"/>
        </w:numPr>
        <w:tabs>
          <w:tab w:val="left" w:pos="1346"/>
        </w:tabs>
        <w:ind w:right="525" w:firstLine="707"/>
        <w:rPr>
          <w:sz w:val="24"/>
        </w:rPr>
      </w:pPr>
      <w:r>
        <w:rPr>
          <w:sz w:val="24"/>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364A4C" w:rsidRDefault="00364A4C">
      <w:pPr>
        <w:pStyle w:val="a5"/>
        <w:numPr>
          <w:ilvl w:val="0"/>
          <w:numId w:val="25"/>
        </w:numPr>
        <w:tabs>
          <w:tab w:val="left" w:pos="1270"/>
        </w:tabs>
        <w:ind w:left="1269" w:hanging="140"/>
        <w:rPr>
          <w:sz w:val="24"/>
        </w:rPr>
      </w:pPr>
      <w:r>
        <w:rPr>
          <w:sz w:val="24"/>
        </w:rPr>
        <w:t>оперировать основными понятиями в области безопасности дорожного</w:t>
      </w:r>
      <w:r w:rsidR="00C44A6E">
        <w:rPr>
          <w:sz w:val="24"/>
        </w:rPr>
        <w:t xml:space="preserve"> </w:t>
      </w:r>
      <w:r>
        <w:rPr>
          <w:sz w:val="24"/>
        </w:rPr>
        <w:t>движения;</w:t>
      </w:r>
    </w:p>
    <w:p w:rsidR="00364A4C" w:rsidRDefault="00364A4C">
      <w:pPr>
        <w:pStyle w:val="a5"/>
        <w:numPr>
          <w:ilvl w:val="0"/>
          <w:numId w:val="25"/>
        </w:numPr>
        <w:tabs>
          <w:tab w:val="left" w:pos="1298"/>
        </w:tabs>
        <w:ind w:right="524" w:firstLine="707"/>
        <w:rPr>
          <w:sz w:val="24"/>
        </w:rPr>
      </w:pPr>
      <w:r>
        <w:rPr>
          <w:sz w:val="24"/>
        </w:rPr>
        <w:t>объяснять назначение предметов экипировки для обеспечения безопасности при управлении двухколесным транспортным</w:t>
      </w:r>
      <w:r w:rsidR="00C44A6E">
        <w:rPr>
          <w:sz w:val="24"/>
        </w:rPr>
        <w:t xml:space="preserve"> </w:t>
      </w:r>
      <w:r>
        <w:rPr>
          <w:sz w:val="24"/>
        </w:rPr>
        <w:t>средством;</w:t>
      </w:r>
    </w:p>
    <w:p w:rsidR="00364A4C" w:rsidRDefault="00364A4C">
      <w:pPr>
        <w:pStyle w:val="a5"/>
        <w:numPr>
          <w:ilvl w:val="0"/>
          <w:numId w:val="25"/>
        </w:numPr>
        <w:tabs>
          <w:tab w:val="left" w:pos="1270"/>
        </w:tabs>
        <w:ind w:left="1269" w:hanging="140"/>
        <w:rPr>
          <w:sz w:val="24"/>
        </w:rPr>
      </w:pPr>
      <w:r>
        <w:rPr>
          <w:sz w:val="24"/>
        </w:rPr>
        <w:t>действовать согласно указанию на дорожных</w:t>
      </w:r>
      <w:r w:rsidR="00C44A6E">
        <w:rPr>
          <w:sz w:val="24"/>
        </w:rPr>
        <w:t xml:space="preserve"> </w:t>
      </w:r>
      <w:r>
        <w:rPr>
          <w:sz w:val="24"/>
        </w:rPr>
        <w:t>знаках;</w:t>
      </w:r>
    </w:p>
    <w:p w:rsidR="00364A4C" w:rsidRDefault="00364A4C">
      <w:pPr>
        <w:pStyle w:val="a5"/>
        <w:numPr>
          <w:ilvl w:val="0"/>
          <w:numId w:val="25"/>
        </w:numPr>
        <w:tabs>
          <w:tab w:val="left" w:pos="1294"/>
        </w:tabs>
        <w:ind w:right="524" w:firstLine="707"/>
        <w:rPr>
          <w:sz w:val="24"/>
        </w:rPr>
      </w:pPr>
      <w:r>
        <w:rPr>
          <w:sz w:val="24"/>
        </w:rPr>
        <w:t>пользоваться официальными источниками для получения информации в области безопасности дорожного</w:t>
      </w:r>
      <w:r w:rsidR="00C44A6E">
        <w:rPr>
          <w:sz w:val="24"/>
        </w:rPr>
        <w:t xml:space="preserve"> </w:t>
      </w:r>
      <w:r>
        <w:rPr>
          <w:sz w:val="24"/>
        </w:rPr>
        <w:t>движения;</w:t>
      </w:r>
    </w:p>
    <w:p w:rsidR="00364A4C" w:rsidRDefault="00364A4C">
      <w:pPr>
        <w:pStyle w:val="a5"/>
        <w:numPr>
          <w:ilvl w:val="0"/>
          <w:numId w:val="25"/>
        </w:numPr>
        <w:tabs>
          <w:tab w:val="left" w:pos="1291"/>
        </w:tabs>
        <w:ind w:right="522" w:firstLine="707"/>
        <w:rPr>
          <w:sz w:val="24"/>
        </w:rPr>
      </w:pPr>
      <w:r>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sidR="00C44A6E">
        <w:rPr>
          <w:sz w:val="24"/>
        </w:rPr>
        <w:t xml:space="preserve"> </w:t>
      </w:r>
      <w:r>
        <w:rPr>
          <w:sz w:val="24"/>
        </w:rPr>
        <w:t>людей);</w:t>
      </w:r>
    </w:p>
    <w:p w:rsidR="00364A4C" w:rsidRDefault="00364A4C">
      <w:pPr>
        <w:pStyle w:val="a5"/>
        <w:numPr>
          <w:ilvl w:val="0"/>
          <w:numId w:val="25"/>
        </w:numPr>
        <w:tabs>
          <w:tab w:val="left" w:pos="1500"/>
        </w:tabs>
        <w:ind w:right="526" w:firstLine="707"/>
        <w:rPr>
          <w:sz w:val="24"/>
        </w:rPr>
      </w:pPr>
      <w:r>
        <w:rPr>
          <w:sz w:val="24"/>
        </w:rPr>
        <w:t>составлять модели личного безопасного поведения в повседневной жизнедеятельностиивопасныхичрезвычайныхситуацияхнадороге(вчасти,касающейся пешеходов, пассажиров и водителей транспортных</w:t>
      </w:r>
      <w:r w:rsidR="00C44A6E">
        <w:rPr>
          <w:sz w:val="24"/>
        </w:rPr>
        <w:t xml:space="preserve"> </w:t>
      </w:r>
      <w:r>
        <w:rPr>
          <w:sz w:val="24"/>
        </w:rPr>
        <w:t>средств);</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5"/>
        </w:numPr>
        <w:tabs>
          <w:tab w:val="left" w:pos="1349"/>
        </w:tabs>
        <w:spacing w:before="66"/>
        <w:ind w:right="523" w:firstLine="707"/>
        <w:rPr>
          <w:sz w:val="24"/>
        </w:rPr>
      </w:pPr>
      <w:r>
        <w:rPr>
          <w:sz w:val="24"/>
        </w:rPr>
        <w:lastRenderedPageBreak/>
        <w:t>комментировать назначение нормативных правовых актов в области охраны окружающей среды;</w:t>
      </w:r>
    </w:p>
    <w:p w:rsidR="00364A4C" w:rsidRDefault="00364A4C">
      <w:pPr>
        <w:pStyle w:val="a5"/>
        <w:numPr>
          <w:ilvl w:val="0"/>
          <w:numId w:val="25"/>
        </w:numPr>
        <w:tabs>
          <w:tab w:val="left" w:pos="1423"/>
        </w:tabs>
        <w:ind w:right="523" w:firstLine="707"/>
        <w:rPr>
          <w:sz w:val="24"/>
        </w:rPr>
      </w:pPr>
      <w:r>
        <w:rPr>
          <w:sz w:val="24"/>
        </w:rPr>
        <w:t>использовать основные нормативные правовые акты в области охраны окружающейсредыдляизученияиреализациисвоихправиопределенияответственности;</w:t>
      </w:r>
    </w:p>
    <w:p w:rsidR="00364A4C" w:rsidRDefault="00364A4C">
      <w:pPr>
        <w:pStyle w:val="a5"/>
        <w:numPr>
          <w:ilvl w:val="0"/>
          <w:numId w:val="25"/>
        </w:numPr>
        <w:tabs>
          <w:tab w:val="left" w:pos="1270"/>
        </w:tabs>
        <w:spacing w:before="1"/>
        <w:ind w:left="1269" w:hanging="140"/>
        <w:rPr>
          <w:sz w:val="24"/>
        </w:rPr>
      </w:pPr>
      <w:r>
        <w:rPr>
          <w:sz w:val="24"/>
        </w:rPr>
        <w:t>оперировать основными понятиями в области охраны окружающей</w:t>
      </w:r>
      <w:r w:rsidR="00C44A6E">
        <w:rPr>
          <w:sz w:val="24"/>
        </w:rPr>
        <w:t xml:space="preserve"> </w:t>
      </w:r>
      <w:r>
        <w:rPr>
          <w:sz w:val="24"/>
        </w:rPr>
        <w:t>среды;</w:t>
      </w:r>
    </w:p>
    <w:p w:rsidR="00364A4C" w:rsidRDefault="00364A4C">
      <w:pPr>
        <w:pStyle w:val="a5"/>
        <w:numPr>
          <w:ilvl w:val="0"/>
          <w:numId w:val="25"/>
        </w:numPr>
        <w:tabs>
          <w:tab w:val="left" w:pos="1270"/>
        </w:tabs>
        <w:ind w:left="1269" w:hanging="140"/>
        <w:rPr>
          <w:sz w:val="24"/>
        </w:rPr>
      </w:pPr>
      <w:r>
        <w:rPr>
          <w:sz w:val="24"/>
        </w:rPr>
        <w:t>распознавать наиболее неблагоприятные территории в районе</w:t>
      </w:r>
      <w:r w:rsidR="00C44A6E">
        <w:rPr>
          <w:sz w:val="24"/>
        </w:rPr>
        <w:t xml:space="preserve"> </w:t>
      </w:r>
      <w:r>
        <w:rPr>
          <w:sz w:val="24"/>
        </w:rPr>
        <w:t>проживания;</w:t>
      </w:r>
    </w:p>
    <w:p w:rsidR="00364A4C" w:rsidRDefault="00364A4C">
      <w:pPr>
        <w:pStyle w:val="a5"/>
        <w:numPr>
          <w:ilvl w:val="0"/>
          <w:numId w:val="25"/>
        </w:numPr>
        <w:tabs>
          <w:tab w:val="left" w:pos="1270"/>
        </w:tabs>
        <w:ind w:left="1269" w:hanging="140"/>
        <w:rPr>
          <w:sz w:val="24"/>
        </w:rPr>
      </w:pPr>
      <w:r>
        <w:rPr>
          <w:sz w:val="24"/>
        </w:rPr>
        <w:t>описывать факторы экориска, объяснять, как снизить последствия их</w:t>
      </w:r>
      <w:r w:rsidR="00C44A6E">
        <w:rPr>
          <w:sz w:val="24"/>
        </w:rPr>
        <w:t xml:space="preserve"> </w:t>
      </w:r>
      <w:r>
        <w:rPr>
          <w:sz w:val="24"/>
        </w:rPr>
        <w:t>воздействия;</w:t>
      </w:r>
    </w:p>
    <w:p w:rsidR="00364A4C" w:rsidRDefault="00364A4C">
      <w:pPr>
        <w:pStyle w:val="a5"/>
        <w:numPr>
          <w:ilvl w:val="0"/>
          <w:numId w:val="25"/>
        </w:numPr>
        <w:tabs>
          <w:tab w:val="left" w:pos="1296"/>
        </w:tabs>
        <w:ind w:right="524" w:firstLine="707"/>
        <w:rPr>
          <w:sz w:val="24"/>
        </w:rPr>
      </w:pPr>
      <w:r>
        <w:rPr>
          <w:sz w:val="24"/>
        </w:rPr>
        <w:t>определять, какие средства индивидуальной защиты необходимо использовать в зависимости от поражающего фактора при ухудшении экологической</w:t>
      </w:r>
      <w:r w:rsidR="00C44A6E">
        <w:rPr>
          <w:sz w:val="24"/>
        </w:rPr>
        <w:t xml:space="preserve"> </w:t>
      </w:r>
      <w:r>
        <w:rPr>
          <w:sz w:val="24"/>
        </w:rPr>
        <w:t>обстановки;</w:t>
      </w:r>
    </w:p>
    <w:p w:rsidR="00364A4C" w:rsidRDefault="00364A4C">
      <w:pPr>
        <w:pStyle w:val="a5"/>
        <w:numPr>
          <w:ilvl w:val="0"/>
          <w:numId w:val="25"/>
        </w:numPr>
        <w:tabs>
          <w:tab w:val="left" w:pos="1262"/>
        </w:tabs>
        <w:ind w:right="525" w:firstLine="707"/>
        <w:rPr>
          <w:sz w:val="24"/>
        </w:rPr>
      </w:pPr>
      <w:r>
        <w:rPr>
          <w:sz w:val="24"/>
        </w:rPr>
        <w:t>опознаватьорганизации,отвечающиезазащитуправпотребителейиблагополучие человека, природопользование и охрану окружающей среды, для обращения в случае необходимости;</w:t>
      </w:r>
    </w:p>
    <w:p w:rsidR="00364A4C" w:rsidRDefault="00364A4C">
      <w:pPr>
        <w:pStyle w:val="a5"/>
        <w:numPr>
          <w:ilvl w:val="0"/>
          <w:numId w:val="25"/>
        </w:numPr>
        <w:tabs>
          <w:tab w:val="left" w:pos="1270"/>
        </w:tabs>
        <w:ind w:left="1269" w:hanging="140"/>
        <w:rPr>
          <w:sz w:val="24"/>
        </w:rPr>
      </w:pPr>
      <w:r>
        <w:rPr>
          <w:sz w:val="24"/>
        </w:rPr>
        <w:t>опознавать, для чего применяются и используются экологические</w:t>
      </w:r>
      <w:r w:rsidR="00C44A6E">
        <w:rPr>
          <w:sz w:val="24"/>
        </w:rPr>
        <w:t xml:space="preserve"> </w:t>
      </w:r>
      <w:r>
        <w:rPr>
          <w:sz w:val="24"/>
        </w:rPr>
        <w:t>знаки;</w:t>
      </w:r>
    </w:p>
    <w:p w:rsidR="00364A4C" w:rsidRDefault="00364A4C">
      <w:pPr>
        <w:pStyle w:val="a5"/>
        <w:numPr>
          <w:ilvl w:val="0"/>
          <w:numId w:val="25"/>
        </w:numPr>
        <w:tabs>
          <w:tab w:val="left" w:pos="1402"/>
        </w:tabs>
        <w:ind w:right="523" w:firstLine="707"/>
        <w:rPr>
          <w:sz w:val="24"/>
        </w:rPr>
      </w:pPr>
      <w:r>
        <w:rPr>
          <w:sz w:val="24"/>
        </w:rPr>
        <w:t>пользоваться официальными источниками для получения информации об экологической безопасности и охране окружающей</w:t>
      </w:r>
      <w:r w:rsidR="00C44A6E">
        <w:rPr>
          <w:sz w:val="24"/>
        </w:rPr>
        <w:t xml:space="preserve"> </w:t>
      </w:r>
      <w:r>
        <w:rPr>
          <w:sz w:val="24"/>
        </w:rPr>
        <w:t>среды;</w:t>
      </w:r>
    </w:p>
    <w:p w:rsidR="00364A4C" w:rsidRDefault="00364A4C">
      <w:pPr>
        <w:pStyle w:val="a5"/>
        <w:numPr>
          <w:ilvl w:val="0"/>
          <w:numId w:val="25"/>
        </w:numPr>
        <w:tabs>
          <w:tab w:val="left" w:pos="1270"/>
        </w:tabs>
        <w:ind w:left="1269" w:hanging="140"/>
        <w:rPr>
          <w:sz w:val="24"/>
        </w:rPr>
      </w:pPr>
      <w:r>
        <w:rPr>
          <w:sz w:val="24"/>
        </w:rPr>
        <w:t>прогнозировать и оценивать свои действия в области охраны окружающей</w:t>
      </w:r>
      <w:r w:rsidR="00C44A6E">
        <w:rPr>
          <w:sz w:val="24"/>
        </w:rPr>
        <w:t xml:space="preserve"> </w:t>
      </w:r>
      <w:r>
        <w:rPr>
          <w:sz w:val="24"/>
        </w:rPr>
        <w:t>среды;</w:t>
      </w:r>
    </w:p>
    <w:p w:rsidR="00364A4C" w:rsidRDefault="00364A4C">
      <w:pPr>
        <w:pStyle w:val="a5"/>
        <w:numPr>
          <w:ilvl w:val="0"/>
          <w:numId w:val="25"/>
        </w:numPr>
        <w:tabs>
          <w:tab w:val="left" w:pos="1502"/>
        </w:tabs>
        <w:ind w:right="527" w:firstLine="707"/>
        <w:rPr>
          <w:sz w:val="24"/>
        </w:rPr>
      </w:pPr>
      <w:r>
        <w:rPr>
          <w:sz w:val="24"/>
        </w:rPr>
        <w:t>составлять модель личного безопасного поведения в повседневной жизнедеятельности и при ухудшении экологической</w:t>
      </w:r>
      <w:r w:rsidR="00C44A6E">
        <w:rPr>
          <w:sz w:val="24"/>
        </w:rPr>
        <w:t xml:space="preserve"> </w:t>
      </w:r>
      <w:r>
        <w:rPr>
          <w:sz w:val="24"/>
        </w:rPr>
        <w:t>обстановки;</w:t>
      </w:r>
    </w:p>
    <w:p w:rsidR="00364A4C" w:rsidRDefault="00364A4C">
      <w:pPr>
        <w:pStyle w:val="a5"/>
        <w:numPr>
          <w:ilvl w:val="0"/>
          <w:numId w:val="25"/>
        </w:numPr>
        <w:tabs>
          <w:tab w:val="left" w:pos="1270"/>
        </w:tabs>
        <w:ind w:left="1269" w:hanging="140"/>
        <w:rPr>
          <w:sz w:val="24"/>
        </w:rPr>
      </w:pPr>
      <w:r>
        <w:rPr>
          <w:sz w:val="24"/>
        </w:rPr>
        <w:t>распознавать явные и скрытые опасности в современных молодежных</w:t>
      </w:r>
      <w:r w:rsidR="00C44A6E">
        <w:rPr>
          <w:sz w:val="24"/>
        </w:rPr>
        <w:t xml:space="preserve"> </w:t>
      </w:r>
      <w:r>
        <w:rPr>
          <w:sz w:val="24"/>
        </w:rPr>
        <w:t>хобби;</w:t>
      </w:r>
    </w:p>
    <w:p w:rsidR="00364A4C" w:rsidRDefault="00364A4C">
      <w:pPr>
        <w:pStyle w:val="a5"/>
        <w:numPr>
          <w:ilvl w:val="0"/>
          <w:numId w:val="25"/>
        </w:numPr>
        <w:tabs>
          <w:tab w:val="left" w:pos="1493"/>
        </w:tabs>
        <w:ind w:right="528" w:firstLine="707"/>
        <w:rPr>
          <w:sz w:val="24"/>
        </w:rPr>
      </w:pPr>
      <w:r>
        <w:rPr>
          <w:sz w:val="24"/>
        </w:rPr>
        <w:t>соблюдать правила безопасности в увлечениях, не противоречащих законодательству</w:t>
      </w:r>
      <w:r w:rsidR="00C44A6E">
        <w:rPr>
          <w:sz w:val="24"/>
        </w:rPr>
        <w:t xml:space="preserve"> </w:t>
      </w:r>
      <w:r>
        <w:rPr>
          <w:sz w:val="24"/>
        </w:rPr>
        <w:t>РФ;</w:t>
      </w:r>
    </w:p>
    <w:p w:rsidR="00364A4C" w:rsidRDefault="00364A4C">
      <w:pPr>
        <w:pStyle w:val="a5"/>
        <w:numPr>
          <w:ilvl w:val="0"/>
          <w:numId w:val="25"/>
        </w:numPr>
        <w:tabs>
          <w:tab w:val="left" w:pos="1313"/>
        </w:tabs>
        <w:spacing w:before="1"/>
        <w:ind w:right="520" w:firstLine="707"/>
        <w:rPr>
          <w:sz w:val="24"/>
        </w:rPr>
      </w:pPr>
      <w:r>
        <w:rPr>
          <w:sz w:val="24"/>
        </w:rPr>
        <w:t>использовать нормативные правовые акты для определения ответственности за противоправные действия и асоциальное поведение во время занятий</w:t>
      </w:r>
      <w:r w:rsidR="00C44A6E">
        <w:rPr>
          <w:sz w:val="24"/>
        </w:rPr>
        <w:t xml:space="preserve"> </w:t>
      </w:r>
      <w:r>
        <w:rPr>
          <w:sz w:val="24"/>
        </w:rPr>
        <w:t>хобби;</w:t>
      </w:r>
    </w:p>
    <w:p w:rsidR="00364A4C" w:rsidRDefault="00364A4C">
      <w:pPr>
        <w:pStyle w:val="a5"/>
        <w:numPr>
          <w:ilvl w:val="0"/>
          <w:numId w:val="25"/>
        </w:numPr>
        <w:tabs>
          <w:tab w:val="left" w:pos="1418"/>
        </w:tabs>
        <w:ind w:right="524" w:firstLine="707"/>
        <w:rPr>
          <w:sz w:val="24"/>
        </w:rPr>
      </w:pPr>
      <w:r>
        <w:rPr>
          <w:sz w:val="24"/>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sidR="00C44A6E">
        <w:rPr>
          <w:sz w:val="24"/>
        </w:rPr>
        <w:t xml:space="preserve"> </w:t>
      </w:r>
      <w:r>
        <w:rPr>
          <w:sz w:val="24"/>
        </w:rPr>
        <w:t>хобби;</w:t>
      </w:r>
    </w:p>
    <w:p w:rsidR="00364A4C" w:rsidRDefault="00364A4C">
      <w:pPr>
        <w:pStyle w:val="a5"/>
        <w:numPr>
          <w:ilvl w:val="0"/>
          <w:numId w:val="25"/>
        </w:numPr>
        <w:tabs>
          <w:tab w:val="left" w:pos="1337"/>
        </w:tabs>
        <w:ind w:right="524" w:firstLine="707"/>
        <w:rPr>
          <w:sz w:val="24"/>
        </w:rPr>
      </w:pPr>
      <w:r>
        <w:rPr>
          <w:sz w:val="24"/>
        </w:rPr>
        <w:t>прогнозировать и оценивать последствия своего поведения во время занятий современными молодежными</w:t>
      </w:r>
      <w:r w:rsidR="00C44A6E">
        <w:rPr>
          <w:sz w:val="24"/>
        </w:rPr>
        <w:t xml:space="preserve"> </w:t>
      </w:r>
      <w:r>
        <w:rPr>
          <w:sz w:val="24"/>
        </w:rPr>
        <w:t>хобби;</w:t>
      </w:r>
    </w:p>
    <w:p w:rsidR="00364A4C" w:rsidRDefault="00364A4C">
      <w:pPr>
        <w:pStyle w:val="a5"/>
        <w:numPr>
          <w:ilvl w:val="0"/>
          <w:numId w:val="25"/>
        </w:numPr>
        <w:tabs>
          <w:tab w:val="left" w:pos="1279"/>
        </w:tabs>
        <w:ind w:right="523" w:firstLine="707"/>
        <w:rPr>
          <w:sz w:val="24"/>
        </w:rPr>
      </w:pPr>
      <w:r>
        <w:rPr>
          <w:sz w:val="24"/>
        </w:rPr>
        <w:t>применять правила и рекомендации для составления модели личного безопасного поведения во время занятий современными молодежными</w:t>
      </w:r>
      <w:r w:rsidR="00C44A6E">
        <w:rPr>
          <w:sz w:val="24"/>
        </w:rPr>
        <w:t xml:space="preserve"> </w:t>
      </w:r>
      <w:r>
        <w:rPr>
          <w:sz w:val="24"/>
        </w:rPr>
        <w:t>хобби;</w:t>
      </w:r>
    </w:p>
    <w:p w:rsidR="00364A4C" w:rsidRDefault="00364A4C">
      <w:pPr>
        <w:pStyle w:val="a5"/>
        <w:numPr>
          <w:ilvl w:val="0"/>
          <w:numId w:val="25"/>
        </w:numPr>
        <w:tabs>
          <w:tab w:val="left" w:pos="1306"/>
        </w:tabs>
        <w:ind w:right="525" w:firstLine="707"/>
        <w:rPr>
          <w:sz w:val="24"/>
        </w:rPr>
      </w:pPr>
      <w:r>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364A4C" w:rsidRDefault="00364A4C">
      <w:pPr>
        <w:pStyle w:val="a5"/>
        <w:numPr>
          <w:ilvl w:val="0"/>
          <w:numId w:val="25"/>
        </w:numPr>
        <w:tabs>
          <w:tab w:val="left" w:pos="1313"/>
        </w:tabs>
        <w:ind w:right="520" w:firstLine="707"/>
        <w:rPr>
          <w:sz w:val="24"/>
        </w:rPr>
      </w:pPr>
      <w:r>
        <w:rPr>
          <w:sz w:val="24"/>
        </w:rPr>
        <w:t>использовать нормативные правовые акты для определения ответственности за асоциальное поведение на</w:t>
      </w:r>
      <w:r w:rsidR="00C44A6E">
        <w:rPr>
          <w:sz w:val="24"/>
        </w:rPr>
        <w:t xml:space="preserve"> </w:t>
      </w:r>
      <w:r>
        <w:rPr>
          <w:sz w:val="24"/>
        </w:rPr>
        <w:t>транспорте;</w:t>
      </w:r>
    </w:p>
    <w:p w:rsidR="00364A4C" w:rsidRDefault="00364A4C">
      <w:pPr>
        <w:pStyle w:val="a5"/>
        <w:numPr>
          <w:ilvl w:val="0"/>
          <w:numId w:val="25"/>
        </w:numPr>
        <w:tabs>
          <w:tab w:val="left" w:pos="1274"/>
        </w:tabs>
        <w:ind w:right="528" w:firstLine="707"/>
        <w:rPr>
          <w:sz w:val="24"/>
        </w:rPr>
      </w:pPr>
      <w:r>
        <w:rPr>
          <w:sz w:val="24"/>
        </w:rPr>
        <w:t>пользоваться официальными источниками для получения информации о правилах и рекомендациях по обеспечению безопасности на</w:t>
      </w:r>
      <w:r w:rsidR="00C44A6E">
        <w:rPr>
          <w:sz w:val="24"/>
        </w:rPr>
        <w:t xml:space="preserve"> </w:t>
      </w:r>
      <w:r>
        <w:rPr>
          <w:sz w:val="24"/>
        </w:rPr>
        <w:t>транспорте;</w:t>
      </w:r>
    </w:p>
    <w:p w:rsidR="00364A4C" w:rsidRDefault="00364A4C">
      <w:pPr>
        <w:pStyle w:val="a5"/>
        <w:numPr>
          <w:ilvl w:val="0"/>
          <w:numId w:val="25"/>
        </w:numPr>
        <w:tabs>
          <w:tab w:val="left" w:pos="1270"/>
        </w:tabs>
        <w:ind w:left="1269" w:hanging="140"/>
        <w:rPr>
          <w:sz w:val="24"/>
        </w:rPr>
      </w:pPr>
      <w:r>
        <w:rPr>
          <w:sz w:val="24"/>
        </w:rPr>
        <w:t>прогнозировать и оценивать последствия своего поведения на</w:t>
      </w:r>
      <w:r w:rsidR="00C44A6E">
        <w:rPr>
          <w:sz w:val="24"/>
        </w:rPr>
        <w:t xml:space="preserve"> </w:t>
      </w:r>
      <w:r>
        <w:rPr>
          <w:sz w:val="24"/>
        </w:rPr>
        <w:t>транспорте;</w:t>
      </w:r>
    </w:p>
    <w:p w:rsidR="00364A4C" w:rsidRDefault="00364A4C">
      <w:pPr>
        <w:pStyle w:val="a5"/>
        <w:numPr>
          <w:ilvl w:val="0"/>
          <w:numId w:val="25"/>
        </w:numPr>
        <w:tabs>
          <w:tab w:val="left" w:pos="1502"/>
        </w:tabs>
        <w:ind w:right="527" w:firstLine="707"/>
        <w:rPr>
          <w:sz w:val="24"/>
        </w:rPr>
      </w:pPr>
      <w:r>
        <w:rPr>
          <w:sz w:val="24"/>
        </w:rPr>
        <w:t>составлять модель личного безопасного поведения в повседневной жизнедеятельности и в опасных и чрезвычайных ситуациях на</w:t>
      </w:r>
      <w:r w:rsidR="00C44A6E">
        <w:rPr>
          <w:sz w:val="24"/>
        </w:rPr>
        <w:t xml:space="preserve"> </w:t>
      </w:r>
      <w:r>
        <w:rPr>
          <w:sz w:val="24"/>
        </w:rPr>
        <w:t>транспорте.</w:t>
      </w:r>
    </w:p>
    <w:p w:rsidR="00364A4C" w:rsidRDefault="00364A4C">
      <w:pPr>
        <w:pStyle w:val="1"/>
        <w:spacing w:before="6" w:line="240" w:lineRule="auto"/>
        <w:ind w:left="422" w:right="533" w:firstLine="707"/>
      </w:pPr>
      <w:r>
        <w:t>Защита населения Российской Федерации от опасных и чрезвычайных ситуаций</w:t>
      </w:r>
    </w:p>
    <w:p w:rsidR="00364A4C" w:rsidRDefault="00364A4C">
      <w:pPr>
        <w:pStyle w:val="a5"/>
        <w:numPr>
          <w:ilvl w:val="0"/>
          <w:numId w:val="25"/>
        </w:numPr>
        <w:tabs>
          <w:tab w:val="left" w:pos="1315"/>
        </w:tabs>
        <w:ind w:right="525" w:firstLine="707"/>
        <w:rPr>
          <w:sz w:val="24"/>
        </w:rPr>
      </w:pPr>
      <w:r>
        <w:rPr>
          <w:sz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364A4C" w:rsidRDefault="00364A4C">
      <w:pPr>
        <w:pStyle w:val="a5"/>
        <w:numPr>
          <w:ilvl w:val="0"/>
          <w:numId w:val="25"/>
        </w:numPr>
        <w:tabs>
          <w:tab w:val="left" w:pos="1282"/>
        </w:tabs>
        <w:ind w:right="523" w:firstLine="707"/>
        <w:rPr>
          <w:sz w:val="24"/>
        </w:rPr>
      </w:pPr>
      <w:r>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w:t>
      </w:r>
      <w:r w:rsidR="00C44A6E">
        <w:rPr>
          <w:sz w:val="24"/>
        </w:rPr>
        <w:t xml:space="preserve"> </w:t>
      </w:r>
      <w:r>
        <w:rPr>
          <w:sz w:val="24"/>
        </w:rPr>
        <w:t>ситуаций;</w:t>
      </w:r>
    </w:p>
    <w:p w:rsidR="00364A4C" w:rsidRDefault="00364A4C">
      <w:pPr>
        <w:pStyle w:val="a5"/>
        <w:numPr>
          <w:ilvl w:val="0"/>
          <w:numId w:val="25"/>
        </w:numPr>
        <w:tabs>
          <w:tab w:val="left" w:pos="1332"/>
        </w:tabs>
        <w:ind w:right="521" w:firstLine="707"/>
        <w:rPr>
          <w:sz w:val="24"/>
        </w:rPr>
      </w:pPr>
      <w:r>
        <w:rPr>
          <w:sz w:val="24"/>
        </w:rPr>
        <w:t>раскрывать составляющие государственной системы, направленной на защиту населения от опасных и чрезвычайных</w:t>
      </w:r>
      <w:r w:rsidR="00C44A6E">
        <w:rPr>
          <w:sz w:val="24"/>
        </w:rPr>
        <w:t xml:space="preserve"> </w:t>
      </w:r>
      <w:r>
        <w:rPr>
          <w:sz w:val="24"/>
        </w:rPr>
        <w:t>ситуаций;</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5"/>
        </w:numPr>
        <w:tabs>
          <w:tab w:val="left" w:pos="1282"/>
        </w:tabs>
        <w:spacing w:before="66"/>
        <w:ind w:right="523" w:firstLine="707"/>
        <w:rPr>
          <w:sz w:val="24"/>
        </w:rPr>
      </w:pPr>
      <w:r>
        <w:rPr>
          <w:sz w:val="24"/>
        </w:rPr>
        <w:lastRenderedPageBreak/>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364A4C" w:rsidRDefault="00364A4C">
      <w:pPr>
        <w:pStyle w:val="a5"/>
        <w:numPr>
          <w:ilvl w:val="0"/>
          <w:numId w:val="25"/>
        </w:numPr>
        <w:tabs>
          <w:tab w:val="left" w:pos="1361"/>
        </w:tabs>
        <w:spacing w:before="1"/>
        <w:ind w:right="523" w:firstLine="707"/>
        <w:rPr>
          <w:sz w:val="24"/>
        </w:rPr>
      </w:pPr>
      <w:r>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чрезвычайныхситуаций,возникающихприведениивоенныхдействийиливследствиеэтих действий;</w:t>
      </w:r>
    </w:p>
    <w:p w:rsidR="00364A4C" w:rsidRDefault="00364A4C">
      <w:pPr>
        <w:pStyle w:val="a5"/>
        <w:numPr>
          <w:ilvl w:val="0"/>
          <w:numId w:val="25"/>
        </w:numPr>
        <w:tabs>
          <w:tab w:val="left" w:pos="1325"/>
        </w:tabs>
        <w:ind w:right="525" w:firstLine="707"/>
        <w:rPr>
          <w:sz w:val="24"/>
        </w:rPr>
      </w:pPr>
      <w:r>
        <w:rPr>
          <w:sz w:val="24"/>
        </w:rPr>
        <w:t xml:space="preserve">объяснять причины их возникновения, характеристики, поражающие факторы, особенности </w:t>
      </w:r>
      <w:r w:rsidR="00C44A6E">
        <w:rPr>
          <w:sz w:val="24"/>
        </w:rPr>
        <w:t xml:space="preserve"> и </w:t>
      </w:r>
      <w:r>
        <w:rPr>
          <w:sz w:val="24"/>
        </w:rPr>
        <w:t>последствия;</w:t>
      </w:r>
    </w:p>
    <w:p w:rsidR="00364A4C" w:rsidRDefault="00364A4C">
      <w:pPr>
        <w:pStyle w:val="a5"/>
        <w:numPr>
          <w:ilvl w:val="0"/>
          <w:numId w:val="25"/>
        </w:numPr>
        <w:tabs>
          <w:tab w:val="left" w:pos="1399"/>
        </w:tabs>
        <w:ind w:right="525" w:firstLine="707"/>
        <w:rPr>
          <w:sz w:val="24"/>
        </w:rPr>
      </w:pPr>
      <w:r>
        <w:rPr>
          <w:sz w:val="24"/>
        </w:rPr>
        <w:t>использовать средства индивидуальной, коллективной защиты и приборы индивидуального дозиметрического</w:t>
      </w:r>
      <w:r w:rsidR="00C44A6E">
        <w:rPr>
          <w:sz w:val="24"/>
        </w:rPr>
        <w:t xml:space="preserve"> </w:t>
      </w:r>
      <w:r>
        <w:rPr>
          <w:sz w:val="24"/>
        </w:rPr>
        <w:t>контроля;</w:t>
      </w:r>
    </w:p>
    <w:p w:rsidR="00364A4C" w:rsidRDefault="00364A4C">
      <w:pPr>
        <w:pStyle w:val="a5"/>
        <w:numPr>
          <w:ilvl w:val="0"/>
          <w:numId w:val="25"/>
        </w:numPr>
        <w:tabs>
          <w:tab w:val="left" w:pos="1270"/>
        </w:tabs>
        <w:ind w:left="1269" w:hanging="140"/>
        <w:rPr>
          <w:sz w:val="24"/>
        </w:rPr>
      </w:pPr>
      <w:r>
        <w:rPr>
          <w:sz w:val="24"/>
        </w:rPr>
        <w:t>действовать согласно обозначению на знаках безопасности и плане</w:t>
      </w:r>
      <w:r w:rsidR="00C44A6E">
        <w:rPr>
          <w:sz w:val="24"/>
        </w:rPr>
        <w:t xml:space="preserve"> </w:t>
      </w:r>
      <w:r>
        <w:rPr>
          <w:sz w:val="24"/>
        </w:rPr>
        <w:t>эвакуации;</w:t>
      </w:r>
    </w:p>
    <w:p w:rsidR="00364A4C" w:rsidRDefault="00364A4C">
      <w:pPr>
        <w:pStyle w:val="a5"/>
        <w:numPr>
          <w:ilvl w:val="0"/>
          <w:numId w:val="25"/>
        </w:numPr>
        <w:tabs>
          <w:tab w:val="left" w:pos="1270"/>
        </w:tabs>
        <w:ind w:left="1269" w:hanging="140"/>
        <w:rPr>
          <w:sz w:val="24"/>
        </w:rPr>
      </w:pPr>
      <w:r>
        <w:rPr>
          <w:sz w:val="24"/>
        </w:rPr>
        <w:t>вызывать в случае необходимости службы экстренной помощи;</w:t>
      </w:r>
    </w:p>
    <w:p w:rsidR="00364A4C" w:rsidRDefault="00364A4C">
      <w:pPr>
        <w:pStyle w:val="a5"/>
        <w:numPr>
          <w:ilvl w:val="0"/>
          <w:numId w:val="25"/>
        </w:numPr>
        <w:tabs>
          <w:tab w:val="left" w:pos="1370"/>
        </w:tabs>
        <w:ind w:right="524" w:firstLine="707"/>
        <w:rPr>
          <w:sz w:val="24"/>
        </w:rPr>
      </w:pPr>
      <w:r>
        <w:rPr>
          <w:sz w:val="24"/>
        </w:rPr>
        <w:t>прогнозировать и оценивать свои действия в области обеспечения личной безопасности в опасных и чрезвычайных ситуациях мирного и военного</w:t>
      </w:r>
      <w:r w:rsidR="00C44A6E">
        <w:rPr>
          <w:sz w:val="24"/>
        </w:rPr>
        <w:t xml:space="preserve"> </w:t>
      </w:r>
      <w:r>
        <w:rPr>
          <w:sz w:val="24"/>
        </w:rPr>
        <w:t>времени;</w:t>
      </w:r>
    </w:p>
    <w:p w:rsidR="00364A4C" w:rsidRDefault="00364A4C">
      <w:pPr>
        <w:pStyle w:val="a5"/>
        <w:numPr>
          <w:ilvl w:val="0"/>
          <w:numId w:val="25"/>
        </w:numPr>
        <w:tabs>
          <w:tab w:val="left" w:pos="1301"/>
        </w:tabs>
        <w:ind w:right="523" w:firstLine="707"/>
        <w:rPr>
          <w:sz w:val="24"/>
        </w:rPr>
      </w:pPr>
      <w:r>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sidR="00C44A6E">
        <w:rPr>
          <w:sz w:val="24"/>
        </w:rPr>
        <w:t xml:space="preserve"> </w:t>
      </w:r>
      <w:r>
        <w:rPr>
          <w:sz w:val="24"/>
        </w:rPr>
        <w:t>время;</w:t>
      </w:r>
    </w:p>
    <w:p w:rsidR="00364A4C" w:rsidRDefault="00364A4C">
      <w:pPr>
        <w:pStyle w:val="a5"/>
        <w:numPr>
          <w:ilvl w:val="0"/>
          <w:numId w:val="25"/>
        </w:numPr>
        <w:tabs>
          <w:tab w:val="left" w:pos="1380"/>
        </w:tabs>
        <w:ind w:right="526" w:firstLine="707"/>
        <w:rPr>
          <w:sz w:val="24"/>
        </w:rPr>
      </w:pPr>
      <w:r>
        <w:rPr>
          <w:sz w:val="24"/>
        </w:rPr>
        <w:t>составлять модель личного безопасного поведения в условиях опасных и чрезвычайных ситуаций мирного и военного</w:t>
      </w:r>
      <w:r w:rsidR="00C44A6E">
        <w:rPr>
          <w:sz w:val="24"/>
        </w:rPr>
        <w:t xml:space="preserve"> </w:t>
      </w:r>
      <w:r>
        <w:rPr>
          <w:sz w:val="24"/>
        </w:rPr>
        <w:t>времени.</w:t>
      </w:r>
    </w:p>
    <w:p w:rsidR="00364A4C" w:rsidRDefault="00364A4C">
      <w:pPr>
        <w:pStyle w:val="1"/>
        <w:spacing w:before="5" w:line="240" w:lineRule="auto"/>
        <w:ind w:left="422" w:right="530" w:firstLine="707"/>
      </w:pPr>
      <w:r>
        <w:t>Основыпротиводействияэкстремизму,терроризмуинаркотизмувРоссийской Федерации</w:t>
      </w:r>
    </w:p>
    <w:p w:rsidR="00364A4C" w:rsidRDefault="00364A4C">
      <w:pPr>
        <w:pStyle w:val="a5"/>
        <w:numPr>
          <w:ilvl w:val="0"/>
          <w:numId w:val="25"/>
        </w:numPr>
        <w:tabs>
          <w:tab w:val="left" w:pos="1260"/>
        </w:tabs>
        <w:ind w:right="527" w:firstLine="707"/>
        <w:rPr>
          <w:sz w:val="24"/>
        </w:rPr>
      </w:pPr>
      <w:r>
        <w:rPr>
          <w:sz w:val="24"/>
        </w:rPr>
        <w:t>Характеризоватьособенностиэкстремизма,терроризмаинаркотизмавРоссийской Федерации;</w:t>
      </w:r>
    </w:p>
    <w:p w:rsidR="00364A4C" w:rsidRDefault="00364A4C">
      <w:pPr>
        <w:pStyle w:val="a5"/>
        <w:numPr>
          <w:ilvl w:val="0"/>
          <w:numId w:val="25"/>
        </w:numPr>
        <w:tabs>
          <w:tab w:val="left" w:pos="1270"/>
        </w:tabs>
        <w:ind w:left="1269" w:hanging="140"/>
        <w:rPr>
          <w:sz w:val="24"/>
        </w:rPr>
      </w:pPr>
      <w:r>
        <w:rPr>
          <w:sz w:val="24"/>
        </w:rPr>
        <w:t>объяснять взаимосвязь экстремизма, терроризма и</w:t>
      </w:r>
      <w:r w:rsidR="00C44A6E">
        <w:rPr>
          <w:sz w:val="24"/>
        </w:rPr>
        <w:t xml:space="preserve"> </w:t>
      </w:r>
      <w:r>
        <w:rPr>
          <w:sz w:val="24"/>
        </w:rPr>
        <w:t>наркотизма;</w:t>
      </w:r>
    </w:p>
    <w:p w:rsidR="00364A4C" w:rsidRDefault="00364A4C">
      <w:pPr>
        <w:pStyle w:val="a5"/>
        <w:numPr>
          <w:ilvl w:val="0"/>
          <w:numId w:val="25"/>
        </w:numPr>
        <w:tabs>
          <w:tab w:val="left" w:pos="1349"/>
        </w:tabs>
        <w:ind w:right="526" w:firstLine="707"/>
        <w:rPr>
          <w:sz w:val="24"/>
        </w:rPr>
      </w:pPr>
      <w:r>
        <w:rPr>
          <w:sz w:val="24"/>
        </w:rPr>
        <w:t>оперировать основными понятиями в области противодействия экстремизму, терроризму и наркотизму в Российской</w:t>
      </w:r>
      <w:r w:rsidR="00C44A6E">
        <w:rPr>
          <w:sz w:val="24"/>
        </w:rPr>
        <w:t xml:space="preserve"> </w:t>
      </w:r>
      <w:r>
        <w:rPr>
          <w:sz w:val="24"/>
        </w:rPr>
        <w:t>Федерации;</w:t>
      </w:r>
    </w:p>
    <w:p w:rsidR="00364A4C" w:rsidRDefault="00364A4C">
      <w:pPr>
        <w:pStyle w:val="a5"/>
        <w:numPr>
          <w:ilvl w:val="0"/>
          <w:numId w:val="25"/>
        </w:numPr>
        <w:tabs>
          <w:tab w:val="left" w:pos="1387"/>
        </w:tabs>
        <w:ind w:right="526" w:firstLine="707"/>
        <w:rPr>
          <w:sz w:val="24"/>
        </w:rPr>
      </w:pPr>
      <w:r>
        <w:rPr>
          <w:sz w:val="24"/>
        </w:rPr>
        <w:t xml:space="preserve">раскрывать предназначение </w:t>
      </w:r>
      <w:r w:rsidR="00C44A6E">
        <w:rPr>
          <w:sz w:val="24"/>
        </w:rPr>
        <w:t xml:space="preserve"> </w:t>
      </w:r>
      <w:r>
        <w:rPr>
          <w:sz w:val="24"/>
        </w:rPr>
        <w:t>общегосударственной системы противодействия экстремизму, терроризму и</w:t>
      </w:r>
      <w:r w:rsidR="00C44A6E">
        <w:rPr>
          <w:sz w:val="24"/>
        </w:rPr>
        <w:t xml:space="preserve"> </w:t>
      </w:r>
      <w:r>
        <w:rPr>
          <w:sz w:val="24"/>
        </w:rPr>
        <w:t>наркотизму;</w:t>
      </w:r>
    </w:p>
    <w:p w:rsidR="00364A4C" w:rsidRDefault="00364A4C">
      <w:pPr>
        <w:pStyle w:val="a5"/>
        <w:numPr>
          <w:ilvl w:val="0"/>
          <w:numId w:val="25"/>
        </w:numPr>
        <w:tabs>
          <w:tab w:val="left" w:pos="1301"/>
        </w:tabs>
        <w:ind w:right="526" w:firstLine="707"/>
        <w:rPr>
          <w:sz w:val="24"/>
        </w:rPr>
      </w:pPr>
      <w:r>
        <w:rPr>
          <w:sz w:val="24"/>
        </w:rPr>
        <w:t>объяснять основные принципы и направления противодействия экстремистской, террористической деятельности инаркотизму;</w:t>
      </w:r>
    </w:p>
    <w:p w:rsidR="00364A4C" w:rsidRDefault="00364A4C">
      <w:pPr>
        <w:pStyle w:val="a5"/>
        <w:numPr>
          <w:ilvl w:val="0"/>
          <w:numId w:val="25"/>
        </w:numPr>
        <w:tabs>
          <w:tab w:val="left" w:pos="1500"/>
        </w:tabs>
        <w:ind w:right="523" w:firstLine="707"/>
        <w:rPr>
          <w:sz w:val="24"/>
        </w:rPr>
      </w:pPr>
      <w:r>
        <w:rPr>
          <w:sz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364A4C" w:rsidRDefault="00364A4C">
      <w:pPr>
        <w:pStyle w:val="a5"/>
        <w:numPr>
          <w:ilvl w:val="0"/>
          <w:numId w:val="25"/>
        </w:numPr>
        <w:tabs>
          <w:tab w:val="left" w:pos="1342"/>
        </w:tabs>
        <w:ind w:right="523" w:firstLine="707"/>
        <w:rPr>
          <w:sz w:val="24"/>
        </w:rPr>
      </w:pPr>
      <w:r>
        <w:rPr>
          <w:sz w:val="24"/>
        </w:rPr>
        <w:t>описывать органы исполнительной власти, осуществляющие противодействие экстремизму, терроризму и наркотизму в Российской</w:t>
      </w:r>
      <w:r w:rsidR="00C44A6E">
        <w:rPr>
          <w:sz w:val="24"/>
        </w:rPr>
        <w:t xml:space="preserve"> </w:t>
      </w:r>
      <w:r>
        <w:rPr>
          <w:sz w:val="24"/>
        </w:rPr>
        <w:t>Федерации;</w:t>
      </w:r>
    </w:p>
    <w:p w:rsidR="00364A4C" w:rsidRDefault="00364A4C">
      <w:pPr>
        <w:pStyle w:val="a5"/>
        <w:numPr>
          <w:ilvl w:val="0"/>
          <w:numId w:val="25"/>
        </w:numPr>
        <w:tabs>
          <w:tab w:val="left" w:pos="1255"/>
        </w:tabs>
        <w:ind w:right="525" w:firstLine="707"/>
        <w:rPr>
          <w:sz w:val="24"/>
        </w:rPr>
      </w:pPr>
      <w:r>
        <w:rPr>
          <w:sz w:val="24"/>
        </w:rPr>
        <w:t>пользоватьсяофициальнымисайтамииизданиямиоргановисполнительнойвласти, осуществляющих противодействие экстремизму, терроризму и наркотизму в Российской Федерации, для обеспечения личной безопасности;</w:t>
      </w:r>
    </w:p>
    <w:p w:rsidR="00364A4C" w:rsidRDefault="00364A4C">
      <w:pPr>
        <w:pStyle w:val="a5"/>
        <w:numPr>
          <w:ilvl w:val="0"/>
          <w:numId w:val="25"/>
        </w:numPr>
        <w:tabs>
          <w:tab w:val="left" w:pos="1298"/>
        </w:tabs>
        <w:ind w:right="524" w:firstLine="707"/>
        <w:rPr>
          <w:sz w:val="24"/>
        </w:rPr>
      </w:pPr>
      <w:r>
        <w:rPr>
          <w:sz w:val="24"/>
        </w:rPr>
        <w:t>использовать основные нормативные правовые акты в области противодействия экстремизму,терроризмуинаркотизмувРоссийскойФедерациидляизученияиреализации своих прав, определения</w:t>
      </w:r>
      <w:r w:rsidR="00C44A6E">
        <w:rPr>
          <w:sz w:val="24"/>
        </w:rPr>
        <w:t xml:space="preserve"> </w:t>
      </w:r>
      <w:r>
        <w:rPr>
          <w:sz w:val="24"/>
        </w:rPr>
        <w:t>ответственности;</w:t>
      </w:r>
    </w:p>
    <w:p w:rsidR="00364A4C" w:rsidRDefault="00364A4C">
      <w:pPr>
        <w:pStyle w:val="a5"/>
        <w:numPr>
          <w:ilvl w:val="0"/>
          <w:numId w:val="25"/>
        </w:numPr>
        <w:tabs>
          <w:tab w:val="left" w:pos="1392"/>
        </w:tabs>
        <w:ind w:right="529" w:firstLine="707"/>
        <w:rPr>
          <w:sz w:val="24"/>
        </w:rPr>
      </w:pPr>
      <w:r>
        <w:rPr>
          <w:sz w:val="24"/>
        </w:rPr>
        <w:t>распознавать признаки вовлечения в экстремистскую и террористическую деятельность;</w:t>
      </w:r>
    </w:p>
    <w:p w:rsidR="00364A4C" w:rsidRDefault="00364A4C">
      <w:pPr>
        <w:pStyle w:val="a5"/>
        <w:numPr>
          <w:ilvl w:val="0"/>
          <w:numId w:val="25"/>
        </w:numPr>
        <w:tabs>
          <w:tab w:val="left" w:pos="1270"/>
        </w:tabs>
        <w:ind w:left="1269" w:hanging="140"/>
        <w:rPr>
          <w:sz w:val="24"/>
        </w:rPr>
      </w:pPr>
      <w:r>
        <w:rPr>
          <w:sz w:val="24"/>
        </w:rPr>
        <w:t>распознавать симптомы употребления наркотических</w:t>
      </w:r>
      <w:r w:rsidR="00C44A6E">
        <w:rPr>
          <w:sz w:val="24"/>
        </w:rPr>
        <w:t xml:space="preserve"> </w:t>
      </w:r>
      <w:r>
        <w:rPr>
          <w:sz w:val="24"/>
        </w:rPr>
        <w:t>средств;</w:t>
      </w:r>
    </w:p>
    <w:p w:rsidR="00364A4C" w:rsidRDefault="00364A4C">
      <w:pPr>
        <w:pStyle w:val="a5"/>
        <w:numPr>
          <w:ilvl w:val="0"/>
          <w:numId w:val="25"/>
        </w:numPr>
        <w:tabs>
          <w:tab w:val="left" w:pos="1454"/>
        </w:tabs>
        <w:ind w:right="526" w:firstLine="707"/>
        <w:rPr>
          <w:sz w:val="24"/>
        </w:rPr>
      </w:pPr>
      <w:r>
        <w:rPr>
          <w:sz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5"/>
        </w:numPr>
        <w:tabs>
          <w:tab w:val="left" w:pos="1255"/>
        </w:tabs>
        <w:spacing w:before="66"/>
        <w:ind w:right="525" w:firstLine="707"/>
        <w:rPr>
          <w:sz w:val="24"/>
        </w:rPr>
      </w:pPr>
      <w:r>
        <w:rPr>
          <w:sz w:val="24"/>
        </w:rPr>
        <w:lastRenderedPageBreak/>
        <w:t>использоватьофициальныесайтыФСБРоссии,МинистерстваюстицииРоссийской Федерации для ознакомления с перечнем организаций, запрещенных в Российской Федерации в связи с экстремистской и террористической</w:t>
      </w:r>
      <w:r w:rsidR="00C44A6E">
        <w:rPr>
          <w:sz w:val="24"/>
        </w:rPr>
        <w:t xml:space="preserve"> </w:t>
      </w:r>
      <w:r>
        <w:rPr>
          <w:sz w:val="24"/>
        </w:rPr>
        <w:t>деятельностью;</w:t>
      </w:r>
    </w:p>
    <w:p w:rsidR="00364A4C" w:rsidRDefault="00364A4C">
      <w:pPr>
        <w:pStyle w:val="a5"/>
        <w:numPr>
          <w:ilvl w:val="0"/>
          <w:numId w:val="25"/>
        </w:numPr>
        <w:tabs>
          <w:tab w:val="left" w:pos="1387"/>
        </w:tabs>
        <w:spacing w:before="1"/>
        <w:ind w:right="525" w:firstLine="707"/>
        <w:rPr>
          <w:sz w:val="24"/>
        </w:rPr>
      </w:pPr>
      <w:r>
        <w:rPr>
          <w:sz w:val="24"/>
        </w:rPr>
        <w:t>описывать действия граждан при установлении уровней террористической опасности;</w:t>
      </w:r>
    </w:p>
    <w:p w:rsidR="00364A4C" w:rsidRDefault="00364A4C">
      <w:pPr>
        <w:pStyle w:val="a5"/>
        <w:numPr>
          <w:ilvl w:val="0"/>
          <w:numId w:val="25"/>
        </w:numPr>
        <w:tabs>
          <w:tab w:val="left" w:pos="1270"/>
        </w:tabs>
        <w:ind w:left="1269" w:hanging="140"/>
        <w:rPr>
          <w:sz w:val="24"/>
        </w:rPr>
      </w:pPr>
      <w:r>
        <w:rPr>
          <w:sz w:val="24"/>
        </w:rPr>
        <w:t>описывать правила и рекомендации в случае проведения террористической</w:t>
      </w:r>
      <w:r w:rsidR="00C44A6E">
        <w:rPr>
          <w:sz w:val="24"/>
        </w:rPr>
        <w:t xml:space="preserve"> </w:t>
      </w:r>
      <w:r>
        <w:rPr>
          <w:sz w:val="24"/>
        </w:rPr>
        <w:t>акции;</w:t>
      </w:r>
    </w:p>
    <w:p w:rsidR="00364A4C" w:rsidRDefault="00364A4C">
      <w:pPr>
        <w:pStyle w:val="a5"/>
        <w:numPr>
          <w:ilvl w:val="0"/>
          <w:numId w:val="25"/>
        </w:numPr>
        <w:tabs>
          <w:tab w:val="left" w:pos="1330"/>
        </w:tabs>
        <w:ind w:right="529" w:firstLine="707"/>
        <w:rPr>
          <w:sz w:val="24"/>
        </w:rPr>
      </w:pPr>
      <w:r>
        <w:rPr>
          <w:sz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sidR="00C44A6E">
        <w:rPr>
          <w:sz w:val="24"/>
        </w:rPr>
        <w:t xml:space="preserve"> </w:t>
      </w:r>
      <w:r>
        <w:rPr>
          <w:sz w:val="24"/>
        </w:rPr>
        <w:t>акции.</w:t>
      </w:r>
    </w:p>
    <w:p w:rsidR="00364A4C" w:rsidRDefault="00364A4C">
      <w:pPr>
        <w:pStyle w:val="1"/>
        <w:spacing w:before="4"/>
      </w:pPr>
      <w:r>
        <w:t>Основы здорового образа жизни</w:t>
      </w:r>
    </w:p>
    <w:p w:rsidR="00364A4C" w:rsidRDefault="00364A4C">
      <w:pPr>
        <w:pStyle w:val="a5"/>
        <w:numPr>
          <w:ilvl w:val="0"/>
          <w:numId w:val="25"/>
        </w:numPr>
        <w:tabs>
          <w:tab w:val="left" w:pos="1315"/>
        </w:tabs>
        <w:ind w:right="525" w:firstLine="707"/>
        <w:jc w:val="left"/>
        <w:rPr>
          <w:sz w:val="24"/>
        </w:rPr>
      </w:pPr>
      <w:r>
        <w:rPr>
          <w:sz w:val="24"/>
        </w:rPr>
        <w:t>Комментировать назначение основных нормативных правовых актов в области здорового образа</w:t>
      </w:r>
      <w:r w:rsidR="00C44A6E">
        <w:rPr>
          <w:sz w:val="24"/>
        </w:rPr>
        <w:t xml:space="preserve"> </w:t>
      </w:r>
      <w:r>
        <w:rPr>
          <w:sz w:val="24"/>
        </w:rPr>
        <w:t>жизни;</w:t>
      </w:r>
    </w:p>
    <w:p w:rsidR="00364A4C" w:rsidRDefault="00364A4C">
      <w:pPr>
        <w:pStyle w:val="a5"/>
        <w:numPr>
          <w:ilvl w:val="0"/>
          <w:numId w:val="25"/>
        </w:numPr>
        <w:tabs>
          <w:tab w:val="left" w:pos="1296"/>
        </w:tabs>
        <w:ind w:right="525" w:firstLine="707"/>
        <w:jc w:val="left"/>
        <w:rPr>
          <w:sz w:val="24"/>
        </w:rPr>
      </w:pPr>
      <w:r>
        <w:rPr>
          <w:sz w:val="24"/>
        </w:rPr>
        <w:t>использовать основные нормативные правовые акты в области здорового образа жизни для изучения и реализации своих прав;</w:t>
      </w:r>
    </w:p>
    <w:p w:rsidR="00364A4C" w:rsidRDefault="00364A4C">
      <w:pPr>
        <w:pStyle w:val="a5"/>
        <w:numPr>
          <w:ilvl w:val="0"/>
          <w:numId w:val="25"/>
        </w:numPr>
        <w:tabs>
          <w:tab w:val="left" w:pos="1270"/>
        </w:tabs>
        <w:ind w:left="1269" w:hanging="140"/>
        <w:jc w:val="left"/>
        <w:rPr>
          <w:sz w:val="24"/>
        </w:rPr>
      </w:pPr>
      <w:r>
        <w:rPr>
          <w:sz w:val="24"/>
        </w:rPr>
        <w:t>оперировать основными понятиями в области здорового образа жизни;</w:t>
      </w:r>
    </w:p>
    <w:p w:rsidR="00364A4C" w:rsidRDefault="00364A4C">
      <w:pPr>
        <w:pStyle w:val="a5"/>
        <w:numPr>
          <w:ilvl w:val="0"/>
          <w:numId w:val="25"/>
        </w:numPr>
        <w:tabs>
          <w:tab w:val="left" w:pos="1270"/>
        </w:tabs>
        <w:ind w:left="1269" w:hanging="140"/>
        <w:jc w:val="left"/>
        <w:rPr>
          <w:sz w:val="24"/>
        </w:rPr>
      </w:pPr>
      <w:r>
        <w:rPr>
          <w:sz w:val="24"/>
        </w:rPr>
        <w:t>описывать факторы здорового образа</w:t>
      </w:r>
      <w:r w:rsidR="00C44A6E">
        <w:rPr>
          <w:sz w:val="24"/>
        </w:rPr>
        <w:t xml:space="preserve"> </w:t>
      </w:r>
      <w:r>
        <w:rPr>
          <w:sz w:val="24"/>
        </w:rPr>
        <w:t>жизни;</w:t>
      </w:r>
    </w:p>
    <w:p w:rsidR="00364A4C" w:rsidRDefault="00364A4C">
      <w:pPr>
        <w:pStyle w:val="a5"/>
        <w:numPr>
          <w:ilvl w:val="0"/>
          <w:numId w:val="25"/>
        </w:numPr>
        <w:tabs>
          <w:tab w:val="left" w:pos="1270"/>
        </w:tabs>
        <w:ind w:left="1269" w:hanging="140"/>
        <w:jc w:val="left"/>
        <w:rPr>
          <w:sz w:val="24"/>
        </w:rPr>
      </w:pPr>
      <w:r>
        <w:rPr>
          <w:sz w:val="24"/>
        </w:rPr>
        <w:t>объяснять преимущества здорового образа жизни;</w:t>
      </w:r>
    </w:p>
    <w:p w:rsidR="00364A4C" w:rsidRDefault="00364A4C">
      <w:pPr>
        <w:pStyle w:val="a5"/>
        <w:numPr>
          <w:ilvl w:val="0"/>
          <w:numId w:val="25"/>
        </w:numPr>
        <w:tabs>
          <w:tab w:val="left" w:pos="1366"/>
        </w:tabs>
        <w:ind w:right="528" w:firstLine="707"/>
        <w:jc w:val="left"/>
        <w:rPr>
          <w:sz w:val="24"/>
        </w:rPr>
      </w:pPr>
      <w:r>
        <w:rPr>
          <w:sz w:val="24"/>
        </w:rPr>
        <w:t>объяснять значение здорового образа жизни для благополучия общества и государства;</w:t>
      </w:r>
    </w:p>
    <w:p w:rsidR="00364A4C" w:rsidRDefault="00364A4C">
      <w:pPr>
        <w:pStyle w:val="a5"/>
        <w:numPr>
          <w:ilvl w:val="0"/>
          <w:numId w:val="25"/>
        </w:numPr>
        <w:tabs>
          <w:tab w:val="left" w:pos="1363"/>
        </w:tabs>
        <w:ind w:right="522" w:firstLine="707"/>
        <w:jc w:val="left"/>
        <w:rPr>
          <w:sz w:val="24"/>
        </w:rPr>
      </w:pPr>
      <w:r>
        <w:rPr>
          <w:sz w:val="24"/>
        </w:rPr>
        <w:t>описывать основные факторы и привычки, пагубно влияющие на здоровье человека;</w:t>
      </w:r>
    </w:p>
    <w:p w:rsidR="00364A4C" w:rsidRDefault="00364A4C">
      <w:pPr>
        <w:pStyle w:val="a5"/>
        <w:numPr>
          <w:ilvl w:val="0"/>
          <w:numId w:val="25"/>
        </w:numPr>
        <w:tabs>
          <w:tab w:val="left" w:pos="1270"/>
        </w:tabs>
        <w:ind w:left="1269" w:hanging="140"/>
        <w:jc w:val="left"/>
        <w:rPr>
          <w:sz w:val="24"/>
        </w:rPr>
      </w:pPr>
      <w:r>
        <w:rPr>
          <w:sz w:val="24"/>
        </w:rPr>
        <w:t>раскрывать сущность репродуктивного</w:t>
      </w:r>
      <w:r w:rsidR="00C44A6E">
        <w:rPr>
          <w:sz w:val="24"/>
        </w:rPr>
        <w:t xml:space="preserve"> </w:t>
      </w:r>
      <w:r>
        <w:rPr>
          <w:sz w:val="24"/>
        </w:rPr>
        <w:t>здоровья;</w:t>
      </w:r>
    </w:p>
    <w:p w:rsidR="00364A4C" w:rsidRDefault="00364A4C">
      <w:pPr>
        <w:pStyle w:val="a5"/>
        <w:numPr>
          <w:ilvl w:val="0"/>
          <w:numId w:val="25"/>
        </w:numPr>
        <w:tabs>
          <w:tab w:val="left" w:pos="1490"/>
          <w:tab w:val="left" w:pos="3120"/>
          <w:tab w:val="left" w:pos="4346"/>
          <w:tab w:val="left" w:pos="6101"/>
          <w:tab w:val="left" w:pos="6511"/>
          <w:tab w:val="left" w:pos="8192"/>
          <w:tab w:val="left" w:pos="9546"/>
        </w:tabs>
        <w:ind w:right="520" w:firstLine="707"/>
        <w:jc w:val="left"/>
        <w:rPr>
          <w:sz w:val="24"/>
        </w:rPr>
      </w:pPr>
      <w:r>
        <w:rPr>
          <w:sz w:val="24"/>
        </w:rPr>
        <w:t>распознавать</w:t>
      </w:r>
      <w:r>
        <w:rPr>
          <w:sz w:val="24"/>
        </w:rPr>
        <w:tab/>
        <w:t>факторы,</w:t>
      </w:r>
      <w:r>
        <w:rPr>
          <w:sz w:val="24"/>
        </w:rPr>
        <w:tab/>
        <w:t>положительно</w:t>
      </w:r>
      <w:r>
        <w:rPr>
          <w:sz w:val="24"/>
        </w:rPr>
        <w:tab/>
        <w:t>и</w:t>
      </w:r>
      <w:r>
        <w:rPr>
          <w:sz w:val="24"/>
        </w:rPr>
        <w:tab/>
        <w:t>отрицательно</w:t>
      </w:r>
      <w:r>
        <w:rPr>
          <w:sz w:val="24"/>
        </w:rPr>
        <w:tab/>
        <w:t>влияющие</w:t>
      </w:r>
      <w:r>
        <w:rPr>
          <w:sz w:val="24"/>
        </w:rPr>
        <w:tab/>
      </w:r>
      <w:r>
        <w:rPr>
          <w:spacing w:val="-8"/>
          <w:sz w:val="24"/>
        </w:rPr>
        <w:t xml:space="preserve">на </w:t>
      </w:r>
      <w:r>
        <w:rPr>
          <w:sz w:val="24"/>
        </w:rPr>
        <w:t>репродуктивное</w:t>
      </w:r>
      <w:r w:rsidR="00C44A6E">
        <w:rPr>
          <w:sz w:val="24"/>
        </w:rPr>
        <w:t xml:space="preserve"> </w:t>
      </w:r>
      <w:r>
        <w:rPr>
          <w:sz w:val="24"/>
        </w:rPr>
        <w:t>здоровье;</w:t>
      </w:r>
    </w:p>
    <w:p w:rsidR="00364A4C" w:rsidRDefault="00364A4C">
      <w:pPr>
        <w:pStyle w:val="a5"/>
        <w:numPr>
          <w:ilvl w:val="0"/>
          <w:numId w:val="25"/>
        </w:numPr>
        <w:tabs>
          <w:tab w:val="left" w:pos="1272"/>
        </w:tabs>
        <w:ind w:right="523" w:firstLine="707"/>
        <w:jc w:val="left"/>
        <w:rPr>
          <w:sz w:val="24"/>
        </w:rPr>
      </w:pPr>
      <w:r>
        <w:rPr>
          <w:sz w:val="24"/>
        </w:rPr>
        <w:t>пользоваться официальными источниками для получения информации о здоровье, здоровом образе жизни, сохранении и укреплении репродуктивного</w:t>
      </w:r>
      <w:r w:rsidR="00C44A6E">
        <w:rPr>
          <w:sz w:val="24"/>
        </w:rPr>
        <w:t xml:space="preserve"> </w:t>
      </w:r>
      <w:r>
        <w:rPr>
          <w:sz w:val="24"/>
        </w:rPr>
        <w:t>здоровья.</w:t>
      </w:r>
    </w:p>
    <w:p w:rsidR="00364A4C" w:rsidRDefault="00364A4C">
      <w:pPr>
        <w:pStyle w:val="1"/>
        <w:spacing w:before="4"/>
        <w:jc w:val="left"/>
      </w:pPr>
      <w:r>
        <w:t>Основы медицинских знаний и оказание первой помощи</w:t>
      </w:r>
    </w:p>
    <w:p w:rsidR="00364A4C" w:rsidRDefault="00364A4C">
      <w:pPr>
        <w:pStyle w:val="a5"/>
        <w:numPr>
          <w:ilvl w:val="0"/>
          <w:numId w:val="25"/>
        </w:numPr>
        <w:tabs>
          <w:tab w:val="left" w:pos="1315"/>
        </w:tabs>
        <w:ind w:right="525" w:firstLine="707"/>
        <w:jc w:val="left"/>
        <w:rPr>
          <w:sz w:val="24"/>
        </w:rPr>
      </w:pPr>
      <w:r>
        <w:rPr>
          <w:sz w:val="24"/>
        </w:rPr>
        <w:t>Комментировать назначение основных нормативных правовых актов в области оказания первой</w:t>
      </w:r>
      <w:r w:rsidR="00C44A6E">
        <w:rPr>
          <w:sz w:val="24"/>
        </w:rPr>
        <w:t xml:space="preserve"> </w:t>
      </w:r>
      <w:r>
        <w:rPr>
          <w:sz w:val="24"/>
        </w:rPr>
        <w:t>помощи;</w:t>
      </w:r>
    </w:p>
    <w:p w:rsidR="00364A4C" w:rsidRDefault="00364A4C">
      <w:pPr>
        <w:pStyle w:val="a5"/>
        <w:numPr>
          <w:ilvl w:val="0"/>
          <w:numId w:val="25"/>
        </w:numPr>
        <w:tabs>
          <w:tab w:val="left" w:pos="1303"/>
        </w:tabs>
        <w:ind w:right="526" w:firstLine="707"/>
        <w:jc w:val="left"/>
        <w:rPr>
          <w:sz w:val="24"/>
        </w:rPr>
      </w:pPr>
      <w:r>
        <w:rPr>
          <w:sz w:val="24"/>
        </w:rPr>
        <w:t>использовать основные нормативные правовые акты в области оказания первой помощи для изучения и реализации своих прав, определения</w:t>
      </w:r>
      <w:r w:rsidR="00C44A6E">
        <w:rPr>
          <w:sz w:val="24"/>
        </w:rPr>
        <w:t xml:space="preserve"> </w:t>
      </w:r>
      <w:r>
        <w:rPr>
          <w:sz w:val="24"/>
        </w:rPr>
        <w:t>ответственности;</w:t>
      </w:r>
    </w:p>
    <w:p w:rsidR="00364A4C" w:rsidRDefault="00364A4C">
      <w:pPr>
        <w:pStyle w:val="a5"/>
        <w:numPr>
          <w:ilvl w:val="0"/>
          <w:numId w:val="25"/>
        </w:numPr>
        <w:tabs>
          <w:tab w:val="left" w:pos="1270"/>
        </w:tabs>
        <w:ind w:left="1269" w:hanging="140"/>
        <w:jc w:val="left"/>
        <w:rPr>
          <w:sz w:val="24"/>
        </w:rPr>
      </w:pPr>
      <w:r>
        <w:rPr>
          <w:sz w:val="24"/>
        </w:rPr>
        <w:t>оперировать основными понятиями в области оказания первой</w:t>
      </w:r>
      <w:r w:rsidR="00C44A6E">
        <w:rPr>
          <w:sz w:val="24"/>
        </w:rPr>
        <w:t xml:space="preserve"> </w:t>
      </w:r>
      <w:r>
        <w:rPr>
          <w:sz w:val="24"/>
        </w:rPr>
        <w:t>помощи;</w:t>
      </w:r>
    </w:p>
    <w:p w:rsidR="00364A4C" w:rsidRDefault="00364A4C">
      <w:pPr>
        <w:pStyle w:val="a5"/>
        <w:numPr>
          <w:ilvl w:val="0"/>
          <w:numId w:val="25"/>
        </w:numPr>
        <w:tabs>
          <w:tab w:val="left" w:pos="1270"/>
        </w:tabs>
        <w:ind w:left="1269" w:hanging="140"/>
        <w:jc w:val="left"/>
        <w:rPr>
          <w:sz w:val="24"/>
        </w:rPr>
      </w:pPr>
      <w:r>
        <w:rPr>
          <w:sz w:val="24"/>
        </w:rPr>
        <w:t>отличать первую помощь от медицинской</w:t>
      </w:r>
      <w:r w:rsidR="00C44A6E">
        <w:rPr>
          <w:sz w:val="24"/>
        </w:rPr>
        <w:t xml:space="preserve"> </w:t>
      </w:r>
      <w:r>
        <w:rPr>
          <w:sz w:val="24"/>
        </w:rPr>
        <w:t>помощи;</w:t>
      </w:r>
    </w:p>
    <w:p w:rsidR="00364A4C" w:rsidRDefault="00364A4C">
      <w:pPr>
        <w:pStyle w:val="a5"/>
        <w:numPr>
          <w:ilvl w:val="0"/>
          <w:numId w:val="25"/>
        </w:numPr>
        <w:tabs>
          <w:tab w:val="left" w:pos="1298"/>
        </w:tabs>
        <w:ind w:right="527" w:firstLine="707"/>
        <w:jc w:val="left"/>
        <w:rPr>
          <w:sz w:val="24"/>
        </w:rPr>
      </w:pPr>
      <w:r>
        <w:rPr>
          <w:sz w:val="24"/>
        </w:rPr>
        <w:t>распознавать состояния, при которых оказывается первая помощь, и определять мероприятия по ее</w:t>
      </w:r>
      <w:r w:rsidR="00C44A6E">
        <w:rPr>
          <w:sz w:val="24"/>
        </w:rPr>
        <w:t xml:space="preserve"> </w:t>
      </w:r>
      <w:r>
        <w:rPr>
          <w:sz w:val="24"/>
        </w:rPr>
        <w:t>оказанию;</w:t>
      </w:r>
    </w:p>
    <w:p w:rsidR="00364A4C" w:rsidRDefault="00364A4C">
      <w:pPr>
        <w:pStyle w:val="a5"/>
        <w:numPr>
          <w:ilvl w:val="0"/>
          <w:numId w:val="25"/>
        </w:numPr>
        <w:tabs>
          <w:tab w:val="left" w:pos="1270"/>
        </w:tabs>
        <w:ind w:left="1269" w:hanging="140"/>
        <w:jc w:val="left"/>
        <w:rPr>
          <w:sz w:val="24"/>
        </w:rPr>
      </w:pPr>
      <w:r>
        <w:rPr>
          <w:sz w:val="24"/>
        </w:rPr>
        <w:t>оказывать первую помощь при неотложных</w:t>
      </w:r>
      <w:r w:rsidR="00C44A6E">
        <w:rPr>
          <w:sz w:val="24"/>
        </w:rPr>
        <w:t xml:space="preserve"> </w:t>
      </w:r>
      <w:r>
        <w:rPr>
          <w:sz w:val="24"/>
        </w:rPr>
        <w:t>состояниях;</w:t>
      </w:r>
    </w:p>
    <w:p w:rsidR="00364A4C" w:rsidRDefault="00364A4C">
      <w:pPr>
        <w:pStyle w:val="a5"/>
        <w:numPr>
          <w:ilvl w:val="0"/>
          <w:numId w:val="25"/>
        </w:numPr>
        <w:tabs>
          <w:tab w:val="left" w:pos="1270"/>
        </w:tabs>
        <w:ind w:left="1269" w:hanging="140"/>
        <w:jc w:val="left"/>
        <w:rPr>
          <w:sz w:val="24"/>
        </w:rPr>
      </w:pPr>
      <w:r>
        <w:rPr>
          <w:sz w:val="24"/>
        </w:rPr>
        <w:t>вызывать в случае необходимости службы экстренной помощи;</w:t>
      </w:r>
    </w:p>
    <w:p w:rsidR="00364A4C" w:rsidRDefault="00364A4C">
      <w:pPr>
        <w:pStyle w:val="a5"/>
        <w:numPr>
          <w:ilvl w:val="0"/>
          <w:numId w:val="25"/>
        </w:numPr>
        <w:tabs>
          <w:tab w:val="left" w:pos="1294"/>
        </w:tabs>
        <w:ind w:right="524" w:firstLine="707"/>
        <w:jc w:val="left"/>
        <w:rPr>
          <w:sz w:val="24"/>
        </w:rPr>
      </w:pPr>
      <w:r>
        <w:rPr>
          <w:sz w:val="24"/>
        </w:rPr>
        <w:t>выполнять переноску (транспортировку) пострадавших различными способами с использованием подручных средств и средств промышленного</w:t>
      </w:r>
      <w:r w:rsidR="00C44A6E">
        <w:rPr>
          <w:sz w:val="24"/>
        </w:rPr>
        <w:t xml:space="preserve"> </w:t>
      </w:r>
      <w:r>
        <w:rPr>
          <w:sz w:val="24"/>
        </w:rPr>
        <w:t>изготовления;</w:t>
      </w:r>
    </w:p>
    <w:p w:rsidR="00364A4C" w:rsidRDefault="00364A4C">
      <w:pPr>
        <w:pStyle w:val="a5"/>
        <w:numPr>
          <w:ilvl w:val="0"/>
          <w:numId w:val="25"/>
        </w:numPr>
        <w:tabs>
          <w:tab w:val="left" w:pos="1406"/>
        </w:tabs>
        <w:ind w:right="523" w:firstLine="707"/>
        <w:jc w:val="left"/>
        <w:rPr>
          <w:sz w:val="24"/>
        </w:rPr>
      </w:pPr>
      <w:r>
        <w:rPr>
          <w:sz w:val="24"/>
        </w:rPr>
        <w:t>действовать согласно указанию на знаках безопасности медицинского и санитарного</w:t>
      </w:r>
      <w:r w:rsidR="00C44A6E">
        <w:rPr>
          <w:sz w:val="24"/>
        </w:rPr>
        <w:t xml:space="preserve"> </w:t>
      </w:r>
      <w:r>
        <w:rPr>
          <w:sz w:val="24"/>
        </w:rPr>
        <w:t>назначения;</w:t>
      </w:r>
    </w:p>
    <w:p w:rsidR="00364A4C" w:rsidRDefault="00364A4C">
      <w:pPr>
        <w:pStyle w:val="a5"/>
        <w:numPr>
          <w:ilvl w:val="0"/>
          <w:numId w:val="25"/>
        </w:numPr>
        <w:tabs>
          <w:tab w:val="left" w:pos="1291"/>
        </w:tabs>
        <w:ind w:right="527" w:firstLine="707"/>
        <w:jc w:val="left"/>
        <w:rPr>
          <w:sz w:val="24"/>
        </w:rPr>
      </w:pPr>
      <w:r>
        <w:rPr>
          <w:sz w:val="24"/>
        </w:rPr>
        <w:t>составлять модель личного безопасного поведения при оказании первой помощи пострадавшему;</w:t>
      </w:r>
    </w:p>
    <w:p w:rsidR="00364A4C" w:rsidRDefault="00364A4C">
      <w:pPr>
        <w:pStyle w:val="a5"/>
        <w:numPr>
          <w:ilvl w:val="0"/>
          <w:numId w:val="25"/>
        </w:numPr>
        <w:tabs>
          <w:tab w:val="left" w:pos="1346"/>
        </w:tabs>
        <w:ind w:right="527" w:firstLine="707"/>
        <w:jc w:val="left"/>
        <w:rPr>
          <w:sz w:val="24"/>
        </w:rPr>
      </w:pPr>
      <w:r>
        <w:rPr>
          <w:sz w:val="24"/>
        </w:rPr>
        <w:t>комментировать назначение основных нормативных правовых актов в сфере санитарно-эпидемиологическом благополучия</w:t>
      </w:r>
      <w:r w:rsidR="00C44A6E">
        <w:rPr>
          <w:sz w:val="24"/>
        </w:rPr>
        <w:t xml:space="preserve"> </w:t>
      </w:r>
      <w:r>
        <w:rPr>
          <w:sz w:val="24"/>
        </w:rPr>
        <w:t>населения;</w:t>
      </w:r>
    </w:p>
    <w:p w:rsidR="00364A4C" w:rsidRDefault="00364A4C">
      <w:pPr>
        <w:pStyle w:val="a5"/>
        <w:numPr>
          <w:ilvl w:val="0"/>
          <w:numId w:val="25"/>
        </w:numPr>
        <w:tabs>
          <w:tab w:val="left" w:pos="1404"/>
        </w:tabs>
        <w:ind w:right="524" w:firstLine="707"/>
        <w:rPr>
          <w:sz w:val="24"/>
        </w:rPr>
      </w:pPr>
      <w:r>
        <w:rPr>
          <w:sz w:val="24"/>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sidR="00C44A6E">
        <w:rPr>
          <w:sz w:val="24"/>
        </w:rPr>
        <w:t xml:space="preserve"> </w:t>
      </w:r>
      <w:r>
        <w:rPr>
          <w:sz w:val="24"/>
        </w:rPr>
        <w:t>ответственности;</w:t>
      </w:r>
    </w:p>
    <w:p w:rsidR="00364A4C" w:rsidRDefault="00364A4C">
      <w:pPr>
        <w:pStyle w:val="a5"/>
        <w:numPr>
          <w:ilvl w:val="0"/>
          <w:numId w:val="25"/>
        </w:numPr>
        <w:tabs>
          <w:tab w:val="left" w:pos="1385"/>
        </w:tabs>
        <w:ind w:right="523" w:firstLine="707"/>
        <w:rPr>
          <w:sz w:val="24"/>
        </w:rPr>
      </w:pPr>
      <w:r>
        <w:rPr>
          <w:sz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w:t>
      </w:r>
      <w:r w:rsidR="00C44A6E">
        <w:rPr>
          <w:sz w:val="24"/>
        </w:rPr>
        <w:t xml:space="preserve"> </w:t>
      </w:r>
      <w:r>
        <w:rPr>
          <w:sz w:val="24"/>
        </w:rPr>
        <w:t>заболеваний;</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5"/>
        </w:numPr>
        <w:tabs>
          <w:tab w:val="left" w:pos="1270"/>
        </w:tabs>
        <w:spacing w:before="66"/>
        <w:ind w:left="1269" w:hanging="140"/>
        <w:jc w:val="left"/>
        <w:rPr>
          <w:sz w:val="24"/>
        </w:rPr>
      </w:pPr>
      <w:r>
        <w:rPr>
          <w:sz w:val="24"/>
        </w:rPr>
        <w:lastRenderedPageBreak/>
        <w:t>классифицировать основные инфекционные</w:t>
      </w:r>
      <w:r w:rsidR="00C44A6E">
        <w:rPr>
          <w:sz w:val="24"/>
        </w:rPr>
        <w:t xml:space="preserve"> </w:t>
      </w:r>
      <w:r>
        <w:rPr>
          <w:sz w:val="24"/>
        </w:rPr>
        <w:t>болезни;</w:t>
      </w:r>
    </w:p>
    <w:p w:rsidR="00364A4C" w:rsidRDefault="00364A4C">
      <w:pPr>
        <w:pStyle w:val="a5"/>
        <w:numPr>
          <w:ilvl w:val="0"/>
          <w:numId w:val="25"/>
        </w:numPr>
        <w:tabs>
          <w:tab w:val="left" w:pos="1459"/>
          <w:tab w:val="left" w:pos="2858"/>
          <w:tab w:val="left" w:pos="3708"/>
          <w:tab w:val="left" w:pos="5412"/>
          <w:tab w:val="left" w:pos="5899"/>
          <w:tab w:val="left" w:pos="7858"/>
          <w:tab w:val="left" w:pos="9649"/>
        </w:tabs>
        <w:ind w:right="526" w:firstLine="707"/>
        <w:jc w:val="left"/>
        <w:rPr>
          <w:sz w:val="24"/>
        </w:rPr>
      </w:pPr>
      <w:r>
        <w:rPr>
          <w:sz w:val="24"/>
        </w:rPr>
        <w:t>определять</w:t>
      </w:r>
      <w:r>
        <w:rPr>
          <w:sz w:val="24"/>
        </w:rPr>
        <w:tab/>
        <w:t>меры,</w:t>
      </w:r>
      <w:r>
        <w:rPr>
          <w:sz w:val="24"/>
        </w:rPr>
        <w:tab/>
        <w:t>направленные</w:t>
      </w:r>
      <w:r>
        <w:rPr>
          <w:sz w:val="24"/>
        </w:rPr>
        <w:tab/>
        <w:t>на</w:t>
      </w:r>
      <w:r>
        <w:rPr>
          <w:sz w:val="24"/>
        </w:rPr>
        <w:tab/>
        <w:t>предупреждение</w:t>
      </w:r>
      <w:r>
        <w:rPr>
          <w:sz w:val="24"/>
        </w:rPr>
        <w:tab/>
        <w:t>возникновения</w:t>
      </w:r>
      <w:r>
        <w:rPr>
          <w:sz w:val="24"/>
        </w:rPr>
        <w:tab/>
      </w:r>
      <w:r>
        <w:rPr>
          <w:spacing w:val="-18"/>
          <w:sz w:val="24"/>
        </w:rPr>
        <w:t xml:space="preserve">и </w:t>
      </w:r>
      <w:r>
        <w:rPr>
          <w:sz w:val="24"/>
        </w:rPr>
        <w:t>распространения инфекционных</w:t>
      </w:r>
      <w:r w:rsidR="00C44A6E">
        <w:rPr>
          <w:sz w:val="24"/>
        </w:rPr>
        <w:t xml:space="preserve"> </w:t>
      </w:r>
      <w:r>
        <w:rPr>
          <w:sz w:val="24"/>
        </w:rPr>
        <w:t>заболеваний;</w:t>
      </w:r>
    </w:p>
    <w:p w:rsidR="00364A4C" w:rsidRDefault="00364A4C">
      <w:pPr>
        <w:pStyle w:val="a5"/>
        <w:numPr>
          <w:ilvl w:val="0"/>
          <w:numId w:val="25"/>
        </w:numPr>
        <w:tabs>
          <w:tab w:val="left" w:pos="1375"/>
        </w:tabs>
        <w:spacing w:before="1"/>
        <w:ind w:right="524" w:firstLine="707"/>
        <w:jc w:val="left"/>
        <w:rPr>
          <w:sz w:val="24"/>
        </w:rPr>
      </w:pPr>
      <w:r>
        <w:rPr>
          <w:sz w:val="24"/>
        </w:rPr>
        <w:t>действовать в порядке и по правилам поведения в случае возникновения эпидемиологического или бактериологического</w:t>
      </w:r>
      <w:r w:rsidR="00C44A6E">
        <w:rPr>
          <w:sz w:val="24"/>
        </w:rPr>
        <w:t xml:space="preserve"> </w:t>
      </w:r>
      <w:r>
        <w:rPr>
          <w:sz w:val="24"/>
        </w:rPr>
        <w:t>очага.</w:t>
      </w:r>
    </w:p>
    <w:p w:rsidR="00364A4C" w:rsidRDefault="00364A4C">
      <w:pPr>
        <w:pStyle w:val="1"/>
        <w:spacing w:before="4"/>
        <w:jc w:val="left"/>
      </w:pPr>
      <w:r>
        <w:t>Основы обороны государства</w:t>
      </w:r>
    </w:p>
    <w:p w:rsidR="00364A4C" w:rsidRDefault="00364A4C">
      <w:pPr>
        <w:pStyle w:val="a5"/>
        <w:numPr>
          <w:ilvl w:val="0"/>
          <w:numId w:val="25"/>
        </w:numPr>
        <w:tabs>
          <w:tab w:val="left" w:pos="1315"/>
        </w:tabs>
        <w:ind w:right="525" w:firstLine="707"/>
        <w:jc w:val="left"/>
        <w:rPr>
          <w:sz w:val="24"/>
        </w:rPr>
      </w:pPr>
      <w:r>
        <w:rPr>
          <w:sz w:val="24"/>
        </w:rPr>
        <w:t>Комментировать назначение основных нормативных правовых актов в области обороны</w:t>
      </w:r>
      <w:r w:rsidR="00C44A6E">
        <w:rPr>
          <w:sz w:val="24"/>
        </w:rPr>
        <w:t xml:space="preserve"> </w:t>
      </w:r>
      <w:r>
        <w:rPr>
          <w:sz w:val="24"/>
        </w:rPr>
        <w:t>государства;</w:t>
      </w:r>
    </w:p>
    <w:p w:rsidR="00364A4C" w:rsidRDefault="00364A4C">
      <w:pPr>
        <w:pStyle w:val="a5"/>
        <w:numPr>
          <w:ilvl w:val="0"/>
          <w:numId w:val="25"/>
        </w:numPr>
        <w:tabs>
          <w:tab w:val="left" w:pos="1270"/>
        </w:tabs>
        <w:ind w:left="1269" w:hanging="140"/>
        <w:jc w:val="left"/>
        <w:rPr>
          <w:sz w:val="24"/>
        </w:rPr>
      </w:pPr>
      <w:r>
        <w:rPr>
          <w:sz w:val="24"/>
        </w:rPr>
        <w:t>характеризовать состояние и тенденции развития современного мира и</w:t>
      </w:r>
      <w:r w:rsidR="00C44A6E">
        <w:rPr>
          <w:sz w:val="24"/>
        </w:rPr>
        <w:t xml:space="preserve"> </w:t>
      </w:r>
      <w:r>
        <w:rPr>
          <w:sz w:val="24"/>
        </w:rPr>
        <w:t>России;</w:t>
      </w:r>
    </w:p>
    <w:p w:rsidR="00364A4C" w:rsidRDefault="00364A4C">
      <w:pPr>
        <w:pStyle w:val="a5"/>
        <w:numPr>
          <w:ilvl w:val="0"/>
          <w:numId w:val="25"/>
        </w:numPr>
        <w:tabs>
          <w:tab w:val="left" w:pos="1433"/>
          <w:tab w:val="left" w:pos="2736"/>
          <w:tab w:val="left" w:pos="4432"/>
          <w:tab w:val="left" w:pos="5618"/>
          <w:tab w:val="left" w:pos="6166"/>
          <w:tab w:val="left" w:pos="6518"/>
          <w:tab w:val="left" w:pos="8305"/>
        </w:tabs>
        <w:ind w:right="525" w:firstLine="707"/>
        <w:jc w:val="left"/>
        <w:rPr>
          <w:sz w:val="24"/>
        </w:rPr>
      </w:pPr>
      <w:r>
        <w:rPr>
          <w:sz w:val="24"/>
        </w:rPr>
        <w:t>описывать</w:t>
      </w:r>
      <w:r>
        <w:rPr>
          <w:sz w:val="24"/>
        </w:rPr>
        <w:tab/>
        <w:t>национальные</w:t>
      </w:r>
      <w:r>
        <w:rPr>
          <w:sz w:val="24"/>
        </w:rPr>
        <w:tab/>
        <w:t>интересы</w:t>
      </w:r>
      <w:r>
        <w:rPr>
          <w:sz w:val="24"/>
        </w:rPr>
        <w:tab/>
        <w:t>РФ</w:t>
      </w:r>
      <w:r>
        <w:rPr>
          <w:sz w:val="24"/>
        </w:rPr>
        <w:tab/>
        <w:t>и</w:t>
      </w:r>
      <w:r>
        <w:rPr>
          <w:sz w:val="24"/>
        </w:rPr>
        <w:tab/>
        <w:t>стратегические</w:t>
      </w:r>
      <w:r>
        <w:rPr>
          <w:sz w:val="24"/>
        </w:rPr>
        <w:tab/>
      </w:r>
      <w:r>
        <w:rPr>
          <w:spacing w:val="-1"/>
          <w:sz w:val="24"/>
        </w:rPr>
        <w:t xml:space="preserve">национальные </w:t>
      </w:r>
      <w:r>
        <w:rPr>
          <w:sz w:val="24"/>
        </w:rPr>
        <w:t>приоритеты;</w:t>
      </w:r>
    </w:p>
    <w:p w:rsidR="00364A4C" w:rsidRDefault="00364A4C">
      <w:pPr>
        <w:pStyle w:val="a5"/>
        <w:numPr>
          <w:ilvl w:val="0"/>
          <w:numId w:val="25"/>
        </w:numPr>
        <w:tabs>
          <w:tab w:val="left" w:pos="1318"/>
        </w:tabs>
        <w:ind w:right="524" w:firstLine="707"/>
        <w:jc w:val="left"/>
        <w:rPr>
          <w:sz w:val="24"/>
        </w:rPr>
      </w:pPr>
      <w:r>
        <w:rPr>
          <w:sz w:val="24"/>
        </w:rPr>
        <w:t>приводить примеры факторов и источников угроз национальной безопасности, оказывающих негативное влияние на национальные интересы</w:t>
      </w:r>
      <w:r w:rsidR="00C44A6E">
        <w:rPr>
          <w:sz w:val="24"/>
        </w:rPr>
        <w:t xml:space="preserve"> </w:t>
      </w:r>
      <w:r>
        <w:rPr>
          <w:sz w:val="24"/>
        </w:rPr>
        <w:t>России;</w:t>
      </w:r>
    </w:p>
    <w:p w:rsidR="00364A4C" w:rsidRDefault="00364A4C">
      <w:pPr>
        <w:pStyle w:val="a5"/>
        <w:numPr>
          <w:ilvl w:val="0"/>
          <w:numId w:val="25"/>
        </w:numPr>
        <w:tabs>
          <w:tab w:val="left" w:pos="1270"/>
        </w:tabs>
        <w:ind w:left="1269" w:hanging="140"/>
        <w:jc w:val="left"/>
        <w:rPr>
          <w:sz w:val="24"/>
        </w:rPr>
      </w:pPr>
      <w:r>
        <w:rPr>
          <w:sz w:val="24"/>
        </w:rPr>
        <w:t>приводить примеры основных внешних и внутренних</w:t>
      </w:r>
      <w:r w:rsidR="00C44A6E">
        <w:rPr>
          <w:sz w:val="24"/>
        </w:rPr>
        <w:t xml:space="preserve"> </w:t>
      </w:r>
      <w:r>
        <w:rPr>
          <w:sz w:val="24"/>
        </w:rPr>
        <w:t>опасностей;</w:t>
      </w:r>
    </w:p>
    <w:p w:rsidR="00364A4C" w:rsidRDefault="00364A4C">
      <w:pPr>
        <w:pStyle w:val="a5"/>
        <w:numPr>
          <w:ilvl w:val="0"/>
          <w:numId w:val="25"/>
        </w:numPr>
        <w:tabs>
          <w:tab w:val="left" w:pos="1277"/>
        </w:tabs>
        <w:ind w:right="527" w:firstLine="707"/>
        <w:jc w:val="left"/>
        <w:rPr>
          <w:sz w:val="24"/>
        </w:rPr>
      </w:pPr>
      <w:r>
        <w:rPr>
          <w:sz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364A4C" w:rsidRDefault="00364A4C">
      <w:pPr>
        <w:pStyle w:val="a5"/>
        <w:numPr>
          <w:ilvl w:val="0"/>
          <w:numId w:val="25"/>
        </w:numPr>
        <w:tabs>
          <w:tab w:val="left" w:pos="1342"/>
        </w:tabs>
        <w:ind w:right="523" w:firstLine="707"/>
        <w:jc w:val="left"/>
        <w:rPr>
          <w:sz w:val="24"/>
        </w:rPr>
      </w:pPr>
      <w:r>
        <w:rPr>
          <w:sz w:val="24"/>
        </w:rPr>
        <w:t>разъяснять основные направления обеспечения национальной безопасности и обороны</w:t>
      </w:r>
      <w:r w:rsidR="00C44A6E">
        <w:rPr>
          <w:sz w:val="24"/>
        </w:rPr>
        <w:t xml:space="preserve"> </w:t>
      </w:r>
      <w:r>
        <w:rPr>
          <w:sz w:val="24"/>
        </w:rPr>
        <w:t>РФ;</w:t>
      </w:r>
    </w:p>
    <w:p w:rsidR="00364A4C" w:rsidRDefault="00364A4C">
      <w:pPr>
        <w:pStyle w:val="a5"/>
        <w:numPr>
          <w:ilvl w:val="0"/>
          <w:numId w:val="25"/>
        </w:numPr>
        <w:tabs>
          <w:tab w:val="left" w:pos="1270"/>
        </w:tabs>
        <w:ind w:left="1269" w:hanging="140"/>
        <w:jc w:val="left"/>
        <w:rPr>
          <w:sz w:val="24"/>
        </w:rPr>
      </w:pPr>
      <w:r>
        <w:rPr>
          <w:sz w:val="24"/>
        </w:rPr>
        <w:t>оперировать основными понятиями в области обороны государства;</w:t>
      </w:r>
    </w:p>
    <w:p w:rsidR="00364A4C" w:rsidRDefault="00364A4C">
      <w:pPr>
        <w:pStyle w:val="a5"/>
        <w:numPr>
          <w:ilvl w:val="0"/>
          <w:numId w:val="25"/>
        </w:numPr>
        <w:tabs>
          <w:tab w:val="left" w:pos="1270"/>
        </w:tabs>
        <w:ind w:left="1269" w:hanging="140"/>
        <w:jc w:val="left"/>
        <w:rPr>
          <w:sz w:val="24"/>
        </w:rPr>
      </w:pPr>
      <w:r>
        <w:rPr>
          <w:sz w:val="24"/>
        </w:rPr>
        <w:t>раскрывать основы и организацию обороны</w:t>
      </w:r>
      <w:r w:rsidR="00C44A6E">
        <w:rPr>
          <w:sz w:val="24"/>
        </w:rPr>
        <w:t xml:space="preserve"> </w:t>
      </w:r>
      <w:r>
        <w:rPr>
          <w:sz w:val="24"/>
        </w:rPr>
        <w:t>РФ;</w:t>
      </w:r>
    </w:p>
    <w:p w:rsidR="00364A4C" w:rsidRDefault="00364A4C">
      <w:pPr>
        <w:pStyle w:val="a5"/>
        <w:numPr>
          <w:ilvl w:val="0"/>
          <w:numId w:val="25"/>
        </w:numPr>
        <w:tabs>
          <w:tab w:val="left" w:pos="1270"/>
        </w:tabs>
        <w:ind w:left="1269" w:hanging="140"/>
        <w:jc w:val="left"/>
        <w:rPr>
          <w:sz w:val="24"/>
        </w:rPr>
      </w:pPr>
      <w:r>
        <w:rPr>
          <w:sz w:val="24"/>
        </w:rPr>
        <w:t>раскрывать предназначение и использование ВС РФ в области</w:t>
      </w:r>
      <w:r w:rsidR="00C44A6E">
        <w:rPr>
          <w:sz w:val="24"/>
        </w:rPr>
        <w:t xml:space="preserve"> </w:t>
      </w:r>
      <w:r>
        <w:rPr>
          <w:sz w:val="24"/>
        </w:rPr>
        <w:t>обороны;</w:t>
      </w:r>
    </w:p>
    <w:p w:rsidR="00364A4C" w:rsidRDefault="00364A4C">
      <w:pPr>
        <w:pStyle w:val="a5"/>
        <w:numPr>
          <w:ilvl w:val="0"/>
          <w:numId w:val="25"/>
        </w:numPr>
        <w:tabs>
          <w:tab w:val="left" w:pos="1270"/>
        </w:tabs>
        <w:ind w:left="1269" w:hanging="140"/>
        <w:jc w:val="left"/>
        <w:rPr>
          <w:sz w:val="24"/>
        </w:rPr>
      </w:pPr>
      <w:r>
        <w:rPr>
          <w:sz w:val="24"/>
        </w:rPr>
        <w:t>объяснять направление военной политики РФ в современных</w:t>
      </w:r>
      <w:r w:rsidR="00C44A6E">
        <w:rPr>
          <w:sz w:val="24"/>
        </w:rPr>
        <w:t xml:space="preserve"> </w:t>
      </w:r>
      <w:r>
        <w:rPr>
          <w:sz w:val="24"/>
        </w:rPr>
        <w:t>условиях;</w:t>
      </w:r>
    </w:p>
    <w:p w:rsidR="00364A4C" w:rsidRDefault="00364A4C">
      <w:pPr>
        <w:pStyle w:val="a5"/>
        <w:numPr>
          <w:ilvl w:val="0"/>
          <w:numId w:val="25"/>
        </w:numPr>
        <w:tabs>
          <w:tab w:val="left" w:pos="1258"/>
        </w:tabs>
        <w:ind w:right="526" w:firstLine="707"/>
        <w:jc w:val="left"/>
        <w:rPr>
          <w:sz w:val="24"/>
        </w:rPr>
      </w:pPr>
      <w:r>
        <w:rPr>
          <w:sz w:val="24"/>
        </w:rPr>
        <w:t>описывать</w:t>
      </w:r>
      <w:r w:rsidR="00C44A6E">
        <w:rPr>
          <w:sz w:val="24"/>
        </w:rPr>
        <w:t xml:space="preserve"> </w:t>
      </w:r>
      <w:r>
        <w:rPr>
          <w:sz w:val="24"/>
        </w:rPr>
        <w:t>предназначение</w:t>
      </w:r>
      <w:r w:rsidR="00C44A6E">
        <w:rPr>
          <w:sz w:val="24"/>
        </w:rPr>
        <w:t xml:space="preserve"> </w:t>
      </w:r>
      <w:r>
        <w:rPr>
          <w:sz w:val="24"/>
        </w:rPr>
        <w:t>и</w:t>
      </w:r>
      <w:r w:rsidR="00C44A6E">
        <w:rPr>
          <w:sz w:val="24"/>
        </w:rPr>
        <w:t xml:space="preserve"> </w:t>
      </w:r>
      <w:r>
        <w:rPr>
          <w:sz w:val="24"/>
        </w:rPr>
        <w:t>задачи</w:t>
      </w:r>
      <w:r w:rsidR="00C44A6E">
        <w:rPr>
          <w:sz w:val="24"/>
        </w:rPr>
        <w:t xml:space="preserve"> </w:t>
      </w:r>
      <w:r>
        <w:rPr>
          <w:sz w:val="24"/>
        </w:rPr>
        <w:t>Вооруженных</w:t>
      </w:r>
      <w:r w:rsidR="00C44A6E">
        <w:rPr>
          <w:sz w:val="24"/>
        </w:rPr>
        <w:t xml:space="preserve"> </w:t>
      </w:r>
      <w:r>
        <w:rPr>
          <w:sz w:val="24"/>
        </w:rPr>
        <w:t>Сил</w:t>
      </w:r>
      <w:r w:rsidR="00C44A6E">
        <w:rPr>
          <w:sz w:val="24"/>
        </w:rPr>
        <w:t xml:space="preserve"> </w:t>
      </w:r>
      <w:r>
        <w:rPr>
          <w:sz w:val="24"/>
        </w:rPr>
        <w:t>РФ,</w:t>
      </w:r>
      <w:r w:rsidR="00C44A6E">
        <w:rPr>
          <w:sz w:val="24"/>
        </w:rPr>
        <w:t xml:space="preserve"> </w:t>
      </w:r>
      <w:r>
        <w:rPr>
          <w:sz w:val="24"/>
        </w:rPr>
        <w:t>других</w:t>
      </w:r>
      <w:r w:rsidR="00C44A6E">
        <w:rPr>
          <w:sz w:val="24"/>
        </w:rPr>
        <w:t xml:space="preserve"> </w:t>
      </w:r>
      <w:r>
        <w:rPr>
          <w:sz w:val="24"/>
        </w:rPr>
        <w:t>войск,</w:t>
      </w:r>
      <w:r w:rsidR="00C44A6E">
        <w:rPr>
          <w:sz w:val="24"/>
        </w:rPr>
        <w:t xml:space="preserve"> </w:t>
      </w:r>
      <w:r>
        <w:rPr>
          <w:sz w:val="24"/>
        </w:rPr>
        <w:t>воинских формирований и органов в мирное и военное</w:t>
      </w:r>
      <w:r w:rsidR="00C44A6E">
        <w:rPr>
          <w:sz w:val="24"/>
        </w:rPr>
        <w:t xml:space="preserve"> </w:t>
      </w:r>
      <w:r>
        <w:rPr>
          <w:sz w:val="24"/>
        </w:rPr>
        <w:t>время;</w:t>
      </w:r>
    </w:p>
    <w:p w:rsidR="00364A4C" w:rsidRDefault="00364A4C">
      <w:pPr>
        <w:pStyle w:val="a5"/>
        <w:numPr>
          <w:ilvl w:val="0"/>
          <w:numId w:val="25"/>
        </w:numPr>
        <w:tabs>
          <w:tab w:val="left" w:pos="1270"/>
        </w:tabs>
        <w:ind w:left="1269" w:hanging="140"/>
        <w:jc w:val="left"/>
        <w:rPr>
          <w:sz w:val="24"/>
        </w:rPr>
      </w:pPr>
      <w:r>
        <w:rPr>
          <w:sz w:val="24"/>
        </w:rPr>
        <w:t>характеризовать историю создания ВС РФ;</w:t>
      </w:r>
    </w:p>
    <w:p w:rsidR="00364A4C" w:rsidRDefault="00364A4C">
      <w:pPr>
        <w:pStyle w:val="a5"/>
        <w:numPr>
          <w:ilvl w:val="0"/>
          <w:numId w:val="25"/>
        </w:numPr>
        <w:tabs>
          <w:tab w:val="left" w:pos="1270"/>
        </w:tabs>
        <w:ind w:left="1269" w:hanging="140"/>
        <w:jc w:val="left"/>
        <w:rPr>
          <w:sz w:val="24"/>
        </w:rPr>
      </w:pPr>
      <w:r>
        <w:rPr>
          <w:sz w:val="24"/>
        </w:rPr>
        <w:t>описывать структуру ВСРФ;</w:t>
      </w:r>
    </w:p>
    <w:p w:rsidR="00364A4C" w:rsidRDefault="00364A4C">
      <w:pPr>
        <w:pStyle w:val="a5"/>
        <w:numPr>
          <w:ilvl w:val="0"/>
          <w:numId w:val="25"/>
        </w:numPr>
        <w:tabs>
          <w:tab w:val="left" w:pos="1270"/>
        </w:tabs>
        <w:ind w:left="1269" w:hanging="140"/>
        <w:jc w:val="left"/>
        <w:rPr>
          <w:sz w:val="24"/>
        </w:rPr>
      </w:pPr>
      <w:r>
        <w:rPr>
          <w:sz w:val="24"/>
        </w:rPr>
        <w:t>характеризовать виды и рода войск ВС РФ, их предназначение и</w:t>
      </w:r>
      <w:r w:rsidR="00C44A6E">
        <w:rPr>
          <w:sz w:val="24"/>
        </w:rPr>
        <w:t xml:space="preserve"> </w:t>
      </w:r>
      <w:r>
        <w:rPr>
          <w:sz w:val="24"/>
        </w:rPr>
        <w:t>задачи;</w:t>
      </w:r>
    </w:p>
    <w:p w:rsidR="00364A4C" w:rsidRDefault="00364A4C">
      <w:pPr>
        <w:pStyle w:val="a5"/>
        <w:numPr>
          <w:ilvl w:val="0"/>
          <w:numId w:val="25"/>
        </w:numPr>
        <w:tabs>
          <w:tab w:val="left" w:pos="1270"/>
        </w:tabs>
        <w:ind w:left="1269" w:hanging="140"/>
        <w:jc w:val="left"/>
        <w:rPr>
          <w:sz w:val="24"/>
        </w:rPr>
      </w:pPr>
      <w:r>
        <w:rPr>
          <w:sz w:val="24"/>
        </w:rPr>
        <w:t>распознавать символы ВСРФ;</w:t>
      </w:r>
    </w:p>
    <w:p w:rsidR="00364A4C" w:rsidRDefault="00364A4C">
      <w:pPr>
        <w:pStyle w:val="a5"/>
        <w:numPr>
          <w:ilvl w:val="0"/>
          <w:numId w:val="25"/>
        </w:numPr>
        <w:tabs>
          <w:tab w:val="left" w:pos="1270"/>
        </w:tabs>
        <w:ind w:left="1269" w:hanging="140"/>
        <w:jc w:val="left"/>
        <w:rPr>
          <w:sz w:val="24"/>
        </w:rPr>
      </w:pPr>
      <w:r>
        <w:rPr>
          <w:sz w:val="24"/>
        </w:rPr>
        <w:t>приводить примеры воинских традиций и ритуалов ВС РФ.</w:t>
      </w:r>
    </w:p>
    <w:p w:rsidR="00364A4C" w:rsidRDefault="00364A4C">
      <w:pPr>
        <w:pStyle w:val="1"/>
        <w:spacing w:before="4"/>
        <w:jc w:val="left"/>
      </w:pPr>
      <w:r>
        <w:t>Правовые основы военной службы</w:t>
      </w:r>
    </w:p>
    <w:p w:rsidR="00364A4C" w:rsidRDefault="00364A4C">
      <w:pPr>
        <w:pStyle w:val="a5"/>
        <w:numPr>
          <w:ilvl w:val="0"/>
          <w:numId w:val="25"/>
        </w:numPr>
        <w:tabs>
          <w:tab w:val="left" w:pos="1315"/>
        </w:tabs>
        <w:ind w:right="525" w:firstLine="707"/>
        <w:rPr>
          <w:sz w:val="24"/>
        </w:rPr>
      </w:pPr>
      <w:r>
        <w:rPr>
          <w:sz w:val="24"/>
        </w:rPr>
        <w:t>Комментировать назначение основных нормативных правовых актов в области воинской обязанности граждан и военной</w:t>
      </w:r>
      <w:r w:rsidR="00C44A6E">
        <w:rPr>
          <w:sz w:val="24"/>
        </w:rPr>
        <w:t xml:space="preserve"> </w:t>
      </w:r>
      <w:r>
        <w:rPr>
          <w:sz w:val="24"/>
        </w:rPr>
        <w:t>службы;</w:t>
      </w:r>
    </w:p>
    <w:p w:rsidR="00364A4C" w:rsidRDefault="00364A4C">
      <w:pPr>
        <w:pStyle w:val="a5"/>
        <w:numPr>
          <w:ilvl w:val="0"/>
          <w:numId w:val="25"/>
        </w:numPr>
        <w:tabs>
          <w:tab w:val="left" w:pos="1265"/>
        </w:tabs>
        <w:ind w:right="523" w:firstLine="707"/>
        <w:rPr>
          <w:sz w:val="24"/>
        </w:rPr>
      </w:pPr>
      <w:r>
        <w:rPr>
          <w:sz w:val="24"/>
        </w:rPr>
        <w:t>использоватьнормативныеправовыеактыдляизученияиреализациисвоихправи обязанностей до призыва, во время призыва, во время прохождения военной службы, во время увольнения с военной службы и пребывания в</w:t>
      </w:r>
      <w:r w:rsidR="00C44A6E">
        <w:rPr>
          <w:sz w:val="24"/>
        </w:rPr>
        <w:t xml:space="preserve"> </w:t>
      </w:r>
      <w:r>
        <w:rPr>
          <w:sz w:val="24"/>
        </w:rPr>
        <w:t>запасе;</w:t>
      </w:r>
    </w:p>
    <w:p w:rsidR="00364A4C" w:rsidRDefault="00364A4C">
      <w:pPr>
        <w:pStyle w:val="a5"/>
        <w:numPr>
          <w:ilvl w:val="0"/>
          <w:numId w:val="25"/>
        </w:numPr>
        <w:tabs>
          <w:tab w:val="left" w:pos="1308"/>
        </w:tabs>
        <w:ind w:right="526" w:firstLine="707"/>
        <w:rPr>
          <w:sz w:val="24"/>
        </w:rPr>
      </w:pPr>
      <w:r>
        <w:rPr>
          <w:sz w:val="24"/>
        </w:rPr>
        <w:t>оперировать основными понятиями в области воинской обязанности граждан и военной службы;</w:t>
      </w:r>
    </w:p>
    <w:p w:rsidR="00364A4C" w:rsidRDefault="00364A4C">
      <w:pPr>
        <w:pStyle w:val="a5"/>
        <w:numPr>
          <w:ilvl w:val="0"/>
          <w:numId w:val="25"/>
        </w:numPr>
        <w:tabs>
          <w:tab w:val="left" w:pos="1327"/>
        </w:tabs>
        <w:ind w:right="525" w:firstLine="707"/>
        <w:rPr>
          <w:sz w:val="24"/>
        </w:rPr>
      </w:pPr>
      <w:r>
        <w:rPr>
          <w:sz w:val="24"/>
        </w:rPr>
        <w:t>раскрывать сущность военной службы и составляющие воинской обязанности гражданина</w:t>
      </w:r>
      <w:r w:rsidR="00C44A6E">
        <w:rPr>
          <w:sz w:val="24"/>
        </w:rPr>
        <w:t xml:space="preserve"> </w:t>
      </w:r>
      <w:r>
        <w:rPr>
          <w:sz w:val="24"/>
        </w:rPr>
        <w:t>РФ;</w:t>
      </w:r>
    </w:p>
    <w:p w:rsidR="00364A4C" w:rsidRDefault="00364A4C">
      <w:pPr>
        <w:pStyle w:val="a5"/>
        <w:numPr>
          <w:ilvl w:val="0"/>
          <w:numId w:val="25"/>
        </w:numPr>
        <w:tabs>
          <w:tab w:val="left" w:pos="1270"/>
        </w:tabs>
        <w:ind w:left="1269" w:hanging="140"/>
        <w:rPr>
          <w:sz w:val="24"/>
        </w:rPr>
      </w:pPr>
      <w:r>
        <w:rPr>
          <w:sz w:val="24"/>
        </w:rPr>
        <w:t>характеризовать обязательную и добровольную подготовку к военной</w:t>
      </w:r>
      <w:r w:rsidR="00C44A6E">
        <w:rPr>
          <w:sz w:val="24"/>
        </w:rPr>
        <w:t xml:space="preserve"> </w:t>
      </w:r>
      <w:r>
        <w:rPr>
          <w:sz w:val="24"/>
        </w:rPr>
        <w:t>службе;</w:t>
      </w:r>
    </w:p>
    <w:p w:rsidR="00364A4C" w:rsidRDefault="00364A4C">
      <w:pPr>
        <w:pStyle w:val="a5"/>
        <w:numPr>
          <w:ilvl w:val="0"/>
          <w:numId w:val="25"/>
        </w:numPr>
        <w:tabs>
          <w:tab w:val="left" w:pos="1270"/>
        </w:tabs>
        <w:ind w:left="1269" w:hanging="140"/>
        <w:rPr>
          <w:sz w:val="24"/>
        </w:rPr>
      </w:pPr>
      <w:r>
        <w:rPr>
          <w:sz w:val="24"/>
        </w:rPr>
        <w:t>раскрывать организацию воинского</w:t>
      </w:r>
      <w:r w:rsidR="00C44A6E">
        <w:rPr>
          <w:sz w:val="24"/>
        </w:rPr>
        <w:t xml:space="preserve"> </w:t>
      </w:r>
      <w:r>
        <w:rPr>
          <w:sz w:val="24"/>
        </w:rPr>
        <w:t>учета;</w:t>
      </w:r>
    </w:p>
    <w:p w:rsidR="00364A4C" w:rsidRDefault="00364A4C">
      <w:pPr>
        <w:pStyle w:val="a5"/>
        <w:numPr>
          <w:ilvl w:val="0"/>
          <w:numId w:val="25"/>
        </w:numPr>
        <w:tabs>
          <w:tab w:val="left" w:pos="1270"/>
        </w:tabs>
        <w:ind w:left="1269" w:hanging="140"/>
        <w:rPr>
          <w:sz w:val="24"/>
        </w:rPr>
      </w:pPr>
      <w:r>
        <w:rPr>
          <w:sz w:val="24"/>
        </w:rPr>
        <w:t>комментировать назначение Общевоинских уставов ВСРФ;</w:t>
      </w:r>
    </w:p>
    <w:p w:rsidR="00364A4C" w:rsidRDefault="00364A4C">
      <w:pPr>
        <w:pStyle w:val="a5"/>
        <w:numPr>
          <w:ilvl w:val="0"/>
          <w:numId w:val="25"/>
        </w:numPr>
        <w:tabs>
          <w:tab w:val="left" w:pos="1346"/>
        </w:tabs>
        <w:ind w:right="524" w:firstLine="707"/>
        <w:rPr>
          <w:sz w:val="24"/>
        </w:rPr>
      </w:pPr>
      <w:r>
        <w:rPr>
          <w:sz w:val="24"/>
        </w:rPr>
        <w:t>использовать Общевоинские уставы ВС РФ при подготовке к прохождению военной службы по призыву,</w:t>
      </w:r>
      <w:r w:rsidR="00C44A6E">
        <w:rPr>
          <w:sz w:val="24"/>
        </w:rPr>
        <w:t xml:space="preserve"> к</w:t>
      </w:r>
      <w:r>
        <w:rPr>
          <w:sz w:val="24"/>
        </w:rPr>
        <w:t>онтракту;</w:t>
      </w:r>
    </w:p>
    <w:p w:rsidR="00364A4C" w:rsidRDefault="00364A4C">
      <w:pPr>
        <w:pStyle w:val="a5"/>
        <w:numPr>
          <w:ilvl w:val="0"/>
          <w:numId w:val="25"/>
        </w:numPr>
        <w:tabs>
          <w:tab w:val="left" w:pos="1351"/>
        </w:tabs>
        <w:ind w:right="526" w:firstLine="707"/>
        <w:rPr>
          <w:sz w:val="24"/>
        </w:rPr>
      </w:pPr>
      <w:r>
        <w:rPr>
          <w:sz w:val="24"/>
        </w:rPr>
        <w:t>описывать порядок и сроки прохождения службы по призыву, контракту и альтернативной гражданской</w:t>
      </w:r>
      <w:r w:rsidR="00C44A6E">
        <w:rPr>
          <w:sz w:val="24"/>
        </w:rPr>
        <w:t xml:space="preserve"> </w:t>
      </w:r>
      <w:r>
        <w:rPr>
          <w:sz w:val="24"/>
        </w:rPr>
        <w:t>службы;</w:t>
      </w:r>
    </w:p>
    <w:p w:rsidR="00364A4C" w:rsidRDefault="00364A4C">
      <w:pPr>
        <w:pStyle w:val="a5"/>
        <w:numPr>
          <w:ilvl w:val="0"/>
          <w:numId w:val="25"/>
        </w:numPr>
        <w:tabs>
          <w:tab w:val="left" w:pos="1310"/>
        </w:tabs>
        <w:ind w:right="526" w:firstLine="707"/>
        <w:rPr>
          <w:sz w:val="24"/>
        </w:rPr>
      </w:pPr>
      <w:r>
        <w:rPr>
          <w:sz w:val="24"/>
        </w:rPr>
        <w:t>объяснять порядок назначения на воинскую должность, присвоения и лишения воинского</w:t>
      </w:r>
      <w:r w:rsidR="00C44A6E">
        <w:rPr>
          <w:sz w:val="24"/>
        </w:rPr>
        <w:t xml:space="preserve"> </w:t>
      </w:r>
      <w:r>
        <w:rPr>
          <w:sz w:val="24"/>
        </w:rPr>
        <w:t>звания;</w:t>
      </w:r>
    </w:p>
    <w:p w:rsidR="00364A4C" w:rsidRDefault="00364A4C">
      <w:pPr>
        <w:pStyle w:val="a5"/>
        <w:numPr>
          <w:ilvl w:val="0"/>
          <w:numId w:val="25"/>
        </w:numPr>
        <w:tabs>
          <w:tab w:val="left" w:pos="1255"/>
        </w:tabs>
        <w:ind w:left="1254" w:hanging="125"/>
        <w:rPr>
          <w:sz w:val="24"/>
        </w:rPr>
      </w:pPr>
      <w:r>
        <w:rPr>
          <w:spacing w:val="-8"/>
          <w:sz w:val="24"/>
        </w:rPr>
        <w:t>различать</w:t>
      </w:r>
      <w:r w:rsidR="00C44A6E">
        <w:rPr>
          <w:spacing w:val="-8"/>
          <w:sz w:val="24"/>
        </w:rPr>
        <w:t xml:space="preserve"> </w:t>
      </w:r>
      <w:r>
        <w:rPr>
          <w:spacing w:val="-9"/>
          <w:sz w:val="24"/>
        </w:rPr>
        <w:t>военную</w:t>
      </w:r>
      <w:r w:rsidR="00C44A6E">
        <w:rPr>
          <w:spacing w:val="-9"/>
          <w:sz w:val="24"/>
        </w:rPr>
        <w:t xml:space="preserve"> </w:t>
      </w:r>
      <w:r>
        <w:rPr>
          <w:spacing w:val="-7"/>
          <w:sz w:val="24"/>
        </w:rPr>
        <w:t>форму</w:t>
      </w:r>
      <w:r w:rsidR="00C44A6E">
        <w:rPr>
          <w:spacing w:val="-7"/>
          <w:sz w:val="24"/>
        </w:rPr>
        <w:t xml:space="preserve"> </w:t>
      </w:r>
      <w:r>
        <w:rPr>
          <w:spacing w:val="-7"/>
          <w:sz w:val="24"/>
        </w:rPr>
        <w:t>одежды</w:t>
      </w:r>
      <w:r w:rsidR="00C44A6E">
        <w:rPr>
          <w:spacing w:val="-7"/>
          <w:sz w:val="24"/>
        </w:rPr>
        <w:t xml:space="preserve"> </w:t>
      </w:r>
      <w:r>
        <w:rPr>
          <w:sz w:val="24"/>
        </w:rPr>
        <w:t>и</w:t>
      </w:r>
      <w:r w:rsidR="00C44A6E">
        <w:rPr>
          <w:sz w:val="24"/>
        </w:rPr>
        <w:t xml:space="preserve"> </w:t>
      </w:r>
      <w:r>
        <w:rPr>
          <w:spacing w:val="-7"/>
          <w:sz w:val="24"/>
        </w:rPr>
        <w:t>знаки</w:t>
      </w:r>
      <w:r w:rsidR="00C44A6E">
        <w:rPr>
          <w:spacing w:val="-7"/>
          <w:sz w:val="24"/>
        </w:rPr>
        <w:t xml:space="preserve"> </w:t>
      </w:r>
      <w:r>
        <w:rPr>
          <w:spacing w:val="-8"/>
          <w:sz w:val="24"/>
        </w:rPr>
        <w:t>различия</w:t>
      </w:r>
      <w:r w:rsidR="00C44A6E">
        <w:rPr>
          <w:spacing w:val="-8"/>
          <w:sz w:val="24"/>
        </w:rPr>
        <w:t xml:space="preserve"> </w:t>
      </w:r>
      <w:r>
        <w:rPr>
          <w:spacing w:val="-9"/>
          <w:sz w:val="24"/>
        </w:rPr>
        <w:t>военнослужащих</w:t>
      </w:r>
      <w:r w:rsidR="00C44A6E">
        <w:rPr>
          <w:spacing w:val="-9"/>
          <w:sz w:val="24"/>
        </w:rPr>
        <w:t xml:space="preserve"> </w:t>
      </w:r>
      <w:r>
        <w:rPr>
          <w:spacing w:val="-5"/>
          <w:sz w:val="24"/>
        </w:rPr>
        <w:t>ВС</w:t>
      </w:r>
      <w:r w:rsidR="00C44A6E">
        <w:rPr>
          <w:spacing w:val="-5"/>
          <w:sz w:val="24"/>
        </w:rPr>
        <w:t xml:space="preserve"> </w:t>
      </w:r>
      <w:r>
        <w:rPr>
          <w:spacing w:val="-6"/>
          <w:sz w:val="24"/>
        </w:rPr>
        <w:t>РФ;</w:t>
      </w:r>
    </w:p>
    <w:p w:rsidR="00364A4C" w:rsidRDefault="00364A4C">
      <w:pPr>
        <w:pStyle w:val="a5"/>
        <w:numPr>
          <w:ilvl w:val="0"/>
          <w:numId w:val="25"/>
        </w:numPr>
        <w:tabs>
          <w:tab w:val="left" w:pos="1270"/>
        </w:tabs>
        <w:ind w:left="1269" w:hanging="140"/>
        <w:rPr>
          <w:sz w:val="24"/>
        </w:rPr>
      </w:pPr>
      <w:r>
        <w:rPr>
          <w:sz w:val="24"/>
        </w:rPr>
        <w:t>описывать основание увольнения с военной службы;</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5"/>
        </w:numPr>
        <w:tabs>
          <w:tab w:val="left" w:pos="1270"/>
        </w:tabs>
        <w:spacing w:before="66"/>
        <w:ind w:left="1269" w:hanging="140"/>
        <w:jc w:val="left"/>
        <w:rPr>
          <w:sz w:val="24"/>
        </w:rPr>
      </w:pPr>
      <w:r>
        <w:rPr>
          <w:sz w:val="24"/>
        </w:rPr>
        <w:lastRenderedPageBreak/>
        <w:t>раскрывать предназначение</w:t>
      </w:r>
      <w:r w:rsidR="00C44A6E">
        <w:rPr>
          <w:sz w:val="24"/>
        </w:rPr>
        <w:t xml:space="preserve"> </w:t>
      </w:r>
      <w:r>
        <w:rPr>
          <w:sz w:val="24"/>
        </w:rPr>
        <w:t>запаса;</w:t>
      </w:r>
    </w:p>
    <w:p w:rsidR="00364A4C" w:rsidRDefault="00364A4C">
      <w:pPr>
        <w:pStyle w:val="a5"/>
        <w:numPr>
          <w:ilvl w:val="0"/>
          <w:numId w:val="25"/>
        </w:numPr>
        <w:tabs>
          <w:tab w:val="left" w:pos="1270"/>
        </w:tabs>
        <w:ind w:left="1269" w:hanging="140"/>
        <w:jc w:val="left"/>
        <w:rPr>
          <w:sz w:val="24"/>
        </w:rPr>
      </w:pPr>
      <w:r>
        <w:rPr>
          <w:sz w:val="24"/>
        </w:rPr>
        <w:t>объяснять порядок зачисления и пребывания в</w:t>
      </w:r>
      <w:r w:rsidR="00C44A6E">
        <w:rPr>
          <w:sz w:val="24"/>
        </w:rPr>
        <w:t xml:space="preserve"> </w:t>
      </w:r>
      <w:r>
        <w:rPr>
          <w:sz w:val="24"/>
        </w:rPr>
        <w:t>запасе;</w:t>
      </w:r>
    </w:p>
    <w:p w:rsidR="00364A4C" w:rsidRDefault="00364A4C">
      <w:pPr>
        <w:pStyle w:val="a5"/>
        <w:numPr>
          <w:ilvl w:val="0"/>
          <w:numId w:val="25"/>
        </w:numPr>
        <w:tabs>
          <w:tab w:val="left" w:pos="1270"/>
        </w:tabs>
        <w:ind w:left="1269" w:hanging="140"/>
        <w:jc w:val="left"/>
        <w:rPr>
          <w:sz w:val="24"/>
        </w:rPr>
      </w:pPr>
      <w:r>
        <w:rPr>
          <w:sz w:val="24"/>
        </w:rPr>
        <w:t>раскрывать предназначение мобилизационного</w:t>
      </w:r>
      <w:r w:rsidR="00C44A6E">
        <w:rPr>
          <w:sz w:val="24"/>
        </w:rPr>
        <w:t xml:space="preserve"> </w:t>
      </w:r>
      <w:r>
        <w:rPr>
          <w:sz w:val="24"/>
        </w:rPr>
        <w:t>резерва;</w:t>
      </w:r>
    </w:p>
    <w:p w:rsidR="00364A4C" w:rsidRDefault="00364A4C">
      <w:pPr>
        <w:pStyle w:val="a5"/>
        <w:numPr>
          <w:ilvl w:val="0"/>
          <w:numId w:val="25"/>
        </w:numPr>
        <w:tabs>
          <w:tab w:val="left" w:pos="1270"/>
        </w:tabs>
        <w:spacing w:before="1"/>
        <w:ind w:left="1269" w:hanging="140"/>
        <w:jc w:val="left"/>
        <w:rPr>
          <w:sz w:val="24"/>
        </w:rPr>
      </w:pPr>
      <w:r>
        <w:rPr>
          <w:sz w:val="24"/>
        </w:rPr>
        <w:t>объяснять порядок заключения контракта и сроки пребывания в</w:t>
      </w:r>
      <w:r w:rsidR="00C44A6E">
        <w:rPr>
          <w:sz w:val="24"/>
        </w:rPr>
        <w:t xml:space="preserve"> </w:t>
      </w:r>
      <w:r>
        <w:rPr>
          <w:sz w:val="24"/>
        </w:rPr>
        <w:t>резерве.</w:t>
      </w:r>
    </w:p>
    <w:p w:rsidR="00364A4C" w:rsidRDefault="00364A4C">
      <w:pPr>
        <w:pStyle w:val="1"/>
        <w:spacing w:before="4"/>
        <w:jc w:val="left"/>
      </w:pPr>
      <w:r>
        <w:t>Элементы начальной военной подготовки</w:t>
      </w:r>
    </w:p>
    <w:p w:rsidR="00364A4C" w:rsidRDefault="00364A4C">
      <w:pPr>
        <w:pStyle w:val="a5"/>
        <w:numPr>
          <w:ilvl w:val="0"/>
          <w:numId w:val="25"/>
        </w:numPr>
        <w:tabs>
          <w:tab w:val="left" w:pos="1270"/>
        </w:tabs>
        <w:spacing w:line="274" w:lineRule="exact"/>
        <w:ind w:left="1269" w:hanging="140"/>
        <w:jc w:val="left"/>
        <w:rPr>
          <w:sz w:val="24"/>
        </w:rPr>
      </w:pPr>
      <w:r>
        <w:rPr>
          <w:sz w:val="24"/>
        </w:rPr>
        <w:t>Комментировать назначение Строевого устава ВСРФ;</w:t>
      </w:r>
    </w:p>
    <w:p w:rsidR="00364A4C" w:rsidRDefault="00364A4C">
      <w:pPr>
        <w:pStyle w:val="a5"/>
        <w:numPr>
          <w:ilvl w:val="0"/>
          <w:numId w:val="25"/>
        </w:numPr>
        <w:tabs>
          <w:tab w:val="left" w:pos="1397"/>
        </w:tabs>
        <w:ind w:right="529" w:firstLine="707"/>
        <w:jc w:val="left"/>
        <w:rPr>
          <w:sz w:val="24"/>
        </w:rPr>
      </w:pPr>
      <w:r>
        <w:rPr>
          <w:sz w:val="24"/>
        </w:rPr>
        <w:t>использовать Строевой устав ВС РФ при обучении элементам строевой подготовки;</w:t>
      </w:r>
    </w:p>
    <w:p w:rsidR="00364A4C" w:rsidRDefault="00364A4C">
      <w:pPr>
        <w:pStyle w:val="a5"/>
        <w:numPr>
          <w:ilvl w:val="0"/>
          <w:numId w:val="25"/>
        </w:numPr>
        <w:tabs>
          <w:tab w:val="left" w:pos="1270"/>
        </w:tabs>
        <w:ind w:left="1269" w:hanging="140"/>
        <w:jc w:val="left"/>
        <w:rPr>
          <w:sz w:val="24"/>
        </w:rPr>
      </w:pPr>
      <w:r>
        <w:rPr>
          <w:sz w:val="24"/>
        </w:rPr>
        <w:t>оперировать основными понятиями Строевого устава ВСРФ;</w:t>
      </w:r>
    </w:p>
    <w:p w:rsidR="00364A4C" w:rsidRDefault="00364A4C">
      <w:pPr>
        <w:pStyle w:val="a5"/>
        <w:numPr>
          <w:ilvl w:val="0"/>
          <w:numId w:val="25"/>
        </w:numPr>
        <w:tabs>
          <w:tab w:val="left" w:pos="1270"/>
        </w:tabs>
        <w:ind w:left="1269" w:hanging="140"/>
        <w:jc w:val="left"/>
        <w:rPr>
          <w:sz w:val="24"/>
        </w:rPr>
      </w:pPr>
      <w:r>
        <w:rPr>
          <w:sz w:val="24"/>
        </w:rPr>
        <w:t>выполнять строевые приемы и движение без</w:t>
      </w:r>
      <w:r w:rsidR="004B5F90">
        <w:rPr>
          <w:sz w:val="24"/>
        </w:rPr>
        <w:t xml:space="preserve"> </w:t>
      </w:r>
      <w:r>
        <w:rPr>
          <w:sz w:val="24"/>
        </w:rPr>
        <w:t>оружия;</w:t>
      </w:r>
    </w:p>
    <w:p w:rsidR="00364A4C" w:rsidRDefault="00364A4C">
      <w:pPr>
        <w:pStyle w:val="a5"/>
        <w:numPr>
          <w:ilvl w:val="0"/>
          <w:numId w:val="25"/>
        </w:numPr>
        <w:tabs>
          <w:tab w:val="left" w:pos="1258"/>
        </w:tabs>
        <w:ind w:right="523" w:firstLine="707"/>
        <w:jc w:val="left"/>
        <w:rPr>
          <w:sz w:val="24"/>
        </w:rPr>
      </w:pPr>
      <w:r>
        <w:rPr>
          <w:sz w:val="24"/>
        </w:rPr>
        <w:t>выполнятьвоинскоеприветствиебезоружиянаместеивдвижении,выходизстроя и возвращение в строй, подход к начальнику и отход от</w:t>
      </w:r>
      <w:r w:rsidR="00C44A6E">
        <w:rPr>
          <w:sz w:val="24"/>
        </w:rPr>
        <w:t xml:space="preserve"> </w:t>
      </w:r>
      <w:r>
        <w:rPr>
          <w:sz w:val="24"/>
        </w:rPr>
        <w:t>него;</w:t>
      </w:r>
    </w:p>
    <w:p w:rsidR="00364A4C" w:rsidRDefault="00364A4C">
      <w:pPr>
        <w:pStyle w:val="a5"/>
        <w:numPr>
          <w:ilvl w:val="0"/>
          <w:numId w:val="25"/>
        </w:numPr>
        <w:tabs>
          <w:tab w:val="left" w:pos="1270"/>
        </w:tabs>
        <w:ind w:left="1269" w:hanging="140"/>
        <w:jc w:val="left"/>
        <w:rPr>
          <w:sz w:val="24"/>
        </w:rPr>
      </w:pPr>
      <w:r>
        <w:rPr>
          <w:sz w:val="24"/>
        </w:rPr>
        <w:t>выполнять строевые приемы в составе отделения на месте и в</w:t>
      </w:r>
      <w:r w:rsidR="004B5F90">
        <w:rPr>
          <w:sz w:val="24"/>
        </w:rPr>
        <w:t xml:space="preserve"> </w:t>
      </w:r>
      <w:r>
        <w:rPr>
          <w:sz w:val="24"/>
        </w:rPr>
        <w:t>движении;</w:t>
      </w:r>
    </w:p>
    <w:p w:rsidR="00364A4C" w:rsidRDefault="00364A4C">
      <w:pPr>
        <w:pStyle w:val="a5"/>
        <w:numPr>
          <w:ilvl w:val="0"/>
          <w:numId w:val="25"/>
        </w:numPr>
        <w:tabs>
          <w:tab w:val="left" w:pos="1270"/>
        </w:tabs>
        <w:spacing w:before="1"/>
        <w:ind w:left="1269" w:hanging="140"/>
        <w:jc w:val="left"/>
        <w:rPr>
          <w:sz w:val="24"/>
        </w:rPr>
      </w:pPr>
      <w:r>
        <w:rPr>
          <w:sz w:val="24"/>
        </w:rPr>
        <w:t>приводить примеры команд управления строем с помощью голоса;</w:t>
      </w:r>
    </w:p>
    <w:p w:rsidR="00364A4C" w:rsidRDefault="00364A4C">
      <w:pPr>
        <w:pStyle w:val="a5"/>
        <w:numPr>
          <w:ilvl w:val="0"/>
          <w:numId w:val="25"/>
        </w:numPr>
        <w:tabs>
          <w:tab w:val="left" w:pos="1438"/>
          <w:tab w:val="left" w:pos="2743"/>
          <w:tab w:val="left" w:pos="4188"/>
          <w:tab w:val="left" w:pos="5143"/>
          <w:tab w:val="left" w:pos="6269"/>
          <w:tab w:val="left" w:pos="6626"/>
          <w:tab w:val="left" w:pos="7496"/>
          <w:tab w:val="left" w:pos="8864"/>
        </w:tabs>
        <w:ind w:right="528" w:firstLine="707"/>
        <w:jc w:val="left"/>
        <w:rPr>
          <w:sz w:val="24"/>
        </w:rPr>
      </w:pPr>
      <w:r>
        <w:rPr>
          <w:sz w:val="24"/>
        </w:rPr>
        <w:t>описывать</w:t>
      </w:r>
      <w:r>
        <w:rPr>
          <w:sz w:val="24"/>
        </w:rPr>
        <w:tab/>
        <w:t>назначение,</w:t>
      </w:r>
      <w:r>
        <w:rPr>
          <w:sz w:val="24"/>
        </w:rPr>
        <w:tab/>
        <w:t>боевые</w:t>
      </w:r>
      <w:r>
        <w:rPr>
          <w:sz w:val="24"/>
        </w:rPr>
        <w:tab/>
        <w:t>свойства</w:t>
      </w:r>
      <w:r>
        <w:rPr>
          <w:sz w:val="24"/>
        </w:rPr>
        <w:tab/>
        <w:t>и</w:t>
      </w:r>
      <w:r>
        <w:rPr>
          <w:sz w:val="24"/>
        </w:rPr>
        <w:tab/>
        <w:t>общее</w:t>
      </w:r>
      <w:r>
        <w:rPr>
          <w:sz w:val="24"/>
        </w:rPr>
        <w:tab/>
        <w:t>устройство</w:t>
      </w:r>
      <w:r>
        <w:rPr>
          <w:sz w:val="24"/>
        </w:rPr>
        <w:tab/>
      </w:r>
      <w:r>
        <w:rPr>
          <w:spacing w:val="-3"/>
          <w:sz w:val="24"/>
        </w:rPr>
        <w:t xml:space="preserve">автомата </w:t>
      </w:r>
      <w:r>
        <w:rPr>
          <w:sz w:val="24"/>
        </w:rPr>
        <w:t>Калашникова;</w:t>
      </w:r>
    </w:p>
    <w:p w:rsidR="00364A4C" w:rsidRDefault="00364A4C">
      <w:pPr>
        <w:pStyle w:val="a5"/>
        <w:numPr>
          <w:ilvl w:val="0"/>
          <w:numId w:val="25"/>
        </w:numPr>
        <w:tabs>
          <w:tab w:val="left" w:pos="1330"/>
        </w:tabs>
        <w:ind w:right="526" w:firstLine="707"/>
        <w:jc w:val="left"/>
        <w:rPr>
          <w:sz w:val="24"/>
        </w:rPr>
      </w:pPr>
      <w:r>
        <w:rPr>
          <w:sz w:val="24"/>
        </w:rPr>
        <w:t>выполнять неполную разборку и сборку автомата Калашникова для чистки и смазки;</w:t>
      </w:r>
    </w:p>
    <w:p w:rsidR="00364A4C" w:rsidRDefault="00364A4C">
      <w:pPr>
        <w:pStyle w:val="a5"/>
        <w:numPr>
          <w:ilvl w:val="0"/>
          <w:numId w:val="25"/>
        </w:numPr>
        <w:tabs>
          <w:tab w:val="left" w:pos="1270"/>
        </w:tabs>
        <w:ind w:left="1269" w:hanging="140"/>
        <w:jc w:val="left"/>
        <w:rPr>
          <w:sz w:val="24"/>
        </w:rPr>
      </w:pPr>
      <w:r>
        <w:rPr>
          <w:sz w:val="24"/>
        </w:rPr>
        <w:t>описывать порядок хранения автомата;</w:t>
      </w:r>
    </w:p>
    <w:p w:rsidR="00364A4C" w:rsidRDefault="00364A4C">
      <w:pPr>
        <w:pStyle w:val="a5"/>
        <w:numPr>
          <w:ilvl w:val="0"/>
          <w:numId w:val="25"/>
        </w:numPr>
        <w:tabs>
          <w:tab w:val="left" w:pos="1270"/>
        </w:tabs>
        <w:ind w:left="1269" w:hanging="140"/>
        <w:jc w:val="left"/>
        <w:rPr>
          <w:sz w:val="24"/>
        </w:rPr>
      </w:pPr>
      <w:r>
        <w:rPr>
          <w:sz w:val="24"/>
        </w:rPr>
        <w:t>различать составляющие патрона;</w:t>
      </w:r>
    </w:p>
    <w:p w:rsidR="00364A4C" w:rsidRDefault="00364A4C">
      <w:pPr>
        <w:pStyle w:val="a5"/>
        <w:numPr>
          <w:ilvl w:val="0"/>
          <w:numId w:val="25"/>
        </w:numPr>
        <w:tabs>
          <w:tab w:val="left" w:pos="1270"/>
        </w:tabs>
        <w:ind w:left="1269" w:hanging="140"/>
        <w:jc w:val="left"/>
        <w:rPr>
          <w:sz w:val="24"/>
        </w:rPr>
      </w:pPr>
      <w:r>
        <w:rPr>
          <w:sz w:val="24"/>
        </w:rPr>
        <w:t>снаряжать магазин</w:t>
      </w:r>
      <w:r w:rsidR="004B5F90">
        <w:rPr>
          <w:sz w:val="24"/>
        </w:rPr>
        <w:t xml:space="preserve"> </w:t>
      </w:r>
      <w:r>
        <w:rPr>
          <w:sz w:val="24"/>
        </w:rPr>
        <w:t>патронами;</w:t>
      </w:r>
    </w:p>
    <w:p w:rsidR="00364A4C" w:rsidRDefault="00364A4C">
      <w:pPr>
        <w:pStyle w:val="a5"/>
        <w:numPr>
          <w:ilvl w:val="0"/>
          <w:numId w:val="25"/>
        </w:numPr>
        <w:tabs>
          <w:tab w:val="left" w:pos="1358"/>
        </w:tabs>
        <w:ind w:right="523" w:firstLine="707"/>
        <w:jc w:val="left"/>
        <w:rPr>
          <w:sz w:val="24"/>
        </w:rPr>
      </w:pPr>
      <w:r>
        <w:rPr>
          <w:sz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364A4C" w:rsidRDefault="00364A4C">
      <w:pPr>
        <w:pStyle w:val="a5"/>
        <w:numPr>
          <w:ilvl w:val="0"/>
          <w:numId w:val="25"/>
        </w:numPr>
        <w:tabs>
          <w:tab w:val="left" w:pos="1270"/>
        </w:tabs>
        <w:ind w:left="1269" w:hanging="140"/>
        <w:jc w:val="left"/>
        <w:rPr>
          <w:sz w:val="24"/>
        </w:rPr>
      </w:pPr>
      <w:r>
        <w:rPr>
          <w:sz w:val="24"/>
        </w:rPr>
        <w:t>описывать явление выстрела и его практическое</w:t>
      </w:r>
      <w:r w:rsidR="004B5F90">
        <w:rPr>
          <w:sz w:val="24"/>
        </w:rPr>
        <w:t xml:space="preserve"> </w:t>
      </w:r>
      <w:r>
        <w:rPr>
          <w:sz w:val="24"/>
        </w:rPr>
        <w:t>значение;</w:t>
      </w:r>
    </w:p>
    <w:p w:rsidR="00364A4C" w:rsidRDefault="00364A4C">
      <w:pPr>
        <w:pStyle w:val="a5"/>
        <w:numPr>
          <w:ilvl w:val="0"/>
          <w:numId w:val="25"/>
        </w:numPr>
        <w:tabs>
          <w:tab w:val="left" w:pos="1260"/>
        </w:tabs>
        <w:ind w:right="523" w:firstLine="707"/>
        <w:jc w:val="left"/>
        <w:rPr>
          <w:sz w:val="24"/>
        </w:rPr>
      </w:pPr>
      <w:r>
        <w:rPr>
          <w:sz w:val="24"/>
        </w:rPr>
        <w:t>объяснятьзначениеначальнойскоростипули,траекторииполетапули,пробивного и убойного действия пули при поражении</w:t>
      </w:r>
      <w:r w:rsidR="004B5F90">
        <w:rPr>
          <w:sz w:val="24"/>
        </w:rPr>
        <w:t xml:space="preserve"> </w:t>
      </w:r>
      <w:r>
        <w:rPr>
          <w:sz w:val="24"/>
        </w:rPr>
        <w:t>противника;</w:t>
      </w:r>
    </w:p>
    <w:p w:rsidR="00364A4C" w:rsidRDefault="00364A4C">
      <w:pPr>
        <w:pStyle w:val="a5"/>
        <w:numPr>
          <w:ilvl w:val="0"/>
          <w:numId w:val="25"/>
        </w:numPr>
        <w:tabs>
          <w:tab w:val="left" w:pos="1270"/>
        </w:tabs>
        <w:ind w:left="1269" w:hanging="140"/>
        <w:jc w:val="left"/>
        <w:rPr>
          <w:sz w:val="24"/>
        </w:rPr>
      </w:pPr>
      <w:r>
        <w:rPr>
          <w:sz w:val="24"/>
        </w:rPr>
        <w:t>объяснять влияние отдачи оружия на результат выстрела;</w:t>
      </w:r>
    </w:p>
    <w:p w:rsidR="00364A4C" w:rsidRDefault="00364A4C">
      <w:pPr>
        <w:pStyle w:val="a5"/>
        <w:numPr>
          <w:ilvl w:val="0"/>
          <w:numId w:val="25"/>
        </w:numPr>
        <w:tabs>
          <w:tab w:val="left" w:pos="1255"/>
        </w:tabs>
        <w:spacing w:before="1"/>
        <w:ind w:left="1254" w:hanging="125"/>
        <w:jc w:val="left"/>
        <w:rPr>
          <w:sz w:val="24"/>
        </w:rPr>
      </w:pPr>
      <w:r>
        <w:rPr>
          <w:sz w:val="24"/>
        </w:rPr>
        <w:t>выбиратьприцелиправильнуюточкуприцеливаниядлястрельбыпонеподвижным</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3"/>
        <w:ind w:firstLine="0"/>
        <w:jc w:val="left"/>
      </w:pPr>
      <w:r>
        <w:lastRenderedPageBreak/>
        <w:t>целям;</w:t>
      </w:r>
    </w:p>
    <w:p w:rsidR="00364A4C" w:rsidRDefault="00364A4C">
      <w:pPr>
        <w:pStyle w:val="a3"/>
        <w:ind w:left="0" w:firstLine="0"/>
        <w:jc w:val="left"/>
      </w:pPr>
      <w:r>
        <w:br w:type="column"/>
      </w:r>
    </w:p>
    <w:p w:rsidR="00364A4C" w:rsidRDefault="00364A4C">
      <w:pPr>
        <w:pStyle w:val="a5"/>
        <w:numPr>
          <w:ilvl w:val="0"/>
          <w:numId w:val="60"/>
        </w:numPr>
        <w:tabs>
          <w:tab w:val="left" w:pos="124"/>
        </w:tabs>
        <w:ind w:left="123"/>
        <w:jc w:val="left"/>
        <w:rPr>
          <w:sz w:val="24"/>
        </w:rPr>
      </w:pPr>
      <w:r>
        <w:rPr>
          <w:sz w:val="24"/>
        </w:rPr>
        <w:t>объяснять ошибки прицеливания по результатам</w:t>
      </w:r>
      <w:r w:rsidR="004B5F90">
        <w:rPr>
          <w:sz w:val="24"/>
        </w:rPr>
        <w:t xml:space="preserve"> </w:t>
      </w:r>
      <w:r>
        <w:rPr>
          <w:sz w:val="24"/>
        </w:rPr>
        <w:t>стрельбы;</w:t>
      </w:r>
    </w:p>
    <w:p w:rsidR="00364A4C" w:rsidRDefault="00364A4C">
      <w:pPr>
        <w:pStyle w:val="a5"/>
        <w:numPr>
          <w:ilvl w:val="0"/>
          <w:numId w:val="60"/>
        </w:numPr>
        <w:tabs>
          <w:tab w:val="left" w:pos="124"/>
        </w:tabs>
        <w:ind w:left="123"/>
        <w:jc w:val="left"/>
        <w:rPr>
          <w:sz w:val="24"/>
        </w:rPr>
      </w:pPr>
      <w:r>
        <w:rPr>
          <w:sz w:val="24"/>
        </w:rPr>
        <w:t>выполнять изготовку к</w:t>
      </w:r>
      <w:r w:rsidR="004B5F90">
        <w:rPr>
          <w:sz w:val="24"/>
        </w:rPr>
        <w:t xml:space="preserve"> </w:t>
      </w:r>
      <w:r>
        <w:rPr>
          <w:sz w:val="24"/>
        </w:rPr>
        <w:t>стрельбе;</w:t>
      </w:r>
    </w:p>
    <w:p w:rsidR="00364A4C" w:rsidRDefault="00364A4C">
      <w:pPr>
        <w:pStyle w:val="a5"/>
        <w:numPr>
          <w:ilvl w:val="0"/>
          <w:numId w:val="60"/>
        </w:numPr>
        <w:tabs>
          <w:tab w:val="left" w:pos="124"/>
        </w:tabs>
        <w:ind w:left="123"/>
        <w:jc w:val="left"/>
        <w:rPr>
          <w:sz w:val="24"/>
        </w:rPr>
      </w:pPr>
      <w:r>
        <w:rPr>
          <w:sz w:val="24"/>
        </w:rPr>
        <w:t>производить</w:t>
      </w:r>
      <w:r w:rsidR="004B5F90">
        <w:rPr>
          <w:sz w:val="24"/>
        </w:rPr>
        <w:t xml:space="preserve"> </w:t>
      </w:r>
      <w:r>
        <w:rPr>
          <w:sz w:val="24"/>
        </w:rPr>
        <w:t>стрельбу;</w:t>
      </w:r>
    </w:p>
    <w:p w:rsidR="00364A4C" w:rsidRDefault="00364A4C">
      <w:pPr>
        <w:pStyle w:val="a5"/>
        <w:numPr>
          <w:ilvl w:val="0"/>
          <w:numId w:val="60"/>
        </w:numPr>
        <w:tabs>
          <w:tab w:val="left" w:pos="124"/>
        </w:tabs>
        <w:ind w:left="123"/>
        <w:jc w:val="left"/>
        <w:rPr>
          <w:sz w:val="24"/>
        </w:rPr>
      </w:pPr>
      <w:r>
        <w:rPr>
          <w:sz w:val="24"/>
        </w:rPr>
        <w:t>объяснять назначение и боевые свойства</w:t>
      </w:r>
      <w:r w:rsidR="004B5F90">
        <w:rPr>
          <w:sz w:val="24"/>
        </w:rPr>
        <w:t xml:space="preserve"> </w:t>
      </w:r>
      <w:r>
        <w:rPr>
          <w:sz w:val="24"/>
        </w:rPr>
        <w:t>гранат;</w:t>
      </w:r>
    </w:p>
    <w:p w:rsidR="00364A4C" w:rsidRDefault="00364A4C">
      <w:pPr>
        <w:pStyle w:val="a5"/>
        <w:numPr>
          <w:ilvl w:val="0"/>
          <w:numId w:val="60"/>
        </w:numPr>
        <w:tabs>
          <w:tab w:val="left" w:pos="124"/>
        </w:tabs>
        <w:ind w:left="123"/>
        <w:jc w:val="left"/>
        <w:rPr>
          <w:sz w:val="24"/>
        </w:rPr>
      </w:pPr>
      <w:r>
        <w:rPr>
          <w:sz w:val="24"/>
        </w:rPr>
        <w:t>различать наступательные и оборонительные</w:t>
      </w:r>
      <w:r w:rsidR="004B5F90">
        <w:rPr>
          <w:sz w:val="24"/>
        </w:rPr>
        <w:t xml:space="preserve"> </w:t>
      </w:r>
      <w:r>
        <w:rPr>
          <w:sz w:val="24"/>
        </w:rPr>
        <w:t>гранаты;</w:t>
      </w:r>
    </w:p>
    <w:p w:rsidR="00364A4C" w:rsidRDefault="00364A4C">
      <w:pPr>
        <w:pStyle w:val="a5"/>
        <w:numPr>
          <w:ilvl w:val="0"/>
          <w:numId w:val="60"/>
        </w:numPr>
        <w:tabs>
          <w:tab w:val="left" w:pos="124"/>
        </w:tabs>
        <w:ind w:left="123"/>
        <w:jc w:val="left"/>
        <w:rPr>
          <w:sz w:val="24"/>
        </w:rPr>
      </w:pPr>
      <w:r>
        <w:rPr>
          <w:sz w:val="24"/>
        </w:rPr>
        <w:t>описывать устройство ручных осколочных</w:t>
      </w:r>
      <w:r w:rsidR="004B5F90">
        <w:rPr>
          <w:sz w:val="24"/>
        </w:rPr>
        <w:t xml:space="preserve"> </w:t>
      </w:r>
      <w:r>
        <w:rPr>
          <w:sz w:val="24"/>
        </w:rPr>
        <w:t>гранат;</w:t>
      </w:r>
    </w:p>
    <w:p w:rsidR="00364A4C" w:rsidRDefault="00364A4C">
      <w:pPr>
        <w:pStyle w:val="a5"/>
        <w:numPr>
          <w:ilvl w:val="0"/>
          <w:numId w:val="60"/>
        </w:numPr>
        <w:tabs>
          <w:tab w:val="left" w:pos="124"/>
        </w:tabs>
        <w:ind w:left="123"/>
        <w:jc w:val="left"/>
        <w:rPr>
          <w:sz w:val="24"/>
        </w:rPr>
      </w:pPr>
      <w:r>
        <w:rPr>
          <w:sz w:val="24"/>
        </w:rPr>
        <w:t>выполнять приемы и правила снаряжения и метания ручных</w:t>
      </w:r>
      <w:r w:rsidR="004B5F90">
        <w:rPr>
          <w:sz w:val="24"/>
        </w:rPr>
        <w:t xml:space="preserve"> </w:t>
      </w:r>
      <w:r>
        <w:rPr>
          <w:sz w:val="24"/>
        </w:rPr>
        <w:t>гранат;</w:t>
      </w:r>
    </w:p>
    <w:p w:rsidR="00364A4C" w:rsidRDefault="00364A4C">
      <w:pPr>
        <w:pStyle w:val="a5"/>
        <w:numPr>
          <w:ilvl w:val="0"/>
          <w:numId w:val="60"/>
        </w:numPr>
        <w:tabs>
          <w:tab w:val="left" w:pos="124"/>
        </w:tabs>
        <w:ind w:left="123"/>
        <w:jc w:val="left"/>
        <w:rPr>
          <w:sz w:val="24"/>
        </w:rPr>
      </w:pPr>
      <w:r>
        <w:rPr>
          <w:sz w:val="24"/>
        </w:rPr>
        <w:t>выполнять меры безопасности при обращении с</w:t>
      </w:r>
      <w:r w:rsidR="004B5F90">
        <w:rPr>
          <w:sz w:val="24"/>
        </w:rPr>
        <w:t xml:space="preserve"> </w:t>
      </w:r>
      <w:r>
        <w:rPr>
          <w:sz w:val="24"/>
        </w:rPr>
        <w:t>гранатами;</w:t>
      </w:r>
    </w:p>
    <w:p w:rsidR="00364A4C" w:rsidRDefault="00364A4C">
      <w:pPr>
        <w:pStyle w:val="a5"/>
        <w:numPr>
          <w:ilvl w:val="0"/>
          <w:numId w:val="60"/>
        </w:numPr>
        <w:tabs>
          <w:tab w:val="left" w:pos="124"/>
        </w:tabs>
        <w:ind w:left="123"/>
        <w:jc w:val="left"/>
        <w:rPr>
          <w:sz w:val="24"/>
        </w:rPr>
      </w:pPr>
      <w:r>
        <w:rPr>
          <w:sz w:val="24"/>
        </w:rPr>
        <w:t>объяснять предназначение современного общевойскового боя;</w:t>
      </w:r>
    </w:p>
    <w:p w:rsidR="00364A4C" w:rsidRDefault="00364A4C">
      <w:pPr>
        <w:pStyle w:val="a5"/>
        <w:numPr>
          <w:ilvl w:val="0"/>
          <w:numId w:val="60"/>
        </w:numPr>
        <w:tabs>
          <w:tab w:val="left" w:pos="124"/>
        </w:tabs>
        <w:ind w:left="123"/>
        <w:jc w:val="left"/>
        <w:rPr>
          <w:sz w:val="24"/>
        </w:rPr>
      </w:pPr>
      <w:r>
        <w:rPr>
          <w:sz w:val="24"/>
        </w:rPr>
        <w:t>характеризовать современный общевойсковой</w:t>
      </w:r>
      <w:r w:rsidR="004B5F90">
        <w:rPr>
          <w:sz w:val="24"/>
        </w:rPr>
        <w:t xml:space="preserve"> </w:t>
      </w:r>
      <w:r>
        <w:rPr>
          <w:sz w:val="24"/>
        </w:rPr>
        <w:t>бой;</w:t>
      </w:r>
    </w:p>
    <w:p w:rsidR="00364A4C" w:rsidRDefault="00364A4C">
      <w:pPr>
        <w:pStyle w:val="a5"/>
        <w:numPr>
          <w:ilvl w:val="0"/>
          <w:numId w:val="60"/>
        </w:numPr>
        <w:tabs>
          <w:tab w:val="left" w:pos="160"/>
        </w:tabs>
        <w:spacing w:before="1"/>
        <w:ind w:left="159" w:hanging="176"/>
        <w:jc w:val="left"/>
        <w:rPr>
          <w:sz w:val="24"/>
        </w:rPr>
      </w:pPr>
      <w:r>
        <w:rPr>
          <w:sz w:val="24"/>
        </w:rPr>
        <w:t>описывать элементы инженерного оборудования позиции солдата и</w:t>
      </w:r>
      <w:r w:rsidR="004B5F90">
        <w:rPr>
          <w:sz w:val="24"/>
        </w:rPr>
        <w:t xml:space="preserve"> </w:t>
      </w:r>
      <w:r>
        <w:rPr>
          <w:sz w:val="24"/>
        </w:rPr>
        <w:t>порядок их</w:t>
      </w:r>
    </w:p>
    <w:p w:rsidR="00364A4C" w:rsidRDefault="00364A4C">
      <w:pPr>
        <w:rPr>
          <w:sz w:val="24"/>
        </w:rPr>
        <w:sectPr w:rsidR="00364A4C">
          <w:type w:val="continuous"/>
          <w:pgSz w:w="11910" w:h="16840"/>
          <w:pgMar w:top="1040" w:right="320" w:bottom="280" w:left="1280" w:header="720" w:footer="720" w:gutter="0"/>
          <w:cols w:num="2" w:space="720" w:equalWidth="0">
            <w:col w:w="1106" w:space="40"/>
            <w:col w:w="9164"/>
          </w:cols>
        </w:sectPr>
      </w:pPr>
    </w:p>
    <w:p w:rsidR="00364A4C" w:rsidRDefault="00364A4C">
      <w:pPr>
        <w:pStyle w:val="a3"/>
        <w:ind w:firstLine="0"/>
        <w:jc w:val="left"/>
      </w:pPr>
      <w:r>
        <w:lastRenderedPageBreak/>
        <w:t>оборудования;</w:t>
      </w:r>
    </w:p>
    <w:p w:rsidR="00364A4C" w:rsidRDefault="00364A4C">
      <w:pPr>
        <w:pStyle w:val="a5"/>
        <w:numPr>
          <w:ilvl w:val="1"/>
          <w:numId w:val="60"/>
        </w:numPr>
        <w:tabs>
          <w:tab w:val="left" w:pos="1270"/>
        </w:tabs>
        <w:ind w:left="1269" w:hanging="140"/>
        <w:jc w:val="left"/>
        <w:rPr>
          <w:sz w:val="24"/>
        </w:rPr>
      </w:pPr>
      <w:r>
        <w:rPr>
          <w:sz w:val="24"/>
        </w:rPr>
        <w:t xml:space="preserve">выполнять приемы </w:t>
      </w:r>
      <w:r>
        <w:rPr>
          <w:spacing w:val="-4"/>
          <w:sz w:val="24"/>
        </w:rPr>
        <w:t xml:space="preserve">«К </w:t>
      </w:r>
      <w:r>
        <w:rPr>
          <w:sz w:val="24"/>
        </w:rPr>
        <w:t>бою»,«Встать»;</w:t>
      </w:r>
    </w:p>
    <w:p w:rsidR="00364A4C" w:rsidRDefault="00364A4C">
      <w:pPr>
        <w:pStyle w:val="a5"/>
        <w:numPr>
          <w:ilvl w:val="1"/>
          <w:numId w:val="60"/>
        </w:numPr>
        <w:tabs>
          <w:tab w:val="left" w:pos="1270"/>
        </w:tabs>
        <w:ind w:left="1269" w:hanging="140"/>
        <w:jc w:val="left"/>
        <w:rPr>
          <w:sz w:val="24"/>
        </w:rPr>
      </w:pPr>
      <w:r>
        <w:rPr>
          <w:sz w:val="24"/>
        </w:rPr>
        <w:t>объяснять, в каких случаях используются перебежки и</w:t>
      </w:r>
      <w:r w:rsidR="004B5F90">
        <w:rPr>
          <w:sz w:val="24"/>
        </w:rPr>
        <w:t xml:space="preserve"> </w:t>
      </w:r>
      <w:r>
        <w:rPr>
          <w:sz w:val="24"/>
        </w:rPr>
        <w:t>переползания;</w:t>
      </w:r>
    </w:p>
    <w:p w:rsidR="00364A4C" w:rsidRDefault="00364A4C">
      <w:pPr>
        <w:pStyle w:val="a5"/>
        <w:numPr>
          <w:ilvl w:val="1"/>
          <w:numId w:val="60"/>
        </w:numPr>
        <w:tabs>
          <w:tab w:val="left" w:pos="1313"/>
        </w:tabs>
        <w:ind w:left="1312" w:hanging="183"/>
        <w:jc w:val="left"/>
        <w:rPr>
          <w:sz w:val="24"/>
        </w:rPr>
      </w:pPr>
      <w:r>
        <w:rPr>
          <w:sz w:val="24"/>
        </w:rPr>
        <w:t>выполнять перебежки и переползания (по-пластунски, на получетвереньках, на</w:t>
      </w:r>
    </w:p>
    <w:p w:rsidR="00364A4C" w:rsidRDefault="00364A4C">
      <w:pPr>
        <w:pStyle w:val="a3"/>
        <w:ind w:firstLine="0"/>
        <w:jc w:val="left"/>
      </w:pPr>
      <w:r>
        <w:t>боку);</w:t>
      </w:r>
    </w:p>
    <w:p w:rsidR="00364A4C" w:rsidRDefault="00364A4C">
      <w:pPr>
        <w:pStyle w:val="a5"/>
        <w:numPr>
          <w:ilvl w:val="1"/>
          <w:numId w:val="60"/>
        </w:numPr>
        <w:tabs>
          <w:tab w:val="left" w:pos="1279"/>
        </w:tabs>
        <w:ind w:left="1278" w:hanging="149"/>
        <w:jc w:val="left"/>
        <w:rPr>
          <w:sz w:val="24"/>
        </w:rPr>
      </w:pPr>
      <w:r>
        <w:rPr>
          <w:sz w:val="24"/>
        </w:rPr>
        <w:t>определятьстороныгоризонтапокомпасу,солнцуичасам,поПолярнойзвездеи</w:t>
      </w:r>
    </w:p>
    <w:p w:rsidR="00364A4C" w:rsidRDefault="00364A4C">
      <w:pPr>
        <w:pStyle w:val="a3"/>
        <w:ind w:firstLine="0"/>
        <w:jc w:val="left"/>
      </w:pPr>
      <w:r>
        <w:t>признакам местных предметов;</w:t>
      </w:r>
    </w:p>
    <w:p w:rsidR="00364A4C" w:rsidRDefault="00364A4C">
      <w:pPr>
        <w:pStyle w:val="a5"/>
        <w:numPr>
          <w:ilvl w:val="1"/>
          <w:numId w:val="60"/>
        </w:numPr>
        <w:tabs>
          <w:tab w:val="left" w:pos="1270"/>
        </w:tabs>
        <w:ind w:left="1269" w:hanging="140"/>
        <w:jc w:val="left"/>
        <w:rPr>
          <w:sz w:val="24"/>
        </w:rPr>
      </w:pPr>
      <w:r>
        <w:rPr>
          <w:sz w:val="24"/>
        </w:rPr>
        <w:t>передвигаться по азимутам;</w:t>
      </w:r>
    </w:p>
    <w:p w:rsidR="00364A4C" w:rsidRDefault="00364A4C">
      <w:pPr>
        <w:rPr>
          <w:sz w:val="24"/>
        </w:rPr>
        <w:sectPr w:rsidR="00364A4C">
          <w:type w:val="continuous"/>
          <w:pgSz w:w="11910" w:h="16840"/>
          <w:pgMar w:top="1040" w:right="320" w:bottom="280" w:left="1280" w:header="720" w:footer="720" w:gutter="0"/>
          <w:cols w:space="720"/>
        </w:sectPr>
      </w:pPr>
    </w:p>
    <w:p w:rsidR="00364A4C" w:rsidRDefault="00364A4C">
      <w:pPr>
        <w:pStyle w:val="a5"/>
        <w:numPr>
          <w:ilvl w:val="1"/>
          <w:numId w:val="60"/>
        </w:numPr>
        <w:tabs>
          <w:tab w:val="left" w:pos="1466"/>
        </w:tabs>
        <w:spacing w:before="66"/>
        <w:ind w:right="523" w:firstLine="707"/>
        <w:rPr>
          <w:sz w:val="24"/>
        </w:rPr>
      </w:pPr>
      <w:r>
        <w:rPr>
          <w:sz w:val="24"/>
        </w:rPr>
        <w:lastRenderedPageBreak/>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костюма(Л-1);</w:t>
      </w:r>
    </w:p>
    <w:p w:rsidR="00364A4C" w:rsidRDefault="00364A4C">
      <w:pPr>
        <w:pStyle w:val="a5"/>
        <w:numPr>
          <w:ilvl w:val="1"/>
          <w:numId w:val="60"/>
        </w:numPr>
        <w:tabs>
          <w:tab w:val="left" w:pos="1270"/>
        </w:tabs>
        <w:spacing w:before="1"/>
        <w:ind w:left="1269" w:hanging="140"/>
        <w:rPr>
          <w:sz w:val="24"/>
        </w:rPr>
      </w:pPr>
      <w:r>
        <w:rPr>
          <w:sz w:val="24"/>
        </w:rPr>
        <w:t>применять средства индивидуальной</w:t>
      </w:r>
      <w:r w:rsidR="004B5F90">
        <w:rPr>
          <w:sz w:val="24"/>
        </w:rPr>
        <w:t xml:space="preserve"> </w:t>
      </w:r>
      <w:r>
        <w:rPr>
          <w:sz w:val="24"/>
        </w:rPr>
        <w:t>защиты;</w:t>
      </w:r>
    </w:p>
    <w:p w:rsidR="00364A4C" w:rsidRDefault="00364A4C">
      <w:pPr>
        <w:pStyle w:val="a5"/>
        <w:numPr>
          <w:ilvl w:val="1"/>
          <w:numId w:val="60"/>
        </w:numPr>
        <w:tabs>
          <w:tab w:val="left" w:pos="1466"/>
        </w:tabs>
        <w:ind w:right="529" w:firstLine="707"/>
        <w:rPr>
          <w:sz w:val="24"/>
        </w:rPr>
      </w:pPr>
      <w:r>
        <w:rPr>
          <w:sz w:val="24"/>
        </w:rPr>
        <w:t>действовать по сигналам оповещения исходя из тактико-технических характеристик (ТТХ) средств индивидуальной защиты от оружия массового</w:t>
      </w:r>
      <w:r w:rsidR="004B5F90">
        <w:rPr>
          <w:sz w:val="24"/>
        </w:rPr>
        <w:t xml:space="preserve"> </w:t>
      </w:r>
      <w:r>
        <w:rPr>
          <w:sz w:val="24"/>
        </w:rPr>
        <w:t>поражения;</w:t>
      </w:r>
    </w:p>
    <w:p w:rsidR="00364A4C" w:rsidRDefault="00364A4C">
      <w:pPr>
        <w:pStyle w:val="a5"/>
        <w:numPr>
          <w:ilvl w:val="1"/>
          <w:numId w:val="60"/>
        </w:numPr>
        <w:tabs>
          <w:tab w:val="left" w:pos="1270"/>
        </w:tabs>
        <w:ind w:left="1269" w:hanging="140"/>
        <w:jc w:val="left"/>
        <w:rPr>
          <w:sz w:val="24"/>
        </w:rPr>
      </w:pPr>
      <w:r>
        <w:rPr>
          <w:sz w:val="24"/>
        </w:rPr>
        <w:t>описывать состав и область применения аптечки</w:t>
      </w:r>
      <w:r w:rsidR="004B5F90">
        <w:rPr>
          <w:sz w:val="24"/>
        </w:rPr>
        <w:t xml:space="preserve"> </w:t>
      </w:r>
      <w:r>
        <w:rPr>
          <w:sz w:val="24"/>
        </w:rPr>
        <w:t>индивидуальной;</w:t>
      </w:r>
    </w:p>
    <w:p w:rsidR="00364A4C" w:rsidRDefault="00364A4C">
      <w:pPr>
        <w:pStyle w:val="a5"/>
        <w:numPr>
          <w:ilvl w:val="1"/>
          <w:numId w:val="60"/>
        </w:numPr>
        <w:tabs>
          <w:tab w:val="left" w:pos="1270"/>
        </w:tabs>
        <w:ind w:left="1269" w:hanging="140"/>
        <w:jc w:val="left"/>
        <w:rPr>
          <w:sz w:val="24"/>
        </w:rPr>
      </w:pPr>
      <w:r>
        <w:rPr>
          <w:sz w:val="24"/>
        </w:rPr>
        <w:t>раскрывать особенности оказания первой помощи в</w:t>
      </w:r>
      <w:r w:rsidR="004B5F90">
        <w:rPr>
          <w:sz w:val="24"/>
        </w:rPr>
        <w:t xml:space="preserve"> </w:t>
      </w:r>
      <w:r>
        <w:rPr>
          <w:sz w:val="24"/>
        </w:rPr>
        <w:t>бою;</w:t>
      </w:r>
    </w:p>
    <w:p w:rsidR="00364A4C" w:rsidRDefault="00364A4C">
      <w:pPr>
        <w:pStyle w:val="a5"/>
        <w:numPr>
          <w:ilvl w:val="1"/>
          <w:numId w:val="60"/>
        </w:numPr>
        <w:tabs>
          <w:tab w:val="left" w:pos="1270"/>
        </w:tabs>
        <w:ind w:left="1269" w:hanging="140"/>
        <w:jc w:val="left"/>
        <w:rPr>
          <w:sz w:val="24"/>
        </w:rPr>
      </w:pPr>
      <w:r>
        <w:rPr>
          <w:sz w:val="24"/>
        </w:rPr>
        <w:t>выполнять приемы по выносу раненых с поля</w:t>
      </w:r>
      <w:r w:rsidR="004B5F90">
        <w:rPr>
          <w:sz w:val="24"/>
        </w:rPr>
        <w:t xml:space="preserve"> </w:t>
      </w:r>
      <w:r>
        <w:rPr>
          <w:sz w:val="24"/>
        </w:rPr>
        <w:t>боя.</w:t>
      </w:r>
    </w:p>
    <w:p w:rsidR="00364A4C" w:rsidRDefault="00364A4C">
      <w:pPr>
        <w:pStyle w:val="1"/>
        <w:spacing w:before="4"/>
        <w:jc w:val="left"/>
      </w:pPr>
      <w:r>
        <w:t>Военно-профессиональная деятельность</w:t>
      </w:r>
    </w:p>
    <w:p w:rsidR="00364A4C" w:rsidRDefault="00364A4C">
      <w:pPr>
        <w:pStyle w:val="a5"/>
        <w:numPr>
          <w:ilvl w:val="1"/>
          <w:numId w:val="60"/>
        </w:numPr>
        <w:tabs>
          <w:tab w:val="left" w:pos="1270"/>
        </w:tabs>
        <w:spacing w:line="274" w:lineRule="exact"/>
        <w:ind w:left="1269" w:hanging="140"/>
        <w:jc w:val="left"/>
        <w:rPr>
          <w:sz w:val="24"/>
        </w:rPr>
      </w:pPr>
      <w:r>
        <w:rPr>
          <w:sz w:val="24"/>
        </w:rPr>
        <w:t>Раскрывать сущность военно-профессиональной</w:t>
      </w:r>
      <w:r w:rsidR="004B5F90">
        <w:rPr>
          <w:sz w:val="24"/>
        </w:rPr>
        <w:t xml:space="preserve"> </w:t>
      </w:r>
      <w:r>
        <w:rPr>
          <w:sz w:val="24"/>
        </w:rPr>
        <w:t>деятельности;</w:t>
      </w:r>
    </w:p>
    <w:p w:rsidR="00364A4C" w:rsidRDefault="00364A4C">
      <w:pPr>
        <w:pStyle w:val="a5"/>
        <w:numPr>
          <w:ilvl w:val="1"/>
          <w:numId w:val="60"/>
        </w:numPr>
        <w:tabs>
          <w:tab w:val="left" w:pos="1270"/>
        </w:tabs>
        <w:ind w:left="1269" w:hanging="140"/>
        <w:jc w:val="left"/>
        <w:rPr>
          <w:sz w:val="24"/>
        </w:rPr>
      </w:pPr>
      <w:r>
        <w:rPr>
          <w:sz w:val="24"/>
        </w:rPr>
        <w:t>объяснять порядок подготовки граждан по военно-учетным специальностям;</w:t>
      </w:r>
    </w:p>
    <w:p w:rsidR="00364A4C" w:rsidRDefault="00364A4C">
      <w:pPr>
        <w:pStyle w:val="a5"/>
        <w:numPr>
          <w:ilvl w:val="1"/>
          <w:numId w:val="60"/>
        </w:numPr>
        <w:tabs>
          <w:tab w:val="left" w:pos="1270"/>
        </w:tabs>
        <w:ind w:right="525" w:firstLine="707"/>
        <w:rPr>
          <w:sz w:val="24"/>
        </w:rPr>
      </w:pPr>
      <w:r>
        <w:rPr>
          <w:sz w:val="24"/>
        </w:rPr>
        <w:t>оценивать уровень своей подготовки и осуществлять осознанное самоопределение по отношению к военно-профессиональной</w:t>
      </w:r>
      <w:r w:rsidR="004B5F90">
        <w:rPr>
          <w:sz w:val="24"/>
        </w:rPr>
        <w:t xml:space="preserve"> </w:t>
      </w:r>
      <w:r>
        <w:rPr>
          <w:sz w:val="24"/>
        </w:rPr>
        <w:t>деятельности;</w:t>
      </w:r>
    </w:p>
    <w:p w:rsidR="00364A4C" w:rsidRDefault="00364A4C">
      <w:pPr>
        <w:pStyle w:val="a5"/>
        <w:numPr>
          <w:ilvl w:val="1"/>
          <w:numId w:val="60"/>
        </w:numPr>
        <w:tabs>
          <w:tab w:val="left" w:pos="1255"/>
        </w:tabs>
        <w:spacing w:before="1"/>
        <w:ind w:right="522" w:firstLine="707"/>
        <w:rPr>
          <w:sz w:val="24"/>
        </w:rPr>
      </w:pPr>
      <w:r>
        <w:rPr>
          <w:sz w:val="24"/>
        </w:rPr>
        <w:t>характеризоватьособенностиподготовкиофицероввразличныхучебныхивоенно- учебных</w:t>
      </w:r>
      <w:r w:rsidR="004B5F90">
        <w:rPr>
          <w:sz w:val="24"/>
        </w:rPr>
        <w:t xml:space="preserve"> </w:t>
      </w:r>
      <w:r>
        <w:rPr>
          <w:sz w:val="24"/>
        </w:rPr>
        <w:t>заведениях;</w:t>
      </w:r>
    </w:p>
    <w:p w:rsidR="00364A4C" w:rsidRDefault="00364A4C">
      <w:pPr>
        <w:pStyle w:val="a5"/>
        <w:numPr>
          <w:ilvl w:val="1"/>
          <w:numId w:val="60"/>
        </w:numPr>
        <w:tabs>
          <w:tab w:val="left" w:pos="1265"/>
        </w:tabs>
        <w:ind w:right="524" w:firstLine="707"/>
        <w:rPr>
          <w:sz w:val="24"/>
        </w:rPr>
      </w:pPr>
      <w:r>
        <w:rPr>
          <w:sz w:val="24"/>
        </w:rPr>
        <w:t>использоватьофициальныесайтыдляознакомлениясправиламиприемаввысшие военно-учебные заведения ВС РФ и учреждения высшего образования МВД России, ФСБ России, МЧС России.</w:t>
      </w:r>
    </w:p>
    <w:p w:rsidR="00364A4C" w:rsidRDefault="00364A4C">
      <w:pPr>
        <w:pStyle w:val="1"/>
        <w:spacing w:before="5" w:line="240" w:lineRule="auto"/>
      </w:pPr>
      <w:r>
        <w:t>Выпускник на базовом уровне получит возможность научиться:</w:t>
      </w:r>
    </w:p>
    <w:p w:rsidR="00364A4C" w:rsidRDefault="00364A4C">
      <w:pPr>
        <w:pStyle w:val="2"/>
        <w:spacing w:before="0"/>
        <w:jc w:val="both"/>
      </w:pPr>
      <w:r>
        <w:t>Основы комплексной безопасности</w:t>
      </w:r>
    </w:p>
    <w:p w:rsidR="00364A4C" w:rsidRDefault="00364A4C">
      <w:pPr>
        <w:pStyle w:val="a5"/>
        <w:numPr>
          <w:ilvl w:val="0"/>
          <w:numId w:val="24"/>
        </w:numPr>
        <w:tabs>
          <w:tab w:val="left" w:pos="1474"/>
        </w:tabs>
        <w:ind w:right="526" w:firstLine="707"/>
        <w:rPr>
          <w:i/>
          <w:sz w:val="24"/>
        </w:rPr>
      </w:pPr>
      <w:r>
        <w:rPr>
          <w:i/>
          <w:sz w:val="24"/>
        </w:rPr>
        <w:t>Объяснять, как экологическая безопасность связана с национальной безопасностью и влияет на</w:t>
      </w:r>
      <w:r w:rsidR="004B5F90">
        <w:rPr>
          <w:i/>
          <w:sz w:val="24"/>
        </w:rPr>
        <w:t xml:space="preserve"> </w:t>
      </w:r>
      <w:r>
        <w:rPr>
          <w:i/>
          <w:sz w:val="24"/>
        </w:rPr>
        <w:t>нее.</w:t>
      </w:r>
    </w:p>
    <w:p w:rsidR="00364A4C" w:rsidRDefault="00364A4C">
      <w:pPr>
        <w:pStyle w:val="2"/>
        <w:spacing w:before="3"/>
        <w:jc w:val="both"/>
      </w:pPr>
      <w:r>
        <w:t>Защита населения Российской Федерации от опасных и чрезвычайных ситуаций</w:t>
      </w:r>
    </w:p>
    <w:p w:rsidR="00364A4C" w:rsidRDefault="00364A4C">
      <w:pPr>
        <w:pStyle w:val="a5"/>
        <w:numPr>
          <w:ilvl w:val="0"/>
          <w:numId w:val="24"/>
        </w:numPr>
        <w:tabs>
          <w:tab w:val="left" w:pos="1294"/>
        </w:tabs>
        <w:ind w:right="523" w:firstLine="707"/>
        <w:rPr>
          <w:i/>
          <w:sz w:val="24"/>
        </w:rPr>
      </w:pPr>
      <w:r>
        <w:rPr>
          <w:i/>
          <w:sz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364A4C" w:rsidRDefault="00364A4C">
      <w:pPr>
        <w:pStyle w:val="2"/>
        <w:spacing w:before="2"/>
        <w:jc w:val="both"/>
      </w:pPr>
      <w:r>
        <w:t>Основы обороны государства</w:t>
      </w:r>
    </w:p>
    <w:p w:rsidR="00364A4C" w:rsidRDefault="00364A4C">
      <w:pPr>
        <w:pStyle w:val="a5"/>
        <w:numPr>
          <w:ilvl w:val="0"/>
          <w:numId w:val="24"/>
        </w:numPr>
        <w:tabs>
          <w:tab w:val="left" w:pos="1279"/>
        </w:tabs>
        <w:ind w:right="527" w:firstLine="707"/>
        <w:rPr>
          <w:i/>
          <w:sz w:val="24"/>
        </w:rPr>
      </w:pPr>
      <w:r>
        <w:rPr>
          <w:i/>
          <w:sz w:val="24"/>
        </w:rPr>
        <w:t>Объяснять основные задачи и направления развития, строительства, оснащения и модернизации ВС РФ;</w:t>
      </w:r>
    </w:p>
    <w:p w:rsidR="00364A4C" w:rsidRDefault="00364A4C">
      <w:pPr>
        <w:pStyle w:val="a5"/>
        <w:numPr>
          <w:ilvl w:val="0"/>
          <w:numId w:val="24"/>
        </w:numPr>
        <w:tabs>
          <w:tab w:val="left" w:pos="1279"/>
        </w:tabs>
        <w:ind w:right="526" w:firstLine="707"/>
        <w:rPr>
          <w:i/>
          <w:sz w:val="24"/>
        </w:rPr>
      </w:pPr>
      <w:r>
        <w:rPr>
          <w:i/>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sidR="004B5F90">
        <w:rPr>
          <w:i/>
          <w:sz w:val="24"/>
        </w:rPr>
        <w:t xml:space="preserve"> </w:t>
      </w:r>
      <w:r>
        <w:rPr>
          <w:i/>
          <w:sz w:val="24"/>
        </w:rPr>
        <w:t>эволюцию.</w:t>
      </w:r>
    </w:p>
    <w:p w:rsidR="00364A4C" w:rsidRDefault="00364A4C">
      <w:pPr>
        <w:pStyle w:val="2"/>
        <w:spacing w:before="3"/>
        <w:jc w:val="both"/>
      </w:pPr>
      <w:r>
        <w:t>Элементы начальной военной подготовки</w:t>
      </w:r>
    </w:p>
    <w:p w:rsidR="00364A4C" w:rsidRDefault="00364A4C">
      <w:pPr>
        <w:pStyle w:val="a5"/>
        <w:numPr>
          <w:ilvl w:val="0"/>
          <w:numId w:val="24"/>
        </w:numPr>
        <w:tabs>
          <w:tab w:val="left" w:pos="1325"/>
        </w:tabs>
        <w:ind w:right="522" w:firstLine="707"/>
        <w:jc w:val="left"/>
        <w:rPr>
          <w:i/>
          <w:sz w:val="24"/>
        </w:rPr>
      </w:pPr>
      <w:r>
        <w:rPr>
          <w:i/>
          <w:sz w:val="24"/>
        </w:rPr>
        <w:t>Приводить примеры сигналов управления строем с помощью рук, флажков и фонаря;</w:t>
      </w:r>
    </w:p>
    <w:p w:rsidR="00364A4C" w:rsidRDefault="00364A4C">
      <w:pPr>
        <w:pStyle w:val="a5"/>
        <w:numPr>
          <w:ilvl w:val="0"/>
          <w:numId w:val="24"/>
        </w:numPr>
        <w:tabs>
          <w:tab w:val="left" w:pos="1464"/>
          <w:tab w:val="left" w:pos="2911"/>
          <w:tab w:val="left" w:pos="4365"/>
          <w:tab w:val="left" w:pos="5870"/>
          <w:tab w:val="left" w:pos="6864"/>
          <w:tab w:val="left" w:pos="7239"/>
          <w:tab w:val="left" w:pos="8691"/>
        </w:tabs>
        <w:ind w:right="528" w:firstLine="707"/>
        <w:jc w:val="left"/>
        <w:rPr>
          <w:i/>
          <w:sz w:val="24"/>
        </w:rPr>
      </w:pPr>
      <w:r>
        <w:rPr>
          <w:i/>
          <w:sz w:val="24"/>
        </w:rPr>
        <w:t>определять</w:t>
      </w:r>
      <w:r>
        <w:rPr>
          <w:i/>
          <w:sz w:val="24"/>
        </w:rPr>
        <w:tab/>
        <w:t>назначение,</w:t>
      </w:r>
      <w:r>
        <w:rPr>
          <w:i/>
          <w:sz w:val="24"/>
        </w:rPr>
        <w:tab/>
        <w:t>устройство</w:t>
      </w:r>
      <w:r>
        <w:rPr>
          <w:i/>
          <w:sz w:val="24"/>
        </w:rPr>
        <w:tab/>
        <w:t>частей</w:t>
      </w:r>
      <w:r>
        <w:rPr>
          <w:i/>
          <w:sz w:val="24"/>
        </w:rPr>
        <w:tab/>
        <w:t>и</w:t>
      </w:r>
      <w:r>
        <w:rPr>
          <w:i/>
          <w:sz w:val="24"/>
        </w:rPr>
        <w:tab/>
        <w:t>механизмов</w:t>
      </w:r>
      <w:r>
        <w:rPr>
          <w:i/>
          <w:sz w:val="24"/>
        </w:rPr>
        <w:tab/>
      </w:r>
      <w:r>
        <w:rPr>
          <w:i/>
          <w:spacing w:val="-3"/>
          <w:sz w:val="24"/>
        </w:rPr>
        <w:t xml:space="preserve">автомата </w:t>
      </w:r>
      <w:r>
        <w:rPr>
          <w:i/>
          <w:sz w:val="24"/>
        </w:rPr>
        <w:t>Калашникова;</w:t>
      </w:r>
    </w:p>
    <w:p w:rsidR="00364A4C" w:rsidRDefault="00364A4C">
      <w:pPr>
        <w:pStyle w:val="a5"/>
        <w:numPr>
          <w:ilvl w:val="0"/>
          <w:numId w:val="24"/>
        </w:numPr>
        <w:tabs>
          <w:tab w:val="left" w:pos="1270"/>
        </w:tabs>
        <w:ind w:left="1269" w:hanging="140"/>
        <w:jc w:val="left"/>
        <w:rPr>
          <w:i/>
          <w:sz w:val="24"/>
        </w:rPr>
      </w:pPr>
      <w:r>
        <w:rPr>
          <w:i/>
          <w:sz w:val="24"/>
        </w:rPr>
        <w:t>выполнять чистку и смазку автомата</w:t>
      </w:r>
      <w:r w:rsidR="004B5F90">
        <w:rPr>
          <w:i/>
          <w:sz w:val="24"/>
        </w:rPr>
        <w:t xml:space="preserve"> </w:t>
      </w:r>
      <w:r>
        <w:rPr>
          <w:i/>
          <w:sz w:val="24"/>
        </w:rPr>
        <w:t>Калашникова;</w:t>
      </w:r>
    </w:p>
    <w:p w:rsidR="00364A4C" w:rsidRDefault="00364A4C">
      <w:pPr>
        <w:pStyle w:val="a5"/>
        <w:numPr>
          <w:ilvl w:val="0"/>
          <w:numId w:val="24"/>
        </w:numPr>
        <w:tabs>
          <w:tab w:val="left" w:pos="1270"/>
        </w:tabs>
        <w:ind w:left="1269" w:hanging="140"/>
        <w:jc w:val="left"/>
        <w:rPr>
          <w:i/>
          <w:sz w:val="24"/>
        </w:rPr>
      </w:pPr>
      <w:r>
        <w:rPr>
          <w:i/>
          <w:sz w:val="24"/>
        </w:rPr>
        <w:t>выполнять нормативы неполной разборки и сборки автомата</w:t>
      </w:r>
      <w:r w:rsidR="004B5F90">
        <w:rPr>
          <w:i/>
          <w:sz w:val="24"/>
        </w:rPr>
        <w:t xml:space="preserve"> </w:t>
      </w:r>
      <w:r>
        <w:rPr>
          <w:i/>
          <w:sz w:val="24"/>
        </w:rPr>
        <w:t>Калашникова;</w:t>
      </w:r>
    </w:p>
    <w:p w:rsidR="00364A4C" w:rsidRDefault="00364A4C">
      <w:pPr>
        <w:pStyle w:val="a5"/>
        <w:numPr>
          <w:ilvl w:val="0"/>
          <w:numId w:val="24"/>
        </w:numPr>
        <w:tabs>
          <w:tab w:val="left" w:pos="1270"/>
        </w:tabs>
        <w:ind w:left="1269" w:hanging="140"/>
        <w:jc w:val="left"/>
        <w:rPr>
          <w:i/>
          <w:sz w:val="24"/>
        </w:rPr>
      </w:pPr>
      <w:r>
        <w:rPr>
          <w:i/>
          <w:sz w:val="24"/>
        </w:rPr>
        <w:t>описывать работу частей и механизмов автомата Калашникова при</w:t>
      </w:r>
      <w:r w:rsidR="004B5F90">
        <w:rPr>
          <w:i/>
          <w:sz w:val="24"/>
        </w:rPr>
        <w:t xml:space="preserve"> </w:t>
      </w:r>
      <w:r>
        <w:rPr>
          <w:i/>
          <w:sz w:val="24"/>
        </w:rPr>
        <w:t>стрельбе;</w:t>
      </w:r>
    </w:p>
    <w:p w:rsidR="00364A4C" w:rsidRDefault="00364A4C">
      <w:pPr>
        <w:pStyle w:val="a5"/>
        <w:numPr>
          <w:ilvl w:val="0"/>
          <w:numId w:val="24"/>
        </w:numPr>
        <w:tabs>
          <w:tab w:val="left" w:pos="1270"/>
        </w:tabs>
        <w:ind w:left="1269" w:hanging="140"/>
        <w:jc w:val="left"/>
        <w:rPr>
          <w:i/>
          <w:sz w:val="24"/>
        </w:rPr>
      </w:pPr>
      <w:r>
        <w:rPr>
          <w:i/>
          <w:sz w:val="24"/>
        </w:rPr>
        <w:t>выполнять норматив снаряжения магазина автомата Калашникова</w:t>
      </w:r>
      <w:r w:rsidR="004B5F90">
        <w:rPr>
          <w:i/>
          <w:sz w:val="24"/>
        </w:rPr>
        <w:t xml:space="preserve"> </w:t>
      </w:r>
      <w:r>
        <w:rPr>
          <w:i/>
          <w:sz w:val="24"/>
        </w:rPr>
        <w:t>патронами;</w:t>
      </w:r>
    </w:p>
    <w:p w:rsidR="00364A4C" w:rsidRDefault="00364A4C">
      <w:pPr>
        <w:pStyle w:val="a5"/>
        <w:numPr>
          <w:ilvl w:val="0"/>
          <w:numId w:val="24"/>
        </w:numPr>
        <w:tabs>
          <w:tab w:val="left" w:pos="1270"/>
        </w:tabs>
        <w:ind w:left="1269" w:hanging="140"/>
        <w:jc w:val="left"/>
        <w:rPr>
          <w:i/>
          <w:sz w:val="24"/>
        </w:rPr>
      </w:pPr>
      <w:r>
        <w:rPr>
          <w:i/>
          <w:sz w:val="24"/>
        </w:rPr>
        <w:t>описывать работу частей и механизмов гранаты при</w:t>
      </w:r>
      <w:r w:rsidR="004B5F90">
        <w:rPr>
          <w:i/>
          <w:sz w:val="24"/>
        </w:rPr>
        <w:t xml:space="preserve"> </w:t>
      </w:r>
      <w:r>
        <w:rPr>
          <w:i/>
          <w:sz w:val="24"/>
        </w:rPr>
        <w:t>метании;</w:t>
      </w:r>
    </w:p>
    <w:p w:rsidR="00364A4C" w:rsidRDefault="00364A4C">
      <w:pPr>
        <w:pStyle w:val="a5"/>
        <w:numPr>
          <w:ilvl w:val="0"/>
          <w:numId w:val="24"/>
        </w:numPr>
        <w:tabs>
          <w:tab w:val="left" w:pos="1313"/>
        </w:tabs>
        <w:ind w:right="527" w:firstLine="707"/>
        <w:jc w:val="left"/>
        <w:rPr>
          <w:i/>
          <w:sz w:val="24"/>
        </w:rPr>
      </w:pPr>
      <w:r>
        <w:rPr>
          <w:i/>
          <w:sz w:val="24"/>
        </w:rPr>
        <w:t>выполнять нормативы надевания противогаза, респиратора и общевойскового защитного комплекта(ОЗК).</w:t>
      </w:r>
    </w:p>
    <w:p w:rsidR="00364A4C" w:rsidRDefault="00364A4C">
      <w:pPr>
        <w:pStyle w:val="2"/>
        <w:spacing w:before="3"/>
      </w:pPr>
      <w:r>
        <w:t>Военно-профессиональная деятельность</w:t>
      </w:r>
    </w:p>
    <w:p w:rsidR="00364A4C" w:rsidRDefault="00364A4C">
      <w:pPr>
        <w:pStyle w:val="a5"/>
        <w:numPr>
          <w:ilvl w:val="0"/>
          <w:numId w:val="24"/>
        </w:numPr>
        <w:tabs>
          <w:tab w:val="left" w:pos="1274"/>
        </w:tabs>
        <w:ind w:right="523" w:firstLine="707"/>
        <w:rPr>
          <w:i/>
          <w:sz w:val="24"/>
        </w:rPr>
      </w:pPr>
      <w:r>
        <w:rPr>
          <w:i/>
          <w:sz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4"/>
        </w:numPr>
        <w:tabs>
          <w:tab w:val="left" w:pos="1298"/>
        </w:tabs>
        <w:spacing w:before="66"/>
        <w:ind w:right="526" w:firstLine="707"/>
        <w:rPr>
          <w:i/>
          <w:sz w:val="24"/>
        </w:rPr>
      </w:pPr>
      <w:r>
        <w:rPr>
          <w:i/>
          <w:sz w:val="24"/>
        </w:rPr>
        <w:lastRenderedPageBreak/>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364A4C" w:rsidRDefault="00364A4C">
      <w:pPr>
        <w:pStyle w:val="a3"/>
        <w:spacing w:before="5"/>
        <w:ind w:left="0" w:firstLine="0"/>
        <w:jc w:val="left"/>
        <w:rPr>
          <w:i/>
        </w:rPr>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pPr>
        <w:pStyle w:val="1"/>
        <w:numPr>
          <w:ilvl w:val="1"/>
          <w:numId w:val="75"/>
        </w:numPr>
        <w:tabs>
          <w:tab w:val="left" w:pos="1524"/>
        </w:tabs>
        <w:spacing w:line="240" w:lineRule="auto"/>
        <w:ind w:left="422" w:right="529" w:firstLine="707"/>
      </w:pPr>
    </w:p>
    <w:p w:rsidR="00364A4C" w:rsidRDefault="00364A4C" w:rsidP="001A3F93">
      <w:pPr>
        <w:pStyle w:val="1"/>
        <w:numPr>
          <w:ilvl w:val="1"/>
          <w:numId w:val="75"/>
        </w:numPr>
        <w:tabs>
          <w:tab w:val="left" w:pos="1524"/>
        </w:tabs>
        <w:spacing w:line="240" w:lineRule="auto"/>
        <w:ind w:left="422" w:right="529" w:firstLine="707"/>
        <w:jc w:val="center"/>
      </w:pPr>
      <w:r>
        <w:lastRenderedPageBreak/>
        <w:t>Система оценки достижения планируемых результатов освоения основной образовательной программы среднего общего</w:t>
      </w:r>
      <w:r w:rsidR="004B5F90">
        <w:t xml:space="preserve"> </w:t>
      </w:r>
      <w:r>
        <w:t>образования</w:t>
      </w:r>
    </w:p>
    <w:p w:rsidR="00364A4C" w:rsidRDefault="00364A4C">
      <w:pPr>
        <w:pStyle w:val="a3"/>
        <w:ind w:right="526"/>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«Большебыковская средняя общеобразовательная школа»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Pr>
          <w:vertAlign w:val="superscript"/>
        </w:rPr>
        <w:t>6</w:t>
      </w:r>
      <w:r>
        <w:t>.</w:t>
      </w:r>
    </w:p>
    <w:p w:rsidR="00364A4C" w:rsidRDefault="00364A4C">
      <w:pPr>
        <w:pStyle w:val="1"/>
        <w:spacing w:before="1"/>
      </w:pPr>
      <w:r>
        <w:t>Общие положения</w:t>
      </w:r>
    </w:p>
    <w:p w:rsidR="00364A4C" w:rsidRDefault="00364A4C">
      <w:pPr>
        <w:pStyle w:val="a3"/>
        <w:ind w:right="532"/>
      </w:pPr>
      <w: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364A4C" w:rsidRDefault="00364A4C">
      <w:pPr>
        <w:pStyle w:val="a3"/>
        <w:ind w:right="532"/>
      </w:pPr>
      <w:r>
        <w:t>Основными направлениями и целями оценочной деятельности в образовательной организации в соответствии с требованиями ФГОС СОО являются:</w:t>
      </w:r>
    </w:p>
    <w:p w:rsidR="00364A4C" w:rsidRDefault="00364A4C">
      <w:pPr>
        <w:pStyle w:val="a5"/>
        <w:numPr>
          <w:ilvl w:val="0"/>
          <w:numId w:val="23"/>
        </w:numPr>
        <w:tabs>
          <w:tab w:val="left" w:pos="1270"/>
        </w:tabs>
        <w:ind w:right="526" w:firstLine="707"/>
        <w:jc w:val="left"/>
        <w:rPr>
          <w:sz w:val="24"/>
        </w:rPr>
      </w:pPr>
      <w:r>
        <w:rPr>
          <w:sz w:val="24"/>
        </w:rPr>
        <w:t>оценка образовательных достижений обучающихся на различных этапах обучения как основа их итоговой</w:t>
      </w:r>
      <w:r w:rsidR="004B5F90">
        <w:rPr>
          <w:sz w:val="24"/>
        </w:rPr>
        <w:t xml:space="preserve"> </w:t>
      </w:r>
      <w:r>
        <w:rPr>
          <w:sz w:val="24"/>
        </w:rPr>
        <w:t>аттестации;</w:t>
      </w:r>
    </w:p>
    <w:p w:rsidR="00364A4C" w:rsidRDefault="00364A4C">
      <w:pPr>
        <w:pStyle w:val="a5"/>
        <w:numPr>
          <w:ilvl w:val="0"/>
          <w:numId w:val="23"/>
        </w:numPr>
        <w:tabs>
          <w:tab w:val="left" w:pos="1416"/>
          <w:tab w:val="left" w:pos="2330"/>
          <w:tab w:val="left" w:pos="3758"/>
          <w:tab w:val="left" w:pos="5335"/>
          <w:tab w:val="left" w:pos="7153"/>
          <w:tab w:val="left" w:pos="8537"/>
          <w:tab w:val="left" w:pos="9085"/>
        </w:tabs>
        <w:ind w:right="524" w:firstLine="707"/>
        <w:jc w:val="left"/>
        <w:rPr>
          <w:sz w:val="24"/>
        </w:rPr>
      </w:pPr>
      <w:r>
        <w:rPr>
          <w:sz w:val="24"/>
        </w:rPr>
        <w:t>оценка</w:t>
      </w:r>
      <w:r>
        <w:rPr>
          <w:sz w:val="24"/>
        </w:rPr>
        <w:tab/>
        <w:t>результатов</w:t>
      </w:r>
      <w:r>
        <w:rPr>
          <w:sz w:val="24"/>
        </w:rPr>
        <w:tab/>
        <w:t>деятельности</w:t>
      </w:r>
      <w:r>
        <w:rPr>
          <w:sz w:val="24"/>
        </w:rPr>
        <w:tab/>
        <w:t>педагогических</w:t>
      </w:r>
      <w:r>
        <w:rPr>
          <w:sz w:val="24"/>
        </w:rPr>
        <w:tab/>
        <w:t>работников</w:t>
      </w:r>
      <w:r>
        <w:rPr>
          <w:sz w:val="24"/>
        </w:rPr>
        <w:tab/>
        <w:t>как</w:t>
      </w:r>
      <w:r>
        <w:rPr>
          <w:sz w:val="24"/>
        </w:rPr>
        <w:tab/>
      </w:r>
      <w:r>
        <w:rPr>
          <w:spacing w:val="-4"/>
          <w:sz w:val="24"/>
        </w:rPr>
        <w:t xml:space="preserve">основа </w:t>
      </w:r>
      <w:r>
        <w:rPr>
          <w:sz w:val="24"/>
        </w:rPr>
        <w:t>аттестационных процедур;</w:t>
      </w:r>
    </w:p>
    <w:p w:rsidR="00364A4C" w:rsidRDefault="00364A4C">
      <w:pPr>
        <w:pStyle w:val="a5"/>
        <w:numPr>
          <w:ilvl w:val="0"/>
          <w:numId w:val="23"/>
        </w:numPr>
        <w:tabs>
          <w:tab w:val="left" w:pos="1406"/>
          <w:tab w:val="left" w:pos="6192"/>
        </w:tabs>
        <w:ind w:right="525" w:firstLine="707"/>
        <w:jc w:val="left"/>
        <w:rPr>
          <w:sz w:val="24"/>
        </w:rPr>
      </w:pPr>
      <w:r>
        <w:rPr>
          <w:sz w:val="24"/>
        </w:rPr>
        <w:t>оценка   результатов  деятельности  МБОУ</w:t>
      </w:r>
      <w:r>
        <w:rPr>
          <w:sz w:val="24"/>
        </w:rPr>
        <w:tab/>
      </w:r>
      <w:r>
        <w:rPr>
          <w:spacing w:val="-3"/>
          <w:sz w:val="24"/>
        </w:rPr>
        <w:t>«Большебыковская средняя общеобразовательная школа</w:t>
      </w:r>
      <w:r>
        <w:rPr>
          <w:sz w:val="24"/>
        </w:rPr>
        <w:t>» как основа аккредитационных процедур.</w:t>
      </w:r>
    </w:p>
    <w:p w:rsidR="00364A4C" w:rsidRDefault="00364A4C">
      <w:pPr>
        <w:pStyle w:val="a3"/>
        <w:ind w:right="523"/>
      </w:pPr>
      <w:r>
        <w:t xml:space="preserve">Оценка образовательных достижений обучающихся осуществляется в рамках </w:t>
      </w:r>
      <w:r>
        <w:rPr>
          <w:b/>
        </w:rPr>
        <w:t xml:space="preserve">внутренней оценки </w:t>
      </w:r>
      <w:r>
        <w:t>образовательной организации, включающей различные оценочные процедуры(стартоваядиагностика,текущаяитематическаяоценка,портфолио,процедуры внутреннего мониторинга образовательных достижений, промежуточная</w:t>
      </w:r>
      <w:r>
        <w:rPr>
          <w:vertAlign w:val="superscript"/>
        </w:rPr>
        <w:t>7</w:t>
      </w:r>
      <w:r>
        <w:t xml:space="preserve"> и итоговая аттестации обучающихся), а также процедур </w:t>
      </w:r>
      <w:r>
        <w:rPr>
          <w:b/>
        </w:rPr>
        <w:t>внешней оценки</w:t>
      </w:r>
      <w:r>
        <w:t>, включающей государственную итоговую аттестацию</w:t>
      </w:r>
      <w:r>
        <w:rPr>
          <w:vertAlign w:val="superscript"/>
        </w:rPr>
        <w:t>8</w:t>
      </w:r>
      <w:r>
        <w:t>, независимую оценку качества подготовки обучающихся</w:t>
      </w:r>
      <w:r>
        <w:rPr>
          <w:vertAlign w:val="superscript"/>
        </w:rPr>
        <w:t>9</w:t>
      </w:r>
      <w:r>
        <w:t xml:space="preserve"> и мониторинговые исследования муниципального, регионального и федерального</w:t>
      </w:r>
      <w:r w:rsidR="004B5F90">
        <w:t xml:space="preserve"> </w:t>
      </w:r>
      <w:r>
        <w:t>уровней.</w:t>
      </w:r>
    </w:p>
    <w:p w:rsidR="00364A4C" w:rsidRDefault="00364A4C">
      <w:pPr>
        <w:pStyle w:val="a3"/>
        <w:ind w:right="531"/>
      </w:pPr>
      <w:r>
        <w:t>Оценка результатов деятельности педагогических работников осуществляется на основании:</w:t>
      </w:r>
    </w:p>
    <w:p w:rsidR="00364A4C" w:rsidRDefault="00364A4C">
      <w:pPr>
        <w:pStyle w:val="a5"/>
        <w:numPr>
          <w:ilvl w:val="0"/>
          <w:numId w:val="23"/>
        </w:numPr>
        <w:tabs>
          <w:tab w:val="left" w:pos="1258"/>
        </w:tabs>
        <w:ind w:right="526" w:firstLine="707"/>
        <w:rPr>
          <w:sz w:val="24"/>
        </w:rPr>
      </w:pPr>
      <w:r>
        <w:rPr>
          <w:sz w:val="24"/>
        </w:rPr>
        <w:t xml:space="preserve">мониторингарезультатовобразовательныхдостиженийобучающихся,полученных в рамках внутренней оценки МБОУ </w:t>
      </w:r>
      <w:r>
        <w:rPr>
          <w:spacing w:val="-3"/>
          <w:sz w:val="24"/>
        </w:rPr>
        <w:t>«Большебыковская СОШ»</w:t>
      </w:r>
      <w:r>
        <w:rPr>
          <w:sz w:val="24"/>
        </w:rPr>
        <w:t>» и в рамках процедур внешней оценки;</w:t>
      </w:r>
    </w:p>
    <w:p w:rsidR="00364A4C" w:rsidRDefault="00364A4C">
      <w:pPr>
        <w:pStyle w:val="a5"/>
        <w:numPr>
          <w:ilvl w:val="0"/>
          <w:numId w:val="23"/>
        </w:numPr>
        <w:tabs>
          <w:tab w:val="left" w:pos="1325"/>
        </w:tabs>
        <w:ind w:right="527" w:firstLine="707"/>
        <w:rPr>
          <w:sz w:val="24"/>
        </w:rPr>
      </w:pPr>
      <w:r>
        <w:rPr>
          <w:sz w:val="24"/>
        </w:rPr>
        <w:t>мониторинга уровня профессионального мастерства учителя (анализа качества уроков, качества учебных заданий, предлагаемых</w:t>
      </w:r>
      <w:r w:rsidR="004B5F90">
        <w:rPr>
          <w:sz w:val="24"/>
        </w:rPr>
        <w:t xml:space="preserve"> </w:t>
      </w:r>
      <w:r>
        <w:rPr>
          <w:sz w:val="24"/>
        </w:rPr>
        <w:t>учителем).</w:t>
      </w:r>
    </w:p>
    <w:p w:rsidR="00364A4C" w:rsidRDefault="00364A4C">
      <w:pPr>
        <w:pStyle w:val="a3"/>
        <w:ind w:left="0" w:firstLine="0"/>
        <w:jc w:val="left"/>
        <w:rPr>
          <w:sz w:val="20"/>
        </w:rPr>
      </w:pPr>
    </w:p>
    <w:p w:rsidR="00364A4C" w:rsidRDefault="00DC330F">
      <w:pPr>
        <w:pStyle w:val="a3"/>
        <w:spacing w:before="3"/>
        <w:ind w:left="0" w:firstLine="0"/>
        <w:jc w:val="left"/>
        <w:rPr>
          <w:sz w:val="21"/>
        </w:rPr>
      </w:pPr>
      <w:r w:rsidRPr="00DC330F">
        <w:rPr>
          <w:noProof/>
          <w:lang w:eastAsia="ru-RU"/>
        </w:rPr>
        <w:pict>
          <v:rect id="_x0000_s1030" style="position:absolute;margin-left:85.1pt;margin-top:14.2pt;width:2in;height:.7pt;z-index:-251656192;mso-wrap-distance-left:0;mso-wrap-distance-right:0;mso-position-horizontal-relative:page" fillcolor="black" stroked="f">
            <w10:wrap type="topAndBottom" anchorx="page"/>
          </v:rect>
        </w:pict>
      </w:r>
    </w:p>
    <w:p w:rsidR="00364A4C" w:rsidRDefault="00364A4C">
      <w:pPr>
        <w:spacing w:before="67"/>
        <w:ind w:left="422"/>
        <w:rPr>
          <w:sz w:val="20"/>
        </w:rPr>
      </w:pPr>
      <w:r>
        <w:rPr>
          <w:sz w:val="20"/>
          <w:vertAlign w:val="superscript"/>
        </w:rPr>
        <w:t>6</w:t>
      </w:r>
      <w:r>
        <w:rPr>
          <w:sz w:val="20"/>
        </w:rPr>
        <w:t xml:space="preserve"> 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w:t>
      </w:r>
    </w:p>
    <w:p w:rsidR="00364A4C" w:rsidRDefault="00364A4C">
      <w:pPr>
        <w:spacing w:before="1"/>
        <w:ind w:left="422"/>
        <w:rPr>
          <w:sz w:val="20"/>
        </w:rPr>
      </w:pPr>
      <w:r>
        <w:rPr>
          <w:sz w:val="20"/>
        </w:rPr>
        <w:t>Федерального закона "Об образовании в Российской Федерации" (№ 273-ФЗ).</w:t>
      </w:r>
    </w:p>
    <w:p w:rsidR="00364A4C" w:rsidRDefault="00364A4C">
      <w:pPr>
        <w:ind w:left="422" w:right="970"/>
        <w:rPr>
          <w:sz w:val="20"/>
        </w:rPr>
      </w:pPr>
      <w:r>
        <w:rPr>
          <w:sz w:val="20"/>
          <w:vertAlign w:val="superscript"/>
        </w:rPr>
        <w:t>7</w:t>
      </w:r>
      <w:r>
        <w:rPr>
          <w:sz w:val="20"/>
        </w:rPr>
        <w:t xml:space="preserve"> Осуществляется в соответствии со статьей 58 Федерального закона «Об образовании в</w:t>
      </w:r>
      <w:r w:rsidR="004B5F90">
        <w:rPr>
          <w:sz w:val="20"/>
        </w:rPr>
        <w:t xml:space="preserve"> </w:t>
      </w:r>
      <w:r>
        <w:rPr>
          <w:sz w:val="20"/>
        </w:rPr>
        <w:t>Российской Федерации».</w:t>
      </w:r>
    </w:p>
    <w:p w:rsidR="00364A4C" w:rsidRDefault="00364A4C">
      <w:pPr>
        <w:ind w:left="422" w:right="1276"/>
        <w:rPr>
          <w:sz w:val="20"/>
        </w:rPr>
      </w:pPr>
      <w:r>
        <w:rPr>
          <w:sz w:val="20"/>
          <w:vertAlign w:val="superscript"/>
        </w:rPr>
        <w:t>8</w:t>
      </w:r>
      <w:r>
        <w:rPr>
          <w:sz w:val="20"/>
        </w:rPr>
        <w:t xml:space="preserve"> Осуществляется в соответствии со статьей 59 Федерального закона «Об образовании в Российской Федерации».</w:t>
      </w:r>
    </w:p>
    <w:p w:rsidR="00364A4C" w:rsidRDefault="00364A4C">
      <w:pPr>
        <w:ind w:left="422" w:right="970"/>
        <w:rPr>
          <w:sz w:val="20"/>
        </w:rPr>
      </w:pPr>
      <w:r>
        <w:rPr>
          <w:sz w:val="20"/>
          <w:vertAlign w:val="superscript"/>
        </w:rPr>
        <w:t>9</w:t>
      </w:r>
      <w:r>
        <w:rPr>
          <w:sz w:val="20"/>
        </w:rPr>
        <w:t xml:space="preserve"> Осуществляется в соответствии со статьей 95 Федерального закона «Об образовании в</w:t>
      </w:r>
      <w:r w:rsidR="004B5F90">
        <w:rPr>
          <w:sz w:val="20"/>
        </w:rPr>
        <w:t xml:space="preserve"> </w:t>
      </w:r>
      <w:r>
        <w:rPr>
          <w:sz w:val="20"/>
        </w:rPr>
        <w:t>Российской Федерации».</w:t>
      </w:r>
    </w:p>
    <w:p w:rsidR="00364A4C" w:rsidRDefault="00364A4C">
      <w:pPr>
        <w:rPr>
          <w:sz w:val="20"/>
        </w:rPr>
        <w:sectPr w:rsidR="00364A4C">
          <w:pgSz w:w="11910" w:h="16840"/>
          <w:pgMar w:top="1040" w:right="320" w:bottom="1600" w:left="1280" w:header="0" w:footer="1372" w:gutter="0"/>
          <w:cols w:space="720"/>
        </w:sectPr>
      </w:pPr>
    </w:p>
    <w:p w:rsidR="00364A4C" w:rsidRDefault="00364A4C">
      <w:pPr>
        <w:pStyle w:val="a3"/>
        <w:spacing w:before="66"/>
        <w:ind w:right="533"/>
      </w:pPr>
      <w:r>
        <w:lastRenderedPageBreak/>
        <w:t xml:space="preserve">Мониторинг оценочной деятельности учителя с целью повышения объективности оцениванияосуществляетсяметодическимобъединениемучителейподанномупредметуи администрацией МБОУ </w:t>
      </w:r>
      <w:r>
        <w:rPr>
          <w:spacing w:val="-3"/>
        </w:rPr>
        <w:t>«Большебыковская СОШ</w:t>
      </w:r>
      <w:r>
        <w:t>».</w:t>
      </w:r>
    </w:p>
    <w:p w:rsidR="00364A4C" w:rsidRDefault="00364A4C">
      <w:pPr>
        <w:pStyle w:val="a3"/>
        <w:spacing w:before="1"/>
        <w:ind w:right="527"/>
      </w:pPr>
      <w:r>
        <w:t>Результаты мониторингов являются основанием для принятия решений по повышению квалификации учителя.</w:t>
      </w:r>
    </w:p>
    <w:p w:rsidR="00364A4C" w:rsidRDefault="00364A4C">
      <w:pPr>
        <w:pStyle w:val="a3"/>
        <w:ind w:right="523"/>
      </w:pPr>
      <w:r>
        <w:t>Результаты процедур оценки результатов деятельности школы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школы и уточнению и/или разработке программы развития школы, а также служат основанием для принятия иных необходимых управленческих решений.</w:t>
      </w:r>
    </w:p>
    <w:p w:rsidR="00364A4C" w:rsidRDefault="00364A4C">
      <w:pPr>
        <w:pStyle w:val="a3"/>
        <w:ind w:right="525"/>
      </w:pPr>
      <w:r>
        <w:t>Для оценки результатов деятельности педагогических работников и оценки результатов деятельности МБОУ «Большебыковская СОШ»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364A4C" w:rsidRDefault="00364A4C">
      <w:pPr>
        <w:pStyle w:val="a3"/>
        <w:ind w:right="526"/>
      </w:pPr>
      <w:r>
        <w:t>В соответствии с ФГОС СОО система оценки школы реализует системно- деятельностный, комплексный и уровневый подходы к оценке образовательных достижений.</w:t>
      </w:r>
    </w:p>
    <w:p w:rsidR="00364A4C" w:rsidRDefault="00364A4C">
      <w:pPr>
        <w:pStyle w:val="a3"/>
        <w:ind w:right="525"/>
      </w:pPr>
      <w: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64A4C" w:rsidRDefault="00364A4C">
      <w:pPr>
        <w:pStyle w:val="a3"/>
        <w:spacing w:before="1"/>
        <w:ind w:left="1130" w:firstLine="0"/>
      </w:pPr>
      <w:r>
        <w:t>Комплексный подход к оценке образовательных достижений реализуется путем:</w:t>
      </w:r>
    </w:p>
    <w:p w:rsidR="00364A4C" w:rsidRDefault="00364A4C">
      <w:pPr>
        <w:pStyle w:val="a5"/>
        <w:numPr>
          <w:ilvl w:val="0"/>
          <w:numId w:val="23"/>
        </w:numPr>
        <w:tabs>
          <w:tab w:val="left" w:pos="1378"/>
        </w:tabs>
        <w:ind w:right="525" w:firstLine="707"/>
        <w:rPr>
          <w:sz w:val="24"/>
        </w:rPr>
      </w:pPr>
      <w:r>
        <w:rPr>
          <w:sz w:val="24"/>
        </w:rPr>
        <w:t>оценки трех групп результатов: личностных, предметных, метапредметных (регулятивных, коммуникативных и познавательных универсальных учебных</w:t>
      </w:r>
      <w:r w:rsidR="004B5F90">
        <w:rPr>
          <w:sz w:val="24"/>
        </w:rPr>
        <w:t xml:space="preserve"> </w:t>
      </w:r>
      <w:r>
        <w:rPr>
          <w:sz w:val="24"/>
        </w:rPr>
        <w:t>действий);</w:t>
      </w:r>
    </w:p>
    <w:p w:rsidR="00364A4C" w:rsidRDefault="00364A4C">
      <w:pPr>
        <w:pStyle w:val="a5"/>
        <w:numPr>
          <w:ilvl w:val="0"/>
          <w:numId w:val="23"/>
        </w:numPr>
        <w:tabs>
          <w:tab w:val="left" w:pos="1286"/>
        </w:tabs>
        <w:ind w:right="527" w:firstLine="707"/>
        <w:rPr>
          <w:sz w:val="24"/>
        </w:rPr>
      </w:pPr>
      <w:r>
        <w:rPr>
          <w:sz w:val="24"/>
        </w:rPr>
        <w:t>использования комплекса оценочных процедур как основы для оценки динамики индивидуальных образовательных достижений и для итоговойоценки;</w:t>
      </w:r>
    </w:p>
    <w:p w:rsidR="00364A4C" w:rsidRDefault="00364A4C">
      <w:pPr>
        <w:pStyle w:val="a5"/>
        <w:numPr>
          <w:ilvl w:val="0"/>
          <w:numId w:val="23"/>
        </w:numPr>
        <w:tabs>
          <w:tab w:val="left" w:pos="1258"/>
        </w:tabs>
        <w:ind w:right="525" w:firstLine="707"/>
        <w:rPr>
          <w:sz w:val="24"/>
        </w:rPr>
      </w:pPr>
      <w:r>
        <w:rPr>
          <w:sz w:val="24"/>
        </w:rPr>
        <w:t>использованияразнообразныхметодовиформоценки,взаимнодополняющихдруг друга (стандартизированные устные и письменные работы, проекты, практические</w:t>
      </w:r>
      <w:r w:rsidR="004B5F90">
        <w:rPr>
          <w:sz w:val="24"/>
        </w:rPr>
        <w:t xml:space="preserve"> </w:t>
      </w:r>
      <w:r>
        <w:rPr>
          <w:sz w:val="24"/>
        </w:rPr>
        <w:t>работы, самооценка, наблюдения и</w:t>
      </w:r>
      <w:r w:rsidR="004B5F90">
        <w:rPr>
          <w:sz w:val="24"/>
        </w:rPr>
        <w:t xml:space="preserve"> </w:t>
      </w:r>
      <w:r>
        <w:rPr>
          <w:sz w:val="24"/>
        </w:rPr>
        <w:t>др.);</w:t>
      </w:r>
    </w:p>
    <w:p w:rsidR="00364A4C" w:rsidRDefault="00364A4C">
      <w:pPr>
        <w:pStyle w:val="a3"/>
        <w:ind w:right="530"/>
      </w:pPr>
      <w:r>
        <w:t>Уровневый подход реализуется по отношению как к содержанию оценки, так и к представлению и интерпретации результатов.</w:t>
      </w:r>
    </w:p>
    <w:p w:rsidR="00364A4C" w:rsidRDefault="00364A4C">
      <w:pPr>
        <w:pStyle w:val="a3"/>
        <w:ind w:right="534"/>
      </w:pPr>
      <w:r>
        <w:t>Уровневый подход к содержанию оценки на уровне среднего общего образования обеспечивается следующими составляющими:</w:t>
      </w:r>
    </w:p>
    <w:p w:rsidR="00364A4C" w:rsidRDefault="00364A4C">
      <w:pPr>
        <w:pStyle w:val="a5"/>
        <w:numPr>
          <w:ilvl w:val="0"/>
          <w:numId w:val="23"/>
        </w:numPr>
        <w:tabs>
          <w:tab w:val="left" w:pos="1270"/>
        </w:tabs>
        <w:ind w:right="525" w:firstLine="707"/>
        <w:rPr>
          <w:sz w:val="24"/>
        </w:rPr>
      </w:pPr>
      <w:r>
        <w:rPr>
          <w:sz w:val="24"/>
        </w:rPr>
        <w:t>для каждого предмета предлагаются результаты двух уровней изучения – базового и</w:t>
      </w:r>
      <w:r w:rsidR="004B5F90">
        <w:rPr>
          <w:sz w:val="24"/>
        </w:rPr>
        <w:t xml:space="preserve"> </w:t>
      </w:r>
      <w:r>
        <w:rPr>
          <w:sz w:val="24"/>
        </w:rPr>
        <w:t>углубленного;</w:t>
      </w:r>
    </w:p>
    <w:p w:rsidR="00364A4C" w:rsidRDefault="00364A4C">
      <w:pPr>
        <w:pStyle w:val="a5"/>
        <w:numPr>
          <w:ilvl w:val="0"/>
          <w:numId w:val="23"/>
        </w:numPr>
        <w:tabs>
          <w:tab w:val="left" w:pos="1301"/>
        </w:tabs>
        <w:ind w:right="535" w:firstLine="707"/>
        <w:rPr>
          <w:sz w:val="24"/>
        </w:rPr>
      </w:pPr>
      <w:r>
        <w:rPr>
          <w:sz w:val="24"/>
        </w:rPr>
        <w:t>планируемые результаты содержат блоки «Выпускник научится» и «Выпускник получит возможность научиться».</w:t>
      </w:r>
    </w:p>
    <w:p w:rsidR="00364A4C" w:rsidRDefault="00364A4C">
      <w:pPr>
        <w:pStyle w:val="a3"/>
        <w:ind w:right="524"/>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оцениваютпланируемыерезультатыизблока«Выпускникнаучится»,используютнаиболее значимые программные элементы содержания и трактуются как обязательные для освоения.</w:t>
      </w:r>
    </w:p>
    <w:p w:rsidR="00364A4C" w:rsidRDefault="00364A4C">
      <w:pPr>
        <w:pStyle w:val="a3"/>
        <w:spacing w:before="1"/>
        <w:ind w:right="531"/>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4" w:firstLine="0"/>
      </w:pPr>
      <w:r>
        <w:lastRenderedPageBreak/>
        <w:t>использования контекстной информации, включающей информацию об особенностях обучающихся, об организации образовательной деятельности и т.п.</w:t>
      </w:r>
    </w:p>
    <w:p w:rsidR="00364A4C" w:rsidRDefault="00364A4C">
      <w:pPr>
        <w:pStyle w:val="1"/>
        <w:spacing w:before="5"/>
      </w:pPr>
      <w:r>
        <w:t>Особенности оценки личностных, метапредметных и предметных результатов</w:t>
      </w:r>
    </w:p>
    <w:p w:rsidR="00364A4C" w:rsidRDefault="00364A4C">
      <w:pPr>
        <w:pStyle w:val="a3"/>
        <w:spacing w:line="274" w:lineRule="exact"/>
        <w:ind w:left="1130" w:firstLine="0"/>
      </w:pPr>
      <w:r>
        <w:t>Особенности оценки личностных результатов</w:t>
      </w:r>
    </w:p>
    <w:p w:rsidR="00364A4C" w:rsidRDefault="00364A4C">
      <w:pPr>
        <w:pStyle w:val="a3"/>
        <w:ind w:right="533"/>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64A4C" w:rsidRDefault="00364A4C">
      <w:pPr>
        <w:pStyle w:val="a3"/>
        <w:ind w:right="526"/>
      </w:pPr>
      <w:r>
        <w:t>ВсоответствиистребованиямиФГОССООдостижениеличностныхрезультатов</w:t>
      </w:r>
      <w:r>
        <w:rPr>
          <w:b/>
        </w:rPr>
        <w:t xml:space="preserve">не выносится </w:t>
      </w:r>
      <w: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364A4C" w:rsidRDefault="00364A4C">
      <w:pPr>
        <w:pStyle w:val="a3"/>
        <w:spacing w:before="1"/>
        <w:ind w:right="525"/>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социального окружения, страны, общественно-полезной деятельности; ответственности за результаты обучения;способностиделатьосознанныйвыборсвоейобразовательнойтраектории,втом числе выбор профессии; ценностно-смысловых установках обучающихся, формируемых средствами различных предметов в рамках системы общего</w:t>
      </w:r>
      <w:r w:rsidR="004B5F90">
        <w:t xml:space="preserve"> </w:t>
      </w:r>
      <w:r>
        <w:t>образования.</w:t>
      </w:r>
    </w:p>
    <w:p w:rsidR="00364A4C" w:rsidRDefault="00364A4C">
      <w:pPr>
        <w:pStyle w:val="a3"/>
        <w:ind w:right="527"/>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64A4C" w:rsidRDefault="00364A4C">
      <w:pPr>
        <w:pStyle w:val="a3"/>
        <w:ind w:right="523"/>
      </w:pPr>
      <w:r>
        <w:t>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364A4C" w:rsidRDefault="00364A4C">
      <w:pPr>
        <w:pStyle w:val="1"/>
        <w:spacing w:before="6"/>
      </w:pPr>
      <w:r>
        <w:t>Особенности оценки метапредметных результатов</w:t>
      </w:r>
    </w:p>
    <w:p w:rsidR="00364A4C" w:rsidRDefault="00364A4C">
      <w:pPr>
        <w:pStyle w:val="a3"/>
        <w:ind w:right="526"/>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w:t>
      </w:r>
    </w:p>
    <w:p w:rsidR="00364A4C" w:rsidRDefault="00364A4C">
      <w:pPr>
        <w:pStyle w:val="a3"/>
        <w:ind w:right="533" w:firstLine="0"/>
      </w:pPr>
      <w:r>
        <w:t>«Регулятивные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364A4C" w:rsidRDefault="00364A4C">
      <w:pPr>
        <w:pStyle w:val="a3"/>
        <w:ind w:right="522"/>
      </w:pPr>
      <w:r>
        <w:t>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процедурустанавливаетсярешениемпедагогическогосовета.Инструментарийстроитсяна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школы проводить отдельные процедуры пооценке:</w:t>
      </w:r>
    </w:p>
    <w:p w:rsidR="00364A4C" w:rsidRDefault="00364A4C">
      <w:pPr>
        <w:pStyle w:val="a5"/>
        <w:numPr>
          <w:ilvl w:val="0"/>
          <w:numId w:val="23"/>
        </w:numPr>
        <w:tabs>
          <w:tab w:val="left" w:pos="1270"/>
        </w:tabs>
        <w:ind w:left="1269"/>
        <w:rPr>
          <w:sz w:val="24"/>
        </w:rPr>
      </w:pPr>
      <w:r>
        <w:rPr>
          <w:sz w:val="24"/>
        </w:rPr>
        <w:t>смыслового</w:t>
      </w:r>
      <w:r w:rsidR="004B5F90">
        <w:rPr>
          <w:sz w:val="24"/>
        </w:rPr>
        <w:t xml:space="preserve"> </w:t>
      </w:r>
      <w:r>
        <w:rPr>
          <w:sz w:val="24"/>
        </w:rPr>
        <w:t>чтения,</w:t>
      </w:r>
    </w:p>
    <w:p w:rsidR="00364A4C" w:rsidRDefault="00364A4C">
      <w:pPr>
        <w:pStyle w:val="a5"/>
        <w:numPr>
          <w:ilvl w:val="0"/>
          <w:numId w:val="23"/>
        </w:numPr>
        <w:tabs>
          <w:tab w:val="left" w:pos="1373"/>
        </w:tabs>
        <w:ind w:right="535" w:firstLine="707"/>
        <w:rPr>
          <w:sz w:val="24"/>
        </w:rPr>
      </w:pPr>
      <w:r>
        <w:rPr>
          <w:sz w:val="24"/>
        </w:rPr>
        <w:t>познавательных учебных действий (включая логические приемы и методы познания, специфические для отдельных образовательных</w:t>
      </w:r>
      <w:r w:rsidR="004B5F90">
        <w:rPr>
          <w:sz w:val="24"/>
        </w:rPr>
        <w:t xml:space="preserve"> </w:t>
      </w:r>
      <w:r>
        <w:rPr>
          <w:sz w:val="24"/>
        </w:rPr>
        <w:t>областей);</w:t>
      </w:r>
    </w:p>
    <w:p w:rsidR="00364A4C" w:rsidRDefault="00364A4C">
      <w:pPr>
        <w:pStyle w:val="a5"/>
        <w:numPr>
          <w:ilvl w:val="0"/>
          <w:numId w:val="23"/>
        </w:numPr>
        <w:tabs>
          <w:tab w:val="left" w:pos="1270"/>
        </w:tabs>
        <w:ind w:left="1269"/>
        <w:rPr>
          <w:sz w:val="24"/>
        </w:rPr>
      </w:pPr>
      <w:r>
        <w:rPr>
          <w:sz w:val="24"/>
        </w:rPr>
        <w:t>ИКТ-компетентности;</w:t>
      </w:r>
    </w:p>
    <w:p w:rsidR="00364A4C" w:rsidRDefault="00364A4C">
      <w:pPr>
        <w:pStyle w:val="a5"/>
        <w:numPr>
          <w:ilvl w:val="0"/>
          <w:numId w:val="23"/>
        </w:numPr>
        <w:tabs>
          <w:tab w:val="left" w:pos="1327"/>
        </w:tabs>
        <w:ind w:right="536" w:firstLine="707"/>
        <w:rPr>
          <w:sz w:val="24"/>
        </w:rPr>
      </w:pPr>
      <w:r>
        <w:rPr>
          <w:sz w:val="24"/>
        </w:rPr>
        <w:t>сформированности регулятивных и коммуникативных универсальных учебных действий.</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26"/>
      </w:pPr>
      <w:r>
        <w:lastRenderedPageBreak/>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364A4C" w:rsidRDefault="00364A4C">
      <w:pPr>
        <w:pStyle w:val="a3"/>
        <w:spacing w:before="1"/>
        <w:ind w:right="532"/>
      </w:pPr>
      <w: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364A4C" w:rsidRDefault="00364A4C">
      <w:pPr>
        <w:pStyle w:val="a3"/>
        <w:ind w:right="533"/>
      </w:pPr>
      <w:r>
        <w:t>Основной процедурой итоговой оценки достижения метапредметных результатов является защита индивидуального итогового проекта.</w:t>
      </w:r>
    </w:p>
    <w:p w:rsidR="00364A4C" w:rsidRDefault="00364A4C">
      <w:pPr>
        <w:pStyle w:val="1"/>
        <w:spacing w:before="4"/>
      </w:pPr>
      <w:r>
        <w:t>Особенности оценки предметных результатов</w:t>
      </w:r>
    </w:p>
    <w:p w:rsidR="00364A4C" w:rsidRDefault="00364A4C">
      <w:pPr>
        <w:pStyle w:val="a3"/>
        <w:ind w:right="529"/>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364A4C" w:rsidRDefault="00364A4C">
      <w:pPr>
        <w:pStyle w:val="a3"/>
        <w:ind w:right="524"/>
      </w:pPr>
      <w: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364A4C" w:rsidRDefault="00364A4C">
      <w:pPr>
        <w:pStyle w:val="a3"/>
        <w:ind w:right="533"/>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школы в ходе внутреннего мониторинга учебных достижений.</w:t>
      </w:r>
    </w:p>
    <w:p w:rsidR="00364A4C" w:rsidRDefault="00364A4C">
      <w:pPr>
        <w:pStyle w:val="a3"/>
        <w:ind w:right="523"/>
      </w:pPr>
      <w:r>
        <w:t>Особенности оценки по отдельному предмету фиксируются в приложении к образовательной программе, которое утверждается педагогическим советом школы и доводится до сведения обучающихся и их родителей (или лиц, их заменяющих). Описание может включать:</w:t>
      </w:r>
    </w:p>
    <w:p w:rsidR="00364A4C" w:rsidRDefault="00364A4C">
      <w:pPr>
        <w:pStyle w:val="a5"/>
        <w:numPr>
          <w:ilvl w:val="0"/>
          <w:numId w:val="23"/>
        </w:numPr>
        <w:tabs>
          <w:tab w:val="left" w:pos="1262"/>
        </w:tabs>
        <w:ind w:right="523" w:firstLine="707"/>
        <w:rPr>
          <w:sz w:val="24"/>
        </w:rPr>
      </w:pPr>
      <w:r>
        <w:rPr>
          <w:sz w:val="24"/>
        </w:rPr>
        <w:t>списокпланируемыхрезультатов(итоговыхипромежуточных)суказаниемэтапов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364A4C" w:rsidRDefault="00364A4C">
      <w:pPr>
        <w:pStyle w:val="a5"/>
        <w:numPr>
          <w:ilvl w:val="0"/>
          <w:numId w:val="23"/>
        </w:numPr>
        <w:tabs>
          <w:tab w:val="left" w:pos="1406"/>
        </w:tabs>
        <w:ind w:right="522" w:firstLine="707"/>
        <w:rPr>
          <w:sz w:val="24"/>
        </w:rPr>
      </w:pPr>
      <w:r>
        <w:rPr>
          <w:sz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364A4C" w:rsidRDefault="00364A4C">
      <w:pPr>
        <w:pStyle w:val="a5"/>
        <w:numPr>
          <w:ilvl w:val="0"/>
          <w:numId w:val="23"/>
        </w:numPr>
        <w:tabs>
          <w:tab w:val="left" w:pos="1274"/>
        </w:tabs>
        <w:ind w:right="523" w:firstLine="707"/>
        <w:rPr>
          <w:sz w:val="24"/>
        </w:rPr>
      </w:pPr>
      <w:r>
        <w:rPr>
          <w:sz w:val="24"/>
        </w:rPr>
        <w:t>описание итоговых работ (являющихся одним из оснований для промежуточной и итоговойаттестации),включаянормыоценкиидемонстрационныеверсииитоговыхработ;</w:t>
      </w:r>
    </w:p>
    <w:p w:rsidR="00364A4C" w:rsidRDefault="00364A4C">
      <w:pPr>
        <w:pStyle w:val="a5"/>
        <w:numPr>
          <w:ilvl w:val="0"/>
          <w:numId w:val="23"/>
        </w:numPr>
        <w:tabs>
          <w:tab w:val="left" w:pos="1270"/>
        </w:tabs>
        <w:ind w:left="1269"/>
        <w:rPr>
          <w:sz w:val="24"/>
        </w:rPr>
      </w:pPr>
      <w:r>
        <w:rPr>
          <w:sz w:val="24"/>
        </w:rPr>
        <w:t>график контрольных мероприятий.</w:t>
      </w:r>
    </w:p>
    <w:p w:rsidR="00364A4C" w:rsidRDefault="00364A4C">
      <w:pPr>
        <w:pStyle w:val="1"/>
        <w:spacing w:before="5"/>
      </w:pPr>
      <w:r>
        <w:t>Организация и содержание оценочных процедур</w:t>
      </w:r>
    </w:p>
    <w:p w:rsidR="00364A4C" w:rsidRDefault="00364A4C">
      <w:pPr>
        <w:pStyle w:val="a3"/>
        <w:ind w:right="529"/>
      </w:pPr>
      <w:r>
        <w:t>Стартовая диагностика представляет собой процедуру оценки готовности к обучению на уровне среднего общего образования.</w:t>
      </w:r>
    </w:p>
    <w:p w:rsidR="00364A4C" w:rsidRDefault="00364A4C">
      <w:pPr>
        <w:pStyle w:val="a3"/>
        <w:ind w:right="527"/>
      </w:pPr>
      <w:r>
        <w:t>Стартовая диагностика освоения метапредметных результатов проводится администрацией школы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 - символическими средствами, логическими операциями.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0"/>
      </w:pPr>
      <w:r>
        <w:lastRenderedPageBreak/>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364A4C" w:rsidRDefault="00364A4C">
      <w:pPr>
        <w:pStyle w:val="a3"/>
        <w:ind w:right="530"/>
      </w:pPr>
      <w: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364A4C" w:rsidRDefault="00364A4C">
      <w:pPr>
        <w:pStyle w:val="a3"/>
        <w:spacing w:before="1"/>
        <w:ind w:right="531"/>
      </w:pPr>
      <w: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364A4C" w:rsidRDefault="00364A4C">
      <w:pPr>
        <w:pStyle w:val="a3"/>
        <w:ind w:right="525"/>
      </w:pPr>
      <w:r>
        <w:t>В ходе оценки сформированности</w:t>
      </w:r>
      <w:r w:rsidR="004B5F90">
        <w:t xml:space="preserve"> </w:t>
      </w:r>
      <w:r>
        <w:t>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w:t>
      </w:r>
      <w:r w:rsidR="004B5F90">
        <w:t xml:space="preserve"> </w:t>
      </w:r>
      <w:r>
        <w:t>противоречий, методовпознания,адекватныхбазовойотраслизнания;обращениякнадежнымисточникам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364A4C" w:rsidRDefault="00364A4C">
      <w:pPr>
        <w:pStyle w:val="a3"/>
        <w:spacing w:before="1"/>
        <w:ind w:right="523"/>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364A4C" w:rsidRDefault="00364A4C">
      <w:pPr>
        <w:pStyle w:val="a3"/>
        <w:ind w:right="530"/>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364A4C" w:rsidRDefault="00364A4C">
      <w:pPr>
        <w:pStyle w:val="a3"/>
        <w:ind w:right="528"/>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w:t>
      </w:r>
      <w:r w:rsidR="004B5F90">
        <w:t xml:space="preserve"> </w:t>
      </w:r>
      <w:r>
        <w:t>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w:t>
      </w:r>
      <w:r w:rsidR="004B5F90">
        <w:t xml:space="preserve"> </w:t>
      </w:r>
      <w:r>
        <w:t>индивидуализации.</w:t>
      </w:r>
    </w:p>
    <w:p w:rsidR="00364A4C" w:rsidRDefault="00364A4C">
      <w:pPr>
        <w:pStyle w:val="a3"/>
        <w:spacing w:before="1"/>
        <w:ind w:right="525"/>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7" w:firstLine="0"/>
      </w:pPr>
      <w:r>
        <w:lastRenderedPageBreak/>
        <w:t>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364A4C" w:rsidRDefault="00364A4C">
      <w:pPr>
        <w:pStyle w:val="a3"/>
        <w:spacing w:before="1"/>
        <w:ind w:right="529"/>
      </w:pPr>
      <w:r>
        <w:t>Внутренний мониторинг школы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364A4C" w:rsidRDefault="00364A4C">
      <w:pPr>
        <w:pStyle w:val="a3"/>
        <w:ind w:right="523"/>
      </w:pPr>
      <w:r>
        <w:t>Промежуточнаяаттестацияпредставляетсобойпроцедуруаттестацииобучающихся науровнесреднегообщегообразованияипроводитсявконцекаждогополугодияивконце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w:t>
      </w:r>
      <w:r w:rsidR="004B5F90">
        <w:t xml:space="preserve"> </w:t>
      </w:r>
      <w:r>
        <w:t>дневнике.</w:t>
      </w:r>
    </w:p>
    <w:p w:rsidR="00364A4C" w:rsidRDefault="00364A4C">
      <w:pPr>
        <w:pStyle w:val="a3"/>
        <w:ind w:right="528"/>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измерительныхматериаловкритерийдостижения/освоенияучебногоматериалазадаетсяна уровне выполнения не менее 65 % заданий базового уровня или получения 65 % от максимального балла за выполнение заданий базовогоуровня</w:t>
      </w:r>
      <w:r>
        <w:rPr>
          <w:vertAlign w:val="superscript"/>
        </w:rPr>
        <w:t>10</w:t>
      </w:r>
      <w:r>
        <w:t>.</w:t>
      </w:r>
    </w:p>
    <w:p w:rsidR="00364A4C" w:rsidRDefault="00364A4C">
      <w:pPr>
        <w:pStyle w:val="a3"/>
        <w:spacing w:before="1"/>
        <w:ind w:right="528"/>
      </w:pPr>
      <w:r>
        <w:t xml:space="preserve">Порядок проведения промежуточной аттестации регламентируется Законом </w:t>
      </w:r>
      <w:r>
        <w:rPr>
          <w:spacing w:val="-4"/>
        </w:rPr>
        <w:t xml:space="preserve">«Об </w:t>
      </w:r>
      <w:r>
        <w:t>образованиивРоссийскойФедерации»(статья58)илокальнымнормативнымактомМБОУ</w:t>
      </w:r>
    </w:p>
    <w:p w:rsidR="00364A4C" w:rsidRDefault="00364A4C">
      <w:pPr>
        <w:pStyle w:val="a3"/>
        <w:ind w:right="534" w:firstLine="0"/>
      </w:pPr>
      <w:r>
        <w:t>«Большебыковская СОШ» «Положение о формах, периодичности, порядке текущего контроля успеваемости и промежуточной аттестации обучающихся».</w:t>
      </w:r>
    </w:p>
    <w:p w:rsidR="00364A4C" w:rsidRDefault="00364A4C">
      <w:pPr>
        <w:pStyle w:val="1"/>
        <w:spacing w:before="5"/>
      </w:pPr>
      <w:r>
        <w:t>Государственная итоговая аттестация</w:t>
      </w:r>
    </w:p>
    <w:p w:rsidR="00364A4C" w:rsidRDefault="00364A4C">
      <w:pPr>
        <w:pStyle w:val="a3"/>
        <w:ind w:right="520"/>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364A4C" w:rsidRDefault="00364A4C">
      <w:pPr>
        <w:pStyle w:val="a3"/>
        <w:ind w:right="525"/>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364A4C" w:rsidRDefault="00364A4C">
      <w:pPr>
        <w:pStyle w:val="a3"/>
        <w:ind w:right="528"/>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w:t>
      </w:r>
      <w:r w:rsidR="004B5F90">
        <w:t xml:space="preserve"> </w:t>
      </w:r>
      <w:r>
        <w:t>программам. Условием допуска к ГИА является успешное написание итогового сочинения (изложения), которое оценивается по единым критериям в системе«зачет/незачет».</w:t>
      </w:r>
    </w:p>
    <w:p w:rsidR="00364A4C" w:rsidRDefault="00364A4C">
      <w:pPr>
        <w:pStyle w:val="a3"/>
        <w:ind w:left="0" w:firstLine="0"/>
        <w:jc w:val="left"/>
        <w:rPr>
          <w:sz w:val="20"/>
        </w:rPr>
      </w:pPr>
    </w:p>
    <w:p w:rsidR="00364A4C" w:rsidRDefault="00364A4C">
      <w:pPr>
        <w:pStyle w:val="a3"/>
        <w:ind w:left="0" w:firstLine="0"/>
        <w:jc w:val="left"/>
        <w:rPr>
          <w:sz w:val="20"/>
        </w:rPr>
      </w:pPr>
    </w:p>
    <w:p w:rsidR="00364A4C" w:rsidRDefault="00DC330F">
      <w:pPr>
        <w:pStyle w:val="a3"/>
        <w:spacing w:before="2"/>
        <w:ind w:left="0" w:firstLine="0"/>
        <w:jc w:val="left"/>
        <w:rPr>
          <w:sz w:val="10"/>
        </w:rPr>
      </w:pPr>
      <w:r w:rsidRPr="00DC330F">
        <w:rPr>
          <w:noProof/>
          <w:lang w:eastAsia="ru-RU"/>
        </w:rPr>
        <w:pict>
          <v:rect id="_x0000_s1031" style="position:absolute;margin-left:85.1pt;margin-top:7.8pt;width:2in;height:.7pt;z-index:-251655168;mso-wrap-distance-left:0;mso-wrap-distance-right:0;mso-position-horizontal-relative:page" fillcolor="black" stroked="f">
            <w10:wrap type="topAndBottom" anchorx="page"/>
          </v:rect>
        </w:pict>
      </w:r>
    </w:p>
    <w:p w:rsidR="00364A4C" w:rsidRDefault="00364A4C">
      <w:pPr>
        <w:spacing w:before="67"/>
        <w:ind w:left="422" w:right="1044"/>
        <w:rPr>
          <w:sz w:val="20"/>
        </w:rPr>
      </w:pPr>
      <w:r>
        <w:rPr>
          <w:sz w:val="20"/>
          <w:vertAlign w:val="superscript"/>
        </w:rPr>
        <w:t>10</w:t>
      </w:r>
      <w:r>
        <w:rPr>
          <w:sz w:val="20"/>
        </w:rPr>
        <w:t xml:space="preserve">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364A4C" w:rsidRDefault="00364A4C">
      <w:pPr>
        <w:rPr>
          <w:sz w:val="20"/>
        </w:rPr>
        <w:sectPr w:rsidR="00364A4C">
          <w:pgSz w:w="11910" w:h="16840"/>
          <w:pgMar w:top="1040" w:right="320" w:bottom="1640" w:left="1280" w:header="0" w:footer="1372" w:gutter="0"/>
          <w:cols w:space="720"/>
        </w:sectPr>
      </w:pPr>
    </w:p>
    <w:p w:rsidR="00364A4C" w:rsidRDefault="00364A4C">
      <w:pPr>
        <w:pStyle w:val="a3"/>
        <w:spacing w:before="66"/>
        <w:ind w:right="529"/>
      </w:pPr>
      <w:r>
        <w:lastRenderedPageBreak/>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364A4C" w:rsidRDefault="00364A4C">
      <w:pPr>
        <w:pStyle w:val="a3"/>
        <w:ind w:right="531"/>
      </w:pPr>
      <w:r>
        <w:t>Для предметов по выбору</w:t>
      </w:r>
      <w:r w:rsidR="004B5F90">
        <w:t xml:space="preserve"> </w:t>
      </w:r>
      <w:r>
        <w:t>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w:t>
      </w:r>
      <w:r w:rsidR="004B5F90">
        <w:t xml:space="preserve"> </w:t>
      </w:r>
      <w:r>
        <w:t>предмета.</w:t>
      </w:r>
    </w:p>
    <w:p w:rsidR="00364A4C" w:rsidRDefault="00364A4C">
      <w:pPr>
        <w:pStyle w:val="a3"/>
        <w:spacing w:before="1"/>
        <w:ind w:right="528"/>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364A4C" w:rsidRDefault="00364A4C">
      <w:pPr>
        <w:pStyle w:val="a3"/>
        <w:ind w:right="529"/>
      </w:pPr>
      <w: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предметудлявыпускниковсреднейшколыможетслужитьписьменнаяпроверочнаяработа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ит.д.</w:t>
      </w:r>
    </w:p>
    <w:p w:rsidR="00364A4C" w:rsidRDefault="00364A4C">
      <w:pPr>
        <w:pStyle w:val="a3"/>
        <w:spacing w:before="1"/>
        <w:ind w:right="531"/>
      </w:pPr>
      <w:r>
        <w:t>По предметам, не вынесенным на ГИА, итоговая отметка ставится на основе результатов только внутренней оценки.</w:t>
      </w:r>
    </w:p>
    <w:p w:rsidR="00364A4C" w:rsidRDefault="00364A4C">
      <w:pPr>
        <w:pStyle w:val="a3"/>
        <w:ind w:right="523"/>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364A4C" w:rsidRDefault="00364A4C">
      <w:pPr>
        <w:pStyle w:val="a3"/>
        <w:ind w:right="528"/>
      </w:pPr>
      <w:r>
        <w:t>Итоговый индивидуальный проект (учебное исследование) целесообразно оценивать по следующим критериям.</w:t>
      </w:r>
    </w:p>
    <w:p w:rsidR="00364A4C" w:rsidRDefault="00364A4C">
      <w:pPr>
        <w:pStyle w:val="a5"/>
        <w:numPr>
          <w:ilvl w:val="0"/>
          <w:numId w:val="23"/>
        </w:numPr>
        <w:tabs>
          <w:tab w:val="left" w:pos="1310"/>
        </w:tabs>
        <w:ind w:right="524" w:firstLine="707"/>
        <w:rPr>
          <w:sz w:val="24"/>
        </w:rPr>
      </w:pPr>
      <w:r>
        <w:rPr>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004B5F90">
        <w:rPr>
          <w:sz w:val="24"/>
        </w:rPr>
        <w:t xml:space="preserve"> </w:t>
      </w:r>
      <w:r>
        <w:rPr>
          <w:sz w:val="24"/>
        </w:rPr>
        <w:t>действий.</w:t>
      </w:r>
    </w:p>
    <w:p w:rsidR="00364A4C" w:rsidRDefault="00364A4C">
      <w:pPr>
        <w:pStyle w:val="a5"/>
        <w:numPr>
          <w:ilvl w:val="0"/>
          <w:numId w:val="23"/>
        </w:numPr>
        <w:tabs>
          <w:tab w:val="left" w:pos="1265"/>
        </w:tabs>
        <w:ind w:right="521" w:firstLine="707"/>
        <w:rPr>
          <w:sz w:val="24"/>
        </w:rPr>
      </w:pPr>
      <w:r>
        <w:rPr>
          <w:sz w:val="24"/>
        </w:rPr>
        <w:t>Сформированность познавательных УУД в части способности к</w:t>
      </w:r>
      <w:r w:rsidR="004B5F90">
        <w:rPr>
          <w:sz w:val="24"/>
        </w:rPr>
        <w:t xml:space="preserve"> </w:t>
      </w:r>
      <w:r>
        <w:rPr>
          <w:sz w:val="24"/>
        </w:rPr>
        <w:t>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364A4C" w:rsidRDefault="00364A4C">
      <w:pPr>
        <w:pStyle w:val="a5"/>
        <w:numPr>
          <w:ilvl w:val="0"/>
          <w:numId w:val="23"/>
        </w:numPr>
        <w:tabs>
          <w:tab w:val="left" w:pos="1483"/>
        </w:tabs>
        <w:spacing w:before="1"/>
        <w:ind w:right="524" w:firstLine="707"/>
        <w:rPr>
          <w:sz w:val="24"/>
        </w:rPr>
      </w:pPr>
      <w:r>
        <w:rPr>
          <w:sz w:val="24"/>
        </w:rPr>
        <w:t>Сформированность регулятивных действий, проявляющаяся в умении самостоятельнопланироватьиуправлятьсвоейпознавательнойдеятельностьювовремени; использовать ресурсные возможности для достижения целей; осуществлять выбор конструктивных стратегий в трудных</w:t>
      </w:r>
      <w:r w:rsidR="004B5F90">
        <w:rPr>
          <w:sz w:val="24"/>
        </w:rPr>
        <w:t xml:space="preserve"> </w:t>
      </w:r>
      <w:r>
        <w:rPr>
          <w:sz w:val="24"/>
        </w:rPr>
        <w:t>ситуациях.</w:t>
      </w:r>
    </w:p>
    <w:p w:rsidR="00364A4C" w:rsidRDefault="00364A4C">
      <w:pPr>
        <w:pStyle w:val="a5"/>
        <w:numPr>
          <w:ilvl w:val="0"/>
          <w:numId w:val="23"/>
        </w:numPr>
        <w:tabs>
          <w:tab w:val="left" w:pos="1313"/>
        </w:tabs>
        <w:ind w:right="523" w:firstLine="707"/>
        <w:rPr>
          <w:sz w:val="24"/>
        </w:rPr>
      </w:pPr>
      <w:r>
        <w:rPr>
          <w:sz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w:t>
      </w:r>
      <w:r w:rsidR="004B5F90">
        <w:rPr>
          <w:sz w:val="24"/>
        </w:rPr>
        <w:t xml:space="preserve"> </w:t>
      </w:r>
      <w:r>
        <w:rPr>
          <w:sz w:val="24"/>
        </w:rPr>
        <w:t>вопросы.</w:t>
      </w:r>
    </w:p>
    <w:p w:rsidR="00364A4C" w:rsidRDefault="00364A4C">
      <w:pPr>
        <w:pStyle w:val="a3"/>
        <w:ind w:right="531"/>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8" w:firstLine="0"/>
      </w:pPr>
      <w:r>
        <w:lastRenderedPageBreak/>
        <w:t>представленного продукта с краткой пояснительной запиской, презентации обучающегося и отзыва руководителя.</w:t>
      </w:r>
    </w:p>
    <w:p w:rsidR="00364A4C" w:rsidRDefault="00364A4C">
      <w:pPr>
        <w:pStyle w:val="a3"/>
        <w:ind w:right="527"/>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364A4C" w:rsidRDefault="00364A4C">
      <w:pPr>
        <w:pStyle w:val="a3"/>
        <w:spacing w:before="5"/>
        <w:ind w:left="0" w:firstLine="0"/>
        <w:jc w:val="left"/>
      </w:pPr>
    </w:p>
    <w:p w:rsidR="00364A4C" w:rsidRDefault="00364A4C" w:rsidP="005C0468">
      <w:pPr>
        <w:pStyle w:val="1"/>
        <w:numPr>
          <w:ilvl w:val="0"/>
          <w:numId w:val="75"/>
        </w:numPr>
        <w:tabs>
          <w:tab w:val="left" w:pos="1898"/>
        </w:tabs>
        <w:spacing w:line="240" w:lineRule="auto"/>
        <w:ind w:left="1898" w:hanging="308"/>
        <w:jc w:val="left"/>
      </w:pPr>
      <w:r>
        <w:t>СОДЕРЖАТЕЛЬНЫЙ РАЗДЕЛ ПРИМЕРНОЙОСНОВНОЙ</w:t>
      </w:r>
    </w:p>
    <w:p w:rsidR="00364A4C" w:rsidRDefault="00364A4C">
      <w:pPr>
        <w:pStyle w:val="1"/>
        <w:spacing w:line="240" w:lineRule="auto"/>
        <w:ind w:left="724"/>
        <w:jc w:val="left"/>
      </w:pPr>
      <w:bookmarkStart w:id="2" w:name="_TOC_250026"/>
      <w:bookmarkEnd w:id="2"/>
      <w:r>
        <w:t>ОБРАЗОВАТЕЛЬНОЙ ПРОГРАММЫ СРЕДНЕГО ОБЩЕГО ОБРАЗОВАНИЯ</w:t>
      </w:r>
    </w:p>
    <w:p w:rsidR="00364A4C" w:rsidRDefault="00364A4C">
      <w:pPr>
        <w:pStyle w:val="a3"/>
        <w:ind w:left="0" w:firstLine="0"/>
        <w:jc w:val="left"/>
        <w:rPr>
          <w:b/>
        </w:rPr>
      </w:pPr>
    </w:p>
    <w:p w:rsidR="00364A4C" w:rsidRDefault="00364A4C">
      <w:pPr>
        <w:pStyle w:val="a5"/>
        <w:numPr>
          <w:ilvl w:val="1"/>
          <w:numId w:val="22"/>
        </w:numPr>
        <w:tabs>
          <w:tab w:val="left" w:pos="1618"/>
        </w:tabs>
        <w:ind w:right="524"/>
        <w:rPr>
          <w:b/>
          <w:sz w:val="24"/>
        </w:rPr>
      </w:pPr>
      <w:r>
        <w:rPr>
          <w:b/>
          <w:sz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w:t>
      </w:r>
      <w:r w:rsidR="004B5F90">
        <w:rPr>
          <w:b/>
          <w:sz w:val="24"/>
        </w:rPr>
        <w:t xml:space="preserve"> </w:t>
      </w:r>
      <w:r>
        <w:rPr>
          <w:b/>
          <w:sz w:val="24"/>
        </w:rPr>
        <w:t>деятельности</w:t>
      </w:r>
    </w:p>
    <w:p w:rsidR="00364A4C" w:rsidRDefault="00364A4C">
      <w:pPr>
        <w:pStyle w:val="a3"/>
        <w:ind w:right="522"/>
      </w:pPr>
      <w:r>
        <w:t>Структурапримернойпрограммыразвитияуниверсальныхучебныхдействий(УУД)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 исследовательской и проектной</w:t>
      </w:r>
      <w:r w:rsidR="004B5F90">
        <w:t xml:space="preserve"> </w:t>
      </w:r>
      <w:r>
        <w:t>деятельности.</w:t>
      </w:r>
    </w:p>
    <w:p w:rsidR="00364A4C" w:rsidRDefault="00364A4C">
      <w:pPr>
        <w:pStyle w:val="1"/>
        <w:numPr>
          <w:ilvl w:val="2"/>
          <w:numId w:val="22"/>
        </w:numPr>
        <w:tabs>
          <w:tab w:val="left" w:pos="1798"/>
        </w:tabs>
        <w:spacing w:before="1" w:line="240" w:lineRule="auto"/>
        <w:ind w:right="527" w:firstLine="707"/>
      </w:pPr>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ФГОССОО</w:t>
      </w:r>
    </w:p>
    <w:p w:rsidR="00364A4C" w:rsidRDefault="00364A4C">
      <w:pPr>
        <w:pStyle w:val="a3"/>
        <w:ind w:right="522"/>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364A4C" w:rsidRDefault="00364A4C">
      <w:pPr>
        <w:pStyle w:val="a5"/>
        <w:numPr>
          <w:ilvl w:val="0"/>
          <w:numId w:val="23"/>
        </w:numPr>
        <w:tabs>
          <w:tab w:val="left" w:pos="1277"/>
        </w:tabs>
        <w:ind w:right="524" w:firstLine="707"/>
        <w:rPr>
          <w:sz w:val="24"/>
        </w:rPr>
      </w:pPr>
      <w:r>
        <w:rPr>
          <w:sz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364A4C" w:rsidRDefault="00364A4C">
      <w:pPr>
        <w:pStyle w:val="a5"/>
        <w:numPr>
          <w:ilvl w:val="0"/>
          <w:numId w:val="23"/>
        </w:numPr>
        <w:tabs>
          <w:tab w:val="left" w:pos="1270"/>
        </w:tabs>
        <w:ind w:left="1269"/>
        <w:rPr>
          <w:sz w:val="24"/>
        </w:rPr>
      </w:pPr>
      <w:r>
        <w:rPr>
          <w:sz w:val="24"/>
        </w:rPr>
        <w:t>способность их использования в познавательной и социальной практике;</w:t>
      </w:r>
    </w:p>
    <w:p w:rsidR="00364A4C" w:rsidRDefault="00364A4C">
      <w:pPr>
        <w:pStyle w:val="a5"/>
        <w:numPr>
          <w:ilvl w:val="0"/>
          <w:numId w:val="23"/>
        </w:numPr>
        <w:tabs>
          <w:tab w:val="left" w:pos="1337"/>
        </w:tabs>
        <w:ind w:right="526" w:firstLine="707"/>
        <w:rPr>
          <w:sz w:val="24"/>
        </w:rPr>
      </w:pPr>
      <w:r>
        <w:rPr>
          <w:sz w:val="24"/>
        </w:rPr>
        <w:t>самостоятельность в планировании и осуществлении учебной деятельности и организации учебного сотрудничества с педагогами и</w:t>
      </w:r>
      <w:r w:rsidR="004B5F90">
        <w:rPr>
          <w:sz w:val="24"/>
        </w:rPr>
        <w:t xml:space="preserve"> </w:t>
      </w:r>
      <w:r>
        <w:rPr>
          <w:sz w:val="24"/>
        </w:rPr>
        <w:t>сверстниками;</w:t>
      </w:r>
    </w:p>
    <w:p w:rsidR="00364A4C" w:rsidRDefault="00364A4C">
      <w:pPr>
        <w:pStyle w:val="a5"/>
        <w:numPr>
          <w:ilvl w:val="0"/>
          <w:numId w:val="23"/>
        </w:numPr>
        <w:tabs>
          <w:tab w:val="left" w:pos="1262"/>
        </w:tabs>
        <w:ind w:right="525" w:firstLine="707"/>
        <w:rPr>
          <w:sz w:val="24"/>
        </w:rPr>
      </w:pPr>
      <w:r>
        <w:rPr>
          <w:sz w:val="24"/>
        </w:rPr>
        <w:t>способностькпостроениюиндивидуальнойобразовательнойтраектории,владение навыками учебно-исследовательской и проектной</w:t>
      </w:r>
      <w:r w:rsidR="004B5F90">
        <w:rPr>
          <w:sz w:val="24"/>
        </w:rPr>
        <w:t xml:space="preserve"> </w:t>
      </w:r>
      <w:r>
        <w:rPr>
          <w:sz w:val="24"/>
        </w:rPr>
        <w:t>деятельности.</w:t>
      </w:r>
    </w:p>
    <w:p w:rsidR="00364A4C" w:rsidRDefault="00364A4C">
      <w:pPr>
        <w:pStyle w:val="a3"/>
        <w:ind w:left="1130" w:firstLine="0"/>
      </w:pPr>
      <w:r>
        <w:t>Программа направлена на:</w:t>
      </w:r>
    </w:p>
    <w:p w:rsidR="00364A4C" w:rsidRDefault="00364A4C">
      <w:pPr>
        <w:pStyle w:val="a5"/>
        <w:numPr>
          <w:ilvl w:val="0"/>
          <w:numId w:val="23"/>
        </w:numPr>
        <w:tabs>
          <w:tab w:val="left" w:pos="1313"/>
        </w:tabs>
        <w:ind w:right="525" w:firstLine="707"/>
        <w:rPr>
          <w:sz w:val="24"/>
        </w:rPr>
      </w:pPr>
      <w:r>
        <w:rPr>
          <w:sz w:val="24"/>
        </w:rPr>
        <w:t>повышение эффективности освоения обучающимися основной образовательной программы, а также усвоение знаний и учебных</w:t>
      </w:r>
      <w:r w:rsidR="004B5F90">
        <w:rPr>
          <w:sz w:val="24"/>
        </w:rPr>
        <w:t xml:space="preserve"> </w:t>
      </w:r>
      <w:r>
        <w:rPr>
          <w:sz w:val="24"/>
        </w:rPr>
        <w:t>действий;</w:t>
      </w:r>
    </w:p>
    <w:p w:rsidR="00364A4C" w:rsidRDefault="00364A4C">
      <w:pPr>
        <w:pStyle w:val="a5"/>
        <w:numPr>
          <w:ilvl w:val="0"/>
          <w:numId w:val="23"/>
        </w:numPr>
        <w:tabs>
          <w:tab w:val="left" w:pos="1322"/>
        </w:tabs>
        <w:ind w:right="524" w:firstLine="707"/>
        <w:rPr>
          <w:sz w:val="24"/>
        </w:rPr>
      </w:pPr>
      <w:r>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sidR="004B5F90">
        <w:rPr>
          <w:sz w:val="24"/>
        </w:rPr>
        <w:t xml:space="preserve"> </w:t>
      </w:r>
      <w:r>
        <w:rPr>
          <w:sz w:val="24"/>
        </w:rPr>
        <w:t>образования;</w:t>
      </w:r>
    </w:p>
    <w:p w:rsidR="00364A4C" w:rsidRDefault="00364A4C">
      <w:pPr>
        <w:pStyle w:val="a5"/>
        <w:numPr>
          <w:ilvl w:val="0"/>
          <w:numId w:val="23"/>
        </w:numPr>
        <w:tabs>
          <w:tab w:val="left" w:pos="1346"/>
        </w:tabs>
        <w:ind w:right="523" w:firstLine="707"/>
        <w:rPr>
          <w:sz w:val="24"/>
        </w:rPr>
      </w:pPr>
      <w:r>
        <w:rPr>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sidR="004B5F90">
        <w:rPr>
          <w:sz w:val="24"/>
        </w:rPr>
        <w:t xml:space="preserve"> </w:t>
      </w:r>
      <w:r>
        <w:rPr>
          <w:sz w:val="24"/>
        </w:rPr>
        <w:t>проблемы.</w:t>
      </w:r>
    </w:p>
    <w:p w:rsidR="00364A4C" w:rsidRDefault="00364A4C">
      <w:pPr>
        <w:pStyle w:val="a3"/>
        <w:spacing w:before="21"/>
        <w:ind w:left="1130" w:firstLine="0"/>
      </w:pPr>
      <w:r>
        <w:t>Программа обеспечивает:</w:t>
      </w:r>
    </w:p>
    <w:p w:rsidR="00364A4C" w:rsidRDefault="00364A4C">
      <w:pPr>
        <w:pStyle w:val="a5"/>
        <w:numPr>
          <w:ilvl w:val="0"/>
          <w:numId w:val="23"/>
        </w:numPr>
        <w:tabs>
          <w:tab w:val="left" w:pos="1406"/>
        </w:tabs>
        <w:spacing w:before="12"/>
        <w:ind w:right="523" w:firstLine="707"/>
        <w:rPr>
          <w:sz w:val="24"/>
        </w:rPr>
      </w:pPr>
      <w:r>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sidR="004B5F90">
        <w:rPr>
          <w:sz w:val="24"/>
        </w:rPr>
        <w:t xml:space="preserve"> </w:t>
      </w:r>
      <w:r>
        <w:rPr>
          <w:sz w:val="24"/>
        </w:rPr>
        <w:t>отношений;</w:t>
      </w:r>
    </w:p>
    <w:p w:rsidR="00364A4C" w:rsidRDefault="00364A4C">
      <w:pPr>
        <w:pStyle w:val="a5"/>
        <w:numPr>
          <w:ilvl w:val="0"/>
          <w:numId w:val="23"/>
        </w:numPr>
        <w:tabs>
          <w:tab w:val="left" w:pos="1282"/>
        </w:tabs>
        <w:ind w:right="525" w:firstLine="707"/>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sidR="004B5F90">
        <w:rPr>
          <w:sz w:val="24"/>
        </w:rPr>
        <w:t xml:space="preserve"> </w:t>
      </w:r>
      <w:r>
        <w:rPr>
          <w:sz w:val="24"/>
        </w:rPr>
        <w:t>маршрута;</w:t>
      </w:r>
    </w:p>
    <w:p w:rsidR="00364A4C" w:rsidRDefault="00364A4C">
      <w:pPr>
        <w:pStyle w:val="a5"/>
        <w:numPr>
          <w:ilvl w:val="0"/>
          <w:numId w:val="23"/>
        </w:numPr>
        <w:tabs>
          <w:tab w:val="left" w:pos="1385"/>
        </w:tabs>
        <w:ind w:right="526" w:firstLine="707"/>
        <w:rPr>
          <w:sz w:val="24"/>
        </w:rPr>
      </w:pPr>
      <w:r>
        <w:rPr>
          <w:sz w:val="24"/>
        </w:rPr>
        <w:t>решение задач общекультурного, личностного и познавательного развития обучающихся;</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3"/>
        </w:numPr>
        <w:tabs>
          <w:tab w:val="left" w:pos="1282"/>
        </w:tabs>
        <w:spacing w:before="66"/>
        <w:ind w:right="523" w:firstLine="707"/>
        <w:rPr>
          <w:sz w:val="24"/>
        </w:rPr>
      </w:pPr>
      <w:r>
        <w:rPr>
          <w:sz w:val="24"/>
        </w:rPr>
        <w:lastRenderedPageBreak/>
        <w:t>повышение эффективности усвоения обучающимися знаний и учебных действий, формированиенаучноготипамышления,компетентностейвпредметныхобластях,учебно- исследовательской, проектной, социальной</w:t>
      </w:r>
      <w:r w:rsidR="004B5F90">
        <w:rPr>
          <w:sz w:val="24"/>
        </w:rPr>
        <w:t xml:space="preserve"> </w:t>
      </w:r>
      <w:r>
        <w:rPr>
          <w:sz w:val="24"/>
        </w:rPr>
        <w:t>деятельности;</w:t>
      </w:r>
    </w:p>
    <w:p w:rsidR="00364A4C" w:rsidRDefault="00364A4C">
      <w:pPr>
        <w:pStyle w:val="a5"/>
        <w:numPr>
          <w:ilvl w:val="0"/>
          <w:numId w:val="23"/>
        </w:numPr>
        <w:tabs>
          <w:tab w:val="left" w:pos="1397"/>
        </w:tabs>
        <w:spacing w:before="1"/>
        <w:ind w:right="525" w:firstLine="707"/>
        <w:rPr>
          <w:sz w:val="24"/>
        </w:rPr>
      </w:pPr>
      <w:r>
        <w:rPr>
          <w:sz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w:t>
      </w:r>
      <w:r w:rsidR="004B5F90">
        <w:rPr>
          <w:sz w:val="24"/>
        </w:rPr>
        <w:t xml:space="preserve"> </w:t>
      </w:r>
      <w:r>
        <w:rPr>
          <w:sz w:val="24"/>
        </w:rPr>
        <w:t>проектов;</w:t>
      </w:r>
    </w:p>
    <w:p w:rsidR="00364A4C" w:rsidRDefault="00364A4C">
      <w:pPr>
        <w:pStyle w:val="a5"/>
        <w:numPr>
          <w:ilvl w:val="0"/>
          <w:numId w:val="23"/>
        </w:numPr>
        <w:tabs>
          <w:tab w:val="left" w:pos="1378"/>
        </w:tabs>
        <w:ind w:right="524" w:firstLine="707"/>
        <w:rPr>
          <w:sz w:val="24"/>
        </w:rPr>
      </w:pPr>
      <w:r>
        <w:rPr>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sidR="004B5F90">
        <w:rPr>
          <w:sz w:val="24"/>
        </w:rPr>
        <w:t xml:space="preserve"> </w:t>
      </w:r>
      <w:r>
        <w:rPr>
          <w:sz w:val="24"/>
        </w:rPr>
        <w:t>результата;</w:t>
      </w:r>
    </w:p>
    <w:p w:rsidR="00364A4C" w:rsidRDefault="00364A4C">
      <w:pPr>
        <w:pStyle w:val="a5"/>
        <w:numPr>
          <w:ilvl w:val="0"/>
          <w:numId w:val="23"/>
        </w:numPr>
        <w:tabs>
          <w:tab w:val="left" w:pos="1363"/>
        </w:tabs>
        <w:ind w:right="526" w:firstLine="707"/>
        <w:jc w:val="left"/>
        <w:rPr>
          <w:sz w:val="24"/>
        </w:rPr>
      </w:pPr>
      <w:r>
        <w:rPr>
          <w:sz w:val="24"/>
        </w:rPr>
        <w:t>практическую направленность проводимых исследований и индивидуальных проектов;</w:t>
      </w:r>
    </w:p>
    <w:p w:rsidR="00364A4C" w:rsidRDefault="00364A4C">
      <w:pPr>
        <w:pStyle w:val="a5"/>
        <w:numPr>
          <w:ilvl w:val="0"/>
          <w:numId w:val="23"/>
        </w:numPr>
        <w:tabs>
          <w:tab w:val="left" w:pos="1418"/>
          <w:tab w:val="left" w:pos="2964"/>
          <w:tab w:val="left" w:pos="4668"/>
          <w:tab w:val="left" w:pos="6394"/>
          <w:tab w:val="left" w:pos="8201"/>
        </w:tabs>
        <w:ind w:right="526" w:firstLine="707"/>
        <w:jc w:val="left"/>
        <w:rPr>
          <w:sz w:val="24"/>
        </w:rPr>
      </w:pPr>
      <w:r>
        <w:rPr>
          <w:sz w:val="24"/>
        </w:rPr>
        <w:t>возможность</w:t>
      </w:r>
      <w:r>
        <w:rPr>
          <w:sz w:val="24"/>
        </w:rPr>
        <w:tab/>
        <w:t>практического</w:t>
      </w:r>
      <w:r>
        <w:rPr>
          <w:sz w:val="24"/>
        </w:rPr>
        <w:tab/>
        <w:t>использования</w:t>
      </w:r>
      <w:r>
        <w:rPr>
          <w:sz w:val="24"/>
        </w:rPr>
        <w:tab/>
        <w:t>приобретенных</w:t>
      </w:r>
      <w:r>
        <w:rPr>
          <w:sz w:val="24"/>
        </w:rPr>
        <w:tab/>
      </w:r>
      <w:r>
        <w:rPr>
          <w:spacing w:val="-1"/>
          <w:sz w:val="24"/>
        </w:rPr>
        <w:t xml:space="preserve">обучающимися </w:t>
      </w:r>
      <w:r>
        <w:rPr>
          <w:sz w:val="24"/>
        </w:rPr>
        <w:t>коммуникативных навыков, навыков целеполагания, планирования и</w:t>
      </w:r>
      <w:r w:rsidR="004B5F90">
        <w:rPr>
          <w:sz w:val="24"/>
        </w:rPr>
        <w:t xml:space="preserve"> </w:t>
      </w:r>
      <w:r>
        <w:rPr>
          <w:sz w:val="24"/>
        </w:rPr>
        <w:t>самоконтроля;</w:t>
      </w:r>
    </w:p>
    <w:p w:rsidR="00364A4C" w:rsidRDefault="00364A4C">
      <w:pPr>
        <w:pStyle w:val="a5"/>
        <w:numPr>
          <w:ilvl w:val="0"/>
          <w:numId w:val="23"/>
        </w:numPr>
        <w:tabs>
          <w:tab w:val="left" w:pos="1277"/>
        </w:tabs>
        <w:ind w:right="525" w:firstLine="707"/>
        <w:jc w:val="left"/>
        <w:rPr>
          <w:sz w:val="24"/>
        </w:rPr>
      </w:pPr>
      <w:r>
        <w:rPr>
          <w:sz w:val="24"/>
        </w:rPr>
        <w:t>подготовку к осознанному выбору дальнейшего образования и профессиональной деятельности.</w:t>
      </w:r>
    </w:p>
    <w:p w:rsidR="00364A4C" w:rsidRDefault="00364A4C">
      <w:pPr>
        <w:pStyle w:val="a3"/>
        <w:ind w:right="522"/>
      </w:pPr>
      <w: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364A4C" w:rsidRDefault="00364A4C">
      <w:pPr>
        <w:pStyle w:val="a3"/>
        <w:spacing w:before="1"/>
        <w:ind w:right="528"/>
      </w:pPr>
      <w:r>
        <w:t>В соответствии с указанной целью примерная программа развития УУД среднего общего образования определяет следующие задачи:</w:t>
      </w:r>
    </w:p>
    <w:p w:rsidR="00364A4C" w:rsidRDefault="00364A4C">
      <w:pPr>
        <w:pStyle w:val="a5"/>
        <w:numPr>
          <w:ilvl w:val="0"/>
          <w:numId w:val="23"/>
        </w:numPr>
        <w:tabs>
          <w:tab w:val="left" w:pos="1270"/>
        </w:tabs>
        <w:ind w:right="522" w:firstLine="707"/>
        <w:rPr>
          <w:sz w:val="24"/>
        </w:rPr>
      </w:pPr>
      <w:r>
        <w:rPr>
          <w:sz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w:t>
      </w:r>
      <w:r w:rsidR="004B5F90">
        <w:rPr>
          <w:sz w:val="24"/>
        </w:rPr>
        <w:t xml:space="preserve"> </w:t>
      </w:r>
      <w:r>
        <w:rPr>
          <w:sz w:val="24"/>
        </w:rPr>
        <w:t>ситуациях;</w:t>
      </w:r>
    </w:p>
    <w:p w:rsidR="00364A4C" w:rsidRDefault="00364A4C">
      <w:pPr>
        <w:pStyle w:val="a5"/>
        <w:numPr>
          <w:ilvl w:val="0"/>
          <w:numId w:val="23"/>
        </w:numPr>
        <w:tabs>
          <w:tab w:val="left" w:pos="1438"/>
        </w:tabs>
        <w:ind w:right="525" w:firstLine="707"/>
        <w:rPr>
          <w:sz w:val="24"/>
        </w:rPr>
      </w:pPr>
      <w:r>
        <w:rPr>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w:t>
      </w:r>
      <w:r w:rsidR="004B5F90">
        <w:rPr>
          <w:sz w:val="24"/>
        </w:rPr>
        <w:t xml:space="preserve"> </w:t>
      </w:r>
      <w:r>
        <w:rPr>
          <w:sz w:val="24"/>
        </w:rPr>
        <w:t>предметов;</w:t>
      </w:r>
    </w:p>
    <w:p w:rsidR="00364A4C" w:rsidRDefault="00364A4C">
      <w:pPr>
        <w:pStyle w:val="a5"/>
        <w:numPr>
          <w:ilvl w:val="0"/>
          <w:numId w:val="23"/>
        </w:numPr>
        <w:tabs>
          <w:tab w:val="left" w:pos="1529"/>
        </w:tabs>
        <w:ind w:right="524" w:firstLine="707"/>
        <w:rPr>
          <w:sz w:val="24"/>
        </w:rPr>
      </w:pPr>
      <w:r>
        <w:rPr>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364A4C" w:rsidRDefault="00364A4C">
      <w:pPr>
        <w:pStyle w:val="a5"/>
        <w:numPr>
          <w:ilvl w:val="0"/>
          <w:numId w:val="23"/>
        </w:numPr>
        <w:tabs>
          <w:tab w:val="left" w:pos="1378"/>
        </w:tabs>
        <w:ind w:right="527" w:firstLine="707"/>
        <w:rPr>
          <w:sz w:val="24"/>
        </w:rPr>
      </w:pPr>
      <w:r>
        <w:rPr>
          <w:sz w:val="24"/>
        </w:rPr>
        <w:t>обеспечение преемственности программы развития универсальных учебных действий при переходе от основного общего к среднему общему</w:t>
      </w:r>
      <w:r w:rsidR="004B5F90">
        <w:rPr>
          <w:sz w:val="24"/>
        </w:rPr>
        <w:t xml:space="preserve"> </w:t>
      </w:r>
      <w:r>
        <w:rPr>
          <w:sz w:val="24"/>
        </w:rPr>
        <w:t>образованию.</w:t>
      </w:r>
    </w:p>
    <w:p w:rsidR="00364A4C" w:rsidRDefault="00364A4C">
      <w:pPr>
        <w:pStyle w:val="a3"/>
        <w:ind w:right="522"/>
      </w:pPr>
      <w:r>
        <w:t>Формирование системы универсальных учебных действий осуществляется с</w:t>
      </w:r>
      <w:r w:rsidR="004B5F90">
        <w:t xml:space="preserve"> </w:t>
      </w:r>
      <w:r>
        <w:t>учетом возрастныхособенностейразвитияличностнойипознавательнойсферобучающихся.УУД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w:t>
      </w:r>
      <w:r w:rsidR="004B5F90">
        <w:t xml:space="preserve"> </w:t>
      </w:r>
      <w:r>
        <w:t>самоопределения.</w:t>
      </w:r>
    </w:p>
    <w:p w:rsidR="00364A4C" w:rsidRDefault="00364A4C" w:rsidP="001A3F93">
      <w:pPr>
        <w:pStyle w:val="a3"/>
        <w:spacing w:before="1"/>
        <w:ind w:right="525"/>
        <w:sectPr w:rsidR="00364A4C">
          <w:pgSz w:w="11910" w:h="16840"/>
          <w:pgMar w:top="1040" w:right="320" w:bottom="1640" w:left="1280" w:header="0" w:footer="1372" w:gutter="0"/>
          <w:cols w:space="720"/>
        </w:sectPr>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364A4C" w:rsidRDefault="00364A4C" w:rsidP="001A3F93">
      <w:pPr>
        <w:pStyle w:val="1"/>
        <w:tabs>
          <w:tab w:val="left" w:pos="1798"/>
        </w:tabs>
        <w:spacing w:before="71" w:line="240" w:lineRule="auto"/>
        <w:ind w:right="530"/>
        <w:jc w:val="center"/>
      </w:pPr>
      <w: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w:t>
      </w:r>
      <w:r w:rsidR="004B5F90">
        <w:t xml:space="preserve"> </w:t>
      </w:r>
      <w:r>
        <w:t>деятельности</w:t>
      </w:r>
    </w:p>
    <w:p w:rsidR="00364A4C" w:rsidRDefault="00364A4C">
      <w:pPr>
        <w:pStyle w:val="a3"/>
        <w:ind w:right="522"/>
      </w:pPr>
      <w: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364A4C" w:rsidRDefault="00364A4C">
      <w:pPr>
        <w:pStyle w:val="a3"/>
        <w:ind w:right="523"/>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364A4C" w:rsidRDefault="00364A4C">
      <w:pPr>
        <w:pStyle w:val="a3"/>
        <w:ind w:right="522"/>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действиявпроцессевзросленияизсредства(того,чтосамимпроцессомсвоегостановления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w:t>
      </w:r>
      <w:r w:rsidR="004B5F90">
        <w:t xml:space="preserve"> </w:t>
      </w:r>
      <w:r>
        <w:t>форсировать.</w:t>
      </w:r>
    </w:p>
    <w:p w:rsidR="00364A4C" w:rsidRDefault="00364A4C">
      <w:pPr>
        <w:pStyle w:val="a3"/>
        <w:ind w:right="521"/>
      </w:pPr>
      <w:r>
        <w:t>Науровнесреднегообщегообразованиявсоответствиисцикличностьювозрастного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w:t>
      </w:r>
      <w:r w:rsidR="004B5F90">
        <w:t xml:space="preserve"> </w:t>
      </w:r>
      <w:r>
        <w:t>компетенций.</w:t>
      </w:r>
    </w:p>
    <w:p w:rsidR="00364A4C" w:rsidRDefault="00364A4C">
      <w:pPr>
        <w:pStyle w:val="a3"/>
        <w:ind w:right="523"/>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364A4C" w:rsidRDefault="00364A4C">
      <w:pPr>
        <w:pStyle w:val="a3"/>
        <w:ind w:right="522"/>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364A4C" w:rsidRDefault="00364A4C">
      <w:pPr>
        <w:pStyle w:val="a3"/>
        <w:ind w:right="524"/>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364A4C" w:rsidRDefault="00364A4C">
      <w:pPr>
        <w:pStyle w:val="a3"/>
        <w:ind w:right="523"/>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чтопо-прежнемуважноеместоостаетсязаличностнымсамоопределением).Продолжается, но уже не столь ярко, как у подростков, учебное смыслообразование, связанноес</w:t>
      </w:r>
    </w:p>
    <w:p w:rsidR="00364A4C" w:rsidRDefault="00364A4C">
      <w:pPr>
        <w:sectPr w:rsidR="00364A4C" w:rsidSect="001A3F93">
          <w:pgSz w:w="11910" w:h="16840"/>
          <w:pgMar w:top="899" w:right="320" w:bottom="1640" w:left="1210" w:header="0" w:footer="1372" w:gutter="0"/>
          <w:cols w:space="720"/>
        </w:sectPr>
      </w:pPr>
    </w:p>
    <w:p w:rsidR="00364A4C" w:rsidRDefault="00364A4C">
      <w:pPr>
        <w:pStyle w:val="a3"/>
        <w:spacing w:before="66"/>
        <w:ind w:right="521" w:firstLine="0"/>
      </w:pPr>
      <w:r>
        <w:lastRenderedPageBreak/>
        <w:t>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364A4C" w:rsidRDefault="00364A4C">
      <w:pPr>
        <w:pStyle w:val="a3"/>
        <w:spacing w:before="1"/>
        <w:ind w:right="523"/>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w:t>
      </w:r>
      <w:r w:rsidR="004B5F90">
        <w:t xml:space="preserve"> </w:t>
      </w:r>
      <w:r>
        <w:t>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w:t>
      </w:r>
      <w:r w:rsidR="004B5F90">
        <w:t xml:space="preserve"> </w:t>
      </w:r>
      <w:r>
        <w:t>пространстве.</w:t>
      </w:r>
    </w:p>
    <w:p w:rsidR="00364A4C" w:rsidRDefault="00364A4C">
      <w:pPr>
        <w:pStyle w:val="a3"/>
        <w:ind w:right="523"/>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364A4C" w:rsidRDefault="00364A4C">
      <w:pPr>
        <w:pStyle w:val="a3"/>
        <w:spacing w:before="1"/>
        <w:ind w:right="523"/>
      </w:pPr>
      <w:r>
        <w:t>Последнее тесно связано с познавательной рефлексией. Старший школьный</w:t>
      </w:r>
      <w:r w:rsidR="004B5F90">
        <w:t xml:space="preserve"> </w:t>
      </w:r>
      <w:r>
        <w:t>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364A4C" w:rsidRDefault="00364A4C">
      <w:pPr>
        <w:pStyle w:val="a3"/>
        <w:ind w:right="521"/>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характеристикойуровнясреднегообщегообразованияявляетсяповышениевариативности.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системноевидениесамогоучебногопредметаиегосвязейсдругимипредметами(сферами деятельности);во-вторых,осознатьучебныйпредметкакнаборсредстврешенияширокого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w:t>
      </w:r>
      <w:r w:rsidR="004B5F90">
        <w:t xml:space="preserve"> </w:t>
      </w:r>
      <w:r>
        <w:t>школе.</w:t>
      </w:r>
    </w:p>
    <w:p w:rsidR="00364A4C" w:rsidRDefault="00364A4C">
      <w:pPr>
        <w:pStyle w:val="a3"/>
        <w:spacing w:before="6"/>
        <w:ind w:left="0" w:firstLine="0"/>
        <w:jc w:val="left"/>
      </w:pPr>
    </w:p>
    <w:p w:rsidR="00364A4C" w:rsidRDefault="00364A4C">
      <w:pPr>
        <w:pStyle w:val="1"/>
        <w:numPr>
          <w:ilvl w:val="2"/>
          <w:numId w:val="22"/>
        </w:numPr>
        <w:tabs>
          <w:tab w:val="left" w:pos="1798"/>
        </w:tabs>
        <w:ind w:left="1797"/>
      </w:pPr>
      <w:r>
        <w:t>Типовые задачи по формированию универсальных учебных</w:t>
      </w:r>
      <w:r w:rsidR="004B5F90">
        <w:t xml:space="preserve"> </w:t>
      </w:r>
      <w:r>
        <w:t>действий</w:t>
      </w:r>
    </w:p>
    <w:p w:rsidR="00364A4C" w:rsidRDefault="00364A4C">
      <w:pPr>
        <w:pStyle w:val="a3"/>
        <w:ind w:right="525"/>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364A4C" w:rsidRDefault="00364A4C">
      <w:pPr>
        <w:pStyle w:val="a5"/>
        <w:numPr>
          <w:ilvl w:val="0"/>
          <w:numId w:val="23"/>
        </w:numPr>
        <w:tabs>
          <w:tab w:val="left" w:pos="1414"/>
        </w:tabs>
        <w:ind w:right="524" w:firstLine="707"/>
        <w:rPr>
          <w:sz w:val="24"/>
        </w:rPr>
      </w:pPr>
      <w:r>
        <w:rPr>
          <w:sz w:val="24"/>
        </w:rPr>
        <w:t>обеспечение возможности самостоятельной постановки целей и задач в предметномобучении,проектнойиучебно-исследовательскойдеятельностиобучающихся;</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23"/>
        </w:numPr>
        <w:tabs>
          <w:tab w:val="left" w:pos="1397"/>
        </w:tabs>
        <w:spacing w:before="66"/>
        <w:ind w:right="525" w:firstLine="707"/>
        <w:rPr>
          <w:sz w:val="24"/>
        </w:rPr>
      </w:pPr>
      <w:r>
        <w:rPr>
          <w:sz w:val="24"/>
        </w:rPr>
        <w:lastRenderedPageBreak/>
        <w:t>обеспечение возможности самостоятельного выбора обучающимися темпа, режимов и форм освоения предметного</w:t>
      </w:r>
      <w:r w:rsidR="004B5F90">
        <w:rPr>
          <w:sz w:val="24"/>
        </w:rPr>
        <w:t xml:space="preserve"> </w:t>
      </w:r>
      <w:r>
        <w:rPr>
          <w:sz w:val="24"/>
        </w:rPr>
        <w:t>материала;</w:t>
      </w:r>
    </w:p>
    <w:p w:rsidR="00364A4C" w:rsidRDefault="00364A4C">
      <w:pPr>
        <w:pStyle w:val="a5"/>
        <w:numPr>
          <w:ilvl w:val="0"/>
          <w:numId w:val="23"/>
        </w:numPr>
        <w:tabs>
          <w:tab w:val="left" w:pos="1382"/>
        </w:tabs>
        <w:ind w:right="523" w:firstLine="707"/>
        <w:rPr>
          <w:sz w:val="24"/>
        </w:rPr>
      </w:pPr>
      <w:r>
        <w:rPr>
          <w:sz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т.п.);</w:t>
      </w:r>
    </w:p>
    <w:p w:rsidR="00364A4C" w:rsidRDefault="00364A4C">
      <w:pPr>
        <w:pStyle w:val="a5"/>
        <w:numPr>
          <w:ilvl w:val="0"/>
          <w:numId w:val="23"/>
        </w:numPr>
        <w:tabs>
          <w:tab w:val="left" w:pos="1339"/>
        </w:tabs>
        <w:spacing w:before="1"/>
        <w:ind w:right="523" w:firstLine="707"/>
        <w:rPr>
          <w:sz w:val="24"/>
        </w:rPr>
      </w:pPr>
      <w:r>
        <w:rPr>
          <w:sz w:val="24"/>
        </w:rPr>
        <w:t>обеспечение наличия образовательных событий, в рамках которых решаются задачи, носящие полидисциплинарный и метапредметный</w:t>
      </w:r>
      <w:r w:rsidR="004B5F90">
        <w:rPr>
          <w:sz w:val="24"/>
        </w:rPr>
        <w:t xml:space="preserve"> </w:t>
      </w:r>
      <w:r>
        <w:rPr>
          <w:sz w:val="24"/>
        </w:rPr>
        <w:t>характер;</w:t>
      </w:r>
    </w:p>
    <w:p w:rsidR="00364A4C" w:rsidRDefault="00364A4C">
      <w:pPr>
        <w:pStyle w:val="a5"/>
        <w:numPr>
          <w:ilvl w:val="0"/>
          <w:numId w:val="23"/>
        </w:numPr>
        <w:tabs>
          <w:tab w:val="left" w:pos="1265"/>
        </w:tabs>
        <w:ind w:right="524" w:firstLine="707"/>
        <w:rPr>
          <w:sz w:val="24"/>
        </w:rPr>
      </w:pPr>
      <w:r>
        <w:rPr>
          <w:sz w:val="24"/>
        </w:rPr>
        <w:t>обеспечениеналичиявобразовательнойдеятельностиобразовательныхсобытий,в рамках которых решаются задачи, требующие от обучающихся самостоятельного выбора партнеров для коммуникации, форм и методов ведения</w:t>
      </w:r>
      <w:r w:rsidR="004B5F90">
        <w:rPr>
          <w:sz w:val="24"/>
        </w:rPr>
        <w:t xml:space="preserve"> </w:t>
      </w:r>
      <w:r>
        <w:rPr>
          <w:sz w:val="24"/>
        </w:rPr>
        <w:t>коммуникации;</w:t>
      </w:r>
    </w:p>
    <w:p w:rsidR="00364A4C" w:rsidRDefault="00364A4C">
      <w:pPr>
        <w:pStyle w:val="a5"/>
        <w:numPr>
          <w:ilvl w:val="0"/>
          <w:numId w:val="23"/>
        </w:numPr>
        <w:tabs>
          <w:tab w:val="left" w:pos="1322"/>
        </w:tabs>
        <w:ind w:right="523" w:firstLine="707"/>
        <w:rPr>
          <w:sz w:val="24"/>
        </w:rPr>
      </w:pPr>
      <w:r>
        <w:rPr>
          <w:sz w:val="24"/>
        </w:rPr>
        <w:t>обеспечение наличия в образовательной деятельности событий, требующих от обучающихся предъявления продуктов своей</w:t>
      </w:r>
      <w:r w:rsidR="004B5F90">
        <w:rPr>
          <w:sz w:val="24"/>
        </w:rPr>
        <w:t xml:space="preserve"> </w:t>
      </w:r>
      <w:r>
        <w:rPr>
          <w:sz w:val="24"/>
        </w:rPr>
        <w:t>деятельности.</w:t>
      </w:r>
    </w:p>
    <w:p w:rsidR="00364A4C" w:rsidRDefault="00364A4C">
      <w:pPr>
        <w:pStyle w:val="2"/>
        <w:jc w:val="both"/>
      </w:pPr>
      <w:r>
        <w:t>Формирование познавательных универсальных учебных действий</w:t>
      </w:r>
    </w:p>
    <w:p w:rsidR="00364A4C" w:rsidRDefault="00364A4C">
      <w:pPr>
        <w:pStyle w:val="a3"/>
        <w:ind w:right="520"/>
      </w:pPr>
      <w:r>
        <w:t>Задачи должны быть сконструированы таким образом, чтобы формировать у обучающихся умения:</w:t>
      </w:r>
    </w:p>
    <w:p w:rsidR="00364A4C" w:rsidRDefault="00364A4C">
      <w:pPr>
        <w:pStyle w:val="a3"/>
        <w:ind w:left="1130" w:firstLine="0"/>
      </w:pPr>
      <w:r>
        <w:t>а) объяснять явления с научной точки зрения;</w:t>
      </w:r>
    </w:p>
    <w:p w:rsidR="00364A4C" w:rsidRDefault="00364A4C">
      <w:pPr>
        <w:pStyle w:val="a3"/>
        <w:ind w:left="1130" w:firstLine="0"/>
      </w:pPr>
      <w:r>
        <w:t>б) разрабатывать дизайн научного исследования;</w:t>
      </w:r>
    </w:p>
    <w:p w:rsidR="00364A4C" w:rsidRDefault="00364A4C">
      <w:pPr>
        <w:pStyle w:val="a3"/>
        <w:ind w:right="526"/>
      </w:pPr>
      <w:r>
        <w:t>в) интерпретировать полученные данные и доказательства с разных позиций и формулировать соответствующие выводы.</w:t>
      </w:r>
    </w:p>
    <w:p w:rsidR="00364A4C" w:rsidRDefault="00364A4C">
      <w:pPr>
        <w:pStyle w:val="a3"/>
        <w:ind w:right="523"/>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364A4C" w:rsidRDefault="00364A4C">
      <w:pPr>
        <w:pStyle w:val="a3"/>
        <w:ind w:right="522"/>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364A4C" w:rsidRDefault="00364A4C">
      <w:pPr>
        <w:pStyle w:val="a5"/>
        <w:numPr>
          <w:ilvl w:val="0"/>
          <w:numId w:val="23"/>
        </w:numPr>
        <w:tabs>
          <w:tab w:val="left" w:pos="1270"/>
        </w:tabs>
        <w:ind w:left="1269"/>
        <w:jc w:val="left"/>
        <w:rPr>
          <w:sz w:val="24"/>
        </w:rPr>
      </w:pPr>
      <w:r>
        <w:rPr>
          <w:sz w:val="24"/>
        </w:rPr>
        <w:t>полидисциплинарные и метапредметные погружения и</w:t>
      </w:r>
      <w:r w:rsidR="004B5F90">
        <w:rPr>
          <w:sz w:val="24"/>
        </w:rPr>
        <w:t xml:space="preserve"> </w:t>
      </w:r>
      <w:r>
        <w:rPr>
          <w:sz w:val="24"/>
        </w:rPr>
        <w:t>интенсивы;</w:t>
      </w:r>
    </w:p>
    <w:p w:rsidR="00364A4C" w:rsidRDefault="00364A4C">
      <w:pPr>
        <w:pStyle w:val="a5"/>
        <w:numPr>
          <w:ilvl w:val="0"/>
          <w:numId w:val="23"/>
        </w:numPr>
        <w:tabs>
          <w:tab w:val="left" w:pos="1270"/>
        </w:tabs>
        <w:ind w:left="1269"/>
        <w:jc w:val="left"/>
        <w:rPr>
          <w:sz w:val="24"/>
        </w:rPr>
      </w:pPr>
      <w:r>
        <w:rPr>
          <w:sz w:val="24"/>
        </w:rPr>
        <w:t>методологические и философские семинары;</w:t>
      </w:r>
    </w:p>
    <w:p w:rsidR="00364A4C" w:rsidRDefault="00364A4C">
      <w:pPr>
        <w:pStyle w:val="a5"/>
        <w:numPr>
          <w:ilvl w:val="0"/>
          <w:numId w:val="23"/>
        </w:numPr>
        <w:tabs>
          <w:tab w:val="left" w:pos="1270"/>
        </w:tabs>
        <w:ind w:left="1269"/>
        <w:jc w:val="left"/>
        <w:rPr>
          <w:sz w:val="24"/>
        </w:rPr>
      </w:pPr>
      <w:r>
        <w:rPr>
          <w:sz w:val="24"/>
        </w:rPr>
        <w:t>образовательные экспедиции и</w:t>
      </w:r>
      <w:r w:rsidR="004B5F90">
        <w:rPr>
          <w:sz w:val="24"/>
        </w:rPr>
        <w:t xml:space="preserve"> </w:t>
      </w:r>
      <w:r>
        <w:rPr>
          <w:sz w:val="24"/>
        </w:rPr>
        <w:t>экскурсии;</w:t>
      </w:r>
    </w:p>
    <w:p w:rsidR="00364A4C" w:rsidRDefault="00364A4C">
      <w:pPr>
        <w:pStyle w:val="a5"/>
        <w:numPr>
          <w:ilvl w:val="0"/>
          <w:numId w:val="23"/>
        </w:numPr>
        <w:tabs>
          <w:tab w:val="left" w:pos="1272"/>
        </w:tabs>
        <w:ind w:left="1271" w:hanging="142"/>
        <w:jc w:val="left"/>
        <w:rPr>
          <w:sz w:val="24"/>
        </w:rPr>
      </w:pPr>
      <w:r>
        <w:rPr>
          <w:sz w:val="24"/>
        </w:rPr>
        <w:t>учебно-исследовательская работа обучающихся, которая</w:t>
      </w:r>
      <w:r w:rsidR="004B5F90">
        <w:rPr>
          <w:sz w:val="24"/>
        </w:rPr>
        <w:t xml:space="preserve"> </w:t>
      </w:r>
      <w:r>
        <w:rPr>
          <w:sz w:val="24"/>
        </w:rPr>
        <w:t>предполагает:</w:t>
      </w:r>
    </w:p>
    <w:p w:rsidR="00364A4C" w:rsidRDefault="00364A4C">
      <w:pPr>
        <w:pStyle w:val="a5"/>
        <w:numPr>
          <w:ilvl w:val="0"/>
          <w:numId w:val="23"/>
        </w:numPr>
        <w:tabs>
          <w:tab w:val="left" w:pos="1296"/>
        </w:tabs>
        <w:ind w:right="525" w:firstLine="707"/>
        <w:jc w:val="left"/>
        <w:rPr>
          <w:sz w:val="24"/>
        </w:rPr>
      </w:pPr>
      <w:r>
        <w:rPr>
          <w:sz w:val="24"/>
        </w:rPr>
        <w:t>выбор тематики исследования, связанной с новейшими достижениями в области науки и</w:t>
      </w:r>
      <w:r w:rsidR="004B5F90">
        <w:rPr>
          <w:sz w:val="24"/>
        </w:rPr>
        <w:t xml:space="preserve"> </w:t>
      </w:r>
      <w:r>
        <w:rPr>
          <w:sz w:val="24"/>
        </w:rPr>
        <w:t>технологий;</w:t>
      </w:r>
    </w:p>
    <w:p w:rsidR="00364A4C" w:rsidRDefault="00364A4C">
      <w:pPr>
        <w:pStyle w:val="a5"/>
        <w:numPr>
          <w:ilvl w:val="0"/>
          <w:numId w:val="23"/>
        </w:numPr>
        <w:tabs>
          <w:tab w:val="left" w:pos="1265"/>
        </w:tabs>
        <w:ind w:right="530" w:firstLine="707"/>
        <w:jc w:val="left"/>
        <w:rPr>
          <w:sz w:val="24"/>
        </w:rPr>
      </w:pPr>
      <w:r>
        <w:rPr>
          <w:sz w:val="24"/>
        </w:rPr>
        <w:t>выбортематикиисследований,связанныхсучебнымипредметами,неизучаемыми в школе: психологией, социологией, бизнесом идр.;</w:t>
      </w:r>
    </w:p>
    <w:p w:rsidR="00364A4C" w:rsidRDefault="00364A4C">
      <w:pPr>
        <w:pStyle w:val="a5"/>
        <w:numPr>
          <w:ilvl w:val="0"/>
          <w:numId w:val="23"/>
        </w:numPr>
        <w:tabs>
          <w:tab w:val="left" w:pos="1342"/>
        </w:tabs>
        <w:ind w:right="528" w:firstLine="707"/>
        <w:jc w:val="left"/>
        <w:rPr>
          <w:sz w:val="24"/>
        </w:rPr>
      </w:pPr>
      <w:r>
        <w:rPr>
          <w:sz w:val="24"/>
        </w:rPr>
        <w:t>выбор тематики исследований, направленных на изучение проблем местного сообщества, региона, мира вцелом.</w:t>
      </w:r>
    </w:p>
    <w:p w:rsidR="00364A4C" w:rsidRDefault="00364A4C">
      <w:pPr>
        <w:pStyle w:val="2"/>
        <w:spacing w:before="3"/>
        <w:jc w:val="both"/>
      </w:pPr>
      <w:r>
        <w:t>Формирование коммуникативных универсальных учебных действий</w:t>
      </w:r>
    </w:p>
    <w:p w:rsidR="00364A4C" w:rsidRDefault="00364A4C">
      <w:pPr>
        <w:pStyle w:val="a3"/>
        <w:ind w:right="521"/>
      </w:pPr>
      <w:r>
        <w:rPr>
          <w:spacing w:val="-5"/>
        </w:rPr>
        <w:t xml:space="preserve">Принципиальное </w:t>
      </w:r>
      <w:r>
        <w:rPr>
          <w:spacing w:val="-4"/>
        </w:rPr>
        <w:t>отличие</w:t>
      </w:r>
      <w:r w:rsidR="004B5F90">
        <w:rPr>
          <w:spacing w:val="-4"/>
        </w:rPr>
        <w:t xml:space="preserve"> </w:t>
      </w:r>
      <w:r>
        <w:rPr>
          <w:spacing w:val="-5"/>
        </w:rPr>
        <w:t xml:space="preserve">образовательной </w:t>
      </w:r>
      <w:r>
        <w:rPr>
          <w:spacing w:val="-4"/>
        </w:rPr>
        <w:t>среды</w:t>
      </w:r>
      <w:r w:rsidR="004B5F90">
        <w:rPr>
          <w:spacing w:val="-4"/>
        </w:rPr>
        <w:t xml:space="preserve"> </w:t>
      </w:r>
      <w:r>
        <w:t xml:space="preserve">на </w:t>
      </w:r>
      <w:r>
        <w:rPr>
          <w:spacing w:val="-5"/>
        </w:rPr>
        <w:t xml:space="preserve">уровне среднего </w:t>
      </w:r>
      <w:r>
        <w:rPr>
          <w:spacing w:val="-4"/>
        </w:rPr>
        <w:t xml:space="preserve">общего </w:t>
      </w:r>
      <w:r>
        <w:rPr>
          <w:spacing w:val="-5"/>
        </w:rPr>
        <w:t>образования</w:t>
      </w:r>
      <w:r>
        <w:t>—</w:t>
      </w:r>
      <w:r>
        <w:rPr>
          <w:spacing w:val="-5"/>
        </w:rPr>
        <w:t>открытость.</w:t>
      </w:r>
      <w:r>
        <w:rPr>
          <w:spacing w:val="-4"/>
        </w:rPr>
        <w:t>Этопредоставляетдополнительные</w:t>
      </w:r>
      <w:r>
        <w:rPr>
          <w:spacing w:val="-5"/>
        </w:rPr>
        <w:t>возможности</w:t>
      </w:r>
      <w:r>
        <w:rPr>
          <w:spacing w:val="-4"/>
        </w:rPr>
        <w:t xml:space="preserve">дляорганизации </w:t>
      </w:r>
      <w:r>
        <w:t xml:space="preserve">и </w:t>
      </w:r>
      <w:r>
        <w:rPr>
          <w:spacing w:val="-5"/>
        </w:rPr>
        <w:t xml:space="preserve">обеспечения </w:t>
      </w:r>
      <w:r>
        <w:rPr>
          <w:spacing w:val="-4"/>
        </w:rPr>
        <w:t xml:space="preserve">ситуаций, </w:t>
      </w:r>
      <w:r>
        <w:t xml:space="preserve">в </w:t>
      </w:r>
      <w:r>
        <w:rPr>
          <w:spacing w:val="-4"/>
        </w:rPr>
        <w:t xml:space="preserve">которых </w:t>
      </w:r>
      <w:r>
        <w:rPr>
          <w:spacing w:val="-5"/>
        </w:rPr>
        <w:t xml:space="preserve">обучающийся </w:t>
      </w:r>
      <w:r>
        <w:rPr>
          <w:spacing w:val="-4"/>
        </w:rPr>
        <w:t xml:space="preserve">сможет </w:t>
      </w:r>
      <w:r>
        <w:rPr>
          <w:spacing w:val="-5"/>
        </w:rPr>
        <w:t xml:space="preserve">самостоятельно </w:t>
      </w:r>
      <w:r>
        <w:rPr>
          <w:spacing w:val="-4"/>
        </w:rPr>
        <w:t xml:space="preserve">ставить цель </w:t>
      </w:r>
      <w:r>
        <w:rPr>
          <w:spacing w:val="-5"/>
        </w:rPr>
        <w:t xml:space="preserve">продуктивного взаимодействия </w:t>
      </w:r>
      <w:r>
        <w:t xml:space="preserve">с </w:t>
      </w:r>
      <w:r>
        <w:rPr>
          <w:spacing w:val="-4"/>
        </w:rPr>
        <w:t>другими</w:t>
      </w:r>
      <w:r w:rsidR="004B5F90">
        <w:rPr>
          <w:spacing w:val="-4"/>
        </w:rPr>
        <w:t xml:space="preserve"> </w:t>
      </w:r>
      <w:r>
        <w:rPr>
          <w:spacing w:val="-4"/>
        </w:rPr>
        <w:t>людьми,</w:t>
      </w:r>
      <w:r w:rsidR="004B5F90">
        <w:rPr>
          <w:spacing w:val="-4"/>
        </w:rPr>
        <w:t xml:space="preserve"> </w:t>
      </w:r>
      <w:r>
        <w:rPr>
          <w:spacing w:val="-5"/>
        </w:rPr>
        <w:t xml:space="preserve">сообществами </w:t>
      </w:r>
      <w:r>
        <w:t xml:space="preserve">и </w:t>
      </w:r>
      <w:r>
        <w:rPr>
          <w:spacing w:val="-5"/>
        </w:rPr>
        <w:t xml:space="preserve">организациями </w:t>
      </w:r>
      <w:r>
        <w:t xml:space="preserve">и </w:t>
      </w:r>
      <w:r>
        <w:rPr>
          <w:spacing w:val="-5"/>
        </w:rPr>
        <w:t>достигать</w:t>
      </w:r>
      <w:r w:rsidR="004B5F90">
        <w:rPr>
          <w:spacing w:val="-5"/>
        </w:rPr>
        <w:t xml:space="preserve"> </w:t>
      </w:r>
      <w:r>
        <w:rPr>
          <w:spacing w:val="-4"/>
        </w:rPr>
        <w:t>ее.</w:t>
      </w:r>
    </w:p>
    <w:p w:rsidR="00364A4C" w:rsidRDefault="00364A4C">
      <w:pPr>
        <w:pStyle w:val="a3"/>
        <w:ind w:right="527"/>
      </w:pPr>
      <w:r>
        <w:t>Открытость образовательной среды позволяет обеспечивать возможность коммуникации:</w:t>
      </w:r>
    </w:p>
    <w:p w:rsidR="00364A4C" w:rsidRDefault="00364A4C">
      <w:pPr>
        <w:pStyle w:val="a5"/>
        <w:numPr>
          <w:ilvl w:val="0"/>
          <w:numId w:val="23"/>
        </w:numPr>
        <w:tabs>
          <w:tab w:val="left" w:pos="1258"/>
        </w:tabs>
        <w:ind w:right="526" w:firstLine="707"/>
        <w:rPr>
          <w:sz w:val="24"/>
        </w:rPr>
      </w:pPr>
      <w:r>
        <w:rPr>
          <w:sz w:val="24"/>
        </w:rPr>
        <w:t>собучающимисядругихобразовательныхорганизацийрегиона,каксровесниками, так и с детьми иных</w:t>
      </w:r>
      <w:r w:rsidR="004B5F90">
        <w:rPr>
          <w:sz w:val="24"/>
        </w:rPr>
        <w:t xml:space="preserve"> </w:t>
      </w:r>
      <w:r>
        <w:rPr>
          <w:sz w:val="24"/>
        </w:rPr>
        <w:t>возрастов;</w:t>
      </w:r>
    </w:p>
    <w:p w:rsidR="00364A4C" w:rsidRDefault="00364A4C">
      <w:pPr>
        <w:pStyle w:val="a5"/>
        <w:numPr>
          <w:ilvl w:val="0"/>
          <w:numId w:val="23"/>
        </w:numPr>
        <w:tabs>
          <w:tab w:val="left" w:pos="1310"/>
        </w:tabs>
        <w:ind w:right="527" w:firstLine="707"/>
        <w:rPr>
          <w:sz w:val="24"/>
        </w:rPr>
      </w:pPr>
      <w:r>
        <w:rPr>
          <w:sz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sidR="004B5F90">
        <w:rPr>
          <w:sz w:val="24"/>
        </w:rPr>
        <w:t xml:space="preserve"> </w:t>
      </w:r>
      <w:r>
        <w:rPr>
          <w:sz w:val="24"/>
        </w:rPr>
        <w:t>проектов;</w:t>
      </w:r>
    </w:p>
    <w:p w:rsidR="00364A4C" w:rsidRDefault="00364A4C">
      <w:pPr>
        <w:pStyle w:val="a5"/>
        <w:numPr>
          <w:ilvl w:val="0"/>
          <w:numId w:val="23"/>
        </w:numPr>
        <w:tabs>
          <w:tab w:val="left" w:pos="1270"/>
        </w:tabs>
        <w:ind w:left="1269"/>
        <w:rPr>
          <w:sz w:val="24"/>
        </w:rPr>
      </w:pPr>
      <w:r>
        <w:rPr>
          <w:sz w:val="24"/>
        </w:rPr>
        <w:t>представителями власти, местного самоуправления, фондов, спонсорами идр.</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26"/>
      </w:pPr>
      <w:r>
        <w:lastRenderedPageBreak/>
        <w:t>Такоеразнообразиевыстраиваемыхсвязейпозволяетобучающимсясамостоятельно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w:t>
      </w:r>
      <w:r w:rsidR="004B5F90">
        <w:t xml:space="preserve"> </w:t>
      </w:r>
      <w:r>
        <w:t>сообществ.</w:t>
      </w:r>
    </w:p>
    <w:p w:rsidR="00364A4C" w:rsidRDefault="00364A4C">
      <w:pPr>
        <w:pStyle w:val="a3"/>
        <w:spacing w:before="1"/>
        <w:ind w:right="527"/>
      </w:pPr>
      <w:r>
        <w:t>К типичным образовательным событиям и форматам, позволяющим обеспечивать использование всех возможностей коммуникации, относятся:</w:t>
      </w:r>
    </w:p>
    <w:p w:rsidR="00364A4C" w:rsidRDefault="00364A4C">
      <w:pPr>
        <w:pStyle w:val="a5"/>
        <w:numPr>
          <w:ilvl w:val="0"/>
          <w:numId w:val="23"/>
        </w:numPr>
        <w:tabs>
          <w:tab w:val="left" w:pos="1517"/>
        </w:tabs>
        <w:ind w:right="525" w:firstLine="707"/>
        <w:rPr>
          <w:sz w:val="24"/>
        </w:rPr>
      </w:pPr>
      <w:r>
        <w:rPr>
          <w:sz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w:t>
      </w:r>
      <w:r w:rsidR="004B5F90">
        <w:rPr>
          <w:sz w:val="24"/>
        </w:rPr>
        <w:t xml:space="preserve"> </w:t>
      </w:r>
      <w:r>
        <w:rPr>
          <w:sz w:val="24"/>
        </w:rPr>
        <w:t>будущего;</w:t>
      </w:r>
    </w:p>
    <w:p w:rsidR="00364A4C" w:rsidRDefault="00364A4C">
      <w:pPr>
        <w:pStyle w:val="a5"/>
        <w:numPr>
          <w:ilvl w:val="0"/>
          <w:numId w:val="23"/>
        </w:numPr>
        <w:tabs>
          <w:tab w:val="left" w:pos="1327"/>
        </w:tabs>
        <w:ind w:right="519" w:firstLine="707"/>
        <w:rPr>
          <w:sz w:val="24"/>
        </w:rPr>
      </w:pPr>
      <w:r>
        <w:rPr>
          <w:spacing w:val="-6"/>
          <w:sz w:val="24"/>
        </w:rPr>
        <w:t xml:space="preserve">комплексные задачи, </w:t>
      </w:r>
      <w:r>
        <w:rPr>
          <w:spacing w:val="-7"/>
          <w:sz w:val="24"/>
        </w:rPr>
        <w:t xml:space="preserve">направленные </w:t>
      </w:r>
      <w:r>
        <w:rPr>
          <w:sz w:val="24"/>
        </w:rPr>
        <w:t xml:space="preserve">на </w:t>
      </w:r>
      <w:r>
        <w:rPr>
          <w:spacing w:val="-6"/>
          <w:sz w:val="24"/>
        </w:rPr>
        <w:t xml:space="preserve">решение актуальных проблем, лежащих </w:t>
      </w:r>
      <w:r>
        <w:rPr>
          <w:sz w:val="24"/>
        </w:rPr>
        <w:t xml:space="preserve">в </w:t>
      </w:r>
      <w:r>
        <w:rPr>
          <w:spacing w:val="-6"/>
          <w:sz w:val="24"/>
        </w:rPr>
        <w:t xml:space="preserve">ближайшем будущем </w:t>
      </w:r>
      <w:r>
        <w:rPr>
          <w:spacing w:val="-7"/>
          <w:sz w:val="24"/>
        </w:rPr>
        <w:t xml:space="preserve">обучающихся: </w:t>
      </w:r>
      <w:r>
        <w:rPr>
          <w:spacing w:val="-6"/>
          <w:sz w:val="24"/>
        </w:rPr>
        <w:t xml:space="preserve">выбор </w:t>
      </w:r>
      <w:r>
        <w:rPr>
          <w:spacing w:val="-7"/>
          <w:sz w:val="24"/>
        </w:rPr>
        <w:t xml:space="preserve">дальнейшей образовательной </w:t>
      </w:r>
      <w:r>
        <w:rPr>
          <w:spacing w:val="-5"/>
          <w:sz w:val="24"/>
        </w:rPr>
        <w:t xml:space="preserve">или </w:t>
      </w:r>
      <w:r>
        <w:rPr>
          <w:spacing w:val="-6"/>
          <w:sz w:val="24"/>
        </w:rPr>
        <w:t xml:space="preserve">рабочей </w:t>
      </w:r>
      <w:r>
        <w:rPr>
          <w:spacing w:val="-7"/>
          <w:sz w:val="24"/>
        </w:rPr>
        <w:t xml:space="preserve">траектории, </w:t>
      </w:r>
      <w:r>
        <w:rPr>
          <w:spacing w:val="-6"/>
          <w:sz w:val="24"/>
        </w:rPr>
        <w:t xml:space="preserve">определение жизненных </w:t>
      </w:r>
      <w:r>
        <w:rPr>
          <w:spacing w:val="-7"/>
          <w:sz w:val="24"/>
        </w:rPr>
        <w:t xml:space="preserve">стратегий </w:t>
      </w:r>
      <w:r>
        <w:rPr>
          <w:sz w:val="24"/>
        </w:rPr>
        <w:t>и</w:t>
      </w:r>
      <w:r>
        <w:rPr>
          <w:spacing w:val="-6"/>
          <w:sz w:val="24"/>
        </w:rPr>
        <w:t>т.п.;</w:t>
      </w:r>
    </w:p>
    <w:p w:rsidR="00364A4C" w:rsidRDefault="00364A4C">
      <w:pPr>
        <w:pStyle w:val="a5"/>
        <w:numPr>
          <w:ilvl w:val="0"/>
          <w:numId w:val="23"/>
        </w:numPr>
        <w:tabs>
          <w:tab w:val="left" w:pos="1270"/>
        </w:tabs>
        <w:ind w:left="1269"/>
        <w:rPr>
          <w:sz w:val="24"/>
        </w:rPr>
      </w:pPr>
      <w:r>
        <w:rPr>
          <w:sz w:val="24"/>
        </w:rPr>
        <w:t>комплексные задачи, направленные на решение проблем местного</w:t>
      </w:r>
      <w:r w:rsidR="004B5F90">
        <w:rPr>
          <w:sz w:val="24"/>
        </w:rPr>
        <w:t xml:space="preserve"> </w:t>
      </w:r>
      <w:r>
        <w:rPr>
          <w:sz w:val="24"/>
        </w:rPr>
        <w:t>сообщества;</w:t>
      </w:r>
    </w:p>
    <w:p w:rsidR="00364A4C" w:rsidRDefault="00364A4C">
      <w:pPr>
        <w:pStyle w:val="a5"/>
        <w:numPr>
          <w:ilvl w:val="0"/>
          <w:numId w:val="23"/>
        </w:numPr>
        <w:tabs>
          <w:tab w:val="left" w:pos="1411"/>
        </w:tabs>
        <w:ind w:right="528" w:firstLine="707"/>
        <w:rPr>
          <w:sz w:val="24"/>
        </w:rPr>
      </w:pPr>
      <w:r>
        <w:rPr>
          <w:sz w:val="24"/>
        </w:rPr>
        <w:t>комплексные задачи, направленные на изменение и улучшение реально существующих</w:t>
      </w:r>
      <w:r w:rsidR="004B5F90">
        <w:rPr>
          <w:sz w:val="24"/>
        </w:rPr>
        <w:t xml:space="preserve"> </w:t>
      </w:r>
      <w:r>
        <w:rPr>
          <w:sz w:val="24"/>
        </w:rPr>
        <w:t>бизнес-практик;</w:t>
      </w:r>
    </w:p>
    <w:p w:rsidR="00364A4C" w:rsidRDefault="00364A4C">
      <w:pPr>
        <w:pStyle w:val="a5"/>
        <w:numPr>
          <w:ilvl w:val="0"/>
          <w:numId w:val="23"/>
        </w:numPr>
        <w:tabs>
          <w:tab w:val="left" w:pos="1277"/>
        </w:tabs>
        <w:ind w:right="525" w:firstLine="707"/>
        <w:rPr>
          <w:sz w:val="24"/>
        </w:rPr>
      </w:pPr>
      <w:r>
        <w:rPr>
          <w:sz w:val="24"/>
        </w:rPr>
        <w:t>социальные проекты, направленные на улучшение жизни местного сообщества. К таким проектам</w:t>
      </w:r>
      <w:r w:rsidR="004B5F90">
        <w:rPr>
          <w:sz w:val="24"/>
        </w:rPr>
        <w:t xml:space="preserve"> </w:t>
      </w:r>
      <w:r>
        <w:rPr>
          <w:sz w:val="24"/>
        </w:rPr>
        <w:t>относятся:</w:t>
      </w:r>
    </w:p>
    <w:p w:rsidR="00364A4C" w:rsidRDefault="00364A4C">
      <w:pPr>
        <w:pStyle w:val="a3"/>
        <w:jc w:val="left"/>
      </w:pPr>
      <w:r>
        <w:t>а) участие в волонтерских акциях и движениях, самостоятельная организация волонтерских акций;</w:t>
      </w:r>
    </w:p>
    <w:p w:rsidR="00364A4C" w:rsidRDefault="00364A4C">
      <w:pPr>
        <w:pStyle w:val="a3"/>
        <w:jc w:val="left"/>
      </w:pPr>
      <w:r>
        <w:t>б) участие в благотворительных акциях и движениях, самостоятельная организация благотворительных акций;</w:t>
      </w:r>
    </w:p>
    <w:p w:rsidR="00364A4C" w:rsidRDefault="00364A4C">
      <w:pPr>
        <w:pStyle w:val="a3"/>
        <w:spacing w:before="1"/>
        <w:ind w:right="456"/>
        <w:jc w:val="left"/>
      </w:pPr>
      <w:r>
        <w:t>б) создание и реализация социальных проектов разного масштаба и направленности, выходящих за рамки образовательной организации;</w:t>
      </w:r>
    </w:p>
    <w:p w:rsidR="00364A4C" w:rsidRDefault="00364A4C">
      <w:pPr>
        <w:pStyle w:val="a5"/>
        <w:numPr>
          <w:ilvl w:val="0"/>
          <w:numId w:val="23"/>
        </w:numPr>
        <w:tabs>
          <w:tab w:val="left" w:pos="1327"/>
        </w:tabs>
        <w:ind w:right="527" w:firstLine="707"/>
        <w:jc w:val="left"/>
        <w:rPr>
          <w:sz w:val="24"/>
        </w:rPr>
      </w:pPr>
      <w:r>
        <w:rPr>
          <w:sz w:val="24"/>
        </w:rPr>
        <w:t>получение предметных знаний в структурах, альтернативных образовательной организации:</w:t>
      </w:r>
    </w:p>
    <w:p w:rsidR="00364A4C" w:rsidRDefault="00364A4C">
      <w:pPr>
        <w:pStyle w:val="a3"/>
        <w:ind w:left="1130" w:right="3390" w:firstLine="0"/>
        <w:jc w:val="left"/>
      </w:pPr>
      <w:r>
        <w:t>а) в заочных и дистанционных школах и университетах; б) участие в дистанционных конкурсах и олимпиадах;</w:t>
      </w:r>
    </w:p>
    <w:p w:rsidR="00364A4C" w:rsidRDefault="00364A4C">
      <w:pPr>
        <w:pStyle w:val="a3"/>
        <w:ind w:left="1130" w:firstLine="0"/>
        <w:jc w:val="left"/>
      </w:pPr>
      <w:r>
        <w:t>в) самостоятельное освоение отдельных предметов и курсов;</w:t>
      </w:r>
    </w:p>
    <w:p w:rsidR="00364A4C" w:rsidRDefault="00364A4C">
      <w:pPr>
        <w:pStyle w:val="a3"/>
        <w:ind w:left="1130" w:firstLine="0"/>
        <w:jc w:val="left"/>
      </w:pPr>
      <w:r>
        <w:t>г) самостоятельное освоение дополнительных иностранных языков.</w:t>
      </w:r>
    </w:p>
    <w:p w:rsidR="00364A4C" w:rsidRDefault="00364A4C">
      <w:pPr>
        <w:pStyle w:val="2"/>
      </w:pPr>
      <w:r>
        <w:t>Формирование регулятивных универсальных учебных действий</w:t>
      </w:r>
    </w:p>
    <w:p w:rsidR="00364A4C" w:rsidRDefault="00364A4C">
      <w:pPr>
        <w:pStyle w:val="a3"/>
        <w:ind w:right="522"/>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364A4C" w:rsidRDefault="00364A4C">
      <w:pPr>
        <w:pStyle w:val="a3"/>
        <w:ind w:right="525"/>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364A4C" w:rsidRDefault="00364A4C">
      <w:pPr>
        <w:pStyle w:val="a3"/>
        <w:ind w:right="530"/>
      </w:pPr>
      <w:r>
        <w:t>а) самостоятельное изучение дополнительных иностранных языков с последующей сертификацией;</w:t>
      </w:r>
    </w:p>
    <w:p w:rsidR="00364A4C" w:rsidRDefault="00364A4C">
      <w:pPr>
        <w:pStyle w:val="a3"/>
        <w:ind w:left="1130" w:firstLine="0"/>
      </w:pPr>
      <w:r>
        <w:t>б) самостоятельное освоение глав, разделов и тем учебных предметов;</w:t>
      </w:r>
    </w:p>
    <w:p w:rsidR="00364A4C" w:rsidRDefault="00364A4C">
      <w:pPr>
        <w:pStyle w:val="a3"/>
        <w:ind w:left="1130" w:right="524" w:firstLine="0"/>
      </w:pPr>
      <w:r>
        <w:t>в) самостоятельное обучение в заочных и дистанционных школах и университетах; г) самостоятельное определение темы проекта, методов и способов его</w:t>
      </w:r>
      <w:r w:rsidR="004B5F90">
        <w:t xml:space="preserve"> </w:t>
      </w:r>
      <w:r>
        <w:t>реализации,</w:t>
      </w:r>
    </w:p>
    <w:p w:rsidR="00364A4C" w:rsidRDefault="00364A4C">
      <w:pPr>
        <w:pStyle w:val="a3"/>
        <w:ind w:firstLine="0"/>
      </w:pPr>
      <w:r>
        <w:t>источников ресурсов, необходимых для реализации проекта;</w:t>
      </w:r>
    </w:p>
    <w:p w:rsidR="00364A4C" w:rsidRDefault="00364A4C">
      <w:pPr>
        <w:pStyle w:val="a3"/>
        <w:jc w:val="left"/>
      </w:pPr>
      <w:r>
        <w:t>д) самостоятельное взаимодействие с источниками ресурсов: информационными источниками, фондами, представителями власти и т. п.;</w:t>
      </w:r>
    </w:p>
    <w:p w:rsidR="00364A4C" w:rsidRDefault="00364A4C">
      <w:pPr>
        <w:pStyle w:val="a3"/>
        <w:ind w:left="1130" w:firstLine="0"/>
        <w:jc w:val="left"/>
      </w:pPr>
      <w:r>
        <w:t>е) самостоятельное управление ресурсами, в том числе нематериальными;</w:t>
      </w:r>
    </w:p>
    <w:p w:rsidR="00364A4C" w:rsidRDefault="00364A4C">
      <w:pPr>
        <w:pStyle w:val="a3"/>
        <w:ind w:left="1130" w:firstLine="0"/>
        <w:jc w:val="left"/>
      </w:pPr>
      <w:r>
        <w:t>ж) презентация результатов проектной работы на различных этапах ее реализации.</w:t>
      </w:r>
    </w:p>
    <w:p w:rsidR="00364A4C" w:rsidRDefault="00364A4C">
      <w:pPr>
        <w:sectPr w:rsidR="00364A4C">
          <w:pgSz w:w="11910" w:h="16840"/>
          <w:pgMar w:top="1040" w:right="320" w:bottom="1640" w:left="1280" w:header="0" w:footer="1372" w:gutter="0"/>
          <w:cols w:space="720"/>
        </w:sectPr>
      </w:pPr>
    </w:p>
    <w:p w:rsidR="00364A4C" w:rsidRDefault="00364A4C">
      <w:pPr>
        <w:pStyle w:val="1"/>
        <w:numPr>
          <w:ilvl w:val="2"/>
          <w:numId w:val="22"/>
        </w:numPr>
        <w:tabs>
          <w:tab w:val="left" w:pos="1798"/>
        </w:tabs>
        <w:spacing w:before="71" w:line="240" w:lineRule="auto"/>
        <w:ind w:right="527" w:firstLine="707"/>
      </w:pPr>
      <w:r>
        <w:lastRenderedPageBreak/>
        <w:t>Описание особенностей учебно-исследовательской и проектной деятельности</w:t>
      </w:r>
      <w:r w:rsidR="004B5F90">
        <w:t xml:space="preserve"> </w:t>
      </w:r>
      <w:r>
        <w:t>обучающихся</w:t>
      </w:r>
    </w:p>
    <w:p w:rsidR="00364A4C" w:rsidRDefault="00364A4C">
      <w:pPr>
        <w:pStyle w:val="a3"/>
        <w:ind w:right="525"/>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364A4C" w:rsidRDefault="00364A4C">
      <w:pPr>
        <w:pStyle w:val="a3"/>
        <w:ind w:right="524"/>
      </w:pPr>
      <w:r>
        <w:t>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364A4C" w:rsidRDefault="00364A4C">
      <w:pPr>
        <w:pStyle w:val="a3"/>
        <w:ind w:right="523"/>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обучающихсяиучителя.Науровнесреднегообщегообразованияпроектреализуетсясамим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w:t>
      </w:r>
      <w:r w:rsidR="004B5F90">
        <w:t xml:space="preserve"> </w:t>
      </w:r>
      <w:r>
        <w:t>исследования.</w:t>
      </w:r>
    </w:p>
    <w:p w:rsidR="00364A4C" w:rsidRDefault="00364A4C">
      <w:pPr>
        <w:pStyle w:val="a3"/>
        <w:ind w:right="521"/>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364A4C" w:rsidRDefault="00364A4C">
      <w:pPr>
        <w:pStyle w:val="a3"/>
        <w:ind w:right="521"/>
      </w:pPr>
      <w:r>
        <w:t>Презентациюрезультатовпроектнойработыцелесообразнопроводитьневшколе,а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w:t>
      </w:r>
      <w:r w:rsidR="004B5F90">
        <w:t xml:space="preserve"> </w:t>
      </w:r>
      <w:r>
        <w:t>людей.</w:t>
      </w:r>
    </w:p>
    <w:p w:rsidR="00364A4C" w:rsidRDefault="00364A4C">
      <w:pPr>
        <w:pStyle w:val="1"/>
        <w:numPr>
          <w:ilvl w:val="2"/>
          <w:numId w:val="22"/>
        </w:numPr>
        <w:tabs>
          <w:tab w:val="left" w:pos="1798"/>
        </w:tabs>
        <w:spacing w:before="2" w:line="240" w:lineRule="auto"/>
        <w:ind w:right="527" w:firstLine="707"/>
      </w:pPr>
      <w:r>
        <w:t>Описание</w:t>
      </w:r>
      <w:r w:rsidR="004B5F90">
        <w:t xml:space="preserve"> </w:t>
      </w:r>
      <w:r>
        <w:t>основных</w:t>
      </w:r>
      <w:r w:rsidR="004B5F90">
        <w:t xml:space="preserve"> </w:t>
      </w:r>
      <w:r>
        <w:t>направлений</w:t>
      </w:r>
      <w:r w:rsidR="004B5F90">
        <w:t xml:space="preserve"> </w:t>
      </w:r>
      <w:r>
        <w:t>учебно-исследовательской</w:t>
      </w:r>
      <w:r w:rsidR="004B5F90">
        <w:t xml:space="preserve"> </w:t>
      </w:r>
      <w:r>
        <w:t>и</w:t>
      </w:r>
      <w:r w:rsidR="004B5F90">
        <w:t xml:space="preserve"> </w:t>
      </w:r>
      <w:r>
        <w:t>проектной деятельности</w:t>
      </w:r>
      <w:r w:rsidR="004B5F90">
        <w:t xml:space="preserve"> </w:t>
      </w:r>
      <w:r>
        <w:t>обучающихся</w:t>
      </w:r>
    </w:p>
    <w:p w:rsidR="00364A4C" w:rsidRDefault="00364A4C">
      <w:pPr>
        <w:pStyle w:val="a3"/>
        <w:jc w:val="left"/>
      </w:pPr>
      <w:r>
        <w:t>Возможными направлениями проектной и учебно-исследовательской деятельности являются:</w:t>
      </w:r>
    </w:p>
    <w:p w:rsidR="00364A4C" w:rsidRDefault="00364A4C">
      <w:pPr>
        <w:pStyle w:val="a5"/>
        <w:numPr>
          <w:ilvl w:val="0"/>
          <w:numId w:val="23"/>
        </w:numPr>
        <w:tabs>
          <w:tab w:val="left" w:pos="1270"/>
        </w:tabs>
        <w:ind w:left="1269"/>
        <w:jc w:val="left"/>
        <w:rPr>
          <w:sz w:val="24"/>
        </w:rPr>
      </w:pPr>
      <w:r>
        <w:rPr>
          <w:sz w:val="24"/>
        </w:rPr>
        <w:t>исследовательское;</w:t>
      </w:r>
    </w:p>
    <w:p w:rsidR="00364A4C" w:rsidRDefault="00364A4C">
      <w:pPr>
        <w:pStyle w:val="a5"/>
        <w:numPr>
          <w:ilvl w:val="0"/>
          <w:numId w:val="23"/>
        </w:numPr>
        <w:tabs>
          <w:tab w:val="left" w:pos="1270"/>
        </w:tabs>
        <w:ind w:left="1269"/>
        <w:jc w:val="left"/>
        <w:rPr>
          <w:sz w:val="24"/>
        </w:rPr>
      </w:pPr>
      <w:r>
        <w:rPr>
          <w:sz w:val="24"/>
        </w:rPr>
        <w:t>инженерное;</w:t>
      </w:r>
    </w:p>
    <w:p w:rsidR="00364A4C" w:rsidRDefault="00364A4C">
      <w:pPr>
        <w:pStyle w:val="a5"/>
        <w:numPr>
          <w:ilvl w:val="0"/>
          <w:numId w:val="23"/>
        </w:numPr>
        <w:tabs>
          <w:tab w:val="left" w:pos="1270"/>
        </w:tabs>
        <w:ind w:left="1269"/>
        <w:jc w:val="left"/>
        <w:rPr>
          <w:sz w:val="24"/>
        </w:rPr>
      </w:pPr>
      <w:r>
        <w:rPr>
          <w:sz w:val="24"/>
        </w:rPr>
        <w:t>прикладное;</w:t>
      </w:r>
    </w:p>
    <w:p w:rsidR="00364A4C" w:rsidRDefault="00364A4C">
      <w:pPr>
        <w:pStyle w:val="a5"/>
        <w:numPr>
          <w:ilvl w:val="0"/>
          <w:numId w:val="23"/>
        </w:numPr>
        <w:tabs>
          <w:tab w:val="left" w:pos="1270"/>
        </w:tabs>
        <w:ind w:left="1269"/>
        <w:jc w:val="left"/>
        <w:rPr>
          <w:sz w:val="24"/>
        </w:rPr>
      </w:pPr>
      <w:r>
        <w:rPr>
          <w:sz w:val="24"/>
        </w:rPr>
        <w:t>бизнес-проектирование;</w:t>
      </w:r>
    </w:p>
    <w:p w:rsidR="00364A4C" w:rsidRDefault="00364A4C">
      <w:pPr>
        <w:pStyle w:val="a5"/>
        <w:numPr>
          <w:ilvl w:val="0"/>
          <w:numId w:val="23"/>
        </w:numPr>
        <w:tabs>
          <w:tab w:val="left" w:pos="1270"/>
        </w:tabs>
        <w:ind w:left="1269"/>
        <w:jc w:val="left"/>
        <w:rPr>
          <w:sz w:val="24"/>
        </w:rPr>
      </w:pPr>
      <w:r>
        <w:rPr>
          <w:sz w:val="24"/>
        </w:rPr>
        <w:t>информационное;</w:t>
      </w:r>
    </w:p>
    <w:p w:rsidR="00364A4C" w:rsidRDefault="00364A4C">
      <w:pPr>
        <w:pStyle w:val="a5"/>
        <w:numPr>
          <w:ilvl w:val="0"/>
          <w:numId w:val="23"/>
        </w:numPr>
        <w:tabs>
          <w:tab w:val="left" w:pos="1270"/>
        </w:tabs>
        <w:ind w:left="1269"/>
        <w:jc w:val="left"/>
        <w:rPr>
          <w:sz w:val="24"/>
        </w:rPr>
      </w:pPr>
      <w:r>
        <w:rPr>
          <w:sz w:val="24"/>
        </w:rPr>
        <w:t>социальное;</w:t>
      </w:r>
    </w:p>
    <w:p w:rsidR="00364A4C" w:rsidRDefault="00364A4C">
      <w:pPr>
        <w:pStyle w:val="a5"/>
        <w:numPr>
          <w:ilvl w:val="0"/>
          <w:numId w:val="23"/>
        </w:numPr>
        <w:tabs>
          <w:tab w:val="left" w:pos="1270"/>
        </w:tabs>
        <w:ind w:left="1269"/>
        <w:jc w:val="left"/>
        <w:rPr>
          <w:sz w:val="24"/>
        </w:rPr>
      </w:pPr>
      <w:r>
        <w:rPr>
          <w:sz w:val="24"/>
        </w:rPr>
        <w:t>игровое;</w:t>
      </w:r>
    </w:p>
    <w:p w:rsidR="00364A4C" w:rsidRDefault="00364A4C">
      <w:pPr>
        <w:pStyle w:val="a5"/>
        <w:numPr>
          <w:ilvl w:val="0"/>
          <w:numId w:val="23"/>
        </w:numPr>
        <w:tabs>
          <w:tab w:val="left" w:pos="1270"/>
        </w:tabs>
        <w:ind w:left="1269"/>
        <w:jc w:val="left"/>
        <w:rPr>
          <w:sz w:val="24"/>
        </w:rPr>
      </w:pPr>
      <w:r>
        <w:rPr>
          <w:sz w:val="24"/>
        </w:rPr>
        <w:t>творческое.</w:t>
      </w:r>
    </w:p>
    <w:p w:rsidR="00364A4C" w:rsidRDefault="00364A4C">
      <w:pPr>
        <w:pStyle w:val="a3"/>
        <w:ind w:left="1130" w:firstLine="0"/>
        <w:jc w:val="left"/>
      </w:pPr>
      <w:r>
        <w:t>На уровне среднего общего образования приоритетными направлениями являются:</w:t>
      </w:r>
    </w:p>
    <w:p w:rsidR="00364A4C" w:rsidRDefault="00364A4C">
      <w:pPr>
        <w:pStyle w:val="a5"/>
        <w:numPr>
          <w:ilvl w:val="0"/>
          <w:numId w:val="23"/>
        </w:numPr>
        <w:tabs>
          <w:tab w:val="left" w:pos="1270"/>
        </w:tabs>
        <w:ind w:left="1269"/>
        <w:jc w:val="left"/>
        <w:rPr>
          <w:sz w:val="24"/>
        </w:rPr>
      </w:pPr>
      <w:r>
        <w:rPr>
          <w:sz w:val="24"/>
        </w:rPr>
        <w:t>социальное;</w:t>
      </w:r>
    </w:p>
    <w:p w:rsidR="00364A4C" w:rsidRDefault="00364A4C">
      <w:pPr>
        <w:pStyle w:val="a5"/>
        <w:numPr>
          <w:ilvl w:val="0"/>
          <w:numId w:val="23"/>
        </w:numPr>
        <w:tabs>
          <w:tab w:val="left" w:pos="1270"/>
        </w:tabs>
        <w:ind w:left="1269"/>
        <w:jc w:val="left"/>
        <w:rPr>
          <w:sz w:val="24"/>
        </w:rPr>
      </w:pPr>
      <w:r>
        <w:rPr>
          <w:sz w:val="24"/>
        </w:rPr>
        <w:t>бизнес-проектирование;</w:t>
      </w:r>
    </w:p>
    <w:p w:rsidR="00364A4C" w:rsidRDefault="00364A4C">
      <w:pPr>
        <w:pStyle w:val="a5"/>
        <w:numPr>
          <w:ilvl w:val="0"/>
          <w:numId w:val="23"/>
        </w:numPr>
        <w:tabs>
          <w:tab w:val="left" w:pos="1270"/>
        </w:tabs>
        <w:ind w:left="1269"/>
        <w:jc w:val="left"/>
        <w:rPr>
          <w:sz w:val="24"/>
        </w:rPr>
      </w:pPr>
      <w:r>
        <w:rPr>
          <w:sz w:val="24"/>
        </w:rPr>
        <w:t>исследовательское;</w:t>
      </w:r>
    </w:p>
    <w:p w:rsidR="00364A4C" w:rsidRDefault="00364A4C">
      <w:pPr>
        <w:pStyle w:val="a5"/>
        <w:numPr>
          <w:ilvl w:val="0"/>
          <w:numId w:val="23"/>
        </w:numPr>
        <w:tabs>
          <w:tab w:val="left" w:pos="1270"/>
        </w:tabs>
        <w:ind w:left="1269"/>
        <w:jc w:val="left"/>
        <w:rPr>
          <w:sz w:val="24"/>
        </w:rPr>
      </w:pPr>
      <w:r>
        <w:rPr>
          <w:sz w:val="24"/>
        </w:rPr>
        <w:t>инженерное;</w:t>
      </w:r>
    </w:p>
    <w:p w:rsidR="00364A4C" w:rsidRDefault="00364A4C">
      <w:pPr>
        <w:pStyle w:val="a5"/>
        <w:numPr>
          <w:ilvl w:val="0"/>
          <w:numId w:val="23"/>
        </w:numPr>
        <w:tabs>
          <w:tab w:val="left" w:pos="1270"/>
        </w:tabs>
        <w:ind w:left="1269"/>
        <w:jc w:val="left"/>
        <w:rPr>
          <w:sz w:val="24"/>
        </w:rPr>
      </w:pPr>
      <w:r>
        <w:rPr>
          <w:sz w:val="24"/>
        </w:rPr>
        <w:t>информационное.</w:t>
      </w:r>
    </w:p>
    <w:p w:rsidR="00364A4C" w:rsidRDefault="00364A4C" w:rsidP="001A3F93">
      <w:pPr>
        <w:pStyle w:val="1"/>
        <w:tabs>
          <w:tab w:val="left" w:pos="1798"/>
          <w:tab w:val="left" w:pos="3581"/>
          <w:tab w:val="left" w:pos="5095"/>
          <w:tab w:val="left" w:pos="8238"/>
          <w:tab w:val="left" w:pos="8626"/>
        </w:tabs>
        <w:spacing w:before="1" w:line="240" w:lineRule="auto"/>
        <w:ind w:right="527"/>
      </w:pPr>
      <w:r>
        <w:t xml:space="preserve">Планируемые результаты учебно-исследовательской и </w:t>
      </w:r>
      <w:r>
        <w:rPr>
          <w:spacing w:val="-3"/>
        </w:rPr>
        <w:t xml:space="preserve">проектной </w:t>
      </w:r>
      <w:r>
        <w:t>деятельности обучающихся в рамках урочной и внеурочной</w:t>
      </w:r>
      <w:r w:rsidR="004B5F90">
        <w:t xml:space="preserve"> </w:t>
      </w:r>
      <w:r>
        <w:t>деятельности</w:t>
      </w:r>
    </w:p>
    <w:p w:rsidR="00364A4C" w:rsidRDefault="00364A4C">
      <w:pPr>
        <w:pStyle w:val="a3"/>
        <w:ind w:right="643"/>
        <w:jc w:val="left"/>
      </w:pPr>
      <w:r>
        <w:t>В результате учебно-исследовательской и проектной деятельности обучающиеся получат представление:</w:t>
      </w:r>
    </w:p>
    <w:p w:rsidR="00364A4C" w:rsidRDefault="00364A4C">
      <w:pPr>
        <w:pStyle w:val="a5"/>
        <w:numPr>
          <w:ilvl w:val="0"/>
          <w:numId w:val="23"/>
        </w:numPr>
        <w:tabs>
          <w:tab w:val="left" w:pos="1279"/>
        </w:tabs>
        <w:ind w:right="528" w:firstLine="707"/>
        <w:jc w:val="left"/>
        <w:rPr>
          <w:sz w:val="24"/>
        </w:rPr>
      </w:pPr>
      <w:r>
        <w:rPr>
          <w:sz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5"/>
        <w:numPr>
          <w:ilvl w:val="0"/>
          <w:numId w:val="23"/>
        </w:numPr>
        <w:tabs>
          <w:tab w:val="left" w:pos="1385"/>
        </w:tabs>
        <w:spacing w:before="66"/>
        <w:ind w:right="524" w:firstLine="707"/>
        <w:rPr>
          <w:sz w:val="24"/>
        </w:rPr>
      </w:pPr>
      <w:r>
        <w:rPr>
          <w:sz w:val="24"/>
        </w:rPr>
        <w:lastRenderedPageBreak/>
        <w:t>о таких понятиях, как концепция, научная гипотеза, метод, эксперимент, надежность гипотезы, модель, метод сбора и метод анализа данных;</w:t>
      </w:r>
    </w:p>
    <w:p w:rsidR="00364A4C" w:rsidRDefault="00364A4C">
      <w:pPr>
        <w:pStyle w:val="a5"/>
        <w:numPr>
          <w:ilvl w:val="0"/>
          <w:numId w:val="23"/>
        </w:numPr>
        <w:tabs>
          <w:tab w:val="left" w:pos="1282"/>
        </w:tabs>
        <w:ind w:right="524" w:firstLine="707"/>
        <w:rPr>
          <w:sz w:val="24"/>
        </w:rPr>
      </w:pPr>
      <w:r>
        <w:rPr>
          <w:sz w:val="24"/>
        </w:rPr>
        <w:t>о том, чем отличаются исследования в гуманитарных областях от исследований в естественных</w:t>
      </w:r>
      <w:r w:rsidR="004B5F90">
        <w:rPr>
          <w:sz w:val="24"/>
        </w:rPr>
        <w:t xml:space="preserve"> </w:t>
      </w:r>
      <w:r>
        <w:rPr>
          <w:sz w:val="24"/>
        </w:rPr>
        <w:t>науках;</w:t>
      </w:r>
    </w:p>
    <w:p w:rsidR="00364A4C" w:rsidRDefault="00364A4C">
      <w:pPr>
        <w:pStyle w:val="a5"/>
        <w:numPr>
          <w:ilvl w:val="0"/>
          <w:numId w:val="23"/>
        </w:numPr>
        <w:tabs>
          <w:tab w:val="left" w:pos="1270"/>
        </w:tabs>
        <w:spacing w:before="1"/>
        <w:ind w:left="1269"/>
        <w:rPr>
          <w:sz w:val="24"/>
        </w:rPr>
      </w:pPr>
      <w:r>
        <w:rPr>
          <w:sz w:val="24"/>
        </w:rPr>
        <w:t>об истории</w:t>
      </w:r>
      <w:r w:rsidR="004B5F90">
        <w:rPr>
          <w:sz w:val="24"/>
        </w:rPr>
        <w:t xml:space="preserve"> </w:t>
      </w:r>
      <w:r>
        <w:rPr>
          <w:sz w:val="24"/>
        </w:rPr>
        <w:t>науки;</w:t>
      </w:r>
    </w:p>
    <w:p w:rsidR="00364A4C" w:rsidRDefault="00364A4C">
      <w:pPr>
        <w:pStyle w:val="a5"/>
        <w:numPr>
          <w:ilvl w:val="0"/>
          <w:numId w:val="23"/>
        </w:numPr>
        <w:tabs>
          <w:tab w:val="left" w:pos="1270"/>
        </w:tabs>
        <w:ind w:left="1269"/>
        <w:rPr>
          <w:sz w:val="24"/>
        </w:rPr>
      </w:pPr>
      <w:r>
        <w:rPr>
          <w:sz w:val="24"/>
        </w:rPr>
        <w:t>о новейших разработках в области науки и</w:t>
      </w:r>
      <w:r w:rsidR="004B5F90">
        <w:rPr>
          <w:sz w:val="24"/>
        </w:rPr>
        <w:t xml:space="preserve"> </w:t>
      </w:r>
      <w:r>
        <w:rPr>
          <w:sz w:val="24"/>
        </w:rPr>
        <w:t>технологий;</w:t>
      </w:r>
    </w:p>
    <w:p w:rsidR="00364A4C" w:rsidRDefault="00364A4C">
      <w:pPr>
        <w:pStyle w:val="a5"/>
        <w:numPr>
          <w:ilvl w:val="0"/>
          <w:numId w:val="23"/>
        </w:numPr>
        <w:tabs>
          <w:tab w:val="left" w:pos="1296"/>
        </w:tabs>
        <w:ind w:right="523" w:firstLine="707"/>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364A4C" w:rsidRDefault="00364A4C">
      <w:pPr>
        <w:pStyle w:val="a5"/>
        <w:numPr>
          <w:ilvl w:val="0"/>
          <w:numId w:val="23"/>
        </w:numPr>
        <w:tabs>
          <w:tab w:val="left" w:pos="1404"/>
        </w:tabs>
        <w:ind w:right="523" w:firstLine="707"/>
        <w:rPr>
          <w:sz w:val="24"/>
        </w:rPr>
      </w:pPr>
      <w:r>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реализациипроектов(фонды,государственныеструктуры,краудфандинговыеструктурыи др.).</w:t>
      </w:r>
    </w:p>
    <w:p w:rsidR="00364A4C" w:rsidRDefault="00364A4C">
      <w:pPr>
        <w:pStyle w:val="a3"/>
        <w:ind w:left="1130" w:firstLine="0"/>
        <w:jc w:val="left"/>
      </w:pPr>
      <w:r>
        <w:t>Обучающийся сможет:</w:t>
      </w:r>
    </w:p>
    <w:p w:rsidR="00364A4C" w:rsidRDefault="00364A4C">
      <w:pPr>
        <w:pStyle w:val="a5"/>
        <w:numPr>
          <w:ilvl w:val="0"/>
          <w:numId w:val="21"/>
        </w:numPr>
        <w:tabs>
          <w:tab w:val="left" w:pos="562"/>
        </w:tabs>
        <w:ind w:left="561"/>
        <w:jc w:val="left"/>
        <w:rPr>
          <w:sz w:val="24"/>
        </w:rPr>
      </w:pPr>
      <w:r>
        <w:rPr>
          <w:sz w:val="24"/>
        </w:rPr>
        <w:t>решать задачи, находящиеся на стыке нескольких учебных</w:t>
      </w:r>
      <w:r w:rsidR="004B5F90">
        <w:rPr>
          <w:sz w:val="24"/>
        </w:rPr>
        <w:t xml:space="preserve"> </w:t>
      </w:r>
      <w:r>
        <w:rPr>
          <w:sz w:val="24"/>
        </w:rPr>
        <w:t>дисциплин;</w:t>
      </w:r>
    </w:p>
    <w:p w:rsidR="00364A4C" w:rsidRDefault="00364A4C">
      <w:pPr>
        <w:pStyle w:val="a5"/>
        <w:numPr>
          <w:ilvl w:val="1"/>
          <w:numId w:val="21"/>
        </w:numPr>
        <w:tabs>
          <w:tab w:val="left" w:pos="1363"/>
        </w:tabs>
        <w:ind w:right="526" w:firstLine="707"/>
        <w:jc w:val="left"/>
        <w:rPr>
          <w:sz w:val="24"/>
        </w:rPr>
      </w:pPr>
      <w:r>
        <w:rPr>
          <w:sz w:val="24"/>
        </w:rPr>
        <w:t>использовать основной алгоритм исследования при решении своих учебно- познавательных задач;</w:t>
      </w:r>
    </w:p>
    <w:p w:rsidR="00364A4C" w:rsidRDefault="00364A4C">
      <w:pPr>
        <w:pStyle w:val="a5"/>
        <w:numPr>
          <w:ilvl w:val="1"/>
          <w:numId w:val="21"/>
        </w:numPr>
        <w:tabs>
          <w:tab w:val="left" w:pos="1318"/>
        </w:tabs>
        <w:ind w:right="525" w:firstLine="707"/>
        <w:jc w:val="left"/>
        <w:rPr>
          <w:sz w:val="24"/>
        </w:rPr>
      </w:pPr>
      <w:r>
        <w:rPr>
          <w:sz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w:t>
      </w:r>
      <w:r w:rsidR="004B5F90">
        <w:rPr>
          <w:sz w:val="24"/>
        </w:rPr>
        <w:t xml:space="preserve"> </w:t>
      </w:r>
      <w:r>
        <w:rPr>
          <w:sz w:val="24"/>
        </w:rPr>
        <w:t>жизни;</w:t>
      </w:r>
    </w:p>
    <w:p w:rsidR="00364A4C" w:rsidRDefault="00364A4C">
      <w:pPr>
        <w:pStyle w:val="a5"/>
        <w:numPr>
          <w:ilvl w:val="1"/>
          <w:numId w:val="21"/>
        </w:numPr>
        <w:tabs>
          <w:tab w:val="left" w:pos="1478"/>
          <w:tab w:val="left" w:pos="3112"/>
          <w:tab w:val="left" w:pos="4360"/>
          <w:tab w:val="left" w:pos="6382"/>
          <w:tab w:val="left" w:pos="8228"/>
          <w:tab w:val="left" w:pos="8876"/>
        </w:tabs>
        <w:ind w:right="524" w:firstLine="707"/>
        <w:jc w:val="left"/>
        <w:rPr>
          <w:sz w:val="24"/>
        </w:rPr>
      </w:pPr>
      <w:r>
        <w:rPr>
          <w:sz w:val="24"/>
        </w:rPr>
        <w:t>использовать</w:t>
      </w:r>
      <w:r>
        <w:rPr>
          <w:sz w:val="24"/>
        </w:rPr>
        <w:tab/>
        <w:t>элементы</w:t>
      </w:r>
      <w:r>
        <w:rPr>
          <w:sz w:val="24"/>
        </w:rPr>
        <w:tab/>
        <w:t>математического</w:t>
      </w:r>
      <w:r>
        <w:rPr>
          <w:sz w:val="24"/>
        </w:rPr>
        <w:tab/>
        <w:t>моделирования</w:t>
      </w:r>
      <w:r>
        <w:rPr>
          <w:sz w:val="24"/>
        </w:rPr>
        <w:tab/>
        <w:t>при</w:t>
      </w:r>
      <w:r>
        <w:rPr>
          <w:sz w:val="24"/>
        </w:rPr>
        <w:tab/>
      </w:r>
      <w:r>
        <w:rPr>
          <w:spacing w:val="-4"/>
          <w:sz w:val="24"/>
        </w:rPr>
        <w:t xml:space="preserve">решении </w:t>
      </w:r>
      <w:r>
        <w:rPr>
          <w:sz w:val="24"/>
        </w:rPr>
        <w:t>исследовательских</w:t>
      </w:r>
      <w:r w:rsidR="004B5F90">
        <w:rPr>
          <w:sz w:val="24"/>
        </w:rPr>
        <w:t xml:space="preserve"> </w:t>
      </w:r>
      <w:r>
        <w:rPr>
          <w:sz w:val="24"/>
        </w:rPr>
        <w:t>задач;</w:t>
      </w:r>
    </w:p>
    <w:p w:rsidR="00364A4C" w:rsidRDefault="00364A4C">
      <w:pPr>
        <w:pStyle w:val="a5"/>
        <w:numPr>
          <w:ilvl w:val="1"/>
          <w:numId w:val="21"/>
        </w:numPr>
        <w:tabs>
          <w:tab w:val="left" w:pos="1282"/>
        </w:tabs>
        <w:spacing w:before="1"/>
        <w:ind w:right="528" w:firstLine="707"/>
        <w:jc w:val="left"/>
        <w:rPr>
          <w:sz w:val="24"/>
        </w:rPr>
      </w:pPr>
      <w:r>
        <w:rPr>
          <w:sz w:val="24"/>
        </w:rPr>
        <w:t>использовать элементы математического анализа для интерпретации результатов, полученных в ходе учебно-исследовательской</w:t>
      </w:r>
      <w:r w:rsidR="004B5F90">
        <w:rPr>
          <w:sz w:val="24"/>
        </w:rPr>
        <w:t xml:space="preserve"> </w:t>
      </w:r>
      <w:r>
        <w:rPr>
          <w:sz w:val="24"/>
        </w:rPr>
        <w:t>работы.</w:t>
      </w:r>
    </w:p>
    <w:p w:rsidR="00364A4C" w:rsidRDefault="00364A4C">
      <w:pPr>
        <w:pStyle w:val="a3"/>
        <w:jc w:val="left"/>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364A4C" w:rsidRDefault="00364A4C">
      <w:pPr>
        <w:pStyle w:val="a5"/>
        <w:numPr>
          <w:ilvl w:val="1"/>
          <w:numId w:val="21"/>
        </w:numPr>
        <w:tabs>
          <w:tab w:val="left" w:pos="1378"/>
        </w:tabs>
        <w:ind w:right="522" w:firstLine="707"/>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364A4C" w:rsidRDefault="00364A4C">
      <w:pPr>
        <w:pStyle w:val="a5"/>
        <w:numPr>
          <w:ilvl w:val="1"/>
          <w:numId w:val="21"/>
        </w:numPr>
        <w:tabs>
          <w:tab w:val="left" w:pos="1366"/>
        </w:tabs>
        <w:ind w:right="527" w:firstLine="707"/>
        <w:rPr>
          <w:sz w:val="24"/>
        </w:rPr>
      </w:pPr>
      <w:r>
        <w:rPr>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364A4C" w:rsidRDefault="00364A4C">
      <w:pPr>
        <w:pStyle w:val="a5"/>
        <w:numPr>
          <w:ilvl w:val="1"/>
          <w:numId w:val="21"/>
        </w:numPr>
        <w:tabs>
          <w:tab w:val="left" w:pos="1296"/>
        </w:tabs>
        <w:ind w:right="525" w:firstLine="707"/>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364A4C" w:rsidRDefault="00364A4C">
      <w:pPr>
        <w:pStyle w:val="a5"/>
        <w:numPr>
          <w:ilvl w:val="1"/>
          <w:numId w:val="21"/>
        </w:numPr>
        <w:tabs>
          <w:tab w:val="left" w:pos="1260"/>
        </w:tabs>
        <w:ind w:right="524" w:firstLine="707"/>
        <w:rPr>
          <w:sz w:val="24"/>
        </w:rPr>
      </w:pPr>
      <w:r>
        <w:rPr>
          <w:sz w:val="24"/>
        </w:rPr>
        <w:t>оцениватьресурсы,втомчислеинематериальные(такие,каквремя),необходимые для достижения поставленной</w:t>
      </w:r>
      <w:r w:rsidR="004B5F90">
        <w:rPr>
          <w:sz w:val="24"/>
        </w:rPr>
        <w:t xml:space="preserve"> </w:t>
      </w:r>
      <w:r>
        <w:rPr>
          <w:sz w:val="24"/>
        </w:rPr>
        <w:t>цели;</w:t>
      </w:r>
    </w:p>
    <w:p w:rsidR="00364A4C" w:rsidRDefault="00364A4C">
      <w:pPr>
        <w:pStyle w:val="a5"/>
        <w:numPr>
          <w:ilvl w:val="1"/>
          <w:numId w:val="21"/>
        </w:numPr>
        <w:tabs>
          <w:tab w:val="left" w:pos="1380"/>
        </w:tabs>
        <w:ind w:right="524" w:firstLine="707"/>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sidR="004B5F90">
        <w:rPr>
          <w:sz w:val="24"/>
        </w:rPr>
        <w:t xml:space="preserve"> </w:t>
      </w:r>
      <w:r>
        <w:rPr>
          <w:sz w:val="24"/>
        </w:rPr>
        <w:t>человека;</w:t>
      </w:r>
    </w:p>
    <w:p w:rsidR="00364A4C" w:rsidRDefault="00364A4C">
      <w:pPr>
        <w:pStyle w:val="a5"/>
        <w:numPr>
          <w:ilvl w:val="1"/>
          <w:numId w:val="21"/>
        </w:numPr>
        <w:tabs>
          <w:tab w:val="left" w:pos="1325"/>
        </w:tabs>
        <w:spacing w:before="1"/>
        <w:ind w:right="523" w:firstLine="707"/>
        <w:rPr>
          <w:sz w:val="24"/>
        </w:rPr>
      </w:pPr>
      <w:r>
        <w:rPr>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sidR="004B5F90">
        <w:rPr>
          <w:sz w:val="24"/>
        </w:rPr>
        <w:t xml:space="preserve"> </w:t>
      </w:r>
      <w:r>
        <w:rPr>
          <w:sz w:val="24"/>
        </w:rPr>
        <w:t>сотрудничества;</w:t>
      </w:r>
    </w:p>
    <w:p w:rsidR="00364A4C" w:rsidRDefault="00364A4C">
      <w:pPr>
        <w:pStyle w:val="a5"/>
        <w:numPr>
          <w:ilvl w:val="1"/>
          <w:numId w:val="21"/>
        </w:numPr>
        <w:tabs>
          <w:tab w:val="left" w:pos="1402"/>
        </w:tabs>
        <w:ind w:right="523" w:firstLine="707"/>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sidR="004B5F90">
        <w:rPr>
          <w:sz w:val="24"/>
        </w:rPr>
        <w:t xml:space="preserve"> </w:t>
      </w:r>
      <w:r>
        <w:rPr>
          <w:sz w:val="24"/>
        </w:rPr>
        <w:t>работы;</w:t>
      </w:r>
    </w:p>
    <w:p w:rsidR="00364A4C" w:rsidRDefault="00364A4C">
      <w:pPr>
        <w:pStyle w:val="a5"/>
        <w:numPr>
          <w:ilvl w:val="1"/>
          <w:numId w:val="21"/>
        </w:numPr>
        <w:tabs>
          <w:tab w:val="left" w:pos="1330"/>
        </w:tabs>
        <w:ind w:right="526" w:firstLine="707"/>
        <w:rPr>
          <w:sz w:val="24"/>
        </w:rPr>
      </w:pPr>
      <w:r>
        <w:rPr>
          <w:sz w:val="24"/>
        </w:rPr>
        <w:t>адекватно оценивать риски реализации проекта и проведения исследования и предусматривать пути минимизации этих</w:t>
      </w:r>
      <w:r w:rsidR="004B5F90">
        <w:rPr>
          <w:sz w:val="24"/>
        </w:rPr>
        <w:t xml:space="preserve"> </w:t>
      </w:r>
      <w:r>
        <w:rPr>
          <w:sz w:val="24"/>
        </w:rPr>
        <w:t>рисков;</w:t>
      </w:r>
    </w:p>
    <w:p w:rsidR="00364A4C" w:rsidRDefault="00364A4C">
      <w:pPr>
        <w:pStyle w:val="a5"/>
        <w:numPr>
          <w:ilvl w:val="1"/>
          <w:numId w:val="21"/>
        </w:numPr>
        <w:tabs>
          <w:tab w:val="left" w:pos="1274"/>
        </w:tabs>
        <w:ind w:right="527" w:firstLine="707"/>
        <w:rPr>
          <w:sz w:val="24"/>
        </w:rPr>
      </w:pPr>
      <w:r>
        <w:rPr>
          <w:sz w:val="24"/>
        </w:rPr>
        <w:t>адекватно оценивать последствия реализации своего проекта (изменения, которые он повлечет в жизни других людей,сообществ);</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1"/>
          <w:numId w:val="21"/>
        </w:numPr>
        <w:tabs>
          <w:tab w:val="left" w:pos="1344"/>
        </w:tabs>
        <w:spacing w:before="66"/>
        <w:ind w:right="526" w:firstLine="707"/>
        <w:rPr>
          <w:sz w:val="24"/>
        </w:rPr>
      </w:pPr>
      <w:r>
        <w:rPr>
          <w:sz w:val="24"/>
        </w:rPr>
        <w:lastRenderedPageBreak/>
        <w:t>адекватно оценивать дальнейшее развитие своего проекта или исследования, видеть возможные варианты применения</w:t>
      </w:r>
      <w:r w:rsidR="004B5F90">
        <w:rPr>
          <w:sz w:val="24"/>
        </w:rPr>
        <w:t xml:space="preserve"> </w:t>
      </w:r>
      <w:r>
        <w:rPr>
          <w:sz w:val="24"/>
        </w:rPr>
        <w:t>результатов.</w:t>
      </w:r>
    </w:p>
    <w:p w:rsidR="00364A4C" w:rsidRDefault="00364A4C">
      <w:pPr>
        <w:pStyle w:val="a3"/>
        <w:spacing w:before="5"/>
        <w:ind w:left="0" w:firstLine="0"/>
        <w:jc w:val="left"/>
      </w:pPr>
    </w:p>
    <w:p w:rsidR="00364A4C" w:rsidRDefault="00364A4C" w:rsidP="001A3F93">
      <w:pPr>
        <w:pStyle w:val="1"/>
        <w:numPr>
          <w:ilvl w:val="2"/>
          <w:numId w:val="22"/>
        </w:numPr>
        <w:tabs>
          <w:tab w:val="left" w:pos="1798"/>
        </w:tabs>
        <w:spacing w:line="240" w:lineRule="auto"/>
        <w:ind w:right="527" w:firstLine="707"/>
        <w:jc w:val="center"/>
      </w:pPr>
      <w: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364A4C" w:rsidRDefault="00364A4C">
      <w:pPr>
        <w:pStyle w:val="a3"/>
        <w:ind w:right="526"/>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 исследовательской деятельности обучающихся. Условия включают:</w:t>
      </w:r>
    </w:p>
    <w:p w:rsidR="00364A4C" w:rsidRDefault="00364A4C">
      <w:pPr>
        <w:pStyle w:val="a5"/>
        <w:numPr>
          <w:ilvl w:val="1"/>
          <w:numId w:val="21"/>
        </w:numPr>
        <w:tabs>
          <w:tab w:val="left" w:pos="1615"/>
        </w:tabs>
        <w:ind w:right="526" w:firstLine="707"/>
        <w:rPr>
          <w:sz w:val="24"/>
        </w:rPr>
      </w:pPr>
      <w:r>
        <w:rPr>
          <w:sz w:val="24"/>
        </w:rPr>
        <w:t>укомплектованность образовательной организации педагогическими, руководящими и иными</w:t>
      </w:r>
      <w:r w:rsidR="004B5F90">
        <w:rPr>
          <w:sz w:val="24"/>
        </w:rPr>
        <w:t xml:space="preserve"> </w:t>
      </w:r>
      <w:r>
        <w:rPr>
          <w:sz w:val="24"/>
        </w:rPr>
        <w:t>работниками;</w:t>
      </w:r>
    </w:p>
    <w:p w:rsidR="00364A4C" w:rsidRDefault="00364A4C">
      <w:pPr>
        <w:pStyle w:val="a5"/>
        <w:numPr>
          <w:ilvl w:val="1"/>
          <w:numId w:val="21"/>
        </w:numPr>
        <w:tabs>
          <w:tab w:val="left" w:pos="1370"/>
        </w:tabs>
        <w:ind w:right="525" w:firstLine="707"/>
        <w:rPr>
          <w:sz w:val="24"/>
        </w:rPr>
      </w:pPr>
      <w:r>
        <w:rPr>
          <w:sz w:val="24"/>
        </w:rPr>
        <w:t>уровень квалификации педагогических и иных работников образовательной организации;</w:t>
      </w:r>
    </w:p>
    <w:p w:rsidR="00364A4C" w:rsidRDefault="00364A4C">
      <w:pPr>
        <w:pStyle w:val="a5"/>
        <w:numPr>
          <w:ilvl w:val="1"/>
          <w:numId w:val="21"/>
        </w:numPr>
        <w:tabs>
          <w:tab w:val="left" w:pos="1469"/>
        </w:tabs>
        <w:ind w:right="525" w:firstLine="707"/>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w:t>
      </w:r>
      <w:r w:rsidR="004B5F90">
        <w:rPr>
          <w:sz w:val="24"/>
        </w:rPr>
        <w:t xml:space="preserve"> </w:t>
      </w:r>
      <w:r>
        <w:rPr>
          <w:sz w:val="24"/>
        </w:rPr>
        <w:t>общего образования.</w:t>
      </w:r>
    </w:p>
    <w:p w:rsidR="00364A4C" w:rsidRDefault="00364A4C">
      <w:pPr>
        <w:pStyle w:val="a3"/>
        <w:ind w:right="522"/>
      </w:pPr>
      <w:r>
        <w:t>Педагогические кадры должны иметь необходимый уровень подготовки для реализации программы УУД, что может включать следующее:</w:t>
      </w:r>
    </w:p>
    <w:p w:rsidR="00364A4C" w:rsidRDefault="00364A4C">
      <w:pPr>
        <w:pStyle w:val="a5"/>
        <w:numPr>
          <w:ilvl w:val="1"/>
          <w:numId w:val="21"/>
        </w:numPr>
        <w:tabs>
          <w:tab w:val="left" w:pos="1339"/>
        </w:tabs>
        <w:ind w:right="526" w:firstLine="707"/>
        <w:rPr>
          <w:sz w:val="24"/>
        </w:rPr>
      </w:pPr>
      <w:r>
        <w:rPr>
          <w:sz w:val="24"/>
        </w:rPr>
        <w:t>педагоги владеют представлениями о возрастных особенностях обучающихся начальной, основной и старшей школы;</w:t>
      </w:r>
    </w:p>
    <w:p w:rsidR="00364A4C" w:rsidRDefault="00364A4C">
      <w:pPr>
        <w:pStyle w:val="a5"/>
        <w:numPr>
          <w:ilvl w:val="1"/>
          <w:numId w:val="21"/>
        </w:numPr>
        <w:tabs>
          <w:tab w:val="left" w:pos="1270"/>
        </w:tabs>
        <w:ind w:left="1269" w:hanging="140"/>
        <w:rPr>
          <w:sz w:val="24"/>
        </w:rPr>
      </w:pPr>
      <w:r>
        <w:rPr>
          <w:sz w:val="24"/>
        </w:rPr>
        <w:t>педагоги прошли курсы повышения квалификации, посвященные</w:t>
      </w:r>
      <w:r w:rsidR="004B5F90">
        <w:rPr>
          <w:sz w:val="24"/>
        </w:rPr>
        <w:t xml:space="preserve"> </w:t>
      </w:r>
      <w:r>
        <w:rPr>
          <w:sz w:val="24"/>
        </w:rPr>
        <w:t>ФГОС;</w:t>
      </w:r>
    </w:p>
    <w:p w:rsidR="00364A4C" w:rsidRDefault="00364A4C">
      <w:pPr>
        <w:pStyle w:val="a5"/>
        <w:numPr>
          <w:ilvl w:val="1"/>
          <w:numId w:val="21"/>
        </w:numPr>
        <w:tabs>
          <w:tab w:val="left" w:pos="1356"/>
        </w:tabs>
        <w:ind w:right="524" w:firstLine="707"/>
        <w:rPr>
          <w:sz w:val="24"/>
        </w:rPr>
      </w:pPr>
      <w:r>
        <w:rPr>
          <w:sz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64A4C" w:rsidRDefault="00364A4C">
      <w:pPr>
        <w:pStyle w:val="a5"/>
        <w:numPr>
          <w:ilvl w:val="1"/>
          <w:numId w:val="21"/>
        </w:numPr>
        <w:tabs>
          <w:tab w:val="left" w:pos="1258"/>
        </w:tabs>
        <w:ind w:right="525" w:firstLine="707"/>
        <w:rPr>
          <w:sz w:val="24"/>
        </w:rPr>
      </w:pPr>
      <w:r>
        <w:rPr>
          <w:sz w:val="24"/>
        </w:rPr>
        <w:t>педагогимогутстроитьобразовательнуюдеятельностьврамкахучебногопредмета в соответствии с особенностями формирования конкретных</w:t>
      </w:r>
      <w:r w:rsidR="004B5F90">
        <w:rPr>
          <w:sz w:val="24"/>
        </w:rPr>
        <w:t xml:space="preserve"> </w:t>
      </w:r>
      <w:r>
        <w:rPr>
          <w:sz w:val="24"/>
        </w:rPr>
        <w:t>УУД;</w:t>
      </w:r>
    </w:p>
    <w:p w:rsidR="00364A4C" w:rsidRDefault="00364A4C">
      <w:pPr>
        <w:pStyle w:val="a5"/>
        <w:numPr>
          <w:ilvl w:val="1"/>
          <w:numId w:val="21"/>
        </w:numPr>
        <w:tabs>
          <w:tab w:val="left" w:pos="1526"/>
        </w:tabs>
        <w:ind w:right="524" w:firstLine="707"/>
        <w:rPr>
          <w:sz w:val="24"/>
        </w:rPr>
      </w:pPr>
      <w:r>
        <w:rPr>
          <w:sz w:val="24"/>
        </w:rPr>
        <w:t>педагоги осуществляют формирование УУД в рамках проектной, исследовательской</w:t>
      </w:r>
      <w:r w:rsidR="004B5F90">
        <w:rPr>
          <w:sz w:val="24"/>
        </w:rPr>
        <w:t xml:space="preserve"> </w:t>
      </w:r>
      <w:r>
        <w:rPr>
          <w:sz w:val="24"/>
        </w:rPr>
        <w:t>деятельности;</w:t>
      </w:r>
    </w:p>
    <w:p w:rsidR="00364A4C" w:rsidRDefault="00364A4C">
      <w:pPr>
        <w:pStyle w:val="a5"/>
        <w:numPr>
          <w:ilvl w:val="1"/>
          <w:numId w:val="21"/>
        </w:numPr>
        <w:tabs>
          <w:tab w:val="left" w:pos="1476"/>
        </w:tabs>
        <w:ind w:right="527" w:firstLine="707"/>
        <w:rPr>
          <w:sz w:val="24"/>
        </w:rPr>
      </w:pPr>
      <w:r>
        <w:rPr>
          <w:sz w:val="24"/>
        </w:rPr>
        <w:t>характер взаимодействия педагога и обучающегося не противоречит представлениям об условиях формирования</w:t>
      </w:r>
      <w:r w:rsidR="004B5F90">
        <w:rPr>
          <w:sz w:val="24"/>
        </w:rPr>
        <w:t xml:space="preserve"> </w:t>
      </w:r>
      <w:r>
        <w:rPr>
          <w:sz w:val="24"/>
        </w:rPr>
        <w:t>УУД;</w:t>
      </w:r>
    </w:p>
    <w:p w:rsidR="00364A4C" w:rsidRDefault="00364A4C">
      <w:pPr>
        <w:pStyle w:val="a5"/>
        <w:numPr>
          <w:ilvl w:val="1"/>
          <w:numId w:val="21"/>
        </w:numPr>
        <w:tabs>
          <w:tab w:val="left" w:pos="1354"/>
        </w:tabs>
        <w:ind w:right="527" w:firstLine="707"/>
        <w:rPr>
          <w:sz w:val="24"/>
        </w:rPr>
      </w:pPr>
      <w:r>
        <w:rPr>
          <w:sz w:val="24"/>
        </w:rPr>
        <w:t>педагоги владеют методиками формирующего оценивания; наличие позиции тьютора или педагога, владеющего навыками тьюторского сопровождения</w:t>
      </w:r>
      <w:r w:rsidR="004B5F90">
        <w:rPr>
          <w:sz w:val="24"/>
        </w:rPr>
        <w:t xml:space="preserve"> </w:t>
      </w:r>
      <w:r>
        <w:rPr>
          <w:sz w:val="24"/>
        </w:rPr>
        <w:t>обучающихся;</w:t>
      </w:r>
    </w:p>
    <w:p w:rsidR="00364A4C" w:rsidRDefault="00364A4C">
      <w:pPr>
        <w:pStyle w:val="a5"/>
        <w:numPr>
          <w:ilvl w:val="1"/>
          <w:numId w:val="21"/>
        </w:numPr>
        <w:tabs>
          <w:tab w:val="left" w:pos="1303"/>
        </w:tabs>
        <w:ind w:right="523" w:firstLine="707"/>
        <w:rPr>
          <w:sz w:val="24"/>
        </w:rPr>
      </w:pPr>
      <w:r>
        <w:rPr>
          <w:sz w:val="24"/>
        </w:rPr>
        <w:t>педагоги умеют применять инструментарий для оценки качества формирования УУД в рамках одного или нескольких</w:t>
      </w:r>
      <w:r w:rsidR="004B5F90">
        <w:rPr>
          <w:sz w:val="24"/>
        </w:rPr>
        <w:t xml:space="preserve"> </w:t>
      </w:r>
      <w:r>
        <w:rPr>
          <w:sz w:val="24"/>
        </w:rPr>
        <w:t>предметов.</w:t>
      </w:r>
    </w:p>
    <w:p w:rsidR="00364A4C" w:rsidRDefault="00364A4C">
      <w:pPr>
        <w:pStyle w:val="a3"/>
        <w:ind w:right="524"/>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64A4C" w:rsidRDefault="00364A4C">
      <w:pPr>
        <w:pStyle w:val="a5"/>
        <w:numPr>
          <w:ilvl w:val="1"/>
          <w:numId w:val="21"/>
        </w:numPr>
        <w:tabs>
          <w:tab w:val="left" w:pos="1301"/>
        </w:tabs>
        <w:ind w:right="527" w:firstLine="707"/>
        <w:rPr>
          <w:sz w:val="24"/>
        </w:rPr>
      </w:pPr>
      <w:r>
        <w:rPr>
          <w:sz w:val="24"/>
        </w:rPr>
        <w:t>сетевое взаимодействие образовательной организации с другими организациями общего и дополнительного образования, с учреждениями</w:t>
      </w:r>
      <w:r w:rsidR="004B5F90">
        <w:rPr>
          <w:sz w:val="24"/>
        </w:rPr>
        <w:t xml:space="preserve"> </w:t>
      </w:r>
      <w:r>
        <w:rPr>
          <w:sz w:val="24"/>
        </w:rPr>
        <w:t>культуры;</w:t>
      </w:r>
    </w:p>
    <w:p w:rsidR="00364A4C" w:rsidRDefault="00364A4C">
      <w:pPr>
        <w:pStyle w:val="a5"/>
        <w:numPr>
          <w:ilvl w:val="1"/>
          <w:numId w:val="21"/>
        </w:numPr>
        <w:tabs>
          <w:tab w:val="left" w:pos="1478"/>
        </w:tabs>
        <w:ind w:right="524" w:firstLine="707"/>
        <w:rPr>
          <w:sz w:val="24"/>
        </w:rPr>
      </w:pPr>
      <w:r>
        <w:rPr>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364A4C" w:rsidRDefault="00364A4C">
      <w:pPr>
        <w:pStyle w:val="a5"/>
        <w:numPr>
          <w:ilvl w:val="1"/>
          <w:numId w:val="21"/>
        </w:numPr>
        <w:tabs>
          <w:tab w:val="left" w:pos="1476"/>
        </w:tabs>
        <w:ind w:right="523" w:firstLine="707"/>
        <w:rPr>
          <w:sz w:val="24"/>
        </w:rPr>
      </w:pPr>
      <w:r>
        <w:rPr>
          <w:sz w:val="24"/>
        </w:rPr>
        <w:t>обеспечение возможности «конвертации» образовательных достижений, полученныхобучающимисявиныхобразовательныхструктурах,организацияхисобытиях, в учебные результаты основногообразования;</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1"/>
          <w:numId w:val="21"/>
        </w:numPr>
        <w:tabs>
          <w:tab w:val="left" w:pos="1392"/>
        </w:tabs>
        <w:spacing w:before="66"/>
        <w:ind w:right="525" w:firstLine="707"/>
        <w:rPr>
          <w:sz w:val="24"/>
        </w:rPr>
      </w:pPr>
      <w:r>
        <w:rPr>
          <w:sz w:val="24"/>
        </w:rPr>
        <w:lastRenderedPageBreak/>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w:t>
      </w:r>
      <w:r w:rsidR="004B5F90">
        <w:rPr>
          <w:sz w:val="24"/>
        </w:rPr>
        <w:t xml:space="preserve"> </w:t>
      </w:r>
      <w:r>
        <w:rPr>
          <w:sz w:val="24"/>
        </w:rPr>
        <w:t>обучающихся;</w:t>
      </w:r>
    </w:p>
    <w:p w:rsidR="00364A4C" w:rsidRDefault="00364A4C">
      <w:pPr>
        <w:pStyle w:val="a5"/>
        <w:numPr>
          <w:ilvl w:val="1"/>
          <w:numId w:val="21"/>
        </w:numPr>
        <w:tabs>
          <w:tab w:val="left" w:pos="1289"/>
        </w:tabs>
        <w:spacing w:before="1"/>
        <w:ind w:right="522" w:firstLine="707"/>
        <w:rPr>
          <w:sz w:val="24"/>
        </w:rPr>
      </w:pPr>
      <w:r>
        <w:rPr>
          <w:sz w:val="24"/>
        </w:rPr>
        <w:t>привлечение сети Интернет в качестве образовательного ресурса: интерактивные конференциииобразовательныесобытиясровесникамииздругихгородовРоссииидругих стран, культурно-исторические и языковые погружения с носителями иностранных языков и представителями иныхкультур;</w:t>
      </w:r>
    </w:p>
    <w:p w:rsidR="00364A4C" w:rsidRDefault="00364A4C">
      <w:pPr>
        <w:pStyle w:val="a5"/>
        <w:numPr>
          <w:ilvl w:val="1"/>
          <w:numId w:val="21"/>
        </w:numPr>
        <w:tabs>
          <w:tab w:val="left" w:pos="1282"/>
        </w:tabs>
        <w:ind w:right="522" w:firstLine="707"/>
        <w:rPr>
          <w:sz w:val="24"/>
        </w:rPr>
      </w:pPr>
      <w:r>
        <w:rPr>
          <w:sz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64A4C" w:rsidRDefault="00364A4C">
      <w:pPr>
        <w:pStyle w:val="a5"/>
        <w:numPr>
          <w:ilvl w:val="1"/>
          <w:numId w:val="21"/>
        </w:numPr>
        <w:tabs>
          <w:tab w:val="left" w:pos="1488"/>
        </w:tabs>
        <w:ind w:right="527" w:firstLine="707"/>
        <w:rPr>
          <w:sz w:val="24"/>
        </w:rPr>
      </w:pPr>
      <w:r>
        <w:rPr>
          <w:sz w:val="24"/>
        </w:rPr>
        <w:t>обеспечение возможности вовлечения обучающихся в разнообразную исследовательскую деятельность;</w:t>
      </w:r>
    </w:p>
    <w:p w:rsidR="00364A4C" w:rsidRDefault="00364A4C">
      <w:pPr>
        <w:pStyle w:val="a5"/>
        <w:numPr>
          <w:ilvl w:val="1"/>
          <w:numId w:val="21"/>
        </w:numPr>
        <w:tabs>
          <w:tab w:val="left" w:pos="1411"/>
        </w:tabs>
        <w:ind w:right="524" w:firstLine="707"/>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364A4C" w:rsidRDefault="00364A4C">
      <w:pPr>
        <w:pStyle w:val="a3"/>
        <w:ind w:right="524"/>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364A4C" w:rsidRDefault="00364A4C">
      <w:pPr>
        <w:pStyle w:val="a3"/>
        <w:spacing w:before="1"/>
        <w:ind w:right="522"/>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 коммуникативными технологиями.</w:t>
      </w:r>
    </w:p>
    <w:p w:rsidR="00364A4C" w:rsidRDefault="00364A4C">
      <w:pPr>
        <w:pStyle w:val="a3"/>
        <w:ind w:right="523"/>
      </w:pPr>
      <w: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w:t>
      </w:r>
      <w:r>
        <w:rPr>
          <w:spacing w:val="-4"/>
        </w:rPr>
        <w:t>(и</w:t>
      </w:r>
      <w:r>
        <w:t>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364A4C" w:rsidRDefault="00364A4C">
      <w:pPr>
        <w:pStyle w:val="a3"/>
        <w:spacing w:before="1"/>
        <w:ind w:right="523"/>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364A4C" w:rsidRDefault="00364A4C" w:rsidP="001A3F93">
      <w:pPr>
        <w:pStyle w:val="1"/>
        <w:numPr>
          <w:ilvl w:val="2"/>
          <w:numId w:val="22"/>
        </w:numPr>
        <w:tabs>
          <w:tab w:val="left" w:pos="1798"/>
        </w:tabs>
        <w:spacing w:before="5" w:line="240" w:lineRule="auto"/>
        <w:ind w:right="534" w:firstLine="707"/>
        <w:jc w:val="center"/>
      </w:pPr>
      <w:r>
        <w:t>Методика и инструментарий оценки успешности освоения иприменения обучающимися универсальных учебныхдействий</w:t>
      </w:r>
    </w:p>
    <w:p w:rsidR="00364A4C" w:rsidRDefault="00364A4C">
      <w:pPr>
        <w:pStyle w:val="a3"/>
        <w:ind w:right="525"/>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3" w:firstLine="0"/>
      </w:pPr>
      <w:r>
        <w:lastRenderedPageBreak/>
        <w:t>жизни подростка (например, образовательное событие, защита реализованного проекта, представление учебно-исследовательской работы).</w:t>
      </w:r>
    </w:p>
    <w:p w:rsidR="00364A4C" w:rsidRDefault="00364A4C">
      <w:pPr>
        <w:pStyle w:val="1"/>
        <w:spacing w:before="5" w:line="240" w:lineRule="auto"/>
        <w:ind w:left="422" w:right="528" w:firstLine="707"/>
      </w:pPr>
      <w:r>
        <w:t>Образовательное событие как формат оценки успешности освоения и применения обучающимися универсальных учебных действий.</w:t>
      </w:r>
    </w:p>
    <w:p w:rsidR="00364A4C" w:rsidRDefault="00364A4C">
      <w:pPr>
        <w:pStyle w:val="a5"/>
        <w:numPr>
          <w:ilvl w:val="1"/>
          <w:numId w:val="21"/>
        </w:numPr>
        <w:tabs>
          <w:tab w:val="left" w:pos="1406"/>
        </w:tabs>
        <w:ind w:right="525" w:firstLine="707"/>
        <w:rPr>
          <w:sz w:val="24"/>
        </w:rPr>
      </w:pPr>
      <w:r>
        <w:rPr>
          <w:sz w:val="24"/>
        </w:rPr>
        <w:t>Материал образовательного события должен носить полидисциплинарный характер;</w:t>
      </w:r>
    </w:p>
    <w:p w:rsidR="00364A4C" w:rsidRDefault="00364A4C">
      <w:pPr>
        <w:pStyle w:val="a5"/>
        <w:numPr>
          <w:ilvl w:val="1"/>
          <w:numId w:val="21"/>
        </w:numPr>
        <w:tabs>
          <w:tab w:val="left" w:pos="1306"/>
        </w:tabs>
        <w:ind w:right="525" w:firstLine="707"/>
        <w:rPr>
          <w:sz w:val="24"/>
        </w:rPr>
      </w:pPr>
      <w:r>
        <w:rPr>
          <w:sz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идр.);</w:t>
      </w:r>
    </w:p>
    <w:p w:rsidR="00364A4C" w:rsidRDefault="00364A4C">
      <w:pPr>
        <w:pStyle w:val="a5"/>
        <w:numPr>
          <w:ilvl w:val="1"/>
          <w:numId w:val="21"/>
        </w:numPr>
        <w:tabs>
          <w:tab w:val="left" w:pos="1332"/>
        </w:tabs>
        <w:ind w:right="525" w:firstLine="707"/>
        <w:rPr>
          <w:sz w:val="24"/>
        </w:rPr>
      </w:pPr>
      <w:r>
        <w:rPr>
          <w:sz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образовательномсобытии;</w:t>
      </w:r>
    </w:p>
    <w:p w:rsidR="00364A4C" w:rsidRDefault="00364A4C">
      <w:pPr>
        <w:pStyle w:val="a5"/>
        <w:numPr>
          <w:ilvl w:val="1"/>
          <w:numId w:val="21"/>
        </w:numPr>
        <w:tabs>
          <w:tab w:val="left" w:pos="1378"/>
        </w:tabs>
        <w:ind w:right="525" w:firstLine="707"/>
        <w:rPr>
          <w:sz w:val="24"/>
        </w:rPr>
      </w:pPr>
      <w:r>
        <w:rPr>
          <w:sz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364A4C" w:rsidRDefault="00364A4C">
      <w:pPr>
        <w:pStyle w:val="a3"/>
        <w:ind w:right="524"/>
      </w:pPr>
      <w:r>
        <w:t>Основные требования к инструментарию оценки универсальных учебных действий во время реализации оценочного образовательного события:</w:t>
      </w:r>
    </w:p>
    <w:p w:rsidR="00364A4C" w:rsidRDefault="00364A4C">
      <w:pPr>
        <w:pStyle w:val="a5"/>
        <w:numPr>
          <w:ilvl w:val="1"/>
          <w:numId w:val="21"/>
        </w:numPr>
        <w:tabs>
          <w:tab w:val="left" w:pos="1459"/>
        </w:tabs>
        <w:ind w:right="523" w:firstLine="707"/>
        <w:rPr>
          <w:sz w:val="24"/>
        </w:rPr>
      </w:pPr>
      <w:r>
        <w:rPr>
          <w:sz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364A4C" w:rsidRDefault="00364A4C">
      <w:pPr>
        <w:pStyle w:val="a5"/>
        <w:numPr>
          <w:ilvl w:val="1"/>
          <w:numId w:val="21"/>
        </w:numPr>
        <w:tabs>
          <w:tab w:val="left" w:pos="1325"/>
        </w:tabs>
        <w:ind w:right="524" w:firstLine="707"/>
        <w:rPr>
          <w:sz w:val="24"/>
        </w:rPr>
      </w:pPr>
      <w:r>
        <w:rPr>
          <w:sz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364A4C" w:rsidRDefault="00364A4C">
      <w:pPr>
        <w:pStyle w:val="a5"/>
        <w:numPr>
          <w:ilvl w:val="1"/>
          <w:numId w:val="21"/>
        </w:numPr>
        <w:tabs>
          <w:tab w:val="left" w:pos="1282"/>
        </w:tabs>
        <w:ind w:right="523" w:firstLine="707"/>
        <w:rPr>
          <w:sz w:val="24"/>
        </w:rPr>
      </w:pPr>
      <w:r>
        <w:rPr>
          <w:sz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количествобаллов;</w:t>
      </w:r>
    </w:p>
    <w:p w:rsidR="00364A4C" w:rsidRDefault="00364A4C">
      <w:pPr>
        <w:pStyle w:val="a5"/>
        <w:numPr>
          <w:ilvl w:val="1"/>
          <w:numId w:val="21"/>
        </w:numPr>
        <w:tabs>
          <w:tab w:val="left" w:pos="1366"/>
        </w:tabs>
        <w:ind w:right="522" w:firstLine="707"/>
        <w:rPr>
          <w:sz w:val="24"/>
        </w:rPr>
      </w:pPr>
      <w:r>
        <w:rPr>
          <w:sz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должныусредняться;</w:t>
      </w:r>
    </w:p>
    <w:p w:rsidR="00364A4C" w:rsidRDefault="00364A4C">
      <w:pPr>
        <w:pStyle w:val="a5"/>
        <w:numPr>
          <w:ilvl w:val="1"/>
          <w:numId w:val="21"/>
        </w:numPr>
        <w:tabs>
          <w:tab w:val="left" w:pos="1390"/>
        </w:tabs>
        <w:ind w:right="522" w:firstLine="707"/>
        <w:rPr>
          <w:sz w:val="24"/>
        </w:rPr>
      </w:pPr>
      <w:r>
        <w:rPr>
          <w:sz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364A4C" w:rsidRDefault="00364A4C" w:rsidP="001A3F93">
      <w:pPr>
        <w:pStyle w:val="1"/>
        <w:spacing w:before="3" w:line="240" w:lineRule="auto"/>
        <w:ind w:left="422" w:right="524" w:firstLine="707"/>
        <w:jc w:val="center"/>
      </w:pPr>
      <w:r>
        <w:t>Защита проекта как формат оценки успешности освоения и применения обучающимися универсальных учебных действий</w:t>
      </w:r>
    </w:p>
    <w:p w:rsidR="00364A4C" w:rsidRDefault="00364A4C">
      <w:pPr>
        <w:pStyle w:val="a3"/>
        <w:spacing w:line="271" w:lineRule="exact"/>
        <w:ind w:left="1130" w:firstLine="0"/>
      </w:pPr>
      <w:r>
        <w:t>Публично должны быть представлены два элемента проектной работы:</w:t>
      </w:r>
    </w:p>
    <w:p w:rsidR="00364A4C" w:rsidRDefault="00364A4C">
      <w:pPr>
        <w:pStyle w:val="a5"/>
        <w:numPr>
          <w:ilvl w:val="1"/>
          <w:numId w:val="21"/>
        </w:numPr>
        <w:tabs>
          <w:tab w:val="left" w:pos="1270"/>
        </w:tabs>
        <w:ind w:left="1269" w:hanging="140"/>
        <w:rPr>
          <w:sz w:val="24"/>
        </w:rPr>
      </w:pPr>
      <w:r>
        <w:rPr>
          <w:sz w:val="24"/>
        </w:rPr>
        <w:t>защита темы проекта (проектнойидеи);</w:t>
      </w:r>
    </w:p>
    <w:p w:rsidR="00364A4C" w:rsidRDefault="00364A4C">
      <w:pPr>
        <w:pStyle w:val="a5"/>
        <w:numPr>
          <w:ilvl w:val="1"/>
          <w:numId w:val="21"/>
        </w:numPr>
        <w:tabs>
          <w:tab w:val="left" w:pos="1270"/>
        </w:tabs>
        <w:ind w:left="1269" w:hanging="140"/>
        <w:rPr>
          <w:sz w:val="24"/>
        </w:rPr>
      </w:pPr>
      <w:r>
        <w:rPr>
          <w:sz w:val="24"/>
        </w:rPr>
        <w:t>защита реализованного проекта.</w:t>
      </w:r>
    </w:p>
    <w:p w:rsidR="00364A4C" w:rsidRDefault="00364A4C">
      <w:pPr>
        <w:pStyle w:val="a3"/>
        <w:ind w:left="1130" w:firstLine="0"/>
      </w:pPr>
      <w:r>
        <w:t>На защите темы проекта (проектной идеи) с обучающимся должны быть обсуждены:</w:t>
      </w:r>
    </w:p>
    <w:p w:rsidR="00364A4C" w:rsidRDefault="00364A4C">
      <w:pPr>
        <w:pStyle w:val="a5"/>
        <w:numPr>
          <w:ilvl w:val="1"/>
          <w:numId w:val="21"/>
        </w:numPr>
        <w:tabs>
          <w:tab w:val="left" w:pos="1270"/>
        </w:tabs>
        <w:ind w:left="1269" w:hanging="140"/>
        <w:jc w:val="left"/>
        <w:rPr>
          <w:sz w:val="24"/>
        </w:rPr>
      </w:pPr>
      <w:r>
        <w:rPr>
          <w:sz w:val="24"/>
        </w:rPr>
        <w:t>актуальностьпроекта;</w:t>
      </w:r>
    </w:p>
    <w:p w:rsidR="00364A4C" w:rsidRDefault="00364A4C">
      <w:pPr>
        <w:pStyle w:val="a5"/>
        <w:numPr>
          <w:ilvl w:val="1"/>
          <w:numId w:val="21"/>
        </w:numPr>
        <w:tabs>
          <w:tab w:val="left" w:pos="1260"/>
        </w:tabs>
        <w:ind w:right="528" w:firstLine="707"/>
        <w:jc w:val="left"/>
        <w:rPr>
          <w:sz w:val="24"/>
        </w:rPr>
      </w:pPr>
      <w:r>
        <w:rPr>
          <w:sz w:val="24"/>
        </w:rPr>
        <w:t>положительныеэффектыотреализациипроекта,важныекакдлясамогоавтора,так и для другихлюдей;</w:t>
      </w:r>
    </w:p>
    <w:p w:rsidR="00364A4C" w:rsidRDefault="00364A4C">
      <w:pPr>
        <w:pStyle w:val="a5"/>
        <w:numPr>
          <w:ilvl w:val="1"/>
          <w:numId w:val="21"/>
        </w:numPr>
        <w:tabs>
          <w:tab w:val="left" w:pos="1277"/>
        </w:tabs>
        <w:ind w:right="525" w:firstLine="707"/>
        <w:jc w:val="left"/>
        <w:rPr>
          <w:sz w:val="24"/>
        </w:rPr>
      </w:pPr>
      <w:r>
        <w:rPr>
          <w:sz w:val="24"/>
        </w:rPr>
        <w:t>ресурсы (как материальные, так и нематериальные), необходимые для реализации проекта, возможные источникиресурсов;</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5"/>
        <w:numPr>
          <w:ilvl w:val="1"/>
          <w:numId w:val="21"/>
        </w:numPr>
        <w:tabs>
          <w:tab w:val="left" w:pos="1327"/>
        </w:tabs>
        <w:spacing w:before="66"/>
        <w:ind w:right="527" w:firstLine="707"/>
        <w:rPr>
          <w:sz w:val="24"/>
        </w:rPr>
      </w:pPr>
      <w:r>
        <w:rPr>
          <w:sz w:val="24"/>
        </w:rPr>
        <w:lastRenderedPageBreak/>
        <w:t>риски реализации проекта и сложности, которые ожидают обучающегося при реализации данногопроекта.</w:t>
      </w:r>
    </w:p>
    <w:p w:rsidR="00364A4C" w:rsidRDefault="00364A4C">
      <w:pPr>
        <w:pStyle w:val="a3"/>
        <w:ind w:right="533"/>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364A4C" w:rsidRDefault="00364A4C">
      <w:pPr>
        <w:pStyle w:val="a3"/>
        <w:spacing w:before="1"/>
        <w:ind w:right="534"/>
      </w:pPr>
      <w:r>
        <w:t>На защите реализации проекта обучающийся представляет свой реализованный проект по следующему (примерному) плану:</w:t>
      </w:r>
    </w:p>
    <w:p w:rsidR="00364A4C" w:rsidRDefault="00364A4C">
      <w:pPr>
        <w:pStyle w:val="a5"/>
        <w:numPr>
          <w:ilvl w:val="0"/>
          <w:numId w:val="20"/>
        </w:numPr>
        <w:tabs>
          <w:tab w:val="left" w:pos="1370"/>
        </w:tabs>
        <w:rPr>
          <w:sz w:val="24"/>
        </w:rPr>
      </w:pPr>
      <w:r>
        <w:rPr>
          <w:sz w:val="24"/>
        </w:rPr>
        <w:t>Тема и краткое описание сутипроекта.</w:t>
      </w:r>
    </w:p>
    <w:p w:rsidR="00364A4C" w:rsidRDefault="00364A4C">
      <w:pPr>
        <w:pStyle w:val="a5"/>
        <w:numPr>
          <w:ilvl w:val="0"/>
          <w:numId w:val="20"/>
        </w:numPr>
        <w:tabs>
          <w:tab w:val="left" w:pos="1370"/>
        </w:tabs>
        <w:rPr>
          <w:sz w:val="24"/>
        </w:rPr>
      </w:pPr>
      <w:r>
        <w:rPr>
          <w:sz w:val="24"/>
        </w:rPr>
        <w:t>Актуальностьпроекта.</w:t>
      </w:r>
    </w:p>
    <w:p w:rsidR="00364A4C" w:rsidRDefault="00364A4C">
      <w:pPr>
        <w:pStyle w:val="a5"/>
        <w:numPr>
          <w:ilvl w:val="0"/>
          <w:numId w:val="20"/>
        </w:numPr>
        <w:tabs>
          <w:tab w:val="left" w:pos="1370"/>
        </w:tabs>
        <w:ind w:left="422" w:right="528" w:firstLine="707"/>
        <w:jc w:val="left"/>
        <w:rPr>
          <w:sz w:val="24"/>
        </w:rPr>
      </w:pPr>
      <w:r>
        <w:rPr>
          <w:sz w:val="24"/>
        </w:rPr>
        <w:t>Положительные эффекты от реализации проекта, которые получат как сам автор, так и другиелюди.</w:t>
      </w:r>
    </w:p>
    <w:p w:rsidR="00364A4C" w:rsidRDefault="00364A4C">
      <w:pPr>
        <w:pStyle w:val="a5"/>
        <w:numPr>
          <w:ilvl w:val="0"/>
          <w:numId w:val="20"/>
        </w:numPr>
        <w:tabs>
          <w:tab w:val="left" w:pos="1370"/>
        </w:tabs>
        <w:ind w:left="422" w:right="525" w:firstLine="707"/>
        <w:jc w:val="left"/>
        <w:rPr>
          <w:sz w:val="24"/>
        </w:rPr>
      </w:pPr>
      <w:r>
        <w:rPr>
          <w:sz w:val="24"/>
        </w:rPr>
        <w:t>Ресурсы (материальные и нематериальные), которые были привлечены для реализации проекта, а также источники этихресурсов.</w:t>
      </w:r>
    </w:p>
    <w:p w:rsidR="00364A4C" w:rsidRDefault="00364A4C">
      <w:pPr>
        <w:pStyle w:val="a5"/>
        <w:numPr>
          <w:ilvl w:val="0"/>
          <w:numId w:val="20"/>
        </w:numPr>
        <w:tabs>
          <w:tab w:val="left" w:pos="1370"/>
        </w:tabs>
        <w:jc w:val="left"/>
        <w:rPr>
          <w:sz w:val="24"/>
        </w:rPr>
      </w:pPr>
      <w:r>
        <w:rPr>
          <w:sz w:val="24"/>
        </w:rPr>
        <w:t>Ход реализациипроекта.</w:t>
      </w:r>
    </w:p>
    <w:p w:rsidR="00364A4C" w:rsidRDefault="00364A4C">
      <w:pPr>
        <w:pStyle w:val="a5"/>
        <w:numPr>
          <w:ilvl w:val="0"/>
          <w:numId w:val="20"/>
        </w:numPr>
        <w:tabs>
          <w:tab w:val="left" w:pos="1370"/>
        </w:tabs>
        <w:ind w:left="422" w:right="528" w:firstLine="707"/>
        <w:jc w:val="left"/>
        <w:rPr>
          <w:sz w:val="24"/>
        </w:rPr>
      </w:pPr>
      <w:r>
        <w:rPr>
          <w:sz w:val="24"/>
        </w:rPr>
        <w:t>Риски реализации проекта и сложности, которые обучающемуся удалось преодолеть в ходе егореализации.</w:t>
      </w:r>
    </w:p>
    <w:p w:rsidR="00364A4C" w:rsidRDefault="00364A4C">
      <w:pPr>
        <w:pStyle w:val="a3"/>
        <w:ind w:right="523"/>
      </w:pPr>
      <w: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364A4C" w:rsidRDefault="00364A4C">
      <w:pPr>
        <w:pStyle w:val="a3"/>
        <w:spacing w:before="1"/>
        <w:ind w:right="523"/>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364A4C" w:rsidRDefault="00364A4C">
      <w:pPr>
        <w:pStyle w:val="a3"/>
        <w:ind w:right="526"/>
      </w:pPr>
      <w:r>
        <w:t>Основные требования к инструментарию оценки сформированностиуниверсальных учебных действий при процедуре защиты реализованногопроекта:</w:t>
      </w:r>
    </w:p>
    <w:p w:rsidR="00364A4C" w:rsidRDefault="00364A4C">
      <w:pPr>
        <w:pStyle w:val="a5"/>
        <w:numPr>
          <w:ilvl w:val="1"/>
          <w:numId w:val="21"/>
        </w:numPr>
        <w:tabs>
          <w:tab w:val="left" w:pos="1334"/>
        </w:tabs>
        <w:ind w:right="523" w:firstLine="707"/>
        <w:rPr>
          <w:sz w:val="24"/>
        </w:rPr>
      </w:pPr>
      <w:r>
        <w:rPr>
          <w:sz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364A4C" w:rsidRDefault="00364A4C">
      <w:pPr>
        <w:pStyle w:val="a5"/>
        <w:numPr>
          <w:ilvl w:val="1"/>
          <w:numId w:val="21"/>
        </w:numPr>
        <w:tabs>
          <w:tab w:val="left" w:pos="1346"/>
        </w:tabs>
        <w:ind w:right="524" w:firstLine="707"/>
        <w:rPr>
          <w:sz w:val="24"/>
        </w:rPr>
      </w:pPr>
      <w:r>
        <w:rPr>
          <w:sz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проектныеработы;</w:t>
      </w:r>
    </w:p>
    <w:p w:rsidR="00364A4C" w:rsidRDefault="00364A4C">
      <w:pPr>
        <w:pStyle w:val="a5"/>
        <w:numPr>
          <w:ilvl w:val="1"/>
          <w:numId w:val="21"/>
        </w:numPr>
        <w:tabs>
          <w:tab w:val="left" w:pos="1270"/>
        </w:tabs>
        <w:ind w:left="1269" w:hanging="140"/>
        <w:rPr>
          <w:sz w:val="24"/>
        </w:rPr>
      </w:pPr>
      <w:r>
        <w:rPr>
          <w:sz w:val="24"/>
        </w:rPr>
        <w:t>оценивание производится на основе критериальноймодели;</w:t>
      </w:r>
    </w:p>
    <w:p w:rsidR="00364A4C" w:rsidRDefault="00364A4C">
      <w:pPr>
        <w:pStyle w:val="a5"/>
        <w:numPr>
          <w:ilvl w:val="1"/>
          <w:numId w:val="21"/>
        </w:numPr>
        <w:tabs>
          <w:tab w:val="left" w:pos="1337"/>
        </w:tabs>
        <w:ind w:right="524" w:firstLine="707"/>
        <w:rPr>
          <w:sz w:val="24"/>
        </w:rPr>
      </w:pPr>
      <w:r>
        <w:rPr>
          <w:sz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образовательнаяорганизация;</w:t>
      </w:r>
    </w:p>
    <w:p w:rsidR="00364A4C" w:rsidRDefault="00364A4C">
      <w:pPr>
        <w:pStyle w:val="a5"/>
        <w:numPr>
          <w:ilvl w:val="1"/>
          <w:numId w:val="21"/>
        </w:numPr>
        <w:tabs>
          <w:tab w:val="left" w:pos="1310"/>
        </w:tabs>
        <w:spacing w:before="1"/>
        <w:ind w:right="526" w:firstLine="707"/>
        <w:rPr>
          <w:sz w:val="24"/>
        </w:rPr>
      </w:pPr>
      <w:r>
        <w:rPr>
          <w:sz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364A4C" w:rsidRDefault="00364A4C" w:rsidP="001A3F93">
      <w:pPr>
        <w:pStyle w:val="1"/>
        <w:spacing w:before="5" w:line="240" w:lineRule="auto"/>
        <w:ind w:left="422" w:right="529" w:firstLine="707"/>
        <w:jc w:val="center"/>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364A4C" w:rsidRDefault="00364A4C">
      <w:pPr>
        <w:pStyle w:val="a3"/>
        <w:ind w:right="522"/>
      </w:pPr>
      <w:r>
        <w:t>Исследовательское направление работы старшеклассников должно носить выраженныйнаучныйхарактер.Дляруководстваисследовательскойработойобучающихся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еслинет</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3" w:firstLine="0"/>
      </w:pPr>
      <w:r>
        <w:lastRenderedPageBreak/>
        <w:t>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364A4C" w:rsidRDefault="00364A4C">
      <w:pPr>
        <w:pStyle w:val="a3"/>
        <w:spacing w:before="1"/>
        <w:ind w:left="1130" w:firstLine="0"/>
      </w:pPr>
      <w:r>
        <w:t>Исследовательские проекты могут иметь следующие направления:</w:t>
      </w:r>
    </w:p>
    <w:p w:rsidR="00364A4C" w:rsidRDefault="00364A4C">
      <w:pPr>
        <w:pStyle w:val="a5"/>
        <w:numPr>
          <w:ilvl w:val="1"/>
          <w:numId w:val="21"/>
        </w:numPr>
        <w:tabs>
          <w:tab w:val="left" w:pos="1270"/>
        </w:tabs>
        <w:ind w:left="1269" w:hanging="140"/>
        <w:rPr>
          <w:sz w:val="24"/>
        </w:rPr>
      </w:pPr>
      <w:r>
        <w:rPr>
          <w:sz w:val="24"/>
        </w:rPr>
        <w:t>естественно-научные исследования;</w:t>
      </w:r>
    </w:p>
    <w:p w:rsidR="00364A4C" w:rsidRDefault="00364A4C">
      <w:pPr>
        <w:pStyle w:val="a5"/>
        <w:numPr>
          <w:ilvl w:val="1"/>
          <w:numId w:val="21"/>
        </w:numPr>
        <w:tabs>
          <w:tab w:val="left" w:pos="1361"/>
        </w:tabs>
        <w:ind w:right="534" w:firstLine="707"/>
        <w:jc w:val="left"/>
        <w:rPr>
          <w:sz w:val="24"/>
        </w:rPr>
      </w:pPr>
      <w:r>
        <w:rPr>
          <w:sz w:val="24"/>
        </w:rPr>
        <w:t>исследования в гуманитарных областях (в том числе выходящих за рамки школьной программы, например в психологии,социологии);</w:t>
      </w:r>
    </w:p>
    <w:p w:rsidR="00364A4C" w:rsidRDefault="00364A4C">
      <w:pPr>
        <w:pStyle w:val="a5"/>
        <w:numPr>
          <w:ilvl w:val="1"/>
          <w:numId w:val="21"/>
        </w:numPr>
        <w:tabs>
          <w:tab w:val="left" w:pos="1270"/>
        </w:tabs>
        <w:ind w:left="1269" w:hanging="140"/>
        <w:jc w:val="left"/>
        <w:rPr>
          <w:sz w:val="24"/>
        </w:rPr>
      </w:pPr>
      <w:r>
        <w:rPr>
          <w:sz w:val="24"/>
        </w:rPr>
        <w:t>экономическиеисследования;</w:t>
      </w:r>
    </w:p>
    <w:p w:rsidR="00364A4C" w:rsidRDefault="00364A4C">
      <w:pPr>
        <w:pStyle w:val="a5"/>
        <w:numPr>
          <w:ilvl w:val="1"/>
          <w:numId w:val="21"/>
        </w:numPr>
        <w:tabs>
          <w:tab w:val="left" w:pos="1270"/>
        </w:tabs>
        <w:ind w:left="1269" w:hanging="140"/>
        <w:jc w:val="left"/>
        <w:rPr>
          <w:sz w:val="24"/>
        </w:rPr>
      </w:pPr>
      <w:r>
        <w:rPr>
          <w:sz w:val="24"/>
        </w:rPr>
        <w:t>социальныеисследования;</w:t>
      </w:r>
    </w:p>
    <w:p w:rsidR="00364A4C" w:rsidRDefault="00364A4C">
      <w:pPr>
        <w:pStyle w:val="a5"/>
        <w:numPr>
          <w:ilvl w:val="1"/>
          <w:numId w:val="21"/>
        </w:numPr>
        <w:tabs>
          <w:tab w:val="left" w:pos="1270"/>
        </w:tabs>
        <w:ind w:left="1269" w:hanging="140"/>
        <w:rPr>
          <w:sz w:val="24"/>
        </w:rPr>
      </w:pPr>
      <w:r>
        <w:rPr>
          <w:sz w:val="24"/>
        </w:rPr>
        <w:t>научно-техническиеисследования.</w:t>
      </w:r>
    </w:p>
    <w:p w:rsidR="00364A4C" w:rsidRDefault="00364A4C">
      <w:pPr>
        <w:pStyle w:val="a3"/>
        <w:ind w:right="531"/>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364A4C" w:rsidRDefault="00364A4C">
      <w:pPr>
        <w:pStyle w:val="a3"/>
        <w:ind w:right="527"/>
      </w:pPr>
      <w:r>
        <w:t>Для исследований в естественно-научной, научно-технической, социальной и экономическойобластяхжелательнымявляетсяиспользованиеэлементовматематического моделирования (с использованием компьютерных программ в томчисле).</w:t>
      </w:r>
    </w:p>
    <w:p w:rsidR="00364A4C" w:rsidRDefault="00364A4C">
      <w:pPr>
        <w:pStyle w:val="a3"/>
        <w:spacing w:before="5"/>
        <w:ind w:left="0" w:firstLine="0"/>
        <w:jc w:val="left"/>
      </w:pPr>
    </w:p>
    <w:p w:rsidR="00364A4C" w:rsidRDefault="00364A4C" w:rsidP="001A3F93">
      <w:pPr>
        <w:pStyle w:val="1"/>
        <w:numPr>
          <w:ilvl w:val="1"/>
          <w:numId w:val="22"/>
        </w:numPr>
        <w:tabs>
          <w:tab w:val="left" w:pos="1618"/>
        </w:tabs>
        <w:ind w:left="1617"/>
        <w:jc w:val="center"/>
      </w:pPr>
      <w:r>
        <w:t>Примерные программы отдельных учебныхпредметов</w:t>
      </w:r>
    </w:p>
    <w:p w:rsidR="00364A4C" w:rsidRDefault="00364A4C">
      <w:pPr>
        <w:pStyle w:val="a3"/>
        <w:ind w:right="532"/>
      </w:pPr>
      <w:r>
        <w:t>Примерные программы учебных предметов на уровне среднего общегообразования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общегообразования.</w:t>
      </w:r>
    </w:p>
    <w:p w:rsidR="00364A4C" w:rsidRDefault="00364A4C">
      <w:pPr>
        <w:pStyle w:val="a3"/>
        <w:ind w:right="531"/>
      </w:pPr>
      <w:r>
        <w:t>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364A4C" w:rsidRDefault="00364A4C">
      <w:pPr>
        <w:pStyle w:val="a3"/>
        <w:ind w:right="529"/>
      </w:pPr>
      <w: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предметам,сохраняютдлянихширокиевозможностиреализациисвоихидейивзглядовна построение учебного курса, выбор собственных образовательных траекторий, инновационных форм и методов образовательнойдеятельности.</w:t>
      </w:r>
    </w:p>
    <w:p w:rsidR="00364A4C" w:rsidRDefault="00364A4C">
      <w:pPr>
        <w:pStyle w:val="a3"/>
        <w:ind w:right="530"/>
      </w:pPr>
      <w: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364A4C" w:rsidRDefault="00364A4C">
      <w:pPr>
        <w:pStyle w:val="a3"/>
        <w:ind w:right="530"/>
      </w:pPr>
      <w: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364A4C" w:rsidRDefault="00364A4C">
      <w:pPr>
        <w:pStyle w:val="a3"/>
        <w:spacing w:before="4"/>
        <w:ind w:left="0" w:firstLine="0"/>
        <w:jc w:val="left"/>
      </w:pPr>
    </w:p>
    <w:p w:rsidR="00364A4C" w:rsidRDefault="00364A4C">
      <w:pPr>
        <w:pStyle w:val="1"/>
      </w:pPr>
      <w:bookmarkStart w:id="3" w:name="_TOC_250025"/>
      <w:bookmarkEnd w:id="3"/>
      <w:r>
        <w:t>Русский язык</w:t>
      </w:r>
    </w:p>
    <w:p w:rsidR="00364A4C" w:rsidRDefault="00364A4C">
      <w:pPr>
        <w:pStyle w:val="a3"/>
        <w:ind w:right="528"/>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364A4C" w:rsidRDefault="00364A4C">
      <w:pPr>
        <w:pStyle w:val="a3"/>
        <w:ind w:right="526"/>
      </w:pPr>
      <w:r>
        <w:t>Всистемеобщегообразованиярусскийязыкявляетсянетолькоучебнымпредметом,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входитв</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5" w:firstLine="0"/>
      </w:pPr>
      <w:r>
        <w:lastRenderedPageBreak/>
        <w:t>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364A4C" w:rsidRDefault="00364A4C">
      <w:pPr>
        <w:pStyle w:val="a3"/>
        <w:ind w:right="526"/>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выпускниковсреднейшколыиихготовностькполучениюпрофессиональногообразования на русскомязыке.</w:t>
      </w:r>
    </w:p>
    <w:p w:rsidR="00364A4C" w:rsidRDefault="00364A4C">
      <w:pPr>
        <w:pStyle w:val="a3"/>
        <w:spacing w:before="1"/>
        <w:ind w:right="530"/>
      </w:pPr>
      <w: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364A4C" w:rsidRDefault="00364A4C">
      <w:pPr>
        <w:pStyle w:val="a3"/>
        <w:ind w:right="532"/>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w:t>
      </w:r>
    </w:p>
    <w:p w:rsidR="00364A4C" w:rsidRDefault="00364A4C">
      <w:pPr>
        <w:pStyle w:val="a3"/>
        <w:ind w:right="536" w:firstLine="0"/>
      </w:pPr>
      <w:r>
        <w:t>«Русский язык» и достижение обучающимися результатов изучения в соответствии с требованиями, установленными ФГОС СОО.</w:t>
      </w:r>
    </w:p>
    <w:p w:rsidR="00364A4C" w:rsidRDefault="00364A4C">
      <w:pPr>
        <w:pStyle w:val="a3"/>
        <w:ind w:left="1130" w:firstLine="0"/>
      </w:pPr>
      <w:r>
        <w:t>Главными задачами реализации программы являются:</w:t>
      </w:r>
    </w:p>
    <w:p w:rsidR="00364A4C" w:rsidRDefault="00364A4C">
      <w:pPr>
        <w:pStyle w:val="a5"/>
        <w:numPr>
          <w:ilvl w:val="1"/>
          <w:numId w:val="21"/>
        </w:numPr>
        <w:tabs>
          <w:tab w:val="left" w:pos="1265"/>
        </w:tabs>
        <w:ind w:right="526" w:firstLine="707"/>
        <w:rPr>
          <w:sz w:val="24"/>
        </w:rPr>
      </w:pPr>
      <w:r>
        <w:rPr>
          <w:sz w:val="24"/>
        </w:rPr>
        <w:t>овладениефункциональнойграмотностью,формированиеуобучающихсяпонятий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речевойпрактике;</w:t>
      </w:r>
    </w:p>
    <w:p w:rsidR="00364A4C" w:rsidRDefault="00364A4C">
      <w:pPr>
        <w:pStyle w:val="a5"/>
        <w:numPr>
          <w:ilvl w:val="1"/>
          <w:numId w:val="21"/>
        </w:numPr>
        <w:tabs>
          <w:tab w:val="left" w:pos="1337"/>
        </w:tabs>
        <w:spacing w:before="1"/>
        <w:ind w:right="523" w:firstLine="707"/>
        <w:rPr>
          <w:sz w:val="24"/>
        </w:rPr>
      </w:pPr>
      <w:r>
        <w:rPr>
          <w:sz w:val="24"/>
        </w:rPr>
        <w:t>овладение умением в развернутых аргументированных устных и письменных высказыванияхразличныхстилейижанроввыражатьличнуюпозициюисвоеотношениек прочитаннымтекстам;</w:t>
      </w:r>
    </w:p>
    <w:p w:rsidR="00364A4C" w:rsidRDefault="00364A4C">
      <w:pPr>
        <w:pStyle w:val="a5"/>
        <w:numPr>
          <w:ilvl w:val="1"/>
          <w:numId w:val="21"/>
        </w:numPr>
        <w:tabs>
          <w:tab w:val="left" w:pos="1270"/>
        </w:tabs>
        <w:ind w:left="1269" w:hanging="140"/>
        <w:rPr>
          <w:sz w:val="24"/>
        </w:rPr>
      </w:pPr>
      <w:r>
        <w:rPr>
          <w:sz w:val="24"/>
        </w:rPr>
        <w:t>овладение умениями комплексного анализа предложенноготекста;</w:t>
      </w:r>
    </w:p>
    <w:p w:rsidR="00364A4C" w:rsidRDefault="00364A4C">
      <w:pPr>
        <w:pStyle w:val="a5"/>
        <w:numPr>
          <w:ilvl w:val="1"/>
          <w:numId w:val="21"/>
        </w:numPr>
        <w:tabs>
          <w:tab w:val="left" w:pos="1277"/>
        </w:tabs>
        <w:ind w:right="523" w:firstLine="707"/>
        <w:rPr>
          <w:sz w:val="24"/>
        </w:rPr>
      </w:pPr>
      <w:r>
        <w:rPr>
          <w:sz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364A4C" w:rsidRDefault="00364A4C">
      <w:pPr>
        <w:pStyle w:val="a5"/>
        <w:numPr>
          <w:ilvl w:val="1"/>
          <w:numId w:val="21"/>
        </w:numPr>
        <w:tabs>
          <w:tab w:val="left" w:pos="1255"/>
        </w:tabs>
        <w:ind w:right="523" w:firstLine="707"/>
        <w:rPr>
          <w:sz w:val="24"/>
        </w:rPr>
      </w:pPr>
      <w:r>
        <w:rPr>
          <w:sz w:val="24"/>
        </w:rPr>
        <w:t>овладениенавыкамиоцениваниясобственнойичужойречиспозициисоответствия языковым нормам, совершенствования собственных коммуникативных способностей и речевойкультуры.</w:t>
      </w:r>
    </w:p>
    <w:p w:rsidR="00364A4C" w:rsidRDefault="00364A4C">
      <w:pPr>
        <w:pStyle w:val="a3"/>
        <w:ind w:right="530"/>
      </w:pPr>
      <w:r>
        <w:t>Программа сохраняет преемственность с примерной основной образовательной программойосновногообщегообразованияпорусскомуязыкуипостроенапомодульному принципу. Содержание каждого модуля может быть перегруппировано или интегрировано в другоймодуль.</w:t>
      </w:r>
    </w:p>
    <w:p w:rsidR="00364A4C" w:rsidRDefault="00364A4C">
      <w:pPr>
        <w:pStyle w:val="a3"/>
        <w:ind w:right="528"/>
      </w:pPr>
      <w: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изучениепредмета «Русскийязык»вбольшейстепенинацеленонаработустекстом,анес изолированными языковыми явлениями, на систематизацию </w:t>
      </w:r>
      <w:r>
        <w:rPr>
          <w:spacing w:val="-3"/>
        </w:rPr>
        <w:t xml:space="preserve">уже </w:t>
      </w:r>
      <w:r>
        <w:t>имеющихся знаний о языковой системе и языковых нормах и совершенствование коммуникативных навыков. В тожевремяучительпринеобходимостиимеетвозможностьорганизоватьповторениеранее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образовательнойорганизацией.</w:t>
      </w:r>
    </w:p>
    <w:p w:rsidR="00364A4C" w:rsidRDefault="00364A4C">
      <w:pPr>
        <w:pStyle w:val="a3"/>
        <w:spacing w:before="1"/>
        <w:ind w:right="526"/>
      </w:pP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5"/>
      </w:pPr>
      <w:r>
        <w:lastRenderedPageBreak/>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теоретическимизучениемязыкаиформированиемпрактическихречевыхнавыковсцелью достижения заявленных предметныхрезультатов.</w:t>
      </w:r>
    </w:p>
    <w:p w:rsidR="00364A4C" w:rsidRDefault="00364A4C">
      <w:pPr>
        <w:pStyle w:val="1"/>
        <w:spacing w:before="5" w:line="240" w:lineRule="auto"/>
      </w:pPr>
      <w:r>
        <w:t>Углубленный уровень</w:t>
      </w:r>
    </w:p>
    <w:p w:rsidR="00364A4C" w:rsidRDefault="00364A4C">
      <w:pPr>
        <w:spacing w:line="274" w:lineRule="exact"/>
        <w:ind w:left="1130"/>
        <w:jc w:val="both"/>
        <w:rPr>
          <w:b/>
          <w:sz w:val="24"/>
        </w:rPr>
      </w:pPr>
      <w:r>
        <w:rPr>
          <w:b/>
          <w:sz w:val="24"/>
        </w:rPr>
        <w:t>Язык. Общие сведения о языке. Основные разделы науки о языке</w:t>
      </w:r>
    </w:p>
    <w:p w:rsidR="00364A4C" w:rsidRDefault="00364A4C">
      <w:pPr>
        <w:pStyle w:val="a3"/>
        <w:ind w:right="530" w:firstLine="700"/>
      </w:pPr>
      <w: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64A4C" w:rsidRDefault="00364A4C">
      <w:pPr>
        <w:ind w:left="1122"/>
        <w:jc w:val="both"/>
        <w:rPr>
          <w:i/>
          <w:sz w:val="24"/>
        </w:rPr>
      </w:pPr>
      <w:r>
        <w:rPr>
          <w:sz w:val="24"/>
        </w:rPr>
        <w:t xml:space="preserve">Основные функции языка. </w:t>
      </w:r>
      <w:r>
        <w:rPr>
          <w:i/>
          <w:sz w:val="24"/>
        </w:rPr>
        <w:t>Социальные функции русского языка.</w:t>
      </w:r>
    </w:p>
    <w:p w:rsidR="00364A4C" w:rsidRDefault="00364A4C">
      <w:pPr>
        <w:pStyle w:val="a3"/>
        <w:ind w:right="528" w:firstLine="700"/>
      </w:pPr>
      <w: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64A4C" w:rsidRDefault="00364A4C">
      <w:pPr>
        <w:pStyle w:val="a3"/>
        <w:ind w:right="528" w:firstLine="700"/>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 xml:space="preserve">Роль форм русского языка в становлении и развитии русского языка. </w:t>
      </w:r>
      <w:r>
        <w:t>Активныепроцессыврусскомязыкенасовременномэтапе.Взаимообогащениеязыковкак результат взаимодействия национальных культур. Проблемы экологииязыка.</w:t>
      </w:r>
    </w:p>
    <w:p w:rsidR="00364A4C" w:rsidRDefault="00364A4C">
      <w:pPr>
        <w:pStyle w:val="a3"/>
        <w:ind w:right="524" w:firstLine="700"/>
      </w:pPr>
      <w: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 лингвисты и их работы. Основные направления развития русистики в наши дни.</w:t>
      </w:r>
    </w:p>
    <w:p w:rsidR="00364A4C" w:rsidRDefault="00364A4C">
      <w:pPr>
        <w:pStyle w:val="1"/>
        <w:spacing w:before="4"/>
      </w:pPr>
      <w:r>
        <w:t>Речь. Речевое общение</w:t>
      </w:r>
    </w:p>
    <w:p w:rsidR="00364A4C" w:rsidRDefault="00364A4C">
      <w:pPr>
        <w:pStyle w:val="a3"/>
        <w:ind w:right="519" w:firstLine="700"/>
      </w:pPr>
      <w:r>
        <w:t>Речевое общение как форма взаимодействия людей в процессе их познавательно- трудовой деятельности.</w:t>
      </w:r>
    </w:p>
    <w:p w:rsidR="00364A4C" w:rsidRDefault="00364A4C">
      <w:pPr>
        <w:pStyle w:val="a3"/>
        <w:ind w:right="528" w:firstLine="700"/>
      </w:pPr>
      <w:r>
        <w:t>Основные сферы речевого общения, их соотнесенность с функциональными разновидностямиязыка.Речькакдеятельность.Видыречевойдеятельности:продуктивные (говорение, письмо) и рецептивные (аудирование, чтение), ихособенности.</w:t>
      </w:r>
    </w:p>
    <w:p w:rsidR="00364A4C" w:rsidRDefault="00364A4C">
      <w:pPr>
        <w:pStyle w:val="a3"/>
        <w:ind w:right="526" w:firstLine="700"/>
      </w:pPr>
      <w:r>
        <w:t>Особенности восприятия чужого высказывания (устного и письменного) и создания собственного высказывания в устной и письменной форме.</w:t>
      </w:r>
    </w:p>
    <w:p w:rsidR="00364A4C" w:rsidRDefault="00364A4C">
      <w:pPr>
        <w:pStyle w:val="a3"/>
        <w:ind w:right="534" w:firstLine="700"/>
      </w:pPr>
      <w: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64A4C" w:rsidRDefault="00364A4C">
      <w:pPr>
        <w:pStyle w:val="a3"/>
        <w:ind w:right="532" w:firstLine="700"/>
      </w:pPr>
      <w:r>
        <w:t>Речевое общение и его основные элементы. Виды речевого общения. Сферы и ситуации речевого общения. Компоненты речевой ситуации.</w:t>
      </w:r>
    </w:p>
    <w:p w:rsidR="00364A4C" w:rsidRDefault="00364A4C">
      <w:pPr>
        <w:pStyle w:val="a3"/>
        <w:ind w:right="527" w:firstLine="700"/>
        <w:rPr>
          <w:i/>
        </w:rPr>
      </w:pPr>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информационнойпереработкипрочитанныхипрослушанныхтекстовипредставлениеихв виде тезисов, конспектов, аннотаций, рефератов. </w:t>
      </w:r>
      <w:r>
        <w:rPr>
          <w:i/>
        </w:rPr>
        <w:t>Комплексный лингвистический анализ текста.</w:t>
      </w:r>
    </w:p>
    <w:p w:rsidR="00364A4C" w:rsidRDefault="00364A4C">
      <w:pPr>
        <w:ind w:left="422" w:right="525" w:firstLine="700"/>
        <w:jc w:val="both"/>
        <w:rPr>
          <w:i/>
          <w:sz w:val="24"/>
        </w:rPr>
      </w:pPr>
      <w:r>
        <w:rPr>
          <w:sz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инеофициальных ситуациях общения, ситуациях межкультурного общения. </w:t>
      </w:r>
      <w:r>
        <w:rPr>
          <w:i/>
          <w:sz w:val="24"/>
        </w:rPr>
        <w:t>Выступление перед аудиторией с докладом; представление реферата, проекта на лингвистическуютему.</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23" w:firstLine="700"/>
      </w:pPr>
      <w:r>
        <w:lastRenderedPageBreak/>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64A4C" w:rsidRDefault="00364A4C">
      <w:pPr>
        <w:pStyle w:val="a3"/>
        <w:spacing w:before="1"/>
        <w:ind w:right="519" w:firstLine="700"/>
      </w:pPr>
      <w:r>
        <w:t>Сфера употребления, типичные ситуации речевого общения, задачи речи, языковые средства,характерныедляразговорногоязыка,научного,публицистического,официально- деловогостилей.</w:t>
      </w:r>
    </w:p>
    <w:p w:rsidR="00364A4C" w:rsidRDefault="00364A4C">
      <w:pPr>
        <w:pStyle w:val="a3"/>
        <w:ind w:right="529" w:firstLine="700"/>
      </w:pPr>
      <w:r>
        <w:t>Культурапубличнойречи.Публичноевыступление:выбортемы,определениецели, поиск материала. Композиция публичноговыступления.</w:t>
      </w:r>
    </w:p>
    <w:p w:rsidR="00364A4C" w:rsidRDefault="00364A4C">
      <w:pPr>
        <w:ind w:left="422" w:right="526" w:firstLine="700"/>
        <w:jc w:val="both"/>
        <w:rPr>
          <w:i/>
          <w:sz w:val="24"/>
        </w:rPr>
      </w:pPr>
      <w:r>
        <w:rPr>
          <w:i/>
          <w:sz w:val="24"/>
        </w:rPr>
        <w:t>Культура публичного выступления с текстами различной жанровой принадлежности. Речевой самоконтроль, самооценка, самокоррекция.</w:t>
      </w:r>
    </w:p>
    <w:p w:rsidR="00364A4C" w:rsidRDefault="00364A4C">
      <w:pPr>
        <w:pStyle w:val="a3"/>
        <w:ind w:right="523" w:firstLine="700"/>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64A4C" w:rsidRDefault="00364A4C">
      <w:pPr>
        <w:pStyle w:val="a3"/>
        <w:ind w:right="529" w:firstLine="700"/>
      </w:pPr>
      <w: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64A4C" w:rsidRDefault="00364A4C">
      <w:pPr>
        <w:pStyle w:val="a3"/>
        <w:ind w:left="1122" w:right="3184" w:firstLine="0"/>
      </w:pPr>
      <w:r>
        <w:t>Основные изобразительно-выразительные средства языка. Текст. Признаки текста.</w:t>
      </w:r>
    </w:p>
    <w:p w:rsidR="00364A4C" w:rsidRDefault="00364A4C">
      <w:pPr>
        <w:pStyle w:val="a3"/>
        <w:spacing w:before="1"/>
        <w:ind w:right="531" w:firstLine="700"/>
      </w:pPr>
      <w:r>
        <w:t>Виды чтения. Использование различных видов чтения в зависимости от коммуникативной задачи и характера текста.</w:t>
      </w:r>
    </w:p>
    <w:p w:rsidR="00364A4C" w:rsidRDefault="00364A4C">
      <w:pPr>
        <w:pStyle w:val="a3"/>
        <w:ind w:left="1122" w:firstLine="0"/>
      </w:pPr>
      <w:r>
        <w:t>Информационная переработка текста. Виды преобразования текста.</w:t>
      </w:r>
    </w:p>
    <w:p w:rsidR="00364A4C" w:rsidRDefault="00364A4C">
      <w:pPr>
        <w:ind w:left="422" w:right="530" w:firstLine="700"/>
        <w:jc w:val="both"/>
        <w:rPr>
          <w:i/>
          <w:sz w:val="24"/>
        </w:rPr>
      </w:pPr>
      <w:r>
        <w:rPr>
          <w:sz w:val="24"/>
        </w:rPr>
        <w:t xml:space="preserve">Лингвистический анализ текстов различных функциональных разновидностей языка. </w:t>
      </w:r>
      <w:r>
        <w:rPr>
          <w:i/>
          <w:sz w:val="24"/>
        </w:rPr>
        <w:t>Проведение стилистического анализа текстов разных стилей и функциональных разновидностей языка.</w:t>
      </w:r>
    </w:p>
    <w:p w:rsidR="00364A4C" w:rsidRDefault="00364A4C">
      <w:pPr>
        <w:pStyle w:val="1"/>
        <w:spacing w:before="5"/>
      </w:pPr>
      <w:r>
        <w:t>Культура речи</w:t>
      </w:r>
    </w:p>
    <w:p w:rsidR="00364A4C" w:rsidRDefault="00364A4C">
      <w:pPr>
        <w:pStyle w:val="a3"/>
        <w:ind w:right="537" w:firstLine="700"/>
      </w:pPr>
      <w:r>
        <w:t>Культура речи как раздел лингвистики. Основные аспекты культуры речи: нормативный, коммуникативный и этический.</w:t>
      </w:r>
    </w:p>
    <w:p w:rsidR="00364A4C" w:rsidRDefault="00364A4C">
      <w:pPr>
        <w:pStyle w:val="a3"/>
        <w:ind w:right="528" w:firstLine="700"/>
      </w:pPr>
      <w:r>
        <w:t>Взаимосвязь языка и культуры. Лексика, обозначающая предметы и явления традиционногорусскогобыта;историзмыиархаизмы;фольклорнаялексикаифразеология; русские имена. Взаимообогащение языков как результат взаимодействия национальных культур.</w:t>
      </w:r>
    </w:p>
    <w:p w:rsidR="00364A4C" w:rsidRDefault="00364A4C">
      <w:pPr>
        <w:pStyle w:val="a3"/>
        <w:ind w:right="524" w:firstLine="700"/>
      </w:pPr>
      <w:r>
        <w:t>Коммуникативная целесообразность, уместность, точность, ясность, выразительностьречи.Оценкакоммуникативныхкачествиэффективностиречи.Причины коммуникативных неудач, их предупреждение ипреодоление.</w:t>
      </w:r>
    </w:p>
    <w:p w:rsidR="00364A4C" w:rsidRDefault="00364A4C">
      <w:pPr>
        <w:pStyle w:val="a3"/>
        <w:ind w:left="1122" w:right="527" w:firstLine="0"/>
      </w:pPr>
      <w:r>
        <w:t>Культура видов речевой деятельности – чтения, аудирования, говорения и письма. Культурапубличнойречи.Публичноевыступление:выбортемы,определениецели,</w:t>
      </w:r>
    </w:p>
    <w:p w:rsidR="00364A4C" w:rsidRDefault="00364A4C">
      <w:pPr>
        <w:pStyle w:val="a3"/>
        <w:ind w:firstLine="0"/>
      </w:pPr>
      <w:r>
        <w:t>поиск материала. Композиция публичного выступления.</w:t>
      </w:r>
    </w:p>
    <w:p w:rsidR="00364A4C" w:rsidRDefault="00364A4C">
      <w:pPr>
        <w:pStyle w:val="a3"/>
        <w:ind w:right="524" w:firstLine="700"/>
      </w:pPr>
      <w:r>
        <w:t>Культуранаучногоиделовогообщения(устнаяиписьменнаяформы).Особенности речевого этикета в официально-деловой, научной и публицистической сферах общения. Культура разговорнойречи.</w:t>
      </w:r>
    </w:p>
    <w:p w:rsidR="00364A4C" w:rsidRDefault="00364A4C">
      <w:pPr>
        <w:pStyle w:val="a3"/>
        <w:ind w:right="522" w:firstLine="700"/>
      </w:pPr>
      <w:r>
        <w:t>Языковая норма и ее функции. Основные виды языковых норм: орфоэпические (произносительныеиакцентологические),лексические,грамматические(морфологические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ипунктуационныхуменийинавыков.</w:t>
      </w:r>
      <w:r>
        <w:rPr>
          <w:i/>
        </w:rPr>
        <w:t>Совершенствованиесобственныхкоммуникативных способностейикультурыречи.</w:t>
      </w:r>
      <w:r>
        <w:t>Соблюдениенормлитературногоязыкавречевойпрактике. Уместностьиспользованияязыковыхсредстввречевомвысказывании.Вариантыязыковых</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2" w:firstLine="0"/>
      </w:pPr>
      <w:r>
        <w:lastRenderedPageBreak/>
        <w:t>норм. Осуществление выбора наиболее точных языковых средств в соответствии со сферами и ситуациями речевого общения.</w:t>
      </w:r>
    </w:p>
    <w:p w:rsidR="00364A4C" w:rsidRDefault="00364A4C">
      <w:pPr>
        <w:ind w:left="422" w:right="524" w:firstLine="700"/>
        <w:jc w:val="both"/>
        <w:rPr>
          <w:i/>
          <w:sz w:val="24"/>
        </w:rPr>
      </w:pPr>
      <w:r>
        <w:rPr>
          <w:sz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sz w:val="24"/>
        </w:rPr>
        <w:t>Разные способы редактирования текстов.</w:t>
      </w:r>
    </w:p>
    <w:p w:rsidR="00364A4C" w:rsidRDefault="00364A4C">
      <w:pPr>
        <w:spacing w:before="1"/>
        <w:ind w:left="422" w:right="526" w:firstLine="700"/>
        <w:jc w:val="both"/>
        <w:rPr>
          <w:i/>
          <w:sz w:val="24"/>
        </w:rPr>
      </w:pPr>
      <w:r>
        <w:rPr>
          <w:i/>
          <w:sz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64A4C" w:rsidRDefault="00364A4C">
      <w:pPr>
        <w:pStyle w:val="a3"/>
        <w:ind w:right="528" w:firstLine="700"/>
      </w:pPr>
      <w:r>
        <w:t>Нормативные словари современного русского языка и лингвистические справочники; их использование.</w:t>
      </w:r>
    </w:p>
    <w:p w:rsidR="00364A4C" w:rsidRDefault="00364A4C">
      <w:pPr>
        <w:pStyle w:val="a3"/>
        <w:ind w:right="526"/>
      </w:pPr>
      <w: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364A4C" w:rsidRDefault="00364A4C">
      <w:pPr>
        <w:pStyle w:val="a3"/>
        <w:spacing w:before="5"/>
        <w:ind w:left="0" w:firstLine="0"/>
        <w:jc w:val="left"/>
      </w:pPr>
    </w:p>
    <w:p w:rsidR="00364A4C" w:rsidRDefault="00364A4C">
      <w:pPr>
        <w:pStyle w:val="1"/>
        <w:jc w:val="left"/>
      </w:pPr>
      <w:bookmarkStart w:id="4" w:name="_TOC_250024"/>
      <w:bookmarkEnd w:id="4"/>
      <w:r>
        <w:t>Литература</w:t>
      </w:r>
    </w:p>
    <w:p w:rsidR="00364A4C" w:rsidRDefault="00364A4C">
      <w:pPr>
        <w:pStyle w:val="a3"/>
        <w:ind w:right="524" w:firstLine="700"/>
      </w:pPr>
      <w: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vertAlign w:val="superscript"/>
        </w:rPr>
        <w:t>11</w:t>
      </w:r>
      <w: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t>12</w:t>
      </w:r>
      <w:r>
        <w:t>.</w:t>
      </w:r>
    </w:p>
    <w:p w:rsidR="00364A4C" w:rsidRDefault="00364A4C">
      <w:pPr>
        <w:pStyle w:val="a3"/>
        <w:ind w:right="532" w:firstLine="700"/>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364A4C" w:rsidRDefault="00364A4C">
      <w:pPr>
        <w:pStyle w:val="a3"/>
        <w:ind w:right="523" w:firstLine="700"/>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364A4C" w:rsidRDefault="00364A4C">
      <w:pPr>
        <w:pStyle w:val="a3"/>
        <w:ind w:left="1130" w:firstLine="0"/>
      </w:pPr>
      <w:r>
        <w:t>Задачи учебного предмета «Литература»:</w:t>
      </w:r>
    </w:p>
    <w:p w:rsidR="00364A4C" w:rsidRDefault="00364A4C">
      <w:pPr>
        <w:pStyle w:val="a5"/>
        <w:numPr>
          <w:ilvl w:val="1"/>
          <w:numId w:val="21"/>
        </w:numPr>
        <w:tabs>
          <w:tab w:val="left" w:pos="1462"/>
        </w:tabs>
        <w:ind w:right="524" w:firstLine="707"/>
        <w:rPr>
          <w:sz w:val="24"/>
        </w:rPr>
      </w:pPr>
      <w:r>
        <w:rPr>
          <w:sz w:val="24"/>
        </w:rPr>
        <w:t>получение опыта медленного чтения</w:t>
      </w:r>
      <w:r>
        <w:rPr>
          <w:sz w:val="24"/>
          <w:vertAlign w:val="superscript"/>
        </w:rPr>
        <w:t>13</w:t>
      </w:r>
      <w:r>
        <w:rPr>
          <w:sz w:val="24"/>
        </w:rPr>
        <w:t xml:space="preserve"> произведений русской, родной (региональной) и мировойлитературы;</w:t>
      </w:r>
    </w:p>
    <w:p w:rsidR="00364A4C" w:rsidRDefault="00364A4C">
      <w:pPr>
        <w:pStyle w:val="a5"/>
        <w:numPr>
          <w:ilvl w:val="1"/>
          <w:numId w:val="21"/>
        </w:numPr>
        <w:tabs>
          <w:tab w:val="left" w:pos="1454"/>
        </w:tabs>
        <w:ind w:right="526" w:firstLine="707"/>
        <w:rPr>
          <w:sz w:val="24"/>
        </w:rPr>
      </w:pPr>
      <w:r>
        <w:rPr>
          <w:sz w:val="24"/>
        </w:rPr>
        <w:t>овладение необходимым понятийным и терминологическим аппаратом, позволяющим обобщать и осмыслять читательский опыт в устной и письменнойформе;</w:t>
      </w:r>
    </w:p>
    <w:p w:rsidR="00364A4C" w:rsidRDefault="00364A4C">
      <w:pPr>
        <w:pStyle w:val="a5"/>
        <w:numPr>
          <w:ilvl w:val="1"/>
          <w:numId w:val="21"/>
        </w:numPr>
        <w:tabs>
          <w:tab w:val="left" w:pos="1378"/>
        </w:tabs>
        <w:ind w:right="523" w:firstLine="707"/>
        <w:rPr>
          <w:sz w:val="24"/>
        </w:rPr>
      </w:pPr>
      <w:r>
        <w:rPr>
          <w:sz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родовые,сюжетныеикомпозиционныерешенияавтора,место,времяиспособизображения</w:t>
      </w:r>
    </w:p>
    <w:p w:rsidR="00364A4C" w:rsidRDefault="00364A4C">
      <w:pPr>
        <w:pStyle w:val="a3"/>
        <w:ind w:left="0" w:firstLine="0"/>
        <w:jc w:val="left"/>
        <w:rPr>
          <w:sz w:val="20"/>
        </w:rPr>
      </w:pPr>
    </w:p>
    <w:p w:rsidR="00364A4C" w:rsidRDefault="00364A4C">
      <w:pPr>
        <w:pStyle w:val="a3"/>
        <w:ind w:left="0" w:firstLine="0"/>
        <w:jc w:val="left"/>
        <w:rPr>
          <w:sz w:val="20"/>
        </w:rPr>
      </w:pPr>
    </w:p>
    <w:p w:rsidR="00364A4C" w:rsidRDefault="00DC330F">
      <w:pPr>
        <w:pStyle w:val="a3"/>
        <w:spacing w:before="6"/>
        <w:ind w:left="0" w:firstLine="0"/>
        <w:jc w:val="left"/>
        <w:rPr>
          <w:sz w:val="11"/>
        </w:rPr>
      </w:pPr>
      <w:r w:rsidRPr="00DC330F">
        <w:rPr>
          <w:noProof/>
          <w:lang w:eastAsia="ru-RU"/>
        </w:rPr>
        <w:pict>
          <v:rect id="_x0000_s1032" style="position:absolute;margin-left:85.1pt;margin-top:8.6pt;width:2in;height:.7pt;z-index:-251654144;mso-wrap-distance-left:0;mso-wrap-distance-right:0;mso-position-horizontal-relative:page" fillcolor="black" stroked="f">
            <w10:wrap type="topAndBottom" anchorx="page"/>
          </v:rect>
        </w:pict>
      </w:r>
    </w:p>
    <w:p w:rsidR="00364A4C" w:rsidRDefault="00364A4C">
      <w:pPr>
        <w:spacing w:before="67"/>
        <w:ind w:left="422" w:right="970"/>
        <w:rPr>
          <w:sz w:val="20"/>
        </w:rPr>
      </w:pPr>
      <w:r>
        <w:rPr>
          <w:sz w:val="20"/>
          <w:vertAlign w:val="superscript"/>
        </w:rPr>
        <w:t>11</w:t>
      </w:r>
      <w:r>
        <w:rPr>
          <w:sz w:val="20"/>
        </w:rPr>
        <w:t xml:space="preserve"> Предметный результат, отчужденный от личности, согласно ФГОС, не считается образовательным результатом.</w:t>
      </w:r>
    </w:p>
    <w:p w:rsidR="00364A4C" w:rsidRDefault="00364A4C">
      <w:pPr>
        <w:spacing w:before="18" w:line="242" w:lineRule="auto"/>
        <w:ind w:left="422" w:right="523"/>
        <w:rPr>
          <w:sz w:val="20"/>
        </w:rPr>
      </w:pPr>
      <w:r>
        <w:rPr>
          <w:sz w:val="20"/>
          <w:vertAlign w:val="superscript"/>
        </w:rPr>
        <w:t>12</w:t>
      </w:r>
      <w:r>
        <w:rPr>
          <w:sz w:val="20"/>
        </w:rPr>
        <w:t xml:space="preserve"> 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p w:rsidR="00364A4C" w:rsidRDefault="00364A4C">
      <w:pPr>
        <w:spacing w:before="177"/>
        <w:ind w:left="422" w:right="572"/>
        <w:rPr>
          <w:sz w:val="20"/>
        </w:rPr>
      </w:pPr>
      <w:r>
        <w:rPr>
          <w:sz w:val="20"/>
          <w:vertAlign w:val="superscript"/>
        </w:rPr>
        <w:t>13</w:t>
      </w:r>
      <w:r>
        <w:rPr>
          <w:sz w:val="20"/>
        </w:rPr>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rsidR="00364A4C" w:rsidRDefault="00364A4C">
      <w:pPr>
        <w:rPr>
          <w:sz w:val="20"/>
        </w:rPr>
        <w:sectPr w:rsidR="00364A4C">
          <w:pgSz w:w="11910" w:h="16840"/>
          <w:pgMar w:top="1040" w:right="320" w:bottom="1600" w:left="1280" w:header="0" w:footer="1372" w:gutter="0"/>
          <w:cols w:space="720"/>
        </w:sectPr>
      </w:pPr>
    </w:p>
    <w:p w:rsidR="00364A4C" w:rsidRDefault="00364A4C">
      <w:pPr>
        <w:pStyle w:val="a3"/>
        <w:spacing w:before="66"/>
        <w:ind w:right="970" w:firstLine="0"/>
        <w:jc w:val="left"/>
      </w:pPr>
      <w:r>
        <w:lastRenderedPageBreak/>
        <w:t>действия, стилистическое и речевое своеобразие текста, прямой и переносные планы текста, умение «видеть» подтексты);</w:t>
      </w:r>
    </w:p>
    <w:p w:rsidR="00364A4C" w:rsidRDefault="00364A4C">
      <w:pPr>
        <w:pStyle w:val="a5"/>
        <w:numPr>
          <w:ilvl w:val="1"/>
          <w:numId w:val="21"/>
        </w:numPr>
        <w:tabs>
          <w:tab w:val="left" w:pos="1459"/>
          <w:tab w:val="left" w:pos="3211"/>
          <w:tab w:val="left" w:pos="4204"/>
          <w:tab w:val="left" w:pos="5938"/>
          <w:tab w:val="left" w:pos="6302"/>
          <w:tab w:val="left" w:pos="7258"/>
          <w:tab w:val="left" w:pos="7637"/>
          <w:tab w:val="left" w:pos="9123"/>
        </w:tabs>
        <w:ind w:right="526" w:firstLine="707"/>
        <w:jc w:val="left"/>
        <w:rPr>
          <w:sz w:val="24"/>
        </w:rPr>
      </w:pPr>
      <w:r>
        <w:rPr>
          <w:sz w:val="24"/>
        </w:rPr>
        <w:t>формирование</w:t>
      </w:r>
      <w:r>
        <w:rPr>
          <w:sz w:val="24"/>
        </w:rPr>
        <w:tab/>
        <w:t>умения</w:t>
      </w:r>
      <w:r>
        <w:rPr>
          <w:sz w:val="24"/>
        </w:rPr>
        <w:tab/>
        <w:t>анализировать</w:t>
      </w:r>
      <w:r>
        <w:rPr>
          <w:sz w:val="24"/>
        </w:rPr>
        <w:tab/>
        <w:t>в</w:t>
      </w:r>
      <w:r>
        <w:rPr>
          <w:sz w:val="24"/>
        </w:rPr>
        <w:tab/>
        <w:t>устной</w:t>
      </w:r>
      <w:r>
        <w:rPr>
          <w:sz w:val="24"/>
        </w:rPr>
        <w:tab/>
        <w:t>и</w:t>
      </w:r>
      <w:r>
        <w:rPr>
          <w:sz w:val="24"/>
        </w:rPr>
        <w:tab/>
        <w:t>письменной</w:t>
      </w:r>
      <w:r>
        <w:rPr>
          <w:sz w:val="24"/>
        </w:rPr>
        <w:tab/>
      </w:r>
      <w:r>
        <w:rPr>
          <w:spacing w:val="-4"/>
          <w:sz w:val="24"/>
        </w:rPr>
        <w:t xml:space="preserve">форме </w:t>
      </w:r>
      <w:r>
        <w:rPr>
          <w:sz w:val="24"/>
        </w:rPr>
        <w:t>самостоятельно прочитанные произведения, их отдельные фрагменты,аспекты;</w:t>
      </w:r>
    </w:p>
    <w:p w:rsidR="00364A4C" w:rsidRDefault="00364A4C">
      <w:pPr>
        <w:pStyle w:val="a5"/>
        <w:numPr>
          <w:ilvl w:val="1"/>
          <w:numId w:val="21"/>
        </w:numPr>
        <w:tabs>
          <w:tab w:val="left" w:pos="1258"/>
        </w:tabs>
        <w:spacing w:before="1"/>
        <w:ind w:right="525" w:firstLine="707"/>
        <w:jc w:val="left"/>
        <w:rPr>
          <w:sz w:val="24"/>
        </w:rPr>
      </w:pPr>
      <w:r>
        <w:rPr>
          <w:sz w:val="24"/>
        </w:rPr>
        <w:t>формированиеумениясамостоятельносоздаватьтекстыразличныхжанров(ответы на вопросы, рецензии, аннотации идр.);</w:t>
      </w:r>
    </w:p>
    <w:p w:rsidR="00364A4C" w:rsidRDefault="00364A4C">
      <w:pPr>
        <w:pStyle w:val="a5"/>
        <w:numPr>
          <w:ilvl w:val="1"/>
          <w:numId w:val="21"/>
        </w:numPr>
        <w:tabs>
          <w:tab w:val="left" w:pos="1270"/>
        </w:tabs>
        <w:ind w:left="1269" w:hanging="140"/>
        <w:jc w:val="left"/>
        <w:rPr>
          <w:sz w:val="24"/>
        </w:rPr>
      </w:pPr>
      <w:r>
        <w:rPr>
          <w:sz w:val="24"/>
        </w:rPr>
        <w:t>овладение умением определять стратегию своегочтения;</w:t>
      </w:r>
    </w:p>
    <w:p w:rsidR="00364A4C" w:rsidRDefault="00364A4C">
      <w:pPr>
        <w:pStyle w:val="a5"/>
        <w:numPr>
          <w:ilvl w:val="1"/>
          <w:numId w:val="21"/>
        </w:numPr>
        <w:tabs>
          <w:tab w:val="left" w:pos="1270"/>
        </w:tabs>
        <w:ind w:left="1269" w:hanging="140"/>
        <w:jc w:val="left"/>
        <w:rPr>
          <w:sz w:val="24"/>
        </w:rPr>
      </w:pPr>
      <w:r>
        <w:rPr>
          <w:sz w:val="24"/>
        </w:rPr>
        <w:t>овладение умением делать читательскийвыбор;</w:t>
      </w:r>
    </w:p>
    <w:p w:rsidR="00364A4C" w:rsidRDefault="00364A4C">
      <w:pPr>
        <w:pStyle w:val="a5"/>
        <w:numPr>
          <w:ilvl w:val="1"/>
          <w:numId w:val="21"/>
        </w:numPr>
        <w:tabs>
          <w:tab w:val="left" w:pos="1272"/>
        </w:tabs>
        <w:ind w:right="527" w:firstLine="707"/>
        <w:jc w:val="left"/>
        <w:rPr>
          <w:sz w:val="24"/>
        </w:rPr>
      </w:pPr>
      <w:r>
        <w:rPr>
          <w:sz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цифровых,виртуальных;</w:t>
      </w:r>
    </w:p>
    <w:p w:rsidR="00364A4C" w:rsidRDefault="00364A4C">
      <w:pPr>
        <w:pStyle w:val="a5"/>
        <w:numPr>
          <w:ilvl w:val="1"/>
          <w:numId w:val="21"/>
        </w:numPr>
        <w:tabs>
          <w:tab w:val="left" w:pos="1402"/>
        </w:tabs>
        <w:ind w:right="526" w:firstLine="707"/>
        <w:jc w:val="left"/>
        <w:rPr>
          <w:sz w:val="24"/>
        </w:rPr>
      </w:pPr>
      <w:r>
        <w:rPr>
          <w:sz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идр.);</w:t>
      </w:r>
    </w:p>
    <w:p w:rsidR="00364A4C" w:rsidRDefault="00364A4C">
      <w:pPr>
        <w:pStyle w:val="a5"/>
        <w:numPr>
          <w:ilvl w:val="1"/>
          <w:numId w:val="21"/>
        </w:numPr>
        <w:tabs>
          <w:tab w:val="left" w:pos="1255"/>
        </w:tabs>
        <w:ind w:right="526" w:firstLine="707"/>
        <w:jc w:val="left"/>
        <w:rPr>
          <w:sz w:val="24"/>
        </w:rPr>
      </w:pPr>
      <w:r>
        <w:rPr>
          <w:sz w:val="24"/>
        </w:rPr>
        <w:t>знакомствосисториейлитературы:русскойизарубежнойлитературнойклассикой, современным литературнымпроцессом;</w:t>
      </w:r>
    </w:p>
    <w:p w:rsidR="00364A4C" w:rsidRDefault="00364A4C">
      <w:pPr>
        <w:pStyle w:val="a5"/>
        <w:numPr>
          <w:ilvl w:val="1"/>
          <w:numId w:val="21"/>
        </w:numPr>
        <w:tabs>
          <w:tab w:val="left" w:pos="1313"/>
        </w:tabs>
        <w:ind w:right="524" w:firstLine="707"/>
        <w:jc w:val="left"/>
        <w:rPr>
          <w:sz w:val="24"/>
        </w:rPr>
      </w:pPr>
      <w:r>
        <w:rPr>
          <w:sz w:val="24"/>
        </w:rPr>
        <w:t>знакомство со смежными с литературой сферами искусства и научного знания (культурология, психология, социология идр.).</w:t>
      </w:r>
    </w:p>
    <w:p w:rsidR="00364A4C" w:rsidRDefault="00364A4C">
      <w:pPr>
        <w:pStyle w:val="a3"/>
        <w:ind w:right="523" w:firstLine="760"/>
      </w:pPr>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t>14</w:t>
      </w:r>
      <w: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здесьпонимаетсяопределениечитательскойзадачи,поискиподбортекстовдлячтения,их восприятие и анализ, оценка иинтерпретация.</w:t>
      </w:r>
    </w:p>
    <w:p w:rsidR="00364A4C" w:rsidRDefault="00364A4C">
      <w:pPr>
        <w:pStyle w:val="a3"/>
        <w:spacing w:before="1"/>
        <w:ind w:right="524" w:firstLine="700"/>
      </w:pPr>
      <w:r>
        <w:t>Сама по себе «прочитанность» того или иного произведения или даже перечня рекомендованныхдляизученияпроизведенийотечественнойимировойклассикинеможет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росталичности.</w:t>
      </w:r>
    </w:p>
    <w:p w:rsidR="00364A4C" w:rsidRDefault="00364A4C">
      <w:pPr>
        <w:pStyle w:val="a3"/>
        <w:ind w:right="526" w:firstLine="700"/>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364A4C" w:rsidRDefault="00364A4C">
      <w:pPr>
        <w:pStyle w:val="a3"/>
        <w:spacing w:before="1"/>
        <w:ind w:right="527" w:firstLine="700"/>
      </w:pPr>
      <w:r>
        <w:t>Для обеспечения субъектности читателя в примерной программе предложен модульный принцип формирования рабочей программы: структура каждого модуля</w:t>
      </w:r>
    </w:p>
    <w:p w:rsidR="00364A4C" w:rsidRDefault="00DC330F">
      <w:pPr>
        <w:pStyle w:val="a3"/>
        <w:spacing w:before="3"/>
        <w:ind w:left="0" w:firstLine="0"/>
        <w:jc w:val="left"/>
        <w:rPr>
          <w:sz w:val="20"/>
        </w:rPr>
      </w:pPr>
      <w:r w:rsidRPr="00DC330F">
        <w:rPr>
          <w:noProof/>
          <w:lang w:eastAsia="ru-RU"/>
        </w:rPr>
        <w:pict>
          <v:rect id="_x0000_s1033" style="position:absolute;margin-left:85.1pt;margin-top:13.6pt;width:2in;height:.7pt;z-index:-251653120;mso-wrap-distance-left:0;mso-wrap-distance-right:0;mso-position-horizontal-relative:page" fillcolor="black" stroked="f">
            <w10:wrap type="topAndBottom" anchorx="page"/>
          </v:rect>
        </w:pict>
      </w:r>
    </w:p>
    <w:p w:rsidR="00364A4C" w:rsidRDefault="00364A4C">
      <w:pPr>
        <w:spacing w:before="86"/>
        <w:ind w:left="422" w:right="778"/>
        <w:rPr>
          <w:sz w:val="20"/>
        </w:rPr>
      </w:pPr>
      <w:r>
        <w:rPr>
          <w:sz w:val="20"/>
          <w:vertAlign w:val="superscript"/>
        </w:rPr>
        <w:t>14</w:t>
      </w:r>
      <w:r>
        <w:rPr>
          <w:sz w:val="20"/>
        </w:rP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364A4C" w:rsidRDefault="00364A4C">
      <w:pPr>
        <w:rPr>
          <w:sz w:val="20"/>
        </w:rPr>
        <w:sectPr w:rsidR="00364A4C">
          <w:pgSz w:w="11910" w:h="16840"/>
          <w:pgMar w:top="1040" w:right="320" w:bottom="1640" w:left="1280" w:header="0" w:footer="1372" w:gutter="0"/>
          <w:cols w:space="720"/>
        </w:sectPr>
      </w:pPr>
    </w:p>
    <w:p w:rsidR="00364A4C" w:rsidRDefault="00364A4C">
      <w:pPr>
        <w:pStyle w:val="a3"/>
        <w:spacing w:before="66"/>
        <w:ind w:right="525" w:firstLine="0"/>
      </w:pPr>
      <w:r>
        <w:lastRenderedPageBreak/>
        <w:t>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364A4C" w:rsidRDefault="00364A4C">
      <w:pPr>
        <w:pStyle w:val="a3"/>
        <w:spacing w:before="1"/>
        <w:ind w:right="525" w:firstLine="700"/>
      </w:pPr>
      <w: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364A4C" w:rsidRDefault="00364A4C">
      <w:pPr>
        <w:pStyle w:val="1"/>
        <w:spacing w:before="4"/>
      </w:pPr>
      <w:r>
        <w:t>Содержание программы</w:t>
      </w:r>
    </w:p>
    <w:p w:rsidR="00364A4C" w:rsidRDefault="00364A4C">
      <w:pPr>
        <w:pStyle w:val="a3"/>
        <w:ind w:right="527" w:firstLine="700"/>
      </w:pPr>
      <w: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модулейрабочейпрограммыиихколичествоопределяютсясоставителемвзависимостиот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каждогомодуля.</w:t>
      </w:r>
    </w:p>
    <w:p w:rsidR="00364A4C" w:rsidRDefault="00364A4C">
      <w:pPr>
        <w:pStyle w:val="a3"/>
        <w:ind w:right="524" w:firstLine="700"/>
      </w:pPr>
      <w: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(принцип)распределенияпланируемыхрезультатов,обеспечитьихдостижениесредствами учебного материала, сформировать контрольно-измерительные материалы (задания для проведения итоговыхработ).</w:t>
      </w:r>
    </w:p>
    <w:p w:rsidR="00364A4C" w:rsidRDefault="00364A4C">
      <w:pPr>
        <w:pStyle w:val="a3"/>
        <w:ind w:left="1122" w:firstLine="0"/>
      </w:pPr>
      <w:r>
        <w:t>При определении содержания каждого из модулей учитывается следующее условие</w:t>
      </w:r>
    </w:p>
    <w:p w:rsidR="00364A4C" w:rsidRDefault="00364A4C">
      <w:pPr>
        <w:pStyle w:val="a5"/>
        <w:numPr>
          <w:ilvl w:val="0"/>
          <w:numId w:val="19"/>
        </w:numPr>
        <w:tabs>
          <w:tab w:val="left" w:pos="639"/>
        </w:tabs>
        <w:ind w:right="524" w:firstLine="0"/>
        <w:rPr>
          <w:sz w:val="24"/>
        </w:rPr>
      </w:pPr>
      <w:r>
        <w:rPr>
          <w:sz w:val="24"/>
        </w:rPr>
        <w:t>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сбалансированныйхарактер.Внутриотдельногомодуляпроизведенияразличнойжанрово- 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иногопроизведения.</w:t>
      </w:r>
    </w:p>
    <w:p w:rsidR="00364A4C" w:rsidRDefault="00364A4C">
      <w:pPr>
        <w:pStyle w:val="a3"/>
        <w:ind w:right="524" w:firstLine="700"/>
      </w:pPr>
      <w:r>
        <w:t>Принципформированияисторизмавосприятиялитературыможетбытьосуществлен следующими способами: историко-хронологическим изучением – тематические блоки изучаются на произведениях отдельного исторического периода;проблемно-тематическим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разныхпроизведений.</w:t>
      </w:r>
    </w:p>
    <w:p w:rsidR="00364A4C" w:rsidRDefault="00364A4C">
      <w:pPr>
        <w:pStyle w:val="a3"/>
        <w:ind w:right="523" w:firstLine="700"/>
      </w:pPr>
      <w:r>
        <w:t xml:space="preserve">В </w:t>
      </w:r>
      <w:r>
        <w:rPr>
          <w:spacing w:val="-4"/>
        </w:rPr>
        <w:t xml:space="preserve">приложении </w:t>
      </w:r>
      <w:r>
        <w:t xml:space="preserve">к </w:t>
      </w:r>
      <w:r>
        <w:rPr>
          <w:spacing w:val="-4"/>
        </w:rPr>
        <w:t xml:space="preserve">примерной программе дается </w:t>
      </w:r>
      <w:r>
        <w:rPr>
          <w:spacing w:val="-5"/>
        </w:rPr>
        <w:t xml:space="preserve">рекомендательный </w:t>
      </w:r>
      <w:r>
        <w:rPr>
          <w:spacing w:val="-4"/>
        </w:rPr>
        <w:t xml:space="preserve">список литературы, </w:t>
      </w:r>
      <w:r>
        <w:rPr>
          <w:spacing w:val="-5"/>
        </w:rPr>
        <w:t xml:space="preserve">который </w:t>
      </w:r>
      <w:r>
        <w:rPr>
          <w:spacing w:val="-4"/>
        </w:rPr>
        <w:t xml:space="preserve">может быть дополнен </w:t>
      </w:r>
      <w:r>
        <w:rPr>
          <w:spacing w:val="-3"/>
        </w:rPr>
        <w:t xml:space="preserve">или </w:t>
      </w:r>
      <w:r>
        <w:rPr>
          <w:spacing w:val="-4"/>
        </w:rPr>
        <w:t xml:space="preserve">адаптирован </w:t>
      </w:r>
      <w:r>
        <w:t xml:space="preserve">с </w:t>
      </w:r>
      <w:r>
        <w:rPr>
          <w:spacing w:val="-5"/>
        </w:rPr>
        <w:t xml:space="preserve">учетом </w:t>
      </w:r>
      <w:r>
        <w:rPr>
          <w:spacing w:val="-4"/>
        </w:rPr>
        <w:t xml:space="preserve">особенностей региона, специфики </w:t>
      </w:r>
      <w:r>
        <w:rPr>
          <w:spacing w:val="-5"/>
        </w:rPr>
        <w:t xml:space="preserve">образовательной </w:t>
      </w:r>
      <w:r>
        <w:rPr>
          <w:spacing w:val="-4"/>
        </w:rPr>
        <w:t xml:space="preserve">организации(еепрофиля, </w:t>
      </w:r>
      <w:r>
        <w:rPr>
          <w:spacing w:val="-5"/>
        </w:rPr>
        <w:t xml:space="preserve">условий </w:t>
      </w:r>
      <w:r>
        <w:rPr>
          <w:spacing w:val="-4"/>
        </w:rPr>
        <w:t>для реализации</w:t>
      </w:r>
      <w:r>
        <w:rPr>
          <w:spacing w:val="-5"/>
        </w:rPr>
        <w:t xml:space="preserve">элективных </w:t>
      </w:r>
      <w:r>
        <w:t xml:space="preserve">и </w:t>
      </w:r>
      <w:r>
        <w:rPr>
          <w:spacing w:val="-5"/>
        </w:rPr>
        <w:t xml:space="preserve">факультативных </w:t>
      </w:r>
      <w:r>
        <w:rPr>
          <w:spacing w:val="-4"/>
        </w:rPr>
        <w:t xml:space="preserve">курсов, </w:t>
      </w:r>
      <w:r>
        <w:rPr>
          <w:spacing w:val="-5"/>
        </w:rPr>
        <w:t xml:space="preserve">возможности сетевого партнерского взаимодействия </w:t>
      </w:r>
      <w:r>
        <w:t xml:space="preserve">с </w:t>
      </w:r>
      <w:r>
        <w:rPr>
          <w:spacing w:val="-4"/>
        </w:rPr>
        <w:t>другими</w:t>
      </w:r>
      <w:r>
        <w:rPr>
          <w:spacing w:val="-5"/>
        </w:rPr>
        <w:t xml:space="preserve">образовательными </w:t>
      </w:r>
      <w:r>
        <w:rPr>
          <w:spacing w:val="-4"/>
        </w:rPr>
        <w:t xml:space="preserve">организациями, </w:t>
      </w:r>
      <w:r>
        <w:rPr>
          <w:spacing w:val="-5"/>
        </w:rPr>
        <w:t xml:space="preserve">учреждениями культуры, общественными организациями </w:t>
      </w:r>
      <w:r>
        <w:t>и</w:t>
      </w:r>
      <w:r>
        <w:rPr>
          <w:spacing w:val="-4"/>
        </w:rPr>
        <w:t>др.).</w:t>
      </w:r>
    </w:p>
    <w:p w:rsidR="00364A4C" w:rsidRDefault="00364A4C">
      <w:pPr>
        <w:sectPr w:rsidR="00364A4C">
          <w:pgSz w:w="11910" w:h="16840"/>
          <w:pgMar w:top="1040" w:right="320" w:bottom="1640" w:left="1280" w:header="0" w:footer="1372" w:gutter="0"/>
          <w:cols w:space="720"/>
        </w:sectPr>
      </w:pPr>
    </w:p>
    <w:p w:rsidR="00364A4C" w:rsidRDefault="00364A4C">
      <w:pPr>
        <w:pStyle w:val="1"/>
        <w:spacing w:before="71"/>
      </w:pPr>
      <w:r>
        <w:lastRenderedPageBreak/>
        <w:t>Деятельность на уроке литературы</w:t>
      </w:r>
    </w:p>
    <w:p w:rsidR="00364A4C" w:rsidRDefault="00364A4C">
      <w:pPr>
        <w:pStyle w:val="a3"/>
        <w:ind w:right="525"/>
      </w:pPr>
      <w:r>
        <w:rPr>
          <w:b/>
        </w:rPr>
        <w:t xml:space="preserve">Освоение стратегий чтения художественного произведения: чтение </w:t>
      </w:r>
      <w:r>
        <w:t>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выбирается1–2произведения,длякомпаративногочтениядолжныбытьвыбранынеменее 2произведений).</w:t>
      </w:r>
    </w:p>
    <w:p w:rsidR="00364A4C" w:rsidRDefault="00364A4C">
      <w:pPr>
        <w:pStyle w:val="a3"/>
        <w:spacing w:before="2"/>
        <w:ind w:left="0" w:firstLine="0"/>
        <w:jc w:val="left"/>
      </w:pPr>
    </w:p>
    <w:p w:rsidR="00364A4C" w:rsidRDefault="00364A4C">
      <w:pPr>
        <w:pStyle w:val="1"/>
        <w:spacing w:before="1"/>
      </w:pPr>
      <w:r>
        <w:t>Анализ художественного текста</w:t>
      </w:r>
    </w:p>
    <w:p w:rsidR="00364A4C" w:rsidRDefault="00364A4C">
      <w:pPr>
        <w:pStyle w:val="a3"/>
        <w:ind w:right="524" w:firstLine="700"/>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364A4C" w:rsidRDefault="00364A4C">
      <w:pPr>
        <w:pStyle w:val="2"/>
        <w:spacing w:before="3"/>
        <w:jc w:val="both"/>
      </w:pPr>
      <w:r>
        <w:t>Методы анализа</w:t>
      </w:r>
    </w:p>
    <w:p w:rsidR="00364A4C" w:rsidRDefault="00364A4C">
      <w:pPr>
        <w:ind w:left="422" w:right="532" w:firstLine="700"/>
        <w:jc w:val="both"/>
        <w:rPr>
          <w:i/>
          <w:sz w:val="24"/>
        </w:rPr>
      </w:pPr>
      <w:r>
        <w:rPr>
          <w:i/>
          <w:sz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364A4C" w:rsidRDefault="00364A4C">
      <w:pPr>
        <w:pStyle w:val="1"/>
        <w:spacing w:before="2"/>
        <w:ind w:left="1122"/>
      </w:pPr>
      <w:r>
        <w:t>Работа с интерпретациями и смежными видами искусств и областями знания</w:t>
      </w:r>
    </w:p>
    <w:p w:rsidR="00364A4C" w:rsidRDefault="00364A4C">
      <w:pPr>
        <w:pStyle w:val="a3"/>
        <w:ind w:right="523" w:firstLine="700"/>
      </w:pPr>
      <w:r>
        <w:t>Анализиинтерпретация:набазовомуровнеобучающиесяпонимаютразницумежду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художественногопроизведения).</w:t>
      </w:r>
    </w:p>
    <w:p w:rsidR="00364A4C" w:rsidRDefault="00364A4C">
      <w:pPr>
        <w:pStyle w:val="1"/>
        <w:spacing w:before="3"/>
      </w:pPr>
      <w:r>
        <w:t>Самостоятельное чтение</w:t>
      </w:r>
    </w:p>
    <w:p w:rsidR="00364A4C" w:rsidRDefault="00364A4C">
      <w:pPr>
        <w:pStyle w:val="a3"/>
        <w:ind w:right="530" w:firstLine="700"/>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364A4C" w:rsidRDefault="00364A4C">
      <w:pPr>
        <w:pStyle w:val="1"/>
        <w:spacing w:before="3"/>
      </w:pPr>
      <w:r>
        <w:t>Создание собственного текста</w:t>
      </w:r>
    </w:p>
    <w:p w:rsidR="00364A4C" w:rsidRDefault="00364A4C">
      <w:pPr>
        <w:pStyle w:val="a3"/>
        <w:ind w:right="523" w:firstLine="700"/>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i/>
        </w:rPr>
        <w:t>научное сообщение</w:t>
      </w:r>
      <w:r>
        <w:t>, проект и презентация проекта. Критерии оценки письменных работ, посвященных анализу самостоятельно прочитанных произведений, приведены в разделе</w:t>
      </w:r>
    </w:p>
    <w:p w:rsidR="00364A4C" w:rsidRDefault="00364A4C">
      <w:pPr>
        <w:pStyle w:val="a3"/>
        <w:ind w:firstLine="0"/>
        <w:jc w:val="left"/>
      </w:pPr>
      <w:r>
        <w:t>«Результаты».</w:t>
      </w:r>
    </w:p>
    <w:p w:rsidR="00364A4C" w:rsidRDefault="00364A4C">
      <w:pPr>
        <w:pStyle w:val="1"/>
        <w:spacing w:before="3"/>
      </w:pPr>
      <w:r>
        <w:t>Использование ресурса</w:t>
      </w:r>
    </w:p>
    <w:p w:rsidR="00364A4C" w:rsidRDefault="00364A4C">
      <w:pPr>
        <w:pStyle w:val="a3"/>
        <w:ind w:right="524" w:firstLine="700"/>
      </w:pPr>
      <w:r>
        <w:t>Использование библиотечных, архивных, электронных ресурсов при работе с произведением, изучаемым в классе. Развитие навыков обращения к справочно- информационным ресурсам, в том числе и виртуальным. Самостоятельная деятельность,</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5" w:firstLine="0"/>
      </w:pPr>
      <w:r>
        <w:lastRenderedPageBreak/>
        <w:t>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364A4C" w:rsidRDefault="00364A4C">
      <w:pPr>
        <w:pStyle w:val="a3"/>
        <w:spacing w:before="5"/>
        <w:ind w:left="0" w:firstLine="0"/>
        <w:jc w:val="left"/>
      </w:pPr>
    </w:p>
    <w:p w:rsidR="00364A4C" w:rsidRDefault="00364A4C">
      <w:pPr>
        <w:pStyle w:val="1"/>
      </w:pPr>
      <w:r>
        <w:t>Учебно-методическое и материально-техническое обеспечение</w:t>
      </w:r>
    </w:p>
    <w:p w:rsidR="00364A4C" w:rsidRDefault="00364A4C">
      <w:pPr>
        <w:pStyle w:val="a5"/>
        <w:numPr>
          <w:ilvl w:val="0"/>
          <w:numId w:val="18"/>
        </w:numPr>
        <w:tabs>
          <w:tab w:val="left" w:pos="1517"/>
        </w:tabs>
        <w:ind w:right="525" w:firstLine="700"/>
        <w:rPr>
          <w:sz w:val="24"/>
        </w:rPr>
      </w:pPr>
      <w:r>
        <w:rPr>
          <w:sz w:val="24"/>
        </w:rPr>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самостоятельнуюработу:</w:t>
      </w:r>
    </w:p>
    <w:p w:rsidR="00364A4C" w:rsidRDefault="00364A4C">
      <w:pPr>
        <w:pStyle w:val="a5"/>
        <w:numPr>
          <w:ilvl w:val="1"/>
          <w:numId w:val="19"/>
        </w:numPr>
        <w:tabs>
          <w:tab w:val="left" w:pos="1318"/>
        </w:tabs>
        <w:ind w:right="523" w:firstLine="707"/>
        <w:rPr>
          <w:sz w:val="24"/>
        </w:rPr>
      </w:pPr>
      <w:r>
        <w:rPr>
          <w:sz w:val="24"/>
        </w:rPr>
        <w:t>списками рекомендуемых к изучению в школе произведений русской, родной, мировойклассики;</w:t>
      </w:r>
    </w:p>
    <w:p w:rsidR="00364A4C" w:rsidRDefault="00364A4C">
      <w:pPr>
        <w:pStyle w:val="a5"/>
        <w:numPr>
          <w:ilvl w:val="1"/>
          <w:numId w:val="19"/>
        </w:numPr>
        <w:tabs>
          <w:tab w:val="left" w:pos="1258"/>
        </w:tabs>
        <w:ind w:right="525" w:firstLine="707"/>
        <w:rPr>
          <w:sz w:val="24"/>
        </w:rPr>
      </w:pPr>
      <w:r>
        <w:rPr>
          <w:sz w:val="24"/>
        </w:rPr>
        <w:t>аннотированнымиспискамипроизведенийXX–началаXXIв.,рекомендуемыхдля включения в рабочую программу как для изучения на уроках, так и для самостоятельного чтения;</w:t>
      </w:r>
    </w:p>
    <w:p w:rsidR="00364A4C" w:rsidRDefault="00364A4C">
      <w:pPr>
        <w:pStyle w:val="a5"/>
        <w:numPr>
          <w:ilvl w:val="1"/>
          <w:numId w:val="19"/>
        </w:numPr>
        <w:tabs>
          <w:tab w:val="left" w:pos="1402"/>
        </w:tabs>
        <w:ind w:right="523" w:firstLine="707"/>
        <w:rPr>
          <w:sz w:val="24"/>
        </w:rPr>
      </w:pPr>
      <w:r>
        <w:rPr>
          <w:sz w:val="24"/>
        </w:rPr>
        <w:t>тематическими подборками произведений, рекомендованных для освоения конкретных теоретико- и историко-литературныхпонятий;</w:t>
      </w:r>
    </w:p>
    <w:p w:rsidR="00364A4C" w:rsidRDefault="00364A4C">
      <w:pPr>
        <w:pStyle w:val="a5"/>
        <w:numPr>
          <w:ilvl w:val="1"/>
          <w:numId w:val="19"/>
        </w:numPr>
        <w:tabs>
          <w:tab w:val="left" w:pos="1265"/>
        </w:tabs>
        <w:ind w:right="526" w:firstLine="707"/>
        <w:rPr>
          <w:sz w:val="24"/>
        </w:rPr>
      </w:pPr>
      <w:r>
        <w:rPr>
          <w:sz w:val="24"/>
        </w:rPr>
        <w:t>тезаурусомэтихпонятийилиспискомрекомендованныхсправочников,словарейи научно-методических работ по теории и историилитературы;</w:t>
      </w:r>
    </w:p>
    <w:p w:rsidR="00364A4C" w:rsidRDefault="00364A4C">
      <w:pPr>
        <w:pStyle w:val="a5"/>
        <w:numPr>
          <w:ilvl w:val="1"/>
          <w:numId w:val="19"/>
        </w:numPr>
        <w:tabs>
          <w:tab w:val="left" w:pos="1270"/>
        </w:tabs>
        <w:ind w:left="1269" w:hanging="140"/>
        <w:rPr>
          <w:sz w:val="24"/>
        </w:rPr>
      </w:pPr>
      <w:r>
        <w:rPr>
          <w:sz w:val="24"/>
        </w:rPr>
        <w:t>подборкой учебногоматериала.</w:t>
      </w:r>
    </w:p>
    <w:p w:rsidR="00364A4C" w:rsidRDefault="00364A4C">
      <w:pPr>
        <w:pStyle w:val="a5"/>
        <w:numPr>
          <w:ilvl w:val="0"/>
          <w:numId w:val="18"/>
        </w:numPr>
        <w:tabs>
          <w:tab w:val="left" w:pos="1363"/>
        </w:tabs>
        <w:ind w:right="523" w:firstLine="700"/>
        <w:rPr>
          <w:sz w:val="24"/>
        </w:rPr>
      </w:pPr>
      <w:r>
        <w:rPr>
          <w:sz w:val="24"/>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театральнымпостановкам.</w:t>
      </w:r>
    </w:p>
    <w:p w:rsidR="00364A4C" w:rsidRDefault="00364A4C">
      <w:pPr>
        <w:pStyle w:val="a3"/>
        <w:ind w:right="531" w:firstLine="700"/>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364A4C" w:rsidRDefault="00364A4C">
      <w:pPr>
        <w:pStyle w:val="a3"/>
        <w:ind w:right="528" w:firstLine="700"/>
      </w:pPr>
      <w:r>
        <w:t>Реализациябиблиотечногообеспеченияобразовательнойдеятельностиможетиметь самыеразныевариантырешения,зависящиеотусловийрегиона:развитиемуниципальных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364A4C" w:rsidRDefault="00364A4C">
      <w:pPr>
        <w:pStyle w:val="a5"/>
        <w:numPr>
          <w:ilvl w:val="0"/>
          <w:numId w:val="18"/>
        </w:numPr>
        <w:tabs>
          <w:tab w:val="left" w:pos="1363"/>
        </w:tabs>
        <w:ind w:right="527" w:firstLine="700"/>
        <w:rPr>
          <w:sz w:val="24"/>
        </w:rPr>
      </w:pPr>
      <w:r>
        <w:rPr>
          <w:sz w:val="24"/>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типологиюучебныхзаданийисценариеворганизациисамостоятельнойработы;разработку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открытоготипа (организующихсамостоятельнуюпродуктивнуючитательскуюитекстовуюдеятельность).</w:t>
      </w:r>
    </w:p>
    <w:p w:rsidR="00364A4C" w:rsidRDefault="00364A4C">
      <w:pPr>
        <w:pStyle w:val="a5"/>
        <w:numPr>
          <w:ilvl w:val="0"/>
          <w:numId w:val="18"/>
        </w:numPr>
        <w:tabs>
          <w:tab w:val="left" w:pos="1363"/>
        </w:tabs>
        <w:ind w:right="525" w:firstLine="700"/>
        <w:rPr>
          <w:sz w:val="24"/>
        </w:rPr>
      </w:pPr>
      <w:r>
        <w:rPr>
          <w:sz w:val="24"/>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программноеобеспечение.</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1"/>
        <w:spacing w:before="71" w:line="240" w:lineRule="auto"/>
        <w:ind w:left="3374" w:right="693" w:hanging="2087"/>
      </w:pPr>
      <w:r>
        <w:lastRenderedPageBreak/>
        <w:t>Список рекомендуемых произведений и авторов к примерной программе по литературе для 10–11-х классов</w:t>
      </w:r>
    </w:p>
    <w:p w:rsidR="00364A4C" w:rsidRDefault="00364A4C">
      <w:pPr>
        <w:pStyle w:val="a3"/>
        <w:ind w:right="529"/>
      </w:pPr>
      <w:r>
        <w:t>Рабочаяпрограммаучебногокурсастроитсянапроизведенияхизтрехсписков:А,В и С (см. таблицу ниже). Эти три списка равноправны постатусу.</w:t>
      </w:r>
    </w:p>
    <w:p w:rsidR="00364A4C" w:rsidRDefault="00364A4C">
      <w:pPr>
        <w:pStyle w:val="a3"/>
        <w:ind w:right="521"/>
      </w:pPr>
      <w:r>
        <w:rPr>
          <w:b/>
        </w:rPr>
        <w:t>СписокА</w:t>
      </w:r>
      <w:r>
        <w:t>представляетсобойпереченьконкретныхпроизведений,занявшихвсилу традиции особое место в школьном преподавании русскойлитературы.</w:t>
      </w:r>
    </w:p>
    <w:p w:rsidR="00364A4C" w:rsidRDefault="00364A4C">
      <w:pPr>
        <w:pStyle w:val="a3"/>
        <w:ind w:right="523"/>
      </w:pPr>
      <w:r>
        <w:rPr>
          <w:b/>
        </w:rPr>
        <w:t xml:space="preserve">Список В </w:t>
      </w:r>
      <w:r>
        <w:t>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содержитпримерытехпроизведений,которыемогутизучаться–конкретноепроизведение каждого автора выбирается составителемпрограммы.</w:t>
      </w:r>
    </w:p>
    <w:p w:rsidR="00364A4C" w:rsidRDefault="00364A4C">
      <w:pPr>
        <w:pStyle w:val="a3"/>
        <w:ind w:right="525"/>
      </w:pPr>
      <w:r>
        <w:rPr>
          <w:b/>
        </w:rPr>
        <w:t xml:space="preserve">Список С </w:t>
      </w:r>
      <w:r>
        <w:t>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авторы,произведениякоторыхпопалитакжевСписокВ,здесьснабженыдополнительным списком рекомендуемых к изучению произведений, не повторяющим произведения из спискаВ.</w:t>
      </w:r>
    </w:p>
    <w:p w:rsidR="00364A4C" w:rsidRDefault="00364A4C">
      <w:pPr>
        <w:pStyle w:val="a3"/>
        <w:ind w:left="1130" w:firstLine="0"/>
      </w:pPr>
      <w:r>
        <w:t>Для удобства работы со списком С материал в нем разделен на 7 блоков:</w:t>
      </w:r>
    </w:p>
    <w:p w:rsidR="00364A4C" w:rsidRDefault="00364A4C">
      <w:pPr>
        <w:pStyle w:val="a5"/>
        <w:numPr>
          <w:ilvl w:val="1"/>
          <w:numId w:val="18"/>
        </w:numPr>
        <w:tabs>
          <w:tab w:val="left" w:pos="1850"/>
        </w:tabs>
        <w:spacing w:line="293" w:lineRule="exact"/>
        <w:rPr>
          <w:sz w:val="24"/>
        </w:rPr>
      </w:pPr>
      <w:r>
        <w:rPr>
          <w:sz w:val="24"/>
        </w:rPr>
        <w:t>Поэзия середины и второй половины XIXвека</w:t>
      </w:r>
    </w:p>
    <w:p w:rsidR="00364A4C" w:rsidRDefault="00364A4C">
      <w:pPr>
        <w:pStyle w:val="a5"/>
        <w:numPr>
          <w:ilvl w:val="1"/>
          <w:numId w:val="18"/>
        </w:numPr>
        <w:tabs>
          <w:tab w:val="left" w:pos="1850"/>
        </w:tabs>
        <w:spacing w:line="293" w:lineRule="exact"/>
        <w:rPr>
          <w:sz w:val="24"/>
        </w:rPr>
      </w:pPr>
      <w:r>
        <w:rPr>
          <w:sz w:val="24"/>
        </w:rPr>
        <w:t>Реализм XIX–ХХвека</w:t>
      </w:r>
    </w:p>
    <w:p w:rsidR="00364A4C" w:rsidRDefault="00364A4C">
      <w:pPr>
        <w:pStyle w:val="a5"/>
        <w:numPr>
          <w:ilvl w:val="1"/>
          <w:numId w:val="18"/>
        </w:numPr>
        <w:tabs>
          <w:tab w:val="left" w:pos="1850"/>
        </w:tabs>
        <w:spacing w:line="293" w:lineRule="exact"/>
        <w:jc w:val="left"/>
        <w:rPr>
          <w:sz w:val="24"/>
        </w:rPr>
      </w:pPr>
      <w:r>
        <w:rPr>
          <w:sz w:val="24"/>
        </w:rPr>
        <w:t>Модернизм конца XIX – ХХ века</w:t>
      </w:r>
    </w:p>
    <w:p w:rsidR="00364A4C" w:rsidRDefault="00364A4C">
      <w:pPr>
        <w:pStyle w:val="a5"/>
        <w:numPr>
          <w:ilvl w:val="1"/>
          <w:numId w:val="18"/>
        </w:numPr>
        <w:tabs>
          <w:tab w:val="left" w:pos="1850"/>
        </w:tabs>
        <w:spacing w:line="293" w:lineRule="exact"/>
        <w:jc w:val="left"/>
        <w:rPr>
          <w:sz w:val="24"/>
        </w:rPr>
      </w:pPr>
      <w:r>
        <w:rPr>
          <w:sz w:val="24"/>
        </w:rPr>
        <w:t>Литература советского времени</w:t>
      </w:r>
    </w:p>
    <w:p w:rsidR="00364A4C" w:rsidRDefault="00364A4C">
      <w:pPr>
        <w:pStyle w:val="a5"/>
        <w:numPr>
          <w:ilvl w:val="1"/>
          <w:numId w:val="18"/>
        </w:numPr>
        <w:tabs>
          <w:tab w:val="left" w:pos="1850"/>
        </w:tabs>
        <w:spacing w:line="293" w:lineRule="exact"/>
        <w:jc w:val="left"/>
        <w:rPr>
          <w:sz w:val="24"/>
        </w:rPr>
      </w:pPr>
      <w:r>
        <w:rPr>
          <w:sz w:val="24"/>
        </w:rPr>
        <w:t>Современный литературныйпроцесс</w:t>
      </w:r>
    </w:p>
    <w:p w:rsidR="00364A4C" w:rsidRDefault="00364A4C">
      <w:pPr>
        <w:pStyle w:val="a5"/>
        <w:numPr>
          <w:ilvl w:val="1"/>
          <w:numId w:val="18"/>
        </w:numPr>
        <w:tabs>
          <w:tab w:val="left" w:pos="1850"/>
        </w:tabs>
        <w:spacing w:line="293" w:lineRule="exact"/>
        <w:jc w:val="left"/>
        <w:rPr>
          <w:sz w:val="24"/>
        </w:rPr>
      </w:pPr>
      <w:r>
        <w:rPr>
          <w:sz w:val="24"/>
        </w:rPr>
        <w:t>Мировая литература XIX–ХХвека</w:t>
      </w:r>
    </w:p>
    <w:p w:rsidR="00364A4C" w:rsidRDefault="00364A4C">
      <w:pPr>
        <w:pStyle w:val="a5"/>
        <w:numPr>
          <w:ilvl w:val="1"/>
          <w:numId w:val="18"/>
        </w:numPr>
        <w:tabs>
          <w:tab w:val="left" w:pos="1850"/>
        </w:tabs>
        <w:spacing w:line="292" w:lineRule="exact"/>
        <w:jc w:val="left"/>
        <w:rPr>
          <w:sz w:val="24"/>
        </w:rPr>
      </w:pPr>
      <w:r>
        <w:rPr>
          <w:sz w:val="24"/>
        </w:rPr>
        <w:t>Родная (региональная)литература</w:t>
      </w:r>
    </w:p>
    <w:p w:rsidR="00364A4C" w:rsidRDefault="00364A4C">
      <w:pPr>
        <w:pStyle w:val="a3"/>
        <w:ind w:right="528"/>
      </w:pPr>
      <w: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w:t>
      </w:r>
    </w:p>
    <w:p w:rsidR="00364A4C" w:rsidRDefault="00364A4C">
      <w:pPr>
        <w:pStyle w:val="a3"/>
        <w:spacing w:after="7"/>
        <w:ind w:right="522" w:firstLine="0"/>
      </w:pPr>
      <w:r>
        <w:t>«реализм»), литературного направления (например, «модернизм»), культурно- исторической эпохи (например, «советское время») и т.п. Если творчество того или иного автораможетбытьрассмотреносразувнесколькихблоках,рекомендуемыекизучениюего произведения указываются лишь в одном из них, а в остальных имя автора помечено астериском*.</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277"/>
        </w:trPr>
        <w:tc>
          <w:tcPr>
            <w:tcW w:w="2393" w:type="dxa"/>
          </w:tcPr>
          <w:p w:rsidR="00364A4C" w:rsidRDefault="00364A4C">
            <w:pPr>
              <w:pStyle w:val="TableParagraph"/>
              <w:spacing w:line="258" w:lineRule="exact"/>
              <w:ind w:left="671"/>
              <w:rPr>
                <w:b/>
                <w:sz w:val="24"/>
              </w:rPr>
            </w:pPr>
            <w:r>
              <w:rPr>
                <w:b/>
                <w:sz w:val="24"/>
              </w:rPr>
              <w:t>Список А</w:t>
            </w:r>
          </w:p>
        </w:tc>
        <w:tc>
          <w:tcPr>
            <w:tcW w:w="3662" w:type="dxa"/>
          </w:tcPr>
          <w:p w:rsidR="00364A4C" w:rsidRDefault="00364A4C">
            <w:pPr>
              <w:pStyle w:val="TableParagraph"/>
              <w:spacing w:line="258" w:lineRule="exact"/>
              <w:ind w:left="1293" w:right="1284"/>
              <w:jc w:val="center"/>
              <w:rPr>
                <w:b/>
                <w:sz w:val="24"/>
              </w:rPr>
            </w:pPr>
            <w:r>
              <w:rPr>
                <w:b/>
                <w:sz w:val="24"/>
              </w:rPr>
              <w:t>Список В</w:t>
            </w:r>
          </w:p>
        </w:tc>
        <w:tc>
          <w:tcPr>
            <w:tcW w:w="3516" w:type="dxa"/>
          </w:tcPr>
          <w:p w:rsidR="00364A4C" w:rsidRDefault="00364A4C">
            <w:pPr>
              <w:pStyle w:val="TableParagraph"/>
              <w:spacing w:line="258" w:lineRule="exact"/>
              <w:ind w:left="1213" w:right="1205"/>
              <w:jc w:val="center"/>
              <w:rPr>
                <w:b/>
                <w:sz w:val="24"/>
              </w:rPr>
            </w:pPr>
            <w:r>
              <w:rPr>
                <w:b/>
                <w:sz w:val="24"/>
              </w:rPr>
              <w:t>Список С</w:t>
            </w:r>
          </w:p>
        </w:tc>
      </w:tr>
      <w:tr w:rsidR="00364A4C">
        <w:trPr>
          <w:trHeight w:val="3309"/>
        </w:trPr>
        <w:tc>
          <w:tcPr>
            <w:tcW w:w="2393" w:type="dxa"/>
            <w:vMerge w:val="restart"/>
          </w:tcPr>
          <w:p w:rsidR="00364A4C" w:rsidRDefault="00364A4C">
            <w:pPr>
              <w:pStyle w:val="TableParagraph"/>
              <w:ind w:left="0"/>
              <w:rPr>
                <w:sz w:val="24"/>
              </w:rPr>
            </w:pPr>
          </w:p>
        </w:tc>
        <w:tc>
          <w:tcPr>
            <w:tcW w:w="3662" w:type="dxa"/>
          </w:tcPr>
          <w:p w:rsidR="00364A4C" w:rsidRDefault="00364A4C">
            <w:pPr>
              <w:pStyle w:val="TableParagraph"/>
              <w:spacing w:line="270" w:lineRule="exact"/>
              <w:ind w:left="108"/>
              <w:jc w:val="both"/>
              <w:rPr>
                <w:b/>
                <w:sz w:val="24"/>
              </w:rPr>
            </w:pPr>
            <w:r>
              <w:rPr>
                <w:b/>
                <w:sz w:val="24"/>
              </w:rPr>
              <w:t>Ф.И. Тютчев</w:t>
            </w:r>
          </w:p>
          <w:p w:rsidR="00364A4C" w:rsidRDefault="00364A4C">
            <w:pPr>
              <w:pStyle w:val="TableParagraph"/>
              <w:ind w:left="108" w:right="97"/>
              <w:jc w:val="both"/>
              <w:rPr>
                <w:sz w:val="24"/>
              </w:rPr>
            </w:pPr>
            <w:r>
              <w:rPr>
                <w:sz w:val="24"/>
              </w:rPr>
              <w:t xml:space="preserve">Стихотворения: </w:t>
            </w:r>
            <w:r>
              <w:rPr>
                <w:spacing w:val="-3"/>
                <w:sz w:val="24"/>
              </w:rPr>
              <w:t xml:space="preserve">«К. </w:t>
            </w:r>
            <w:r>
              <w:rPr>
                <w:sz w:val="24"/>
              </w:rPr>
              <w:t>Б.» («Я встретил  вас  –  и  всебылое...»),</w:t>
            </w:r>
          </w:p>
          <w:p w:rsidR="00364A4C" w:rsidRDefault="00364A4C">
            <w:pPr>
              <w:pStyle w:val="TableParagraph"/>
              <w:ind w:left="108"/>
              <w:jc w:val="both"/>
              <w:rPr>
                <w:sz w:val="24"/>
              </w:rPr>
            </w:pPr>
            <w:r>
              <w:rPr>
                <w:sz w:val="24"/>
              </w:rPr>
              <w:t>«Нам   не   дано предугадать…»,</w:t>
            </w:r>
          </w:p>
          <w:p w:rsidR="00364A4C" w:rsidRDefault="00364A4C">
            <w:pPr>
              <w:pStyle w:val="TableParagraph"/>
              <w:tabs>
                <w:tab w:val="left" w:pos="1539"/>
                <w:tab w:val="left" w:pos="2432"/>
              </w:tabs>
              <w:ind w:left="108" w:right="97"/>
              <w:jc w:val="both"/>
              <w:rPr>
                <w:sz w:val="24"/>
              </w:rPr>
            </w:pPr>
            <w:r>
              <w:rPr>
                <w:sz w:val="24"/>
              </w:rPr>
              <w:t xml:space="preserve">«Не то, что мните вы, природа…», </w:t>
            </w:r>
            <w:r>
              <w:rPr>
                <w:spacing w:val="-3"/>
                <w:sz w:val="24"/>
              </w:rPr>
              <w:t xml:space="preserve">«О, </w:t>
            </w:r>
            <w:r>
              <w:rPr>
                <w:sz w:val="24"/>
              </w:rPr>
              <w:t xml:space="preserve">как убийственно мы любим...», «Певучесть есть </w:t>
            </w:r>
            <w:r>
              <w:rPr>
                <w:spacing w:val="-11"/>
                <w:sz w:val="24"/>
              </w:rPr>
              <w:t xml:space="preserve">в </w:t>
            </w:r>
            <w:r>
              <w:rPr>
                <w:sz w:val="24"/>
              </w:rPr>
              <w:t>морских волнах…», «Умом Россию</w:t>
            </w:r>
            <w:r>
              <w:rPr>
                <w:sz w:val="24"/>
              </w:rPr>
              <w:tab/>
              <w:t>не</w:t>
            </w:r>
            <w:r>
              <w:rPr>
                <w:sz w:val="24"/>
              </w:rPr>
              <w:tab/>
            </w:r>
            <w:r>
              <w:rPr>
                <w:spacing w:val="-3"/>
                <w:sz w:val="24"/>
              </w:rPr>
              <w:t>понять…»,</w:t>
            </w:r>
          </w:p>
          <w:p w:rsidR="00364A4C" w:rsidRDefault="00364A4C">
            <w:pPr>
              <w:pStyle w:val="TableParagraph"/>
              <w:ind w:left="108"/>
              <w:jc w:val="both"/>
              <w:rPr>
                <w:sz w:val="24"/>
              </w:rPr>
            </w:pPr>
            <w:r>
              <w:rPr>
                <w:sz w:val="24"/>
              </w:rPr>
              <w:t>«Silentium!» и др.</w:t>
            </w:r>
          </w:p>
        </w:tc>
        <w:tc>
          <w:tcPr>
            <w:tcW w:w="3516" w:type="dxa"/>
            <w:tcBorders>
              <w:bottom w:val="nil"/>
            </w:tcBorders>
          </w:tcPr>
          <w:p w:rsidR="00364A4C" w:rsidRDefault="00364A4C">
            <w:pPr>
              <w:pStyle w:val="TableParagraph"/>
              <w:ind w:left="106" w:right="97"/>
              <w:jc w:val="both"/>
              <w:rPr>
                <w:b/>
                <w:sz w:val="24"/>
              </w:rPr>
            </w:pPr>
            <w:r>
              <w:rPr>
                <w:b/>
                <w:sz w:val="24"/>
              </w:rPr>
              <w:t>Поэзия середины и второй половины XIX века</w:t>
            </w:r>
          </w:p>
          <w:p w:rsidR="00364A4C" w:rsidRDefault="00364A4C">
            <w:pPr>
              <w:pStyle w:val="TableParagraph"/>
              <w:spacing w:line="274" w:lineRule="exact"/>
              <w:ind w:left="106"/>
              <w:jc w:val="both"/>
              <w:rPr>
                <w:b/>
                <w:sz w:val="24"/>
              </w:rPr>
            </w:pPr>
            <w:r>
              <w:rPr>
                <w:b/>
                <w:sz w:val="24"/>
              </w:rPr>
              <w:t>Ф.И. Тютчев</w:t>
            </w:r>
          </w:p>
          <w:p w:rsidR="00364A4C" w:rsidRDefault="00364A4C">
            <w:pPr>
              <w:pStyle w:val="TableParagraph"/>
              <w:ind w:left="106" w:right="96"/>
              <w:jc w:val="both"/>
              <w:rPr>
                <w:sz w:val="24"/>
              </w:rPr>
            </w:pPr>
            <w:r>
              <w:rPr>
                <w:sz w:val="24"/>
              </w:rPr>
              <w:t>«День и ночь», «Есть в осени первоначальной…», «Еще в полях          белеет        снег…»,</w:t>
            </w:r>
          </w:p>
          <w:p w:rsidR="00364A4C" w:rsidRDefault="00364A4C">
            <w:pPr>
              <w:pStyle w:val="TableParagraph"/>
              <w:tabs>
                <w:tab w:val="left" w:pos="2037"/>
              </w:tabs>
              <w:ind w:left="106" w:right="96"/>
              <w:jc w:val="both"/>
              <w:rPr>
                <w:sz w:val="24"/>
              </w:rPr>
            </w:pPr>
            <w:r>
              <w:rPr>
                <w:sz w:val="24"/>
              </w:rPr>
              <w:t>«Предопределение», «С поляны коршун</w:t>
            </w:r>
            <w:r>
              <w:rPr>
                <w:sz w:val="24"/>
              </w:rPr>
              <w:tab/>
              <w:t>поднялся…»,</w:t>
            </w:r>
          </w:p>
          <w:p w:rsidR="00364A4C" w:rsidRDefault="00364A4C">
            <w:pPr>
              <w:pStyle w:val="TableParagraph"/>
              <w:ind w:left="106" w:right="96"/>
              <w:jc w:val="both"/>
              <w:rPr>
                <w:sz w:val="24"/>
              </w:rPr>
            </w:pPr>
            <w:r>
              <w:rPr>
                <w:sz w:val="24"/>
              </w:rPr>
              <w:t>«Фонтан», «Эти бедные селенья…» и др.</w:t>
            </w:r>
          </w:p>
        </w:tc>
      </w:tr>
      <w:tr w:rsidR="00364A4C">
        <w:trPr>
          <w:trHeight w:val="277"/>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spacing w:line="258" w:lineRule="exact"/>
              <w:ind w:left="108"/>
              <w:rPr>
                <w:b/>
                <w:sz w:val="24"/>
              </w:rPr>
            </w:pPr>
            <w:r>
              <w:rPr>
                <w:b/>
                <w:sz w:val="24"/>
              </w:rPr>
              <w:t>А.А. Фет</w:t>
            </w:r>
          </w:p>
        </w:tc>
        <w:tc>
          <w:tcPr>
            <w:tcW w:w="3516" w:type="dxa"/>
            <w:tcBorders>
              <w:top w:val="nil"/>
            </w:tcBorders>
          </w:tcPr>
          <w:p w:rsidR="00364A4C" w:rsidRDefault="00364A4C">
            <w:pPr>
              <w:pStyle w:val="TableParagraph"/>
              <w:spacing w:line="258" w:lineRule="exact"/>
              <w:ind w:left="106"/>
              <w:rPr>
                <w:b/>
                <w:sz w:val="24"/>
              </w:rPr>
            </w:pPr>
            <w:r>
              <w:rPr>
                <w:b/>
                <w:sz w:val="24"/>
              </w:rPr>
              <w:t>А.А. Фет</w:t>
            </w:r>
          </w:p>
        </w:tc>
      </w:tr>
    </w:tbl>
    <w:p w:rsidR="00364A4C" w:rsidRDefault="00364A4C">
      <w:pPr>
        <w:spacing w:line="258" w:lineRule="exact"/>
        <w:rPr>
          <w:sz w:val="24"/>
        </w:rPr>
        <w:sectPr w:rsidR="00364A4C">
          <w:pgSz w:w="11910" w:h="16840"/>
          <w:pgMar w:top="1040" w:right="320" w:bottom="164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3587"/>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108" w:right="90"/>
              <w:jc w:val="both"/>
              <w:rPr>
                <w:sz w:val="24"/>
              </w:rPr>
            </w:pPr>
            <w:r>
              <w:rPr>
                <w:sz w:val="24"/>
              </w:rPr>
              <w:t xml:space="preserve">Стихотворения: «Еще майская ночь», «Как беден наш язык! Хочу и не могу…», «Сияла ночь. Луной был полон сад. Лежали…», «Учись у них – у дуба, у березы…», «Шепот, робкое дыханье…», «Это утро, радость эта…», </w:t>
            </w:r>
            <w:r>
              <w:rPr>
                <w:spacing w:val="-4"/>
                <w:sz w:val="24"/>
              </w:rPr>
              <w:t xml:space="preserve">«Я </w:t>
            </w:r>
            <w:r>
              <w:rPr>
                <w:sz w:val="24"/>
              </w:rPr>
              <w:t xml:space="preserve">пришел к тебе с приветом…», </w:t>
            </w:r>
            <w:r>
              <w:rPr>
                <w:spacing w:val="-4"/>
                <w:sz w:val="24"/>
              </w:rPr>
              <w:t xml:space="preserve">«Я </w:t>
            </w:r>
            <w:r>
              <w:rPr>
                <w:sz w:val="24"/>
              </w:rPr>
              <w:t>тебе ничего не скажу…» и др.</w:t>
            </w:r>
          </w:p>
        </w:tc>
        <w:tc>
          <w:tcPr>
            <w:tcW w:w="3516" w:type="dxa"/>
            <w:vMerge w:val="restart"/>
          </w:tcPr>
          <w:p w:rsidR="00364A4C" w:rsidRDefault="00364A4C">
            <w:pPr>
              <w:pStyle w:val="TableParagraph"/>
              <w:ind w:left="106" w:right="96"/>
              <w:jc w:val="both"/>
              <w:rPr>
                <w:sz w:val="24"/>
              </w:rPr>
            </w:pPr>
            <w:r>
              <w:rPr>
                <w:sz w:val="24"/>
              </w:rPr>
              <w:t>Стихотворения: «На стоге сена ночью южной…», «Одним толчком согнать ладью живую…».</w:t>
            </w:r>
          </w:p>
          <w:p w:rsidR="00364A4C" w:rsidRDefault="00364A4C">
            <w:pPr>
              <w:pStyle w:val="TableParagraph"/>
              <w:spacing w:before="2"/>
              <w:ind w:left="0"/>
              <w:rPr>
                <w:sz w:val="23"/>
              </w:rPr>
            </w:pPr>
          </w:p>
          <w:p w:rsidR="00364A4C" w:rsidRDefault="00364A4C">
            <w:pPr>
              <w:pStyle w:val="TableParagraph"/>
              <w:spacing w:before="1" w:line="274" w:lineRule="exact"/>
              <w:ind w:left="106"/>
              <w:jc w:val="both"/>
              <w:rPr>
                <w:b/>
                <w:sz w:val="24"/>
              </w:rPr>
            </w:pPr>
            <w:r>
              <w:rPr>
                <w:b/>
                <w:sz w:val="24"/>
              </w:rPr>
              <w:t>А.К. Толстой</w:t>
            </w:r>
          </w:p>
          <w:p w:rsidR="00364A4C" w:rsidRDefault="00364A4C">
            <w:pPr>
              <w:pStyle w:val="TableParagraph"/>
              <w:tabs>
                <w:tab w:val="left" w:pos="2675"/>
              </w:tabs>
              <w:ind w:left="106" w:right="98"/>
              <w:jc w:val="both"/>
              <w:rPr>
                <w:sz w:val="24"/>
              </w:rPr>
            </w:pPr>
            <w:r>
              <w:rPr>
                <w:sz w:val="24"/>
              </w:rPr>
              <w:t>Стихотворения:</w:t>
            </w:r>
            <w:r>
              <w:rPr>
                <w:sz w:val="24"/>
              </w:rPr>
              <w:tab/>
            </w:r>
            <w:r>
              <w:rPr>
                <w:spacing w:val="-5"/>
                <w:sz w:val="24"/>
              </w:rPr>
              <w:t xml:space="preserve">«Средь </w:t>
            </w:r>
            <w:r>
              <w:rPr>
                <w:sz w:val="24"/>
              </w:rPr>
              <w:t>шумного бала,случайно…»,</w:t>
            </w:r>
          </w:p>
          <w:p w:rsidR="00364A4C" w:rsidRDefault="00364A4C">
            <w:pPr>
              <w:pStyle w:val="TableParagraph"/>
              <w:ind w:left="106" w:right="95"/>
              <w:jc w:val="both"/>
              <w:rPr>
                <w:sz w:val="24"/>
              </w:rPr>
            </w:pPr>
            <w:r>
              <w:rPr>
                <w:sz w:val="24"/>
              </w:rPr>
              <w:t>«Край ты мой, родимый край...», «Меня, во мраке и в пыли…», «Двух станов не боец, но только гость случайный…»и др.</w:t>
            </w:r>
          </w:p>
          <w:p w:rsidR="00364A4C" w:rsidRDefault="00364A4C">
            <w:pPr>
              <w:pStyle w:val="TableParagraph"/>
              <w:spacing w:before="2" w:line="274" w:lineRule="exact"/>
              <w:ind w:left="106"/>
              <w:jc w:val="both"/>
              <w:rPr>
                <w:b/>
                <w:sz w:val="24"/>
              </w:rPr>
            </w:pPr>
            <w:r>
              <w:rPr>
                <w:b/>
                <w:sz w:val="24"/>
              </w:rPr>
              <w:t>Н.А. Некрасов</w:t>
            </w:r>
          </w:p>
          <w:p w:rsidR="00364A4C" w:rsidRDefault="00364A4C">
            <w:pPr>
              <w:pStyle w:val="TableParagraph"/>
              <w:spacing w:line="274" w:lineRule="exact"/>
              <w:ind w:left="106"/>
              <w:jc w:val="both"/>
              <w:rPr>
                <w:sz w:val="24"/>
              </w:rPr>
            </w:pPr>
            <w:r>
              <w:rPr>
                <w:sz w:val="24"/>
              </w:rPr>
              <w:t>«Внимая ужасам войны…»,</w:t>
            </w:r>
          </w:p>
          <w:p w:rsidR="00364A4C" w:rsidRDefault="00364A4C">
            <w:pPr>
              <w:pStyle w:val="TableParagraph"/>
              <w:tabs>
                <w:tab w:val="left" w:pos="1704"/>
                <w:tab w:val="left" w:pos="2802"/>
              </w:tabs>
              <w:ind w:left="106" w:right="99"/>
              <w:jc w:val="both"/>
              <w:rPr>
                <w:sz w:val="24"/>
              </w:rPr>
            </w:pPr>
            <w:r>
              <w:rPr>
                <w:sz w:val="24"/>
              </w:rPr>
              <w:t>«Когда</w:t>
            </w:r>
            <w:r>
              <w:rPr>
                <w:sz w:val="24"/>
              </w:rPr>
              <w:tab/>
              <w:t>из</w:t>
            </w:r>
            <w:r>
              <w:rPr>
                <w:sz w:val="24"/>
              </w:rPr>
              <w:tab/>
            </w:r>
            <w:r>
              <w:rPr>
                <w:spacing w:val="-4"/>
                <w:sz w:val="24"/>
              </w:rPr>
              <w:t xml:space="preserve">мрака </w:t>
            </w:r>
            <w:r>
              <w:rPr>
                <w:sz w:val="24"/>
              </w:rPr>
              <w:t>заблужденья…», «Накануне светлогопраздника»,</w:t>
            </w:r>
          </w:p>
          <w:p w:rsidR="00364A4C" w:rsidRDefault="00364A4C">
            <w:pPr>
              <w:pStyle w:val="TableParagraph"/>
              <w:ind w:left="106" w:right="96"/>
              <w:jc w:val="both"/>
              <w:rPr>
                <w:sz w:val="24"/>
              </w:rPr>
            </w:pPr>
            <w:r>
              <w:rPr>
                <w:sz w:val="24"/>
              </w:rPr>
              <w:t>«Несжатая полоса», «Памяти Добролюбова», «Я не люблю иронии твоей…»</w:t>
            </w:r>
          </w:p>
        </w:tc>
      </w:tr>
      <w:tr w:rsidR="00364A4C">
        <w:trPr>
          <w:trHeight w:val="4140"/>
        </w:trPr>
        <w:tc>
          <w:tcPr>
            <w:tcW w:w="2393" w:type="dxa"/>
          </w:tcPr>
          <w:p w:rsidR="00364A4C" w:rsidRDefault="00364A4C">
            <w:pPr>
              <w:pStyle w:val="TableParagraph"/>
              <w:tabs>
                <w:tab w:val="left" w:pos="1242"/>
              </w:tabs>
              <w:spacing w:line="237" w:lineRule="auto"/>
              <w:ind w:right="96"/>
              <w:jc w:val="both"/>
              <w:rPr>
                <w:sz w:val="24"/>
              </w:rPr>
            </w:pPr>
            <w:r>
              <w:rPr>
                <w:b/>
                <w:sz w:val="24"/>
              </w:rPr>
              <w:t>Н.А.</w:t>
            </w:r>
            <w:r>
              <w:rPr>
                <w:b/>
                <w:sz w:val="24"/>
              </w:rPr>
              <w:tab/>
            </w:r>
            <w:r>
              <w:rPr>
                <w:b/>
                <w:spacing w:val="-3"/>
                <w:sz w:val="24"/>
              </w:rPr>
              <w:t xml:space="preserve">Некрасов </w:t>
            </w:r>
            <w:r>
              <w:rPr>
                <w:sz w:val="24"/>
              </w:rPr>
              <w:t>Поэма «Кому на Руси жить хорошо»</w:t>
            </w:r>
          </w:p>
        </w:tc>
        <w:tc>
          <w:tcPr>
            <w:tcW w:w="3662" w:type="dxa"/>
          </w:tcPr>
          <w:p w:rsidR="00364A4C" w:rsidRDefault="00364A4C">
            <w:pPr>
              <w:pStyle w:val="TableParagraph"/>
              <w:spacing w:line="266" w:lineRule="exact"/>
              <w:ind w:left="108"/>
              <w:jc w:val="both"/>
              <w:rPr>
                <w:b/>
                <w:sz w:val="24"/>
              </w:rPr>
            </w:pPr>
            <w:r>
              <w:rPr>
                <w:b/>
                <w:sz w:val="24"/>
              </w:rPr>
              <w:t>Н.А. Некрасов</w:t>
            </w:r>
          </w:p>
          <w:p w:rsidR="00364A4C" w:rsidRDefault="00364A4C">
            <w:pPr>
              <w:pStyle w:val="TableParagraph"/>
              <w:tabs>
                <w:tab w:val="left" w:pos="2674"/>
              </w:tabs>
              <w:ind w:left="108" w:right="98"/>
              <w:jc w:val="both"/>
              <w:rPr>
                <w:sz w:val="24"/>
              </w:rPr>
            </w:pPr>
            <w:r>
              <w:rPr>
                <w:sz w:val="24"/>
              </w:rPr>
              <w:t>Стихотворения:</w:t>
            </w:r>
            <w:r>
              <w:rPr>
                <w:sz w:val="24"/>
              </w:rPr>
              <w:tab/>
            </w:r>
            <w:r>
              <w:rPr>
                <w:spacing w:val="-4"/>
                <w:sz w:val="24"/>
              </w:rPr>
              <w:t xml:space="preserve">«Блажен </w:t>
            </w:r>
            <w:r>
              <w:rPr>
                <w:sz w:val="24"/>
              </w:rPr>
              <w:t>незлобивый поэт…», «Вдороге»,</w:t>
            </w:r>
          </w:p>
          <w:p w:rsidR="00364A4C" w:rsidRDefault="00364A4C">
            <w:pPr>
              <w:pStyle w:val="TableParagraph"/>
              <w:ind w:left="108" w:right="96"/>
              <w:jc w:val="both"/>
              <w:rPr>
                <w:sz w:val="24"/>
              </w:rPr>
            </w:pPr>
            <w:r>
              <w:rPr>
                <w:spacing w:val="-3"/>
                <w:sz w:val="24"/>
              </w:rPr>
              <w:t xml:space="preserve">«В </w:t>
            </w:r>
            <w:r>
              <w:rPr>
                <w:sz w:val="24"/>
              </w:rPr>
              <w:t xml:space="preserve">полном разгаре страда деревенская…», «Вчерашний день, часу в шестом…», </w:t>
            </w:r>
            <w:r>
              <w:rPr>
                <w:spacing w:val="-2"/>
                <w:sz w:val="24"/>
              </w:rPr>
              <w:t xml:space="preserve">«Мы </w:t>
            </w:r>
            <w:r>
              <w:rPr>
                <w:sz w:val="24"/>
              </w:rPr>
              <w:t xml:space="preserve">с тобой бестолковые люди...», </w:t>
            </w:r>
            <w:r>
              <w:rPr>
                <w:spacing w:val="-4"/>
                <w:sz w:val="24"/>
              </w:rPr>
              <w:t xml:space="preserve">«О </w:t>
            </w:r>
            <w:r>
              <w:rPr>
                <w:sz w:val="24"/>
              </w:rPr>
              <w:t>Муза! я у двери гроба…», «Поэт и        Гражданин»,      «Пророк»,</w:t>
            </w:r>
          </w:p>
          <w:p w:rsidR="00364A4C" w:rsidRDefault="00364A4C">
            <w:pPr>
              <w:pStyle w:val="TableParagraph"/>
              <w:tabs>
                <w:tab w:val="left" w:pos="2514"/>
              </w:tabs>
              <w:ind w:left="108"/>
              <w:jc w:val="both"/>
              <w:rPr>
                <w:sz w:val="24"/>
              </w:rPr>
            </w:pPr>
            <w:r>
              <w:rPr>
                <w:sz w:val="24"/>
              </w:rPr>
              <w:t>«Родина»,</w:t>
            </w:r>
            <w:r>
              <w:rPr>
                <w:sz w:val="24"/>
              </w:rPr>
              <w:tab/>
              <w:t>«Тройка»,</w:t>
            </w:r>
          </w:p>
          <w:p w:rsidR="00364A4C" w:rsidRDefault="00364A4C">
            <w:pPr>
              <w:pStyle w:val="TableParagraph"/>
              <w:ind w:left="108" w:right="97"/>
              <w:jc w:val="both"/>
              <w:rPr>
                <w:sz w:val="24"/>
              </w:rPr>
            </w:pPr>
            <w:r>
              <w:rPr>
                <w:sz w:val="24"/>
              </w:rPr>
              <w:t xml:space="preserve">«Размышления у </w:t>
            </w:r>
            <w:r>
              <w:rPr>
                <w:spacing w:val="-3"/>
                <w:sz w:val="24"/>
              </w:rPr>
              <w:t xml:space="preserve">парадного </w:t>
            </w:r>
            <w:r>
              <w:rPr>
                <w:sz w:val="24"/>
              </w:rPr>
              <w:t>подъезда», «Элегия» («Пускай нам говорит изменчивая мода...»),</w:t>
            </w:r>
          </w:p>
          <w:p w:rsidR="00364A4C" w:rsidRDefault="00364A4C">
            <w:pPr>
              <w:pStyle w:val="TableParagraph"/>
              <w:spacing w:line="269" w:lineRule="exact"/>
              <w:ind w:left="108"/>
              <w:jc w:val="both"/>
              <w:rPr>
                <w:sz w:val="24"/>
              </w:rPr>
            </w:pPr>
            <w:r>
              <w:rPr>
                <w:sz w:val="24"/>
              </w:rPr>
              <w:t>Поэма «Русские женщины»</w:t>
            </w:r>
          </w:p>
        </w:tc>
        <w:tc>
          <w:tcPr>
            <w:tcW w:w="3516" w:type="dxa"/>
            <w:vMerge/>
            <w:tcBorders>
              <w:top w:val="nil"/>
            </w:tcBorders>
          </w:tcPr>
          <w:p w:rsidR="00364A4C" w:rsidRDefault="00364A4C">
            <w:pPr>
              <w:rPr>
                <w:sz w:val="2"/>
                <w:szCs w:val="2"/>
              </w:rPr>
            </w:pPr>
          </w:p>
        </w:tc>
      </w:tr>
      <w:tr w:rsidR="00364A4C">
        <w:trPr>
          <w:trHeight w:val="3312"/>
        </w:trPr>
        <w:tc>
          <w:tcPr>
            <w:tcW w:w="2393" w:type="dxa"/>
          </w:tcPr>
          <w:p w:rsidR="00364A4C" w:rsidRDefault="00364A4C">
            <w:pPr>
              <w:pStyle w:val="TableParagraph"/>
              <w:tabs>
                <w:tab w:val="left" w:pos="968"/>
              </w:tabs>
              <w:spacing w:line="265" w:lineRule="exact"/>
              <w:rPr>
                <w:b/>
                <w:sz w:val="24"/>
              </w:rPr>
            </w:pPr>
            <w:r>
              <w:rPr>
                <w:b/>
                <w:sz w:val="24"/>
              </w:rPr>
              <w:t>А.Н.</w:t>
            </w:r>
            <w:r>
              <w:rPr>
                <w:b/>
                <w:sz w:val="24"/>
              </w:rPr>
              <w:tab/>
              <w:t>Островский</w:t>
            </w:r>
          </w:p>
          <w:p w:rsidR="00364A4C" w:rsidRDefault="00364A4C">
            <w:pPr>
              <w:pStyle w:val="TableParagraph"/>
              <w:spacing w:line="274" w:lineRule="exact"/>
              <w:rPr>
                <w:sz w:val="24"/>
              </w:rPr>
            </w:pPr>
            <w:r>
              <w:rPr>
                <w:sz w:val="24"/>
              </w:rPr>
              <w:t>Пьеса «Гроза»</w:t>
            </w:r>
          </w:p>
        </w:tc>
        <w:tc>
          <w:tcPr>
            <w:tcW w:w="3662" w:type="dxa"/>
          </w:tcPr>
          <w:p w:rsidR="00364A4C" w:rsidRDefault="00364A4C">
            <w:pPr>
              <w:pStyle w:val="TableParagraph"/>
              <w:spacing w:line="265" w:lineRule="exact"/>
              <w:ind w:left="108"/>
              <w:rPr>
                <w:b/>
                <w:sz w:val="24"/>
              </w:rPr>
            </w:pPr>
            <w:r>
              <w:rPr>
                <w:b/>
                <w:sz w:val="24"/>
              </w:rPr>
              <w:t>А.Н. Островский</w:t>
            </w:r>
          </w:p>
          <w:p w:rsidR="00364A4C" w:rsidRDefault="00364A4C">
            <w:pPr>
              <w:pStyle w:val="TableParagraph"/>
              <w:spacing w:line="274" w:lineRule="exact"/>
              <w:ind w:left="108"/>
              <w:rPr>
                <w:sz w:val="24"/>
              </w:rPr>
            </w:pPr>
            <w:r>
              <w:rPr>
                <w:sz w:val="24"/>
              </w:rPr>
              <w:t>Пьеса «Бесприданница»</w:t>
            </w:r>
          </w:p>
        </w:tc>
        <w:tc>
          <w:tcPr>
            <w:tcW w:w="3516" w:type="dxa"/>
            <w:vMerge w:val="restart"/>
          </w:tcPr>
          <w:p w:rsidR="00364A4C" w:rsidRDefault="00364A4C">
            <w:pPr>
              <w:pStyle w:val="TableParagraph"/>
              <w:ind w:left="106" w:right="832"/>
              <w:rPr>
                <w:b/>
                <w:sz w:val="24"/>
              </w:rPr>
            </w:pPr>
            <w:r>
              <w:rPr>
                <w:b/>
                <w:sz w:val="24"/>
              </w:rPr>
              <w:t>Реализм XIX – XX века А.Н. Островский</w:t>
            </w:r>
          </w:p>
          <w:p w:rsidR="00364A4C" w:rsidRDefault="00364A4C">
            <w:pPr>
              <w:pStyle w:val="TableParagraph"/>
              <w:ind w:left="106"/>
              <w:rPr>
                <w:sz w:val="24"/>
              </w:rPr>
            </w:pPr>
            <w:r>
              <w:rPr>
                <w:sz w:val="24"/>
              </w:rPr>
              <w:t>«Доходное место», «На всякого мудреца довольно простоты»,</w:t>
            </w:r>
          </w:p>
          <w:p w:rsidR="00364A4C" w:rsidRDefault="00364A4C">
            <w:pPr>
              <w:pStyle w:val="TableParagraph"/>
              <w:tabs>
                <w:tab w:val="left" w:pos="2267"/>
              </w:tabs>
              <w:ind w:left="106" w:right="97"/>
              <w:rPr>
                <w:sz w:val="24"/>
              </w:rPr>
            </w:pPr>
            <w:r>
              <w:rPr>
                <w:sz w:val="24"/>
              </w:rPr>
              <w:t>«Снегурочка»,</w:t>
            </w:r>
            <w:r>
              <w:rPr>
                <w:sz w:val="24"/>
              </w:rPr>
              <w:tab/>
            </w:r>
            <w:r>
              <w:rPr>
                <w:spacing w:val="-3"/>
                <w:sz w:val="24"/>
              </w:rPr>
              <w:t xml:space="preserve">«Женитьба </w:t>
            </w:r>
            <w:r>
              <w:rPr>
                <w:sz w:val="24"/>
              </w:rPr>
              <w:t>Бальзаминова»</w:t>
            </w:r>
          </w:p>
          <w:p w:rsidR="00364A4C" w:rsidRDefault="00364A4C">
            <w:pPr>
              <w:pStyle w:val="TableParagraph"/>
              <w:spacing w:line="274" w:lineRule="exact"/>
              <w:ind w:left="106"/>
              <w:rPr>
                <w:b/>
                <w:sz w:val="24"/>
              </w:rPr>
            </w:pPr>
            <w:r>
              <w:rPr>
                <w:b/>
                <w:sz w:val="24"/>
              </w:rPr>
              <w:t>Н.А. Добролюбов</w:t>
            </w:r>
          </w:p>
          <w:p w:rsidR="00364A4C" w:rsidRDefault="00364A4C">
            <w:pPr>
              <w:pStyle w:val="TableParagraph"/>
              <w:spacing w:line="237" w:lineRule="auto"/>
              <w:ind w:left="106"/>
              <w:rPr>
                <w:sz w:val="24"/>
              </w:rPr>
            </w:pPr>
            <w:r>
              <w:rPr>
                <w:sz w:val="24"/>
              </w:rPr>
              <w:t>Статья «Луч света в темном царстве»</w:t>
            </w:r>
          </w:p>
          <w:p w:rsidR="00364A4C" w:rsidRDefault="00364A4C">
            <w:pPr>
              <w:pStyle w:val="TableParagraph"/>
              <w:spacing w:line="274" w:lineRule="exact"/>
              <w:ind w:left="106"/>
              <w:rPr>
                <w:b/>
                <w:sz w:val="24"/>
              </w:rPr>
            </w:pPr>
            <w:r>
              <w:rPr>
                <w:b/>
                <w:sz w:val="24"/>
              </w:rPr>
              <w:t>Д.И. Писарев</w:t>
            </w:r>
          </w:p>
          <w:p w:rsidR="00364A4C" w:rsidRDefault="00364A4C">
            <w:pPr>
              <w:pStyle w:val="TableParagraph"/>
              <w:tabs>
                <w:tab w:val="left" w:pos="1219"/>
                <w:tab w:val="left" w:pos="2588"/>
              </w:tabs>
              <w:ind w:left="106" w:right="98"/>
              <w:rPr>
                <w:sz w:val="24"/>
              </w:rPr>
            </w:pPr>
            <w:r>
              <w:rPr>
                <w:sz w:val="24"/>
              </w:rPr>
              <w:t>Статья</w:t>
            </w:r>
            <w:r>
              <w:rPr>
                <w:sz w:val="24"/>
              </w:rPr>
              <w:tab/>
              <w:t>«Мотивы</w:t>
            </w:r>
            <w:r>
              <w:rPr>
                <w:sz w:val="24"/>
              </w:rPr>
              <w:tab/>
            </w:r>
            <w:r>
              <w:rPr>
                <w:spacing w:val="-4"/>
                <w:sz w:val="24"/>
              </w:rPr>
              <w:t xml:space="preserve">русской </w:t>
            </w:r>
            <w:r>
              <w:rPr>
                <w:sz w:val="24"/>
              </w:rPr>
              <w:t>драмы»</w:t>
            </w:r>
          </w:p>
          <w:p w:rsidR="00364A4C" w:rsidRDefault="00364A4C">
            <w:pPr>
              <w:pStyle w:val="TableParagraph"/>
              <w:spacing w:line="274" w:lineRule="exact"/>
              <w:ind w:left="106"/>
              <w:rPr>
                <w:b/>
                <w:sz w:val="24"/>
              </w:rPr>
            </w:pPr>
            <w:r>
              <w:rPr>
                <w:b/>
                <w:sz w:val="24"/>
              </w:rPr>
              <w:t>И.А.Гончаров</w:t>
            </w:r>
          </w:p>
          <w:p w:rsidR="00364A4C" w:rsidRDefault="00364A4C">
            <w:pPr>
              <w:pStyle w:val="TableParagraph"/>
              <w:tabs>
                <w:tab w:val="left" w:pos="1176"/>
                <w:tab w:val="left" w:pos="2255"/>
              </w:tabs>
              <w:ind w:left="106" w:right="101"/>
              <w:rPr>
                <w:sz w:val="24"/>
              </w:rPr>
            </w:pPr>
            <w:r>
              <w:rPr>
                <w:sz w:val="24"/>
              </w:rPr>
              <w:t>Повесть</w:t>
            </w:r>
            <w:r>
              <w:rPr>
                <w:sz w:val="24"/>
              </w:rPr>
              <w:tab/>
              <w:t>«Фрегат</w:t>
            </w:r>
            <w:r>
              <w:rPr>
                <w:sz w:val="24"/>
              </w:rPr>
              <w:tab/>
            </w:r>
            <w:r>
              <w:rPr>
                <w:spacing w:val="-3"/>
                <w:sz w:val="24"/>
              </w:rPr>
              <w:t xml:space="preserve">«Паллада», </w:t>
            </w:r>
            <w:r>
              <w:rPr>
                <w:sz w:val="24"/>
              </w:rPr>
              <w:t>роман«Обрыв»</w:t>
            </w:r>
          </w:p>
          <w:p w:rsidR="00364A4C" w:rsidRDefault="00364A4C">
            <w:pPr>
              <w:pStyle w:val="TableParagraph"/>
              <w:spacing w:before="2" w:line="274" w:lineRule="exact"/>
              <w:ind w:left="106"/>
              <w:rPr>
                <w:b/>
                <w:sz w:val="24"/>
              </w:rPr>
            </w:pPr>
            <w:r>
              <w:rPr>
                <w:b/>
                <w:sz w:val="24"/>
              </w:rPr>
              <w:t>И.С. Тургенев</w:t>
            </w:r>
          </w:p>
          <w:p w:rsidR="00364A4C" w:rsidRDefault="00364A4C">
            <w:pPr>
              <w:pStyle w:val="TableParagraph"/>
              <w:tabs>
                <w:tab w:val="left" w:pos="1267"/>
                <w:tab w:val="left" w:pos="2461"/>
              </w:tabs>
              <w:ind w:left="106" w:right="101"/>
              <w:rPr>
                <w:sz w:val="24"/>
              </w:rPr>
            </w:pPr>
            <w:r>
              <w:rPr>
                <w:sz w:val="24"/>
              </w:rPr>
              <w:t>Романы «Рудин», «Накануне», повести</w:t>
            </w:r>
            <w:r>
              <w:rPr>
                <w:sz w:val="24"/>
              </w:rPr>
              <w:tab/>
              <w:t>«Первая</w:t>
            </w:r>
            <w:r>
              <w:rPr>
                <w:sz w:val="24"/>
              </w:rPr>
              <w:tab/>
            </w:r>
            <w:r>
              <w:rPr>
                <w:spacing w:val="-3"/>
                <w:sz w:val="24"/>
              </w:rPr>
              <w:t>любовь»,</w:t>
            </w:r>
          </w:p>
          <w:p w:rsidR="00364A4C" w:rsidRDefault="00364A4C">
            <w:pPr>
              <w:pStyle w:val="TableParagraph"/>
              <w:spacing w:line="274" w:lineRule="exact"/>
              <w:ind w:left="106"/>
              <w:rPr>
                <w:sz w:val="24"/>
              </w:rPr>
            </w:pPr>
            <w:r>
              <w:rPr>
                <w:sz w:val="24"/>
              </w:rPr>
              <w:t>«Гамлет   Щигровскогоуезда»,</w:t>
            </w:r>
          </w:p>
          <w:p w:rsidR="00364A4C" w:rsidRDefault="00364A4C">
            <w:pPr>
              <w:pStyle w:val="TableParagraph"/>
              <w:ind w:left="106"/>
              <w:rPr>
                <w:sz w:val="24"/>
              </w:rPr>
            </w:pPr>
            <w:r>
              <w:rPr>
                <w:sz w:val="24"/>
              </w:rPr>
              <w:t>«Вешние воды», статья «Гамлет и Дон Кихот»</w:t>
            </w:r>
          </w:p>
        </w:tc>
      </w:tr>
      <w:tr w:rsidR="00364A4C">
        <w:trPr>
          <w:trHeight w:val="827"/>
        </w:trPr>
        <w:tc>
          <w:tcPr>
            <w:tcW w:w="2393" w:type="dxa"/>
          </w:tcPr>
          <w:p w:rsidR="00364A4C" w:rsidRDefault="00364A4C">
            <w:pPr>
              <w:pStyle w:val="TableParagraph"/>
              <w:spacing w:line="265" w:lineRule="exact"/>
              <w:rPr>
                <w:b/>
                <w:sz w:val="24"/>
              </w:rPr>
            </w:pPr>
            <w:r>
              <w:rPr>
                <w:b/>
                <w:sz w:val="24"/>
              </w:rPr>
              <w:t>И.А. Гончаров</w:t>
            </w:r>
          </w:p>
          <w:p w:rsidR="00364A4C" w:rsidRDefault="00364A4C">
            <w:pPr>
              <w:pStyle w:val="TableParagraph"/>
              <w:spacing w:line="274" w:lineRule="exact"/>
              <w:rPr>
                <w:sz w:val="24"/>
              </w:rPr>
            </w:pPr>
            <w:r>
              <w:rPr>
                <w:sz w:val="24"/>
              </w:rPr>
              <w:t>Роман «Обломов»</w:t>
            </w:r>
          </w:p>
        </w:tc>
        <w:tc>
          <w:tcPr>
            <w:tcW w:w="3662" w:type="dxa"/>
          </w:tcPr>
          <w:p w:rsidR="00364A4C" w:rsidRDefault="00364A4C">
            <w:pPr>
              <w:pStyle w:val="TableParagraph"/>
              <w:spacing w:line="265" w:lineRule="exact"/>
              <w:ind w:left="108"/>
              <w:rPr>
                <w:b/>
                <w:sz w:val="24"/>
              </w:rPr>
            </w:pPr>
            <w:r>
              <w:rPr>
                <w:b/>
                <w:sz w:val="24"/>
              </w:rPr>
              <w:t>И.А. Гончаров</w:t>
            </w:r>
          </w:p>
          <w:p w:rsidR="00364A4C" w:rsidRDefault="00364A4C">
            <w:pPr>
              <w:pStyle w:val="TableParagraph"/>
              <w:spacing w:line="274" w:lineRule="exact"/>
              <w:ind w:left="108"/>
              <w:rPr>
                <w:sz w:val="24"/>
              </w:rPr>
            </w:pPr>
            <w:r>
              <w:rPr>
                <w:sz w:val="24"/>
              </w:rPr>
              <w:t>Роман «Обыкновенная история»</w:t>
            </w:r>
          </w:p>
        </w:tc>
        <w:tc>
          <w:tcPr>
            <w:tcW w:w="3516" w:type="dxa"/>
            <w:vMerge/>
            <w:tcBorders>
              <w:top w:val="nil"/>
            </w:tcBorders>
          </w:tcPr>
          <w:p w:rsidR="00364A4C" w:rsidRDefault="00364A4C">
            <w:pPr>
              <w:rPr>
                <w:sz w:val="2"/>
                <w:szCs w:val="2"/>
              </w:rPr>
            </w:pPr>
          </w:p>
        </w:tc>
      </w:tr>
      <w:tr w:rsidR="00364A4C">
        <w:trPr>
          <w:trHeight w:val="1655"/>
        </w:trPr>
        <w:tc>
          <w:tcPr>
            <w:tcW w:w="2393" w:type="dxa"/>
          </w:tcPr>
          <w:p w:rsidR="00364A4C" w:rsidRDefault="00364A4C">
            <w:pPr>
              <w:pStyle w:val="TableParagraph"/>
              <w:spacing w:line="237" w:lineRule="auto"/>
              <w:ind w:right="697"/>
              <w:jc w:val="both"/>
              <w:rPr>
                <w:sz w:val="24"/>
              </w:rPr>
            </w:pPr>
            <w:r>
              <w:rPr>
                <w:b/>
                <w:sz w:val="24"/>
              </w:rPr>
              <w:t xml:space="preserve">И.С. Тургенев </w:t>
            </w:r>
            <w:r>
              <w:rPr>
                <w:sz w:val="24"/>
              </w:rPr>
              <w:t>Роман «Отцы и дети»</w:t>
            </w:r>
          </w:p>
        </w:tc>
        <w:tc>
          <w:tcPr>
            <w:tcW w:w="3662" w:type="dxa"/>
          </w:tcPr>
          <w:p w:rsidR="00364A4C" w:rsidRDefault="00364A4C">
            <w:pPr>
              <w:pStyle w:val="TableParagraph"/>
              <w:spacing w:line="265" w:lineRule="exact"/>
              <w:ind w:left="108"/>
              <w:rPr>
                <w:b/>
                <w:sz w:val="24"/>
              </w:rPr>
            </w:pPr>
            <w:r>
              <w:rPr>
                <w:b/>
                <w:sz w:val="24"/>
              </w:rPr>
              <w:t>И.С. Тургенев</w:t>
            </w:r>
          </w:p>
          <w:p w:rsidR="00364A4C" w:rsidRDefault="00364A4C">
            <w:pPr>
              <w:pStyle w:val="TableParagraph"/>
              <w:spacing w:line="274" w:lineRule="exact"/>
              <w:ind w:left="108"/>
              <w:rPr>
                <w:sz w:val="24"/>
              </w:rPr>
            </w:pPr>
            <w:r>
              <w:rPr>
                <w:sz w:val="24"/>
              </w:rPr>
              <w:t>Роман «Дворянское гнездо»</w:t>
            </w:r>
          </w:p>
        </w:tc>
        <w:tc>
          <w:tcPr>
            <w:tcW w:w="3516" w:type="dxa"/>
            <w:vMerge/>
            <w:tcBorders>
              <w:top w:val="nil"/>
            </w:tcBorders>
          </w:tcPr>
          <w:p w:rsidR="00364A4C" w:rsidRDefault="00364A4C">
            <w:pPr>
              <w:rPr>
                <w:sz w:val="2"/>
                <w:szCs w:val="2"/>
              </w:rPr>
            </w:pPr>
          </w:p>
        </w:tc>
      </w:tr>
    </w:tbl>
    <w:p w:rsidR="00364A4C" w:rsidRDefault="00364A4C">
      <w:pPr>
        <w:rPr>
          <w:sz w:val="2"/>
          <w:szCs w:val="2"/>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1103"/>
        </w:trPr>
        <w:tc>
          <w:tcPr>
            <w:tcW w:w="2393" w:type="dxa"/>
          </w:tcPr>
          <w:p w:rsidR="00364A4C" w:rsidRDefault="00364A4C">
            <w:pPr>
              <w:pStyle w:val="TableParagraph"/>
              <w:spacing w:line="267" w:lineRule="exact"/>
              <w:rPr>
                <w:b/>
                <w:sz w:val="24"/>
              </w:rPr>
            </w:pPr>
            <w:r>
              <w:rPr>
                <w:b/>
                <w:sz w:val="24"/>
              </w:rPr>
              <w:lastRenderedPageBreak/>
              <w:t>Ф.М. Достоевский</w:t>
            </w:r>
          </w:p>
          <w:p w:rsidR="00364A4C" w:rsidRDefault="00364A4C">
            <w:pPr>
              <w:pStyle w:val="TableParagraph"/>
              <w:spacing w:line="273" w:lineRule="exact"/>
              <w:rPr>
                <w:sz w:val="24"/>
              </w:rPr>
            </w:pPr>
            <w:r>
              <w:rPr>
                <w:sz w:val="24"/>
              </w:rPr>
              <w:t>Роман</w:t>
            </w:r>
          </w:p>
          <w:p w:rsidR="00364A4C" w:rsidRDefault="00364A4C">
            <w:pPr>
              <w:pStyle w:val="TableParagraph"/>
              <w:spacing w:before="2" w:line="276" w:lineRule="exact"/>
              <w:ind w:right="498"/>
              <w:rPr>
                <w:sz w:val="24"/>
              </w:rPr>
            </w:pPr>
            <w:r>
              <w:rPr>
                <w:sz w:val="24"/>
              </w:rPr>
              <w:t>«Преступление и наказание»</w:t>
            </w:r>
          </w:p>
        </w:tc>
        <w:tc>
          <w:tcPr>
            <w:tcW w:w="3662" w:type="dxa"/>
          </w:tcPr>
          <w:p w:rsidR="00364A4C" w:rsidRDefault="00364A4C">
            <w:pPr>
              <w:pStyle w:val="TableParagraph"/>
              <w:spacing w:line="267" w:lineRule="exact"/>
              <w:ind w:left="108"/>
              <w:rPr>
                <w:b/>
                <w:sz w:val="24"/>
              </w:rPr>
            </w:pPr>
            <w:r>
              <w:rPr>
                <w:b/>
                <w:sz w:val="24"/>
              </w:rPr>
              <w:t>Ф.М. Достоевский</w:t>
            </w:r>
          </w:p>
          <w:p w:rsidR="00364A4C" w:rsidRDefault="00364A4C">
            <w:pPr>
              <w:pStyle w:val="TableParagraph"/>
              <w:spacing w:line="274" w:lineRule="exact"/>
              <w:ind w:left="168"/>
              <w:rPr>
                <w:sz w:val="24"/>
              </w:rPr>
            </w:pPr>
            <w:r>
              <w:rPr>
                <w:sz w:val="24"/>
              </w:rPr>
              <w:t>Романы «Подросток», «Идиот»</w:t>
            </w:r>
          </w:p>
        </w:tc>
        <w:tc>
          <w:tcPr>
            <w:tcW w:w="3516" w:type="dxa"/>
            <w:vMerge w:val="restart"/>
          </w:tcPr>
          <w:p w:rsidR="00364A4C" w:rsidRDefault="00364A4C">
            <w:pPr>
              <w:pStyle w:val="TableParagraph"/>
              <w:spacing w:line="267" w:lineRule="exact"/>
              <w:ind w:left="106"/>
              <w:rPr>
                <w:b/>
                <w:sz w:val="24"/>
              </w:rPr>
            </w:pPr>
            <w:r>
              <w:rPr>
                <w:b/>
                <w:sz w:val="24"/>
              </w:rPr>
              <w:t>Ф.М. Достоевский</w:t>
            </w:r>
          </w:p>
          <w:p w:rsidR="00364A4C" w:rsidRDefault="00364A4C">
            <w:pPr>
              <w:pStyle w:val="TableParagraph"/>
              <w:spacing w:line="273" w:lineRule="exact"/>
              <w:ind w:left="106"/>
              <w:rPr>
                <w:sz w:val="24"/>
              </w:rPr>
            </w:pPr>
            <w:r>
              <w:rPr>
                <w:sz w:val="24"/>
              </w:rPr>
              <w:t>Повести  «НеточкаНезванова»,</w:t>
            </w:r>
          </w:p>
          <w:p w:rsidR="00364A4C" w:rsidRDefault="00364A4C">
            <w:pPr>
              <w:pStyle w:val="TableParagraph"/>
              <w:tabs>
                <w:tab w:val="left" w:pos="967"/>
                <w:tab w:val="left" w:pos="2315"/>
              </w:tabs>
              <w:spacing w:line="275" w:lineRule="exact"/>
              <w:ind w:left="106"/>
              <w:rPr>
                <w:sz w:val="24"/>
              </w:rPr>
            </w:pPr>
            <w:r>
              <w:rPr>
                <w:sz w:val="24"/>
              </w:rPr>
              <w:t>«Сон</w:t>
            </w:r>
            <w:r>
              <w:rPr>
                <w:sz w:val="24"/>
              </w:rPr>
              <w:tab/>
              <w:t>смешного</w:t>
            </w:r>
            <w:r>
              <w:rPr>
                <w:sz w:val="24"/>
              </w:rPr>
              <w:tab/>
              <w:t>человека»,</w:t>
            </w:r>
          </w:p>
          <w:p w:rsidR="00364A4C" w:rsidRDefault="00364A4C">
            <w:pPr>
              <w:pStyle w:val="TableParagraph"/>
              <w:ind w:left="106"/>
              <w:rPr>
                <w:sz w:val="24"/>
              </w:rPr>
            </w:pPr>
            <w:r>
              <w:rPr>
                <w:sz w:val="24"/>
              </w:rPr>
              <w:t>«Записки изподполья»</w:t>
            </w:r>
          </w:p>
          <w:p w:rsidR="00364A4C" w:rsidRDefault="00364A4C">
            <w:pPr>
              <w:pStyle w:val="TableParagraph"/>
              <w:spacing w:before="5" w:line="274" w:lineRule="exact"/>
              <w:ind w:left="106"/>
              <w:rPr>
                <w:b/>
                <w:sz w:val="24"/>
              </w:rPr>
            </w:pPr>
            <w:r>
              <w:rPr>
                <w:b/>
                <w:sz w:val="24"/>
              </w:rPr>
              <w:t>А.В.Сухово-Кобылин</w:t>
            </w:r>
          </w:p>
          <w:p w:rsidR="00364A4C" w:rsidRDefault="00364A4C">
            <w:pPr>
              <w:pStyle w:val="TableParagraph"/>
              <w:spacing w:line="274" w:lineRule="exact"/>
              <w:ind w:left="106"/>
              <w:rPr>
                <w:sz w:val="24"/>
              </w:rPr>
            </w:pPr>
            <w:r>
              <w:rPr>
                <w:sz w:val="24"/>
              </w:rPr>
              <w:t>«Свадьба Кречинского»</w:t>
            </w:r>
          </w:p>
          <w:p w:rsidR="00364A4C" w:rsidRDefault="00364A4C">
            <w:pPr>
              <w:pStyle w:val="TableParagraph"/>
              <w:spacing w:before="4" w:line="274" w:lineRule="exact"/>
              <w:ind w:left="106"/>
              <w:rPr>
                <w:b/>
                <w:sz w:val="24"/>
              </w:rPr>
            </w:pPr>
            <w:r>
              <w:rPr>
                <w:b/>
                <w:sz w:val="24"/>
              </w:rPr>
              <w:t>В.М. Гаршин</w:t>
            </w:r>
          </w:p>
          <w:p w:rsidR="00364A4C" w:rsidRDefault="00364A4C">
            <w:pPr>
              <w:pStyle w:val="TableParagraph"/>
              <w:tabs>
                <w:tab w:val="left" w:pos="1274"/>
                <w:tab w:val="left" w:pos="2535"/>
              </w:tabs>
              <w:spacing w:line="274" w:lineRule="exact"/>
              <w:ind w:left="106"/>
              <w:rPr>
                <w:sz w:val="24"/>
              </w:rPr>
            </w:pPr>
            <w:r>
              <w:rPr>
                <w:sz w:val="24"/>
              </w:rPr>
              <w:t>Рассказы</w:t>
            </w:r>
            <w:r>
              <w:rPr>
                <w:sz w:val="24"/>
              </w:rPr>
              <w:tab/>
              <w:t>«Красный</w:t>
            </w:r>
            <w:r>
              <w:rPr>
                <w:sz w:val="24"/>
              </w:rPr>
              <w:tab/>
              <w:t>цветок»,</w:t>
            </w:r>
          </w:p>
          <w:p w:rsidR="00364A4C" w:rsidRDefault="00364A4C">
            <w:pPr>
              <w:pStyle w:val="TableParagraph"/>
              <w:ind w:left="106"/>
              <w:rPr>
                <w:sz w:val="24"/>
              </w:rPr>
            </w:pPr>
            <w:r>
              <w:rPr>
                <w:sz w:val="24"/>
              </w:rPr>
              <w:t>«Attaleaprinceps»</w:t>
            </w:r>
          </w:p>
          <w:p w:rsidR="00364A4C" w:rsidRDefault="00364A4C">
            <w:pPr>
              <w:pStyle w:val="TableParagraph"/>
              <w:spacing w:before="5" w:line="274" w:lineRule="exact"/>
              <w:ind w:left="106"/>
              <w:rPr>
                <w:b/>
                <w:sz w:val="24"/>
              </w:rPr>
            </w:pPr>
            <w:r>
              <w:rPr>
                <w:b/>
                <w:sz w:val="24"/>
              </w:rPr>
              <w:t>Д.В.Григорович</w:t>
            </w:r>
          </w:p>
          <w:p w:rsidR="00364A4C" w:rsidRDefault="00364A4C">
            <w:pPr>
              <w:pStyle w:val="TableParagraph"/>
              <w:tabs>
                <w:tab w:val="left" w:pos="1730"/>
              </w:tabs>
              <w:ind w:left="106" w:right="96"/>
              <w:rPr>
                <w:sz w:val="24"/>
              </w:rPr>
            </w:pPr>
            <w:r>
              <w:rPr>
                <w:sz w:val="24"/>
              </w:rPr>
              <w:t>Рассказ</w:t>
            </w:r>
            <w:r>
              <w:rPr>
                <w:sz w:val="24"/>
              </w:rPr>
              <w:tab/>
            </w:r>
            <w:r>
              <w:rPr>
                <w:spacing w:val="-1"/>
                <w:sz w:val="24"/>
              </w:rPr>
              <w:t xml:space="preserve">«Гуттаперчевый </w:t>
            </w:r>
            <w:r>
              <w:rPr>
                <w:sz w:val="24"/>
              </w:rPr>
              <w:t>мальчик» (оригинальныйтекст),</w:t>
            </w:r>
          </w:p>
          <w:p w:rsidR="00364A4C" w:rsidRDefault="00364A4C">
            <w:pPr>
              <w:pStyle w:val="TableParagraph"/>
              <w:tabs>
                <w:tab w:val="left" w:pos="2231"/>
              </w:tabs>
              <w:ind w:left="106" w:right="97"/>
              <w:rPr>
                <w:sz w:val="24"/>
              </w:rPr>
            </w:pPr>
            <w:r>
              <w:rPr>
                <w:sz w:val="24"/>
              </w:rPr>
              <w:t>«Прохожий»</w:t>
            </w:r>
            <w:r>
              <w:rPr>
                <w:sz w:val="24"/>
              </w:rPr>
              <w:tab/>
            </w:r>
            <w:r>
              <w:rPr>
                <w:spacing w:val="-3"/>
                <w:sz w:val="24"/>
              </w:rPr>
              <w:t xml:space="preserve">(святочный </w:t>
            </w:r>
            <w:r>
              <w:rPr>
                <w:sz w:val="24"/>
              </w:rPr>
              <w:t>рассказ)</w:t>
            </w:r>
          </w:p>
          <w:p w:rsidR="00364A4C" w:rsidRDefault="00364A4C">
            <w:pPr>
              <w:pStyle w:val="TableParagraph"/>
              <w:spacing w:before="3" w:line="237" w:lineRule="auto"/>
              <w:ind w:left="106" w:right="1415"/>
              <w:rPr>
                <w:sz w:val="24"/>
              </w:rPr>
            </w:pPr>
            <w:r>
              <w:rPr>
                <w:b/>
                <w:sz w:val="24"/>
              </w:rPr>
              <w:t xml:space="preserve">Г.И. Успенский </w:t>
            </w:r>
            <w:r>
              <w:rPr>
                <w:sz w:val="24"/>
              </w:rPr>
              <w:t>Эссе «Выпрямила» Рассказ «Пятница»</w:t>
            </w:r>
          </w:p>
          <w:p w:rsidR="00364A4C" w:rsidRDefault="00364A4C">
            <w:pPr>
              <w:pStyle w:val="TableParagraph"/>
              <w:spacing w:before="6" w:line="274" w:lineRule="exact"/>
              <w:ind w:left="106"/>
              <w:rPr>
                <w:b/>
                <w:sz w:val="24"/>
              </w:rPr>
            </w:pPr>
            <w:r>
              <w:rPr>
                <w:b/>
                <w:sz w:val="24"/>
              </w:rPr>
              <w:t>Н.Г. Чернышевский</w:t>
            </w:r>
          </w:p>
          <w:p w:rsidR="00364A4C" w:rsidRDefault="00364A4C">
            <w:pPr>
              <w:pStyle w:val="TableParagraph"/>
              <w:spacing w:line="274" w:lineRule="exact"/>
              <w:ind w:left="106"/>
              <w:rPr>
                <w:sz w:val="24"/>
              </w:rPr>
            </w:pPr>
            <w:r>
              <w:rPr>
                <w:sz w:val="24"/>
              </w:rPr>
              <w:t>Роман «Что делать?»</w:t>
            </w:r>
          </w:p>
          <w:p w:rsidR="00364A4C" w:rsidRDefault="00364A4C">
            <w:pPr>
              <w:pStyle w:val="TableParagraph"/>
              <w:ind w:left="106" w:right="96"/>
              <w:jc w:val="both"/>
              <w:rPr>
                <w:sz w:val="24"/>
              </w:rPr>
            </w:pPr>
            <w:r>
              <w:rPr>
                <w:sz w:val="24"/>
              </w:rPr>
              <w:t xml:space="preserve">Статьи «Детство и </w:t>
            </w:r>
            <w:r>
              <w:rPr>
                <w:spacing w:val="-3"/>
                <w:sz w:val="24"/>
              </w:rPr>
              <w:t xml:space="preserve">отрочество. </w:t>
            </w:r>
            <w:r>
              <w:rPr>
                <w:sz w:val="24"/>
              </w:rPr>
              <w:t xml:space="preserve">Сочинение графа Л.Н. Толстого. Военные </w:t>
            </w:r>
            <w:r>
              <w:rPr>
                <w:spacing w:val="-3"/>
                <w:sz w:val="24"/>
              </w:rPr>
              <w:t xml:space="preserve">рассказы </w:t>
            </w:r>
            <w:r>
              <w:rPr>
                <w:sz w:val="24"/>
              </w:rPr>
              <w:t>графа          Л.Н.       Толстого»,</w:t>
            </w:r>
          </w:p>
          <w:p w:rsidR="00364A4C" w:rsidRDefault="00364A4C">
            <w:pPr>
              <w:pStyle w:val="TableParagraph"/>
              <w:ind w:left="106" w:right="95"/>
              <w:jc w:val="both"/>
              <w:rPr>
                <w:sz w:val="24"/>
              </w:rPr>
            </w:pPr>
            <w:r>
              <w:rPr>
                <w:sz w:val="24"/>
              </w:rPr>
              <w:t>«Русский человек на rendez- vous. Размышления по прочтении повести г.Тургенева</w:t>
            </w:r>
          </w:p>
          <w:p w:rsidR="00364A4C" w:rsidRDefault="00364A4C">
            <w:pPr>
              <w:pStyle w:val="TableParagraph"/>
              <w:spacing w:before="1"/>
              <w:ind w:left="106"/>
              <w:rPr>
                <w:sz w:val="24"/>
              </w:rPr>
            </w:pPr>
            <w:r>
              <w:rPr>
                <w:sz w:val="24"/>
              </w:rPr>
              <w:t>«Ася»</w:t>
            </w:r>
          </w:p>
          <w:p w:rsidR="00364A4C" w:rsidRDefault="00364A4C">
            <w:pPr>
              <w:pStyle w:val="TableParagraph"/>
              <w:spacing w:before="5" w:line="274" w:lineRule="exact"/>
              <w:ind w:left="106"/>
              <w:rPr>
                <w:b/>
                <w:sz w:val="24"/>
              </w:rPr>
            </w:pPr>
            <w:r>
              <w:rPr>
                <w:b/>
                <w:sz w:val="24"/>
              </w:rPr>
              <w:t>Л.Н. Толстой</w:t>
            </w:r>
          </w:p>
          <w:p w:rsidR="00364A4C" w:rsidRDefault="00364A4C">
            <w:pPr>
              <w:pStyle w:val="TableParagraph"/>
              <w:ind w:left="106" w:right="100"/>
              <w:jc w:val="both"/>
              <w:rPr>
                <w:sz w:val="24"/>
              </w:rPr>
            </w:pPr>
            <w:r>
              <w:rPr>
                <w:sz w:val="24"/>
              </w:rPr>
              <w:t>Повести «Смерть Ивана Ильича», «Крейцерова соната», пьеса «Живой труп»</w:t>
            </w:r>
          </w:p>
          <w:p w:rsidR="00364A4C" w:rsidRDefault="00364A4C">
            <w:pPr>
              <w:pStyle w:val="TableParagraph"/>
              <w:spacing w:line="274" w:lineRule="exact"/>
              <w:ind w:left="106"/>
              <w:jc w:val="both"/>
              <w:rPr>
                <w:b/>
                <w:sz w:val="24"/>
              </w:rPr>
            </w:pPr>
            <w:r>
              <w:rPr>
                <w:b/>
                <w:sz w:val="24"/>
              </w:rPr>
              <w:t>А.П. Чехов</w:t>
            </w:r>
          </w:p>
          <w:p w:rsidR="00364A4C" w:rsidRDefault="00364A4C">
            <w:pPr>
              <w:pStyle w:val="TableParagraph"/>
              <w:tabs>
                <w:tab w:val="left" w:pos="2191"/>
              </w:tabs>
              <w:spacing w:line="274" w:lineRule="exact"/>
              <w:ind w:left="106"/>
              <w:rPr>
                <w:sz w:val="24"/>
              </w:rPr>
            </w:pPr>
            <w:r>
              <w:rPr>
                <w:sz w:val="24"/>
              </w:rPr>
              <w:t>Рассказы</w:t>
            </w:r>
            <w:r>
              <w:rPr>
                <w:sz w:val="24"/>
              </w:rPr>
              <w:tab/>
              <w:t>«Душечка»,</w:t>
            </w:r>
          </w:p>
          <w:p w:rsidR="00364A4C" w:rsidRDefault="00364A4C">
            <w:pPr>
              <w:pStyle w:val="TableParagraph"/>
              <w:ind w:left="106" w:right="184"/>
              <w:rPr>
                <w:sz w:val="24"/>
              </w:rPr>
            </w:pPr>
            <w:r>
              <w:rPr>
                <w:sz w:val="24"/>
              </w:rPr>
              <w:t>«Любовь», «Скучнаяистория», пьеса «ДядяВаня».</w:t>
            </w:r>
          </w:p>
          <w:p w:rsidR="00364A4C" w:rsidRDefault="00364A4C">
            <w:pPr>
              <w:pStyle w:val="TableParagraph"/>
              <w:spacing w:before="5" w:line="274" w:lineRule="exact"/>
              <w:ind w:left="106"/>
              <w:rPr>
                <w:b/>
                <w:sz w:val="24"/>
              </w:rPr>
            </w:pPr>
            <w:r>
              <w:rPr>
                <w:b/>
                <w:sz w:val="24"/>
              </w:rPr>
              <w:t>В.А.Гиляровский</w:t>
            </w:r>
          </w:p>
          <w:p w:rsidR="00364A4C" w:rsidRDefault="00364A4C">
            <w:pPr>
              <w:pStyle w:val="TableParagraph"/>
              <w:tabs>
                <w:tab w:val="left" w:pos="1970"/>
              </w:tabs>
              <w:ind w:left="106" w:right="95"/>
              <w:rPr>
                <w:sz w:val="24"/>
              </w:rPr>
            </w:pPr>
            <w:r>
              <w:rPr>
                <w:sz w:val="24"/>
              </w:rPr>
              <w:t>Книга «Москва и москвичи» // Другие</w:t>
            </w:r>
            <w:r>
              <w:rPr>
                <w:sz w:val="24"/>
              </w:rPr>
              <w:tab/>
              <w:t>региональные произведения о родном городе, крае</w:t>
            </w:r>
          </w:p>
          <w:p w:rsidR="00364A4C" w:rsidRDefault="00364A4C">
            <w:pPr>
              <w:pStyle w:val="TableParagraph"/>
              <w:spacing w:before="3" w:line="272" w:lineRule="exact"/>
              <w:ind w:left="106"/>
              <w:jc w:val="both"/>
              <w:rPr>
                <w:b/>
                <w:sz w:val="24"/>
              </w:rPr>
            </w:pPr>
            <w:r>
              <w:rPr>
                <w:b/>
                <w:sz w:val="24"/>
              </w:rPr>
              <w:t>И.А. Бунин</w:t>
            </w:r>
          </w:p>
          <w:p w:rsidR="00364A4C" w:rsidRDefault="00364A4C">
            <w:pPr>
              <w:pStyle w:val="TableParagraph"/>
              <w:spacing w:line="272" w:lineRule="exact"/>
              <w:ind w:left="106"/>
              <w:rPr>
                <w:sz w:val="24"/>
              </w:rPr>
            </w:pPr>
            <w:r>
              <w:rPr>
                <w:sz w:val="24"/>
              </w:rPr>
              <w:t>Рассказы:   «Лапти», «Танька»,</w:t>
            </w:r>
          </w:p>
          <w:p w:rsidR="00364A4C" w:rsidRDefault="00364A4C">
            <w:pPr>
              <w:pStyle w:val="TableParagraph"/>
              <w:ind w:left="106" w:right="92"/>
              <w:rPr>
                <w:sz w:val="24"/>
              </w:rPr>
            </w:pPr>
            <w:r>
              <w:rPr>
                <w:sz w:val="24"/>
              </w:rPr>
              <w:t>«Деревня», «Суходол», «Захар Воробьев»,   «Иоанн Рыдалец»,</w:t>
            </w:r>
          </w:p>
          <w:p w:rsidR="00364A4C" w:rsidRDefault="00364A4C">
            <w:pPr>
              <w:pStyle w:val="TableParagraph"/>
              <w:ind w:left="106"/>
              <w:rPr>
                <w:sz w:val="24"/>
              </w:rPr>
            </w:pPr>
            <w:r>
              <w:rPr>
                <w:sz w:val="24"/>
              </w:rPr>
              <w:t>«Митина любовь»</w:t>
            </w:r>
          </w:p>
          <w:p w:rsidR="00364A4C" w:rsidRDefault="00364A4C">
            <w:pPr>
              <w:pStyle w:val="TableParagraph"/>
              <w:tabs>
                <w:tab w:val="left" w:pos="1243"/>
                <w:tab w:val="left" w:pos="2588"/>
              </w:tabs>
              <w:ind w:left="106" w:right="98"/>
              <w:rPr>
                <w:sz w:val="24"/>
              </w:rPr>
            </w:pPr>
            <w:r>
              <w:rPr>
                <w:sz w:val="24"/>
              </w:rPr>
              <w:t>Статья</w:t>
            </w:r>
            <w:r>
              <w:rPr>
                <w:sz w:val="24"/>
              </w:rPr>
              <w:tab/>
              <w:t>«Миссия</w:t>
            </w:r>
            <w:r>
              <w:rPr>
                <w:sz w:val="24"/>
              </w:rPr>
              <w:tab/>
            </w:r>
            <w:r>
              <w:rPr>
                <w:spacing w:val="-4"/>
                <w:sz w:val="24"/>
              </w:rPr>
              <w:t xml:space="preserve">русской </w:t>
            </w:r>
            <w:r>
              <w:rPr>
                <w:sz w:val="24"/>
              </w:rPr>
              <w:t>эмиграции»</w:t>
            </w:r>
          </w:p>
          <w:p w:rsidR="00364A4C" w:rsidRDefault="00364A4C">
            <w:pPr>
              <w:pStyle w:val="TableParagraph"/>
              <w:spacing w:before="5" w:line="274" w:lineRule="exact"/>
              <w:ind w:left="106"/>
              <w:rPr>
                <w:b/>
                <w:sz w:val="24"/>
              </w:rPr>
            </w:pPr>
            <w:r>
              <w:rPr>
                <w:b/>
                <w:sz w:val="24"/>
              </w:rPr>
              <w:t>А.И. Куприн</w:t>
            </w:r>
          </w:p>
          <w:p w:rsidR="00364A4C" w:rsidRDefault="00364A4C">
            <w:pPr>
              <w:pStyle w:val="TableParagraph"/>
              <w:spacing w:line="274" w:lineRule="exact"/>
              <w:ind w:left="106"/>
              <w:rPr>
                <w:sz w:val="24"/>
              </w:rPr>
            </w:pPr>
            <w:r>
              <w:rPr>
                <w:sz w:val="24"/>
              </w:rPr>
              <w:t>Рассказы  и  повести:«Молох»,</w:t>
            </w:r>
          </w:p>
          <w:p w:rsidR="00364A4C" w:rsidRDefault="00364A4C">
            <w:pPr>
              <w:pStyle w:val="TableParagraph"/>
              <w:tabs>
                <w:tab w:val="left" w:pos="2092"/>
              </w:tabs>
              <w:ind w:left="106"/>
              <w:rPr>
                <w:sz w:val="24"/>
              </w:rPr>
            </w:pPr>
            <w:r>
              <w:rPr>
                <w:sz w:val="24"/>
              </w:rPr>
              <w:t>«Олеся»,</w:t>
            </w:r>
            <w:r>
              <w:rPr>
                <w:sz w:val="24"/>
              </w:rPr>
              <w:tab/>
              <w:t>«Поединок»,</w:t>
            </w:r>
          </w:p>
        </w:tc>
      </w:tr>
      <w:tr w:rsidR="00364A4C">
        <w:trPr>
          <w:trHeight w:val="1379"/>
        </w:trPr>
        <w:tc>
          <w:tcPr>
            <w:tcW w:w="2393" w:type="dxa"/>
          </w:tcPr>
          <w:p w:rsidR="00364A4C" w:rsidRDefault="00364A4C">
            <w:pPr>
              <w:pStyle w:val="TableParagraph"/>
              <w:ind w:left="0"/>
              <w:rPr>
                <w:sz w:val="24"/>
              </w:rPr>
            </w:pPr>
          </w:p>
        </w:tc>
        <w:tc>
          <w:tcPr>
            <w:tcW w:w="3662" w:type="dxa"/>
          </w:tcPr>
          <w:p w:rsidR="00364A4C" w:rsidRDefault="00364A4C">
            <w:pPr>
              <w:pStyle w:val="TableParagraph"/>
              <w:tabs>
                <w:tab w:val="left" w:pos="1032"/>
                <w:tab w:val="left" w:pos="1388"/>
                <w:tab w:val="left" w:pos="2252"/>
                <w:tab w:val="left" w:pos="2842"/>
                <w:tab w:val="left" w:pos="2984"/>
              </w:tabs>
              <w:spacing w:line="237" w:lineRule="auto"/>
              <w:ind w:left="108" w:right="97"/>
              <w:rPr>
                <w:sz w:val="24"/>
              </w:rPr>
            </w:pPr>
            <w:r>
              <w:rPr>
                <w:b/>
                <w:sz w:val="24"/>
              </w:rPr>
              <w:t xml:space="preserve">М.Е. Салтыков-Щедрин </w:t>
            </w:r>
            <w:r>
              <w:rPr>
                <w:sz w:val="24"/>
              </w:rPr>
              <w:t>Романы</w:t>
            </w:r>
            <w:r>
              <w:rPr>
                <w:sz w:val="24"/>
              </w:rPr>
              <w:tab/>
            </w:r>
            <w:r>
              <w:rPr>
                <w:sz w:val="24"/>
              </w:rPr>
              <w:tab/>
              <w:t>«История</w:t>
            </w:r>
            <w:r>
              <w:rPr>
                <w:sz w:val="24"/>
              </w:rPr>
              <w:tab/>
            </w:r>
            <w:r>
              <w:rPr>
                <w:spacing w:val="-3"/>
                <w:sz w:val="24"/>
              </w:rPr>
              <w:t xml:space="preserve">одного </w:t>
            </w:r>
            <w:r>
              <w:rPr>
                <w:sz w:val="24"/>
              </w:rPr>
              <w:t>города», «Господа Головлевы» Цикл</w:t>
            </w:r>
            <w:r>
              <w:rPr>
                <w:sz w:val="24"/>
              </w:rPr>
              <w:tab/>
              <w:t>«Сказки</w:t>
            </w:r>
            <w:r>
              <w:rPr>
                <w:sz w:val="24"/>
              </w:rPr>
              <w:tab/>
              <w:t>для</w:t>
            </w:r>
            <w:r>
              <w:rPr>
                <w:sz w:val="24"/>
              </w:rPr>
              <w:tab/>
            </w:r>
            <w:r>
              <w:rPr>
                <w:sz w:val="24"/>
              </w:rPr>
              <w:tab/>
            </w:r>
            <w:r>
              <w:rPr>
                <w:spacing w:val="-5"/>
                <w:sz w:val="24"/>
              </w:rPr>
              <w:t>детей</w:t>
            </w:r>
          </w:p>
          <w:p w:rsidR="00364A4C" w:rsidRDefault="00364A4C">
            <w:pPr>
              <w:pStyle w:val="TableParagraph"/>
              <w:spacing w:line="269" w:lineRule="exact"/>
              <w:ind w:left="108"/>
              <w:rPr>
                <w:sz w:val="24"/>
              </w:rPr>
            </w:pPr>
            <w:r>
              <w:rPr>
                <w:sz w:val="24"/>
              </w:rPr>
              <w:t>изрядного возраста»</w:t>
            </w:r>
          </w:p>
        </w:tc>
        <w:tc>
          <w:tcPr>
            <w:tcW w:w="3516" w:type="dxa"/>
            <w:vMerge/>
            <w:tcBorders>
              <w:top w:val="nil"/>
            </w:tcBorders>
          </w:tcPr>
          <w:p w:rsidR="00364A4C" w:rsidRDefault="00364A4C">
            <w:pPr>
              <w:rPr>
                <w:sz w:val="2"/>
                <w:szCs w:val="2"/>
              </w:rPr>
            </w:pPr>
          </w:p>
        </w:tc>
      </w:tr>
      <w:tr w:rsidR="00364A4C">
        <w:trPr>
          <w:trHeight w:val="5242"/>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108" w:right="95"/>
              <w:jc w:val="both"/>
              <w:rPr>
                <w:sz w:val="24"/>
              </w:rPr>
            </w:pPr>
            <w:r>
              <w:rPr>
                <w:b/>
                <w:sz w:val="24"/>
              </w:rPr>
              <w:t>Н.С.Лесков</w:t>
            </w:r>
            <w:r>
              <w:rPr>
                <w:sz w:val="24"/>
              </w:rPr>
              <w:t>(ГОС-2004–1пр.по выбору)</w:t>
            </w:r>
          </w:p>
          <w:p w:rsidR="00364A4C" w:rsidRDefault="00364A4C">
            <w:pPr>
              <w:pStyle w:val="TableParagraph"/>
              <w:ind w:left="108" w:right="97"/>
              <w:jc w:val="both"/>
              <w:rPr>
                <w:sz w:val="24"/>
              </w:rPr>
            </w:pPr>
            <w:r>
              <w:rPr>
                <w:sz w:val="24"/>
              </w:rPr>
              <w:t>Повести и рассказы «Человек на часах», «Тупейный художник»,</w:t>
            </w:r>
          </w:p>
          <w:p w:rsidR="00364A4C" w:rsidRDefault="00364A4C">
            <w:pPr>
              <w:pStyle w:val="TableParagraph"/>
              <w:tabs>
                <w:tab w:val="left" w:pos="2026"/>
              </w:tabs>
              <w:ind w:left="108" w:right="98"/>
              <w:jc w:val="both"/>
              <w:rPr>
                <w:sz w:val="24"/>
              </w:rPr>
            </w:pPr>
            <w:r>
              <w:rPr>
                <w:sz w:val="24"/>
              </w:rPr>
              <w:t>«Левша»,</w:t>
            </w:r>
            <w:r>
              <w:rPr>
                <w:sz w:val="24"/>
              </w:rPr>
              <w:tab/>
            </w:r>
            <w:r>
              <w:rPr>
                <w:spacing w:val="-1"/>
                <w:sz w:val="24"/>
              </w:rPr>
              <w:t xml:space="preserve">«Очарованный </w:t>
            </w:r>
            <w:r>
              <w:rPr>
                <w:sz w:val="24"/>
              </w:rPr>
              <w:t>странник», «Леди Макбет Мценскогоуезда»</w:t>
            </w:r>
          </w:p>
        </w:tc>
        <w:tc>
          <w:tcPr>
            <w:tcW w:w="3516" w:type="dxa"/>
            <w:vMerge/>
            <w:tcBorders>
              <w:top w:val="nil"/>
            </w:tcBorders>
          </w:tcPr>
          <w:p w:rsidR="00364A4C" w:rsidRDefault="00364A4C">
            <w:pPr>
              <w:rPr>
                <w:sz w:val="2"/>
                <w:szCs w:val="2"/>
              </w:rPr>
            </w:pPr>
          </w:p>
        </w:tc>
      </w:tr>
      <w:tr w:rsidR="00364A4C">
        <w:trPr>
          <w:trHeight w:val="1103"/>
        </w:trPr>
        <w:tc>
          <w:tcPr>
            <w:tcW w:w="2393" w:type="dxa"/>
          </w:tcPr>
          <w:p w:rsidR="00364A4C" w:rsidRDefault="00364A4C">
            <w:pPr>
              <w:pStyle w:val="TableParagraph"/>
              <w:spacing w:line="265" w:lineRule="exact"/>
              <w:rPr>
                <w:b/>
                <w:sz w:val="24"/>
              </w:rPr>
            </w:pPr>
            <w:r>
              <w:rPr>
                <w:b/>
                <w:sz w:val="24"/>
              </w:rPr>
              <w:t>Л.Н.Толстой</w:t>
            </w:r>
          </w:p>
          <w:p w:rsidR="00364A4C" w:rsidRDefault="00364A4C">
            <w:pPr>
              <w:pStyle w:val="TableParagraph"/>
              <w:spacing w:line="274" w:lineRule="exact"/>
              <w:rPr>
                <w:sz w:val="24"/>
              </w:rPr>
            </w:pPr>
            <w:r>
              <w:rPr>
                <w:sz w:val="24"/>
              </w:rPr>
              <w:t>Роман-эпопея</w:t>
            </w:r>
          </w:p>
          <w:p w:rsidR="00364A4C" w:rsidRDefault="00364A4C">
            <w:pPr>
              <w:pStyle w:val="TableParagraph"/>
              <w:rPr>
                <w:sz w:val="24"/>
              </w:rPr>
            </w:pPr>
            <w:r>
              <w:rPr>
                <w:sz w:val="24"/>
              </w:rPr>
              <w:t>«Война и мир»</w:t>
            </w:r>
          </w:p>
        </w:tc>
        <w:tc>
          <w:tcPr>
            <w:tcW w:w="3662" w:type="dxa"/>
          </w:tcPr>
          <w:p w:rsidR="00364A4C" w:rsidRDefault="00364A4C">
            <w:pPr>
              <w:pStyle w:val="TableParagraph"/>
              <w:spacing w:line="265" w:lineRule="exact"/>
              <w:ind w:left="108"/>
              <w:rPr>
                <w:b/>
                <w:sz w:val="24"/>
              </w:rPr>
            </w:pPr>
            <w:r>
              <w:rPr>
                <w:b/>
                <w:sz w:val="24"/>
              </w:rPr>
              <w:t>Л.Н. Толстой</w:t>
            </w:r>
          </w:p>
          <w:p w:rsidR="00364A4C" w:rsidRDefault="00364A4C">
            <w:pPr>
              <w:pStyle w:val="TableParagraph"/>
              <w:spacing w:line="274" w:lineRule="exact"/>
              <w:ind w:left="168"/>
              <w:rPr>
                <w:sz w:val="24"/>
              </w:rPr>
            </w:pPr>
            <w:r>
              <w:rPr>
                <w:sz w:val="24"/>
              </w:rPr>
              <w:t>Роман «Анна Каренина»,цикл</w:t>
            </w:r>
          </w:p>
          <w:p w:rsidR="00364A4C" w:rsidRDefault="00364A4C">
            <w:pPr>
              <w:pStyle w:val="TableParagraph"/>
              <w:tabs>
                <w:tab w:val="left" w:pos="2453"/>
              </w:tabs>
              <w:spacing w:line="270" w:lineRule="atLeast"/>
              <w:ind w:left="108" w:right="102"/>
              <w:rPr>
                <w:sz w:val="24"/>
              </w:rPr>
            </w:pPr>
            <w:r>
              <w:rPr>
                <w:sz w:val="24"/>
              </w:rPr>
              <w:t>«Севастопольские</w:t>
            </w:r>
            <w:r>
              <w:rPr>
                <w:sz w:val="24"/>
              </w:rPr>
              <w:tab/>
            </w:r>
            <w:r>
              <w:rPr>
                <w:spacing w:val="-3"/>
                <w:sz w:val="24"/>
              </w:rPr>
              <w:t xml:space="preserve">рассказы», </w:t>
            </w:r>
            <w:r>
              <w:rPr>
                <w:sz w:val="24"/>
              </w:rPr>
              <w:t>повесть«Хаджи-Мурат»</w:t>
            </w:r>
          </w:p>
        </w:tc>
        <w:tc>
          <w:tcPr>
            <w:tcW w:w="3516" w:type="dxa"/>
            <w:vMerge/>
            <w:tcBorders>
              <w:top w:val="nil"/>
            </w:tcBorders>
          </w:tcPr>
          <w:p w:rsidR="00364A4C" w:rsidRDefault="00364A4C">
            <w:pPr>
              <w:rPr>
                <w:sz w:val="2"/>
                <w:szCs w:val="2"/>
              </w:rPr>
            </w:pPr>
          </w:p>
        </w:tc>
      </w:tr>
      <w:tr w:rsidR="00364A4C">
        <w:trPr>
          <w:trHeight w:val="2484"/>
        </w:trPr>
        <w:tc>
          <w:tcPr>
            <w:tcW w:w="2393" w:type="dxa"/>
          </w:tcPr>
          <w:p w:rsidR="00364A4C" w:rsidRDefault="00364A4C">
            <w:pPr>
              <w:pStyle w:val="TableParagraph"/>
              <w:spacing w:line="265" w:lineRule="exact"/>
              <w:rPr>
                <w:b/>
                <w:sz w:val="24"/>
              </w:rPr>
            </w:pPr>
            <w:r>
              <w:rPr>
                <w:b/>
                <w:sz w:val="24"/>
              </w:rPr>
              <w:t>А.П. Чехов</w:t>
            </w:r>
          </w:p>
          <w:p w:rsidR="00364A4C" w:rsidRDefault="00364A4C">
            <w:pPr>
              <w:pStyle w:val="TableParagraph"/>
              <w:tabs>
                <w:tab w:val="left" w:pos="1055"/>
              </w:tabs>
              <w:ind w:right="97"/>
              <w:rPr>
                <w:sz w:val="24"/>
              </w:rPr>
            </w:pPr>
            <w:r>
              <w:rPr>
                <w:sz w:val="24"/>
              </w:rPr>
              <w:t>Пьеса</w:t>
            </w:r>
            <w:r>
              <w:rPr>
                <w:sz w:val="24"/>
              </w:rPr>
              <w:tab/>
            </w:r>
            <w:r>
              <w:rPr>
                <w:spacing w:val="-3"/>
                <w:sz w:val="24"/>
              </w:rPr>
              <w:t xml:space="preserve">«Вишневый </w:t>
            </w:r>
            <w:r>
              <w:rPr>
                <w:sz w:val="24"/>
              </w:rPr>
              <w:t>сад»</w:t>
            </w:r>
          </w:p>
        </w:tc>
        <w:tc>
          <w:tcPr>
            <w:tcW w:w="3662" w:type="dxa"/>
          </w:tcPr>
          <w:p w:rsidR="00364A4C" w:rsidRDefault="00364A4C">
            <w:pPr>
              <w:pStyle w:val="TableParagraph"/>
              <w:spacing w:line="265" w:lineRule="exact"/>
              <w:ind w:left="108"/>
              <w:jc w:val="both"/>
              <w:rPr>
                <w:b/>
                <w:sz w:val="24"/>
              </w:rPr>
            </w:pPr>
            <w:r>
              <w:rPr>
                <w:b/>
                <w:sz w:val="24"/>
              </w:rPr>
              <w:t>А.П. Чехов</w:t>
            </w:r>
          </w:p>
          <w:p w:rsidR="00364A4C" w:rsidRDefault="00364A4C">
            <w:pPr>
              <w:pStyle w:val="TableParagraph"/>
              <w:spacing w:line="274" w:lineRule="exact"/>
              <w:ind w:left="108"/>
              <w:jc w:val="both"/>
              <w:rPr>
                <w:sz w:val="24"/>
              </w:rPr>
            </w:pPr>
            <w:r>
              <w:rPr>
                <w:sz w:val="24"/>
              </w:rPr>
              <w:t>Рассказы:   «Смертьчиновника»,</w:t>
            </w:r>
          </w:p>
          <w:p w:rsidR="00364A4C" w:rsidRDefault="00364A4C">
            <w:pPr>
              <w:pStyle w:val="TableParagraph"/>
              <w:ind w:left="108"/>
              <w:jc w:val="both"/>
              <w:rPr>
                <w:sz w:val="24"/>
              </w:rPr>
            </w:pPr>
            <w:r>
              <w:rPr>
                <w:sz w:val="24"/>
              </w:rPr>
              <w:t>«Тоска»,       «Спать     хочется»,</w:t>
            </w:r>
          </w:p>
          <w:p w:rsidR="00364A4C" w:rsidRDefault="00364A4C">
            <w:pPr>
              <w:pStyle w:val="TableParagraph"/>
              <w:ind w:left="108" w:right="97"/>
              <w:jc w:val="both"/>
              <w:rPr>
                <w:sz w:val="24"/>
              </w:rPr>
            </w:pPr>
            <w:r>
              <w:rPr>
                <w:sz w:val="24"/>
              </w:rPr>
              <w:t xml:space="preserve">«Студент», «Ионыч», «Человек в футляре», «Крыжовник», </w:t>
            </w:r>
            <w:r>
              <w:rPr>
                <w:spacing w:val="-3"/>
                <w:sz w:val="24"/>
              </w:rPr>
              <w:t xml:space="preserve">«О </w:t>
            </w:r>
            <w:r>
              <w:rPr>
                <w:sz w:val="24"/>
              </w:rPr>
              <w:t>любви»,    «Дама    с  собачкой»,</w:t>
            </w:r>
          </w:p>
          <w:p w:rsidR="00364A4C" w:rsidRDefault="00364A4C">
            <w:pPr>
              <w:pStyle w:val="TableParagraph"/>
              <w:ind w:left="108"/>
              <w:rPr>
                <w:sz w:val="24"/>
              </w:rPr>
            </w:pPr>
            <w:r>
              <w:rPr>
                <w:sz w:val="24"/>
              </w:rPr>
              <w:t>«Попрыгунья»</w:t>
            </w:r>
          </w:p>
          <w:p w:rsidR="00364A4C" w:rsidRDefault="00364A4C">
            <w:pPr>
              <w:pStyle w:val="TableParagraph"/>
              <w:ind w:left="108"/>
              <w:rPr>
                <w:sz w:val="24"/>
              </w:rPr>
            </w:pPr>
            <w:r>
              <w:rPr>
                <w:sz w:val="24"/>
              </w:rPr>
              <w:t>Пьесы «Чайка», «Три сестры»</w:t>
            </w:r>
          </w:p>
        </w:tc>
        <w:tc>
          <w:tcPr>
            <w:tcW w:w="3516" w:type="dxa"/>
            <w:vMerge/>
            <w:tcBorders>
              <w:top w:val="nil"/>
            </w:tcBorders>
          </w:tcPr>
          <w:p w:rsidR="00364A4C" w:rsidRDefault="00364A4C">
            <w:pPr>
              <w:rPr>
                <w:sz w:val="2"/>
                <w:szCs w:val="2"/>
              </w:rPr>
            </w:pPr>
          </w:p>
        </w:tc>
      </w:tr>
      <w:tr w:rsidR="00364A4C">
        <w:trPr>
          <w:trHeight w:val="2481"/>
        </w:trPr>
        <w:tc>
          <w:tcPr>
            <w:tcW w:w="2393" w:type="dxa"/>
          </w:tcPr>
          <w:p w:rsidR="00364A4C" w:rsidRDefault="00364A4C">
            <w:pPr>
              <w:pStyle w:val="TableParagraph"/>
              <w:ind w:left="0"/>
              <w:rPr>
                <w:sz w:val="24"/>
              </w:rPr>
            </w:pPr>
          </w:p>
        </w:tc>
        <w:tc>
          <w:tcPr>
            <w:tcW w:w="3662" w:type="dxa"/>
          </w:tcPr>
          <w:p w:rsidR="00364A4C" w:rsidRDefault="00364A4C">
            <w:pPr>
              <w:pStyle w:val="TableParagraph"/>
              <w:spacing w:line="265" w:lineRule="exact"/>
              <w:ind w:left="108"/>
              <w:jc w:val="both"/>
              <w:rPr>
                <w:b/>
                <w:sz w:val="24"/>
              </w:rPr>
            </w:pPr>
            <w:r>
              <w:rPr>
                <w:b/>
                <w:sz w:val="24"/>
              </w:rPr>
              <w:t>И.А. Бунин</w:t>
            </w:r>
          </w:p>
          <w:p w:rsidR="00364A4C" w:rsidRDefault="00364A4C">
            <w:pPr>
              <w:pStyle w:val="TableParagraph"/>
              <w:spacing w:line="274" w:lineRule="exact"/>
              <w:ind w:left="108"/>
              <w:jc w:val="both"/>
              <w:rPr>
                <w:sz w:val="24"/>
              </w:rPr>
            </w:pPr>
            <w:r>
              <w:rPr>
                <w:sz w:val="24"/>
              </w:rPr>
              <w:t>Стихотворения: «Аленушка»,</w:t>
            </w:r>
          </w:p>
          <w:p w:rsidR="00364A4C" w:rsidRDefault="00364A4C">
            <w:pPr>
              <w:pStyle w:val="TableParagraph"/>
              <w:ind w:left="108" w:right="99"/>
              <w:jc w:val="both"/>
              <w:rPr>
                <w:sz w:val="24"/>
              </w:rPr>
            </w:pPr>
            <w:r>
              <w:rPr>
                <w:sz w:val="24"/>
              </w:rPr>
              <w:t>«Вечер», «Дурман», «И цветы, и шмели, и трава, и колосья…», «У зверя есть гнездо, у птицы есть нора…»</w:t>
            </w:r>
          </w:p>
          <w:p w:rsidR="00364A4C" w:rsidRDefault="00364A4C">
            <w:pPr>
              <w:pStyle w:val="TableParagraph"/>
              <w:tabs>
                <w:tab w:val="left" w:pos="2090"/>
              </w:tabs>
              <w:spacing w:before="1" w:line="276" w:lineRule="exact"/>
              <w:ind w:left="108" w:right="94"/>
              <w:jc w:val="both"/>
              <w:rPr>
                <w:sz w:val="24"/>
              </w:rPr>
            </w:pPr>
            <w:r>
              <w:rPr>
                <w:sz w:val="24"/>
              </w:rPr>
              <w:t>Рассказы:</w:t>
            </w:r>
            <w:r>
              <w:rPr>
                <w:sz w:val="24"/>
              </w:rPr>
              <w:tab/>
            </w:r>
            <w:r>
              <w:rPr>
                <w:spacing w:val="-1"/>
                <w:sz w:val="24"/>
              </w:rPr>
              <w:t xml:space="preserve">«Антоновские </w:t>
            </w:r>
            <w:r>
              <w:rPr>
                <w:sz w:val="24"/>
              </w:rPr>
              <w:t xml:space="preserve">яблоки», «Господин из </w:t>
            </w:r>
            <w:r>
              <w:rPr>
                <w:spacing w:val="-3"/>
                <w:sz w:val="24"/>
              </w:rPr>
              <w:t xml:space="preserve">Сан- </w:t>
            </w:r>
            <w:r>
              <w:rPr>
                <w:sz w:val="24"/>
              </w:rPr>
              <w:t>Франциско», «Легкоедыхание»,</w:t>
            </w:r>
          </w:p>
        </w:tc>
        <w:tc>
          <w:tcPr>
            <w:tcW w:w="3516" w:type="dxa"/>
            <w:vMerge/>
            <w:tcBorders>
              <w:top w:val="nil"/>
            </w:tcBorders>
          </w:tcPr>
          <w:p w:rsidR="00364A4C" w:rsidRDefault="00364A4C">
            <w:pPr>
              <w:rPr>
                <w:sz w:val="2"/>
                <w:szCs w:val="2"/>
              </w:rPr>
            </w:pPr>
          </w:p>
        </w:tc>
      </w:tr>
    </w:tbl>
    <w:p w:rsidR="00364A4C" w:rsidRDefault="00364A4C">
      <w:pPr>
        <w:rPr>
          <w:sz w:val="2"/>
          <w:szCs w:val="2"/>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830"/>
        </w:trPr>
        <w:tc>
          <w:tcPr>
            <w:tcW w:w="2393" w:type="dxa"/>
          </w:tcPr>
          <w:p w:rsidR="00364A4C" w:rsidRDefault="00364A4C">
            <w:pPr>
              <w:pStyle w:val="TableParagraph"/>
              <w:ind w:left="0"/>
              <w:rPr>
                <w:sz w:val="24"/>
              </w:rPr>
            </w:pPr>
          </w:p>
        </w:tc>
        <w:tc>
          <w:tcPr>
            <w:tcW w:w="3662" w:type="dxa"/>
          </w:tcPr>
          <w:p w:rsidR="00364A4C" w:rsidRDefault="00364A4C">
            <w:pPr>
              <w:pStyle w:val="TableParagraph"/>
              <w:tabs>
                <w:tab w:val="left" w:pos="1455"/>
                <w:tab w:val="left" w:pos="2652"/>
              </w:tabs>
              <w:ind w:left="108" w:right="96"/>
              <w:rPr>
                <w:sz w:val="24"/>
              </w:rPr>
            </w:pPr>
            <w:r>
              <w:rPr>
                <w:sz w:val="24"/>
              </w:rPr>
              <w:t>«Темные</w:t>
            </w:r>
            <w:r>
              <w:rPr>
                <w:sz w:val="24"/>
              </w:rPr>
              <w:tab/>
              <w:t>аллеи»,</w:t>
            </w:r>
            <w:r>
              <w:rPr>
                <w:sz w:val="24"/>
              </w:rPr>
              <w:tab/>
            </w:r>
            <w:r>
              <w:rPr>
                <w:spacing w:val="-4"/>
                <w:sz w:val="24"/>
              </w:rPr>
              <w:t xml:space="preserve">«Чистый </w:t>
            </w:r>
            <w:r>
              <w:rPr>
                <w:sz w:val="24"/>
              </w:rPr>
              <w:t>понедельник»</w:t>
            </w:r>
          </w:p>
        </w:tc>
        <w:tc>
          <w:tcPr>
            <w:tcW w:w="3516" w:type="dxa"/>
            <w:vMerge w:val="restart"/>
          </w:tcPr>
          <w:p w:rsidR="00364A4C" w:rsidRDefault="00364A4C">
            <w:pPr>
              <w:pStyle w:val="TableParagraph"/>
              <w:tabs>
                <w:tab w:val="left" w:pos="2440"/>
              </w:tabs>
              <w:spacing w:line="265" w:lineRule="exact"/>
              <w:ind w:left="106"/>
              <w:rPr>
                <w:sz w:val="24"/>
              </w:rPr>
            </w:pPr>
            <w:r>
              <w:rPr>
                <w:sz w:val="24"/>
              </w:rPr>
              <w:t>«Гранатовый</w:t>
            </w:r>
            <w:r>
              <w:rPr>
                <w:sz w:val="24"/>
              </w:rPr>
              <w:tab/>
              <w:t>браслет»,</w:t>
            </w:r>
          </w:p>
          <w:p w:rsidR="00364A4C" w:rsidRDefault="00364A4C">
            <w:pPr>
              <w:pStyle w:val="TableParagraph"/>
              <w:ind w:left="106"/>
              <w:rPr>
                <w:sz w:val="24"/>
              </w:rPr>
            </w:pPr>
            <w:r>
              <w:rPr>
                <w:sz w:val="24"/>
              </w:rPr>
              <w:t>«Гамбринус», «Суламифь».</w:t>
            </w:r>
          </w:p>
          <w:p w:rsidR="00364A4C" w:rsidRDefault="00364A4C">
            <w:pPr>
              <w:pStyle w:val="TableParagraph"/>
              <w:spacing w:before="3" w:line="274" w:lineRule="exact"/>
              <w:ind w:left="106"/>
              <w:rPr>
                <w:b/>
                <w:sz w:val="24"/>
              </w:rPr>
            </w:pPr>
            <w:r>
              <w:rPr>
                <w:b/>
                <w:sz w:val="24"/>
              </w:rPr>
              <w:t>М. Горький</w:t>
            </w:r>
          </w:p>
          <w:p w:rsidR="00364A4C" w:rsidRDefault="00364A4C">
            <w:pPr>
              <w:pStyle w:val="TableParagraph"/>
              <w:tabs>
                <w:tab w:val="left" w:pos="1107"/>
                <w:tab w:val="left" w:pos="2618"/>
              </w:tabs>
              <w:spacing w:line="274" w:lineRule="exact"/>
              <w:ind w:left="106"/>
              <w:rPr>
                <w:sz w:val="24"/>
              </w:rPr>
            </w:pPr>
            <w:r>
              <w:rPr>
                <w:sz w:val="24"/>
              </w:rPr>
              <w:t>Рассказ</w:t>
            </w:r>
            <w:r>
              <w:rPr>
                <w:sz w:val="24"/>
              </w:rPr>
              <w:tab/>
              <w:t>«Карамора»,</w:t>
            </w:r>
            <w:r>
              <w:rPr>
                <w:sz w:val="24"/>
              </w:rPr>
              <w:tab/>
              <w:t>романы</w:t>
            </w:r>
          </w:p>
          <w:p w:rsidR="00364A4C" w:rsidRDefault="00364A4C">
            <w:pPr>
              <w:pStyle w:val="TableParagraph"/>
              <w:ind w:left="106" w:right="40"/>
              <w:rPr>
                <w:sz w:val="24"/>
              </w:rPr>
            </w:pPr>
            <w:r>
              <w:rPr>
                <w:sz w:val="24"/>
              </w:rPr>
              <w:t>«Мать», «Фома Гордеев», «Дело Артамоновых»</w:t>
            </w:r>
          </w:p>
          <w:p w:rsidR="00364A4C" w:rsidRDefault="00364A4C">
            <w:pPr>
              <w:pStyle w:val="TableParagraph"/>
              <w:spacing w:before="4" w:line="274" w:lineRule="exact"/>
              <w:ind w:left="106"/>
              <w:rPr>
                <w:b/>
                <w:sz w:val="24"/>
              </w:rPr>
            </w:pPr>
            <w:r>
              <w:rPr>
                <w:b/>
                <w:sz w:val="24"/>
              </w:rPr>
              <w:t>Б.Н. Зайцев</w:t>
            </w:r>
          </w:p>
          <w:p w:rsidR="00364A4C" w:rsidRDefault="00364A4C">
            <w:pPr>
              <w:pStyle w:val="TableParagraph"/>
              <w:ind w:left="106"/>
              <w:rPr>
                <w:sz w:val="24"/>
              </w:rPr>
            </w:pPr>
            <w:r>
              <w:rPr>
                <w:sz w:val="24"/>
              </w:rPr>
              <w:t>Повести и рассказы «Голубая звезда», «Моя жизнь и Диана»,</w:t>
            </w:r>
          </w:p>
          <w:p w:rsidR="00364A4C" w:rsidRDefault="00364A4C">
            <w:pPr>
              <w:pStyle w:val="TableParagraph"/>
              <w:ind w:left="106"/>
              <w:rPr>
                <w:sz w:val="24"/>
              </w:rPr>
            </w:pPr>
            <w:r>
              <w:rPr>
                <w:sz w:val="24"/>
              </w:rPr>
              <w:t>«Волки».</w:t>
            </w:r>
          </w:p>
          <w:p w:rsidR="00364A4C" w:rsidRDefault="00364A4C">
            <w:pPr>
              <w:pStyle w:val="TableParagraph"/>
              <w:spacing w:before="3" w:line="274" w:lineRule="exact"/>
              <w:ind w:left="106"/>
              <w:rPr>
                <w:b/>
                <w:sz w:val="24"/>
              </w:rPr>
            </w:pPr>
            <w:r>
              <w:rPr>
                <w:b/>
                <w:sz w:val="24"/>
              </w:rPr>
              <w:t>И.С. Шмелев</w:t>
            </w:r>
          </w:p>
          <w:p w:rsidR="00364A4C" w:rsidRDefault="00364A4C">
            <w:pPr>
              <w:pStyle w:val="TableParagraph"/>
              <w:tabs>
                <w:tab w:val="left" w:pos="1586"/>
                <w:tab w:val="left" w:pos="3184"/>
              </w:tabs>
              <w:ind w:left="106" w:right="97"/>
              <w:jc w:val="both"/>
              <w:rPr>
                <w:sz w:val="24"/>
              </w:rPr>
            </w:pPr>
            <w:r>
              <w:rPr>
                <w:sz w:val="24"/>
              </w:rPr>
              <w:t>Повесть</w:t>
            </w:r>
            <w:r>
              <w:rPr>
                <w:sz w:val="24"/>
              </w:rPr>
              <w:tab/>
              <w:t>«Человек</w:t>
            </w:r>
            <w:r>
              <w:rPr>
                <w:sz w:val="24"/>
              </w:rPr>
              <w:tab/>
            </w:r>
            <w:r>
              <w:rPr>
                <w:spacing w:val="-10"/>
                <w:sz w:val="24"/>
              </w:rPr>
              <w:t xml:space="preserve">из </w:t>
            </w:r>
            <w:r>
              <w:rPr>
                <w:sz w:val="24"/>
              </w:rPr>
              <w:t>ресторана», книга «Лето Господне».</w:t>
            </w:r>
          </w:p>
          <w:p w:rsidR="00364A4C" w:rsidRDefault="00364A4C">
            <w:pPr>
              <w:pStyle w:val="TableParagraph"/>
              <w:spacing w:before="3"/>
              <w:ind w:left="106" w:right="1330"/>
              <w:rPr>
                <w:b/>
                <w:sz w:val="24"/>
              </w:rPr>
            </w:pPr>
            <w:r>
              <w:rPr>
                <w:b/>
                <w:sz w:val="24"/>
              </w:rPr>
              <w:t>М.М. Зощенко* А.И.Солженицын* В.М. Шукшин* В.Г. Распутин*</w:t>
            </w:r>
          </w:p>
          <w:p w:rsidR="00364A4C" w:rsidRDefault="00364A4C">
            <w:pPr>
              <w:pStyle w:val="TableParagraph"/>
              <w:spacing w:line="262" w:lineRule="exact"/>
              <w:ind w:left="106"/>
              <w:rPr>
                <w:b/>
                <w:sz w:val="24"/>
              </w:rPr>
            </w:pPr>
            <w:r>
              <w:rPr>
                <w:b/>
                <w:sz w:val="24"/>
              </w:rPr>
              <w:t>В.П. Астафьев*</w:t>
            </w:r>
          </w:p>
        </w:tc>
      </w:tr>
      <w:tr w:rsidR="00364A4C">
        <w:trPr>
          <w:trHeight w:val="4401"/>
        </w:trPr>
        <w:tc>
          <w:tcPr>
            <w:tcW w:w="2393" w:type="dxa"/>
          </w:tcPr>
          <w:p w:rsidR="00364A4C" w:rsidRDefault="00364A4C">
            <w:pPr>
              <w:pStyle w:val="TableParagraph"/>
              <w:spacing w:line="265" w:lineRule="exact"/>
              <w:rPr>
                <w:b/>
                <w:sz w:val="24"/>
              </w:rPr>
            </w:pPr>
            <w:r>
              <w:rPr>
                <w:b/>
                <w:sz w:val="24"/>
              </w:rPr>
              <w:t>М. Горький</w:t>
            </w:r>
          </w:p>
          <w:p w:rsidR="00364A4C" w:rsidRDefault="00364A4C">
            <w:pPr>
              <w:pStyle w:val="TableParagraph"/>
              <w:spacing w:line="274" w:lineRule="exact"/>
              <w:rPr>
                <w:sz w:val="24"/>
              </w:rPr>
            </w:pPr>
            <w:r>
              <w:rPr>
                <w:sz w:val="24"/>
              </w:rPr>
              <w:t>Пьеса «На дне»</w:t>
            </w:r>
          </w:p>
        </w:tc>
        <w:tc>
          <w:tcPr>
            <w:tcW w:w="3662" w:type="dxa"/>
          </w:tcPr>
          <w:p w:rsidR="00364A4C" w:rsidRDefault="00364A4C">
            <w:pPr>
              <w:pStyle w:val="TableParagraph"/>
              <w:spacing w:line="265" w:lineRule="exact"/>
              <w:ind w:left="108"/>
              <w:rPr>
                <w:b/>
                <w:sz w:val="24"/>
              </w:rPr>
            </w:pPr>
            <w:r>
              <w:rPr>
                <w:b/>
                <w:sz w:val="24"/>
              </w:rPr>
              <w:t>М. Горький</w:t>
            </w:r>
          </w:p>
          <w:p w:rsidR="00364A4C" w:rsidRDefault="00364A4C">
            <w:pPr>
              <w:pStyle w:val="TableParagraph"/>
              <w:tabs>
                <w:tab w:val="left" w:pos="1540"/>
                <w:tab w:val="left" w:pos="2747"/>
              </w:tabs>
              <w:spacing w:line="274" w:lineRule="exact"/>
              <w:ind w:left="108"/>
              <w:rPr>
                <w:sz w:val="24"/>
              </w:rPr>
            </w:pPr>
            <w:r>
              <w:rPr>
                <w:sz w:val="24"/>
              </w:rPr>
              <w:t>Рассказы:</w:t>
            </w:r>
            <w:r>
              <w:rPr>
                <w:sz w:val="24"/>
              </w:rPr>
              <w:tab/>
              <w:t>«Макар</w:t>
            </w:r>
            <w:r>
              <w:rPr>
                <w:sz w:val="24"/>
              </w:rPr>
              <w:tab/>
              <w:t>Чудра»,</w:t>
            </w:r>
          </w:p>
          <w:p w:rsidR="00364A4C" w:rsidRDefault="00364A4C">
            <w:pPr>
              <w:pStyle w:val="TableParagraph"/>
              <w:ind w:left="108"/>
              <w:rPr>
                <w:sz w:val="24"/>
              </w:rPr>
            </w:pPr>
            <w:r>
              <w:rPr>
                <w:sz w:val="24"/>
              </w:rPr>
              <w:t>«Старуха Изергиль», «Челкаш»</w:t>
            </w:r>
          </w:p>
        </w:tc>
        <w:tc>
          <w:tcPr>
            <w:tcW w:w="3516" w:type="dxa"/>
            <w:vMerge/>
            <w:tcBorders>
              <w:top w:val="nil"/>
            </w:tcBorders>
          </w:tcPr>
          <w:p w:rsidR="00364A4C" w:rsidRDefault="00364A4C">
            <w:pPr>
              <w:rPr>
                <w:sz w:val="2"/>
                <w:szCs w:val="2"/>
              </w:rPr>
            </w:pPr>
          </w:p>
        </w:tc>
      </w:tr>
      <w:tr w:rsidR="00364A4C">
        <w:trPr>
          <w:trHeight w:val="8278"/>
        </w:trPr>
        <w:tc>
          <w:tcPr>
            <w:tcW w:w="2393" w:type="dxa"/>
          </w:tcPr>
          <w:p w:rsidR="00364A4C" w:rsidRDefault="00364A4C">
            <w:pPr>
              <w:pStyle w:val="TableParagraph"/>
              <w:spacing w:line="265" w:lineRule="exact"/>
              <w:rPr>
                <w:b/>
                <w:sz w:val="24"/>
              </w:rPr>
            </w:pPr>
            <w:r>
              <w:rPr>
                <w:b/>
                <w:sz w:val="24"/>
              </w:rPr>
              <w:t>А.А. Блок</w:t>
            </w:r>
          </w:p>
          <w:p w:rsidR="00364A4C" w:rsidRDefault="00364A4C">
            <w:pPr>
              <w:pStyle w:val="TableParagraph"/>
              <w:spacing w:line="274" w:lineRule="exact"/>
              <w:rPr>
                <w:sz w:val="24"/>
              </w:rPr>
            </w:pPr>
            <w:r>
              <w:rPr>
                <w:sz w:val="24"/>
              </w:rPr>
              <w:t>Поэма «Двенадцать»</w:t>
            </w:r>
          </w:p>
        </w:tc>
        <w:tc>
          <w:tcPr>
            <w:tcW w:w="3662" w:type="dxa"/>
          </w:tcPr>
          <w:p w:rsidR="00364A4C" w:rsidRDefault="00364A4C">
            <w:pPr>
              <w:pStyle w:val="TableParagraph"/>
              <w:spacing w:line="265" w:lineRule="exact"/>
              <w:ind w:left="108"/>
              <w:jc w:val="both"/>
              <w:rPr>
                <w:b/>
                <w:sz w:val="24"/>
              </w:rPr>
            </w:pPr>
            <w:r>
              <w:rPr>
                <w:b/>
                <w:sz w:val="24"/>
              </w:rPr>
              <w:t>А.А. Блок</w:t>
            </w:r>
          </w:p>
          <w:p w:rsidR="00364A4C" w:rsidRDefault="00364A4C">
            <w:pPr>
              <w:pStyle w:val="TableParagraph"/>
              <w:spacing w:line="274" w:lineRule="exact"/>
              <w:ind w:left="108"/>
              <w:jc w:val="both"/>
              <w:rPr>
                <w:sz w:val="24"/>
              </w:rPr>
            </w:pPr>
            <w:r>
              <w:rPr>
                <w:sz w:val="24"/>
              </w:rPr>
              <w:t xml:space="preserve">Стихотворения:   </w:t>
            </w:r>
            <w:r>
              <w:rPr>
                <w:spacing w:val="-4"/>
                <w:sz w:val="24"/>
              </w:rPr>
              <w:t xml:space="preserve">«В </w:t>
            </w:r>
            <w:r>
              <w:rPr>
                <w:sz w:val="24"/>
              </w:rPr>
              <w:t>ресторане»,</w:t>
            </w:r>
          </w:p>
          <w:p w:rsidR="00364A4C" w:rsidRDefault="00364A4C">
            <w:pPr>
              <w:pStyle w:val="TableParagraph"/>
              <w:ind w:left="108"/>
              <w:jc w:val="both"/>
              <w:rPr>
                <w:sz w:val="24"/>
              </w:rPr>
            </w:pPr>
            <w:r>
              <w:rPr>
                <w:sz w:val="24"/>
              </w:rPr>
              <w:t>«Вхожу  я   в   темныехрамы…»,</w:t>
            </w:r>
          </w:p>
          <w:p w:rsidR="00364A4C" w:rsidRDefault="00364A4C">
            <w:pPr>
              <w:pStyle w:val="TableParagraph"/>
              <w:ind w:left="108" w:right="96"/>
              <w:jc w:val="both"/>
              <w:rPr>
                <w:sz w:val="24"/>
              </w:rPr>
            </w:pPr>
            <w:r>
              <w:rPr>
                <w:sz w:val="24"/>
              </w:rPr>
              <w:t>«Девушка пела в церковном хоре…», «Когда Вы стоите на моем пути…», «На железной дороге», цикл «На поле Куликовом»,        «Незнакомка»,</w:t>
            </w:r>
          </w:p>
          <w:p w:rsidR="00364A4C" w:rsidRDefault="00364A4C">
            <w:pPr>
              <w:pStyle w:val="TableParagraph"/>
              <w:ind w:left="108"/>
              <w:jc w:val="both"/>
              <w:rPr>
                <w:sz w:val="24"/>
              </w:rPr>
            </w:pPr>
            <w:r>
              <w:rPr>
                <w:sz w:val="24"/>
              </w:rPr>
              <w:t>«Ночь, улица, фонарь,аптека…»,</w:t>
            </w:r>
          </w:p>
          <w:p w:rsidR="00364A4C" w:rsidRDefault="00364A4C">
            <w:pPr>
              <w:pStyle w:val="TableParagraph"/>
              <w:tabs>
                <w:tab w:val="left" w:pos="1602"/>
                <w:tab w:val="left" w:pos="2413"/>
              </w:tabs>
              <w:ind w:left="108" w:right="96"/>
              <w:jc w:val="both"/>
              <w:rPr>
                <w:sz w:val="24"/>
              </w:rPr>
            </w:pPr>
            <w:r>
              <w:rPr>
                <w:sz w:val="24"/>
              </w:rPr>
              <w:t xml:space="preserve">«О, весна, без конца и без краю…», </w:t>
            </w:r>
            <w:r>
              <w:rPr>
                <w:spacing w:val="-4"/>
                <w:sz w:val="24"/>
              </w:rPr>
              <w:t>«О</w:t>
            </w:r>
            <w:r>
              <w:rPr>
                <w:sz w:val="24"/>
              </w:rPr>
              <w:t xml:space="preserve">доблестях, </w:t>
            </w:r>
            <w:r>
              <w:rPr>
                <w:spacing w:val="-11"/>
                <w:sz w:val="24"/>
              </w:rPr>
              <w:t xml:space="preserve">о </w:t>
            </w:r>
            <w:r>
              <w:rPr>
                <w:sz w:val="24"/>
              </w:rPr>
              <w:t>подвигах, о славе…», «Она пришла</w:t>
            </w:r>
            <w:r>
              <w:rPr>
                <w:sz w:val="24"/>
              </w:rPr>
              <w:tab/>
              <w:t>с</w:t>
            </w:r>
            <w:r>
              <w:rPr>
                <w:sz w:val="24"/>
              </w:rPr>
              <w:tab/>
            </w:r>
            <w:r>
              <w:rPr>
                <w:spacing w:val="-3"/>
                <w:sz w:val="24"/>
              </w:rPr>
              <w:t>мороза…»;</w:t>
            </w:r>
          </w:p>
          <w:p w:rsidR="00364A4C" w:rsidRDefault="00364A4C">
            <w:pPr>
              <w:pStyle w:val="TableParagraph"/>
              <w:ind w:left="108" w:right="96"/>
              <w:jc w:val="both"/>
              <w:rPr>
                <w:sz w:val="24"/>
              </w:rPr>
            </w:pPr>
            <w:r>
              <w:rPr>
                <w:sz w:val="24"/>
              </w:rPr>
              <w:t>«Предчувствую Тебя. Года проходят мимо…», «Рожденные в    года    глухие…»,   «Россия»,</w:t>
            </w:r>
          </w:p>
          <w:p w:rsidR="00364A4C" w:rsidRDefault="00364A4C">
            <w:pPr>
              <w:pStyle w:val="TableParagraph"/>
              <w:ind w:left="108" w:right="93"/>
              <w:jc w:val="both"/>
              <w:rPr>
                <w:sz w:val="24"/>
              </w:rPr>
            </w:pPr>
            <w:r>
              <w:rPr>
                <w:sz w:val="24"/>
              </w:rPr>
              <w:t>«Русь моя, жизнь моя, вместе ль нам маяться…», «Пушкинскому Дому», «Скифы»</w:t>
            </w:r>
          </w:p>
        </w:tc>
        <w:tc>
          <w:tcPr>
            <w:tcW w:w="3516" w:type="dxa"/>
          </w:tcPr>
          <w:p w:rsidR="00364A4C" w:rsidRDefault="00364A4C">
            <w:pPr>
              <w:pStyle w:val="TableParagraph"/>
              <w:ind w:left="106" w:right="97" w:firstLine="60"/>
              <w:jc w:val="both"/>
              <w:rPr>
                <w:b/>
                <w:sz w:val="24"/>
              </w:rPr>
            </w:pPr>
            <w:r>
              <w:rPr>
                <w:b/>
                <w:sz w:val="24"/>
              </w:rPr>
              <w:t>Модернизм конца XIX – ХХ века</w:t>
            </w:r>
          </w:p>
          <w:p w:rsidR="00364A4C" w:rsidRDefault="00364A4C">
            <w:pPr>
              <w:pStyle w:val="TableParagraph"/>
              <w:spacing w:line="274" w:lineRule="exact"/>
              <w:ind w:left="106"/>
              <w:jc w:val="both"/>
              <w:rPr>
                <w:b/>
                <w:sz w:val="24"/>
              </w:rPr>
            </w:pPr>
            <w:r>
              <w:rPr>
                <w:b/>
                <w:sz w:val="24"/>
              </w:rPr>
              <w:t>А.А. Блок</w:t>
            </w:r>
          </w:p>
          <w:p w:rsidR="00364A4C" w:rsidRDefault="00364A4C">
            <w:pPr>
              <w:pStyle w:val="TableParagraph"/>
              <w:tabs>
                <w:tab w:val="left" w:pos="2394"/>
              </w:tabs>
              <w:ind w:left="106" w:right="96"/>
              <w:jc w:val="both"/>
              <w:rPr>
                <w:sz w:val="24"/>
              </w:rPr>
            </w:pPr>
            <w:r>
              <w:rPr>
                <w:sz w:val="24"/>
              </w:rPr>
              <w:t>Стихотворения: «Ветер принес издалека…», «Встану я в утро туманное…»,</w:t>
            </w:r>
            <w:r>
              <w:rPr>
                <w:sz w:val="24"/>
              </w:rPr>
              <w:tab/>
            </w:r>
            <w:r>
              <w:rPr>
                <w:spacing w:val="-1"/>
                <w:sz w:val="24"/>
              </w:rPr>
              <w:t xml:space="preserve">«Грешить </w:t>
            </w:r>
            <w:r>
              <w:rPr>
                <w:sz w:val="24"/>
              </w:rPr>
              <w:t>бесстыдно,       непробудно…»,</w:t>
            </w:r>
          </w:p>
          <w:p w:rsidR="00364A4C" w:rsidRDefault="00364A4C">
            <w:pPr>
              <w:pStyle w:val="TableParagraph"/>
              <w:ind w:left="106" w:right="96"/>
              <w:jc w:val="both"/>
              <w:rPr>
                <w:sz w:val="24"/>
              </w:rPr>
            </w:pPr>
            <w:r>
              <w:rPr>
                <w:sz w:val="24"/>
              </w:rPr>
              <w:t>«Мы встречались с тобой на закате…», «Пляски осенние, Осенняя          воля,        Поэты,</w:t>
            </w:r>
          </w:p>
          <w:p w:rsidR="00364A4C" w:rsidRDefault="00364A4C">
            <w:pPr>
              <w:pStyle w:val="TableParagraph"/>
              <w:ind w:left="106" w:right="97"/>
              <w:jc w:val="both"/>
              <w:rPr>
                <w:sz w:val="24"/>
              </w:rPr>
            </w:pPr>
            <w:r>
              <w:rPr>
                <w:sz w:val="24"/>
              </w:rPr>
              <w:t>«Петроградское небо мутилось дождем…», «Я – Гамлет. Холодеет кровь», «Я отрок, зажигаю свечи…», «Я пригвожден к трактирной стойке…»</w:t>
            </w:r>
          </w:p>
          <w:p w:rsidR="00364A4C" w:rsidRDefault="00364A4C">
            <w:pPr>
              <w:pStyle w:val="TableParagraph"/>
              <w:ind w:left="106"/>
              <w:jc w:val="both"/>
              <w:rPr>
                <w:sz w:val="24"/>
              </w:rPr>
            </w:pPr>
            <w:r>
              <w:rPr>
                <w:sz w:val="24"/>
              </w:rPr>
              <w:t>Поэма «Соловьиный сад»</w:t>
            </w:r>
          </w:p>
          <w:p w:rsidR="00364A4C" w:rsidRDefault="00364A4C">
            <w:pPr>
              <w:pStyle w:val="TableParagraph"/>
              <w:spacing w:line="274" w:lineRule="exact"/>
              <w:ind w:left="106"/>
              <w:jc w:val="both"/>
              <w:rPr>
                <w:b/>
                <w:sz w:val="24"/>
              </w:rPr>
            </w:pPr>
            <w:r>
              <w:rPr>
                <w:b/>
                <w:sz w:val="24"/>
              </w:rPr>
              <w:t>Л.Н. Андреев</w:t>
            </w:r>
          </w:p>
          <w:p w:rsidR="00364A4C" w:rsidRDefault="00364A4C">
            <w:pPr>
              <w:pStyle w:val="TableParagraph"/>
              <w:ind w:left="106" w:right="98"/>
              <w:jc w:val="both"/>
              <w:rPr>
                <w:sz w:val="24"/>
              </w:rPr>
            </w:pPr>
            <w:r>
              <w:rPr>
                <w:sz w:val="24"/>
              </w:rPr>
              <w:t xml:space="preserve">Повести и рассказы: </w:t>
            </w:r>
            <w:r>
              <w:rPr>
                <w:spacing w:val="-3"/>
                <w:sz w:val="24"/>
              </w:rPr>
              <w:t xml:space="preserve">«Большой </w:t>
            </w:r>
            <w:r>
              <w:rPr>
                <w:sz w:val="24"/>
              </w:rPr>
              <w:t>шлем»,       «Красный      смех»,</w:t>
            </w:r>
          </w:p>
          <w:p w:rsidR="00364A4C" w:rsidRDefault="00364A4C">
            <w:pPr>
              <w:pStyle w:val="TableParagraph"/>
              <w:spacing w:line="274" w:lineRule="exact"/>
              <w:ind w:left="106"/>
              <w:jc w:val="both"/>
              <w:rPr>
                <w:sz w:val="24"/>
              </w:rPr>
            </w:pPr>
            <w:r>
              <w:rPr>
                <w:sz w:val="24"/>
              </w:rPr>
              <w:t>«Рассказ  о  семиповешенных»,</w:t>
            </w:r>
          </w:p>
          <w:p w:rsidR="00364A4C" w:rsidRDefault="00364A4C">
            <w:pPr>
              <w:pStyle w:val="TableParagraph"/>
              <w:ind w:left="106" w:right="98"/>
              <w:jc w:val="both"/>
              <w:rPr>
                <w:sz w:val="24"/>
              </w:rPr>
            </w:pPr>
            <w:r>
              <w:rPr>
                <w:sz w:val="24"/>
              </w:rPr>
              <w:t>«Иуда Искариот», «Жизнь Василия Фивейского».</w:t>
            </w:r>
          </w:p>
          <w:p w:rsidR="00364A4C" w:rsidRDefault="00364A4C">
            <w:pPr>
              <w:pStyle w:val="TableParagraph"/>
              <w:ind w:left="106"/>
              <w:jc w:val="both"/>
              <w:rPr>
                <w:sz w:val="24"/>
              </w:rPr>
            </w:pPr>
            <w:r>
              <w:rPr>
                <w:sz w:val="24"/>
              </w:rPr>
              <w:t>Пьеса «Жизнь человека»</w:t>
            </w:r>
          </w:p>
          <w:p w:rsidR="00364A4C" w:rsidRDefault="00364A4C">
            <w:pPr>
              <w:pStyle w:val="TableParagraph"/>
              <w:spacing w:line="274" w:lineRule="exact"/>
              <w:ind w:left="106"/>
              <w:jc w:val="both"/>
              <w:rPr>
                <w:b/>
                <w:sz w:val="24"/>
              </w:rPr>
            </w:pPr>
            <w:r>
              <w:rPr>
                <w:b/>
                <w:sz w:val="24"/>
              </w:rPr>
              <w:t>В.Я. Брюсов</w:t>
            </w:r>
          </w:p>
          <w:p w:rsidR="00364A4C" w:rsidRDefault="00364A4C">
            <w:pPr>
              <w:pStyle w:val="TableParagraph"/>
              <w:spacing w:line="274" w:lineRule="exact"/>
              <w:ind w:left="106"/>
              <w:jc w:val="both"/>
              <w:rPr>
                <w:sz w:val="24"/>
              </w:rPr>
            </w:pPr>
            <w:r>
              <w:rPr>
                <w:sz w:val="24"/>
              </w:rPr>
              <w:t>Стихотворения: «Ассаргадон»,</w:t>
            </w:r>
          </w:p>
          <w:p w:rsidR="00364A4C" w:rsidRDefault="00364A4C">
            <w:pPr>
              <w:pStyle w:val="TableParagraph"/>
              <w:tabs>
                <w:tab w:val="left" w:pos="2025"/>
              </w:tabs>
              <w:spacing w:line="270" w:lineRule="atLeast"/>
              <w:ind w:left="106" w:right="93"/>
              <w:jc w:val="both"/>
              <w:rPr>
                <w:sz w:val="24"/>
              </w:rPr>
            </w:pPr>
            <w:r>
              <w:rPr>
                <w:sz w:val="24"/>
              </w:rPr>
              <w:t>«Грядущие гунны», «Есть что- то позорное в мощи природы...», «Неколебимой истине...»,</w:t>
            </w:r>
            <w:r>
              <w:rPr>
                <w:sz w:val="24"/>
              </w:rPr>
              <w:tab/>
            </w:r>
            <w:r>
              <w:rPr>
                <w:spacing w:val="-1"/>
                <w:sz w:val="24"/>
              </w:rPr>
              <w:t>«Каменщик»,</w:t>
            </w:r>
          </w:p>
        </w:tc>
      </w:tr>
    </w:tbl>
    <w:p w:rsidR="00364A4C" w:rsidRDefault="00364A4C">
      <w:pPr>
        <w:spacing w:line="270" w:lineRule="atLeast"/>
        <w:jc w:val="both"/>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12695"/>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0"/>
              <w:rPr>
                <w:sz w:val="24"/>
              </w:rPr>
            </w:pPr>
          </w:p>
        </w:tc>
        <w:tc>
          <w:tcPr>
            <w:tcW w:w="3516" w:type="dxa"/>
          </w:tcPr>
          <w:p w:rsidR="00364A4C" w:rsidRDefault="00364A4C">
            <w:pPr>
              <w:pStyle w:val="TableParagraph"/>
              <w:spacing w:line="265" w:lineRule="exact"/>
              <w:ind w:left="106"/>
              <w:rPr>
                <w:sz w:val="24"/>
              </w:rPr>
            </w:pPr>
            <w:r>
              <w:rPr>
                <w:sz w:val="24"/>
              </w:rPr>
              <w:t>«Творчество», «Родной язык».</w:t>
            </w:r>
          </w:p>
          <w:p w:rsidR="00364A4C" w:rsidRDefault="00364A4C">
            <w:pPr>
              <w:pStyle w:val="TableParagraph"/>
              <w:ind w:left="106" w:right="1216"/>
              <w:rPr>
                <w:b/>
                <w:sz w:val="24"/>
              </w:rPr>
            </w:pPr>
            <w:r>
              <w:rPr>
                <w:sz w:val="24"/>
              </w:rPr>
              <w:t xml:space="preserve">«Юному поэту», «Я» </w:t>
            </w:r>
            <w:r>
              <w:rPr>
                <w:b/>
                <w:sz w:val="24"/>
              </w:rPr>
              <w:t xml:space="preserve">К.Д. Бальмонт </w:t>
            </w:r>
            <w:r>
              <w:rPr>
                <w:sz w:val="24"/>
              </w:rPr>
              <w:t>Стихотворения</w:t>
            </w:r>
            <w:r>
              <w:rPr>
                <w:b/>
                <w:sz w:val="24"/>
              </w:rPr>
              <w:t>:</w:t>
            </w:r>
          </w:p>
          <w:p w:rsidR="00364A4C" w:rsidRDefault="00364A4C">
            <w:pPr>
              <w:pStyle w:val="TableParagraph"/>
              <w:tabs>
                <w:tab w:val="left" w:pos="1171"/>
                <w:tab w:val="left" w:pos="2313"/>
                <w:tab w:val="left" w:pos="2730"/>
              </w:tabs>
              <w:ind w:left="106" w:right="92"/>
              <w:rPr>
                <w:sz w:val="24"/>
              </w:rPr>
            </w:pPr>
            <w:r>
              <w:rPr>
                <w:sz w:val="24"/>
              </w:rPr>
              <w:t>«Безглагольность», «Будем как солнце,</w:t>
            </w:r>
            <w:r>
              <w:rPr>
                <w:sz w:val="24"/>
              </w:rPr>
              <w:tab/>
              <w:t>Забудем</w:t>
            </w:r>
            <w:r>
              <w:rPr>
                <w:sz w:val="24"/>
              </w:rPr>
              <w:tab/>
              <w:t>о</w:t>
            </w:r>
            <w:r>
              <w:rPr>
                <w:sz w:val="24"/>
              </w:rPr>
              <w:tab/>
            </w:r>
            <w:r>
              <w:rPr>
                <w:spacing w:val="-3"/>
                <w:sz w:val="24"/>
              </w:rPr>
              <w:t>том...»</w:t>
            </w:r>
          </w:p>
          <w:p w:rsidR="00364A4C" w:rsidRDefault="00364A4C">
            <w:pPr>
              <w:pStyle w:val="TableParagraph"/>
              <w:tabs>
                <w:tab w:val="left" w:pos="2592"/>
              </w:tabs>
              <w:ind w:left="106" w:right="98"/>
              <w:rPr>
                <w:sz w:val="24"/>
              </w:rPr>
            </w:pPr>
            <w:r>
              <w:rPr>
                <w:sz w:val="24"/>
              </w:rPr>
              <w:t>«Камыши»,</w:t>
            </w:r>
            <w:r>
              <w:rPr>
                <w:sz w:val="24"/>
              </w:rPr>
              <w:tab/>
            </w:r>
            <w:r>
              <w:rPr>
                <w:spacing w:val="-4"/>
                <w:sz w:val="24"/>
              </w:rPr>
              <w:t xml:space="preserve">«Слова- </w:t>
            </w:r>
            <w:r>
              <w:rPr>
                <w:sz w:val="24"/>
              </w:rPr>
              <w:t>хамелеоны»,  «Челнтомленья»,</w:t>
            </w:r>
          </w:p>
          <w:p w:rsidR="00364A4C" w:rsidRDefault="00364A4C">
            <w:pPr>
              <w:pStyle w:val="TableParagraph"/>
              <w:tabs>
                <w:tab w:val="left" w:pos="593"/>
                <w:tab w:val="left" w:pos="1197"/>
                <w:tab w:val="left" w:pos="1583"/>
                <w:tab w:val="left" w:pos="1674"/>
                <w:tab w:val="left" w:pos="2397"/>
              </w:tabs>
              <w:ind w:left="106" w:right="96"/>
              <w:rPr>
                <w:sz w:val="24"/>
              </w:rPr>
            </w:pPr>
            <w:r>
              <w:rPr>
                <w:spacing w:val="-3"/>
                <w:sz w:val="24"/>
              </w:rPr>
              <w:t>«Я</w:t>
            </w:r>
            <w:r>
              <w:rPr>
                <w:spacing w:val="-3"/>
                <w:sz w:val="24"/>
              </w:rPr>
              <w:tab/>
            </w:r>
            <w:r>
              <w:rPr>
                <w:sz w:val="24"/>
              </w:rPr>
              <w:t>мечтою</w:t>
            </w:r>
            <w:r>
              <w:rPr>
                <w:sz w:val="24"/>
              </w:rPr>
              <w:tab/>
              <w:t>ловил</w:t>
            </w:r>
            <w:r>
              <w:rPr>
                <w:sz w:val="24"/>
              </w:rPr>
              <w:tab/>
            </w:r>
            <w:r>
              <w:rPr>
                <w:spacing w:val="-3"/>
                <w:sz w:val="24"/>
              </w:rPr>
              <w:t xml:space="preserve">уходящие </w:t>
            </w:r>
            <w:r>
              <w:rPr>
                <w:sz w:val="24"/>
              </w:rPr>
              <w:t>тени…»,</w:t>
            </w:r>
            <w:r>
              <w:rPr>
                <w:sz w:val="24"/>
              </w:rPr>
              <w:tab/>
            </w:r>
            <w:r>
              <w:rPr>
                <w:spacing w:val="-4"/>
                <w:sz w:val="24"/>
              </w:rPr>
              <w:t>«Я</w:t>
            </w:r>
            <w:r>
              <w:rPr>
                <w:spacing w:val="-4"/>
                <w:sz w:val="24"/>
              </w:rPr>
              <w:tab/>
            </w:r>
            <w:r>
              <w:rPr>
                <w:spacing w:val="-4"/>
                <w:sz w:val="24"/>
              </w:rPr>
              <w:tab/>
            </w:r>
            <w:r>
              <w:rPr>
                <w:sz w:val="24"/>
              </w:rPr>
              <w:t xml:space="preserve">– изысканность русской медлительной речи...» </w:t>
            </w:r>
            <w:r>
              <w:rPr>
                <w:b/>
                <w:sz w:val="24"/>
              </w:rPr>
              <w:t>А.А.Ахматова</w:t>
            </w:r>
            <w:r>
              <w:rPr>
                <w:sz w:val="24"/>
              </w:rPr>
              <w:t>*</w:t>
            </w:r>
          </w:p>
          <w:p w:rsidR="00364A4C" w:rsidRDefault="00364A4C">
            <w:pPr>
              <w:pStyle w:val="TableParagraph"/>
              <w:spacing w:line="244" w:lineRule="auto"/>
              <w:ind w:left="106" w:right="1152"/>
              <w:rPr>
                <w:b/>
                <w:sz w:val="24"/>
              </w:rPr>
            </w:pPr>
            <w:r>
              <w:rPr>
                <w:b/>
                <w:sz w:val="24"/>
              </w:rPr>
              <w:t>О.Э. Мандельштам</w:t>
            </w:r>
            <w:r>
              <w:rPr>
                <w:sz w:val="24"/>
              </w:rPr>
              <w:t xml:space="preserve">* </w:t>
            </w:r>
            <w:r>
              <w:rPr>
                <w:b/>
                <w:sz w:val="24"/>
              </w:rPr>
              <w:t>Н.С. Гумилев</w:t>
            </w:r>
          </w:p>
          <w:p w:rsidR="00364A4C" w:rsidRDefault="00364A4C">
            <w:pPr>
              <w:pStyle w:val="TableParagraph"/>
              <w:tabs>
                <w:tab w:val="left" w:pos="2509"/>
              </w:tabs>
              <w:spacing w:line="266" w:lineRule="exact"/>
              <w:ind w:left="106"/>
              <w:rPr>
                <w:sz w:val="24"/>
              </w:rPr>
            </w:pPr>
            <w:r>
              <w:rPr>
                <w:sz w:val="24"/>
              </w:rPr>
              <w:t>Стихотворения:</w:t>
            </w:r>
            <w:r>
              <w:rPr>
                <w:sz w:val="24"/>
              </w:rPr>
              <w:tab/>
              <w:t>«Андрей</w:t>
            </w:r>
          </w:p>
          <w:p w:rsidR="00364A4C" w:rsidRDefault="00364A4C">
            <w:pPr>
              <w:pStyle w:val="TableParagraph"/>
              <w:tabs>
                <w:tab w:val="left" w:pos="2383"/>
              </w:tabs>
              <w:ind w:left="106"/>
              <w:rPr>
                <w:sz w:val="24"/>
              </w:rPr>
            </w:pPr>
            <w:r>
              <w:rPr>
                <w:sz w:val="24"/>
              </w:rPr>
              <w:t>Рублев»,</w:t>
            </w:r>
            <w:r>
              <w:rPr>
                <w:sz w:val="24"/>
              </w:rPr>
              <w:tab/>
              <w:t>«Жираф»,</w:t>
            </w:r>
          </w:p>
          <w:p w:rsidR="00364A4C" w:rsidRDefault="00364A4C">
            <w:pPr>
              <w:pStyle w:val="TableParagraph"/>
              <w:tabs>
                <w:tab w:val="left" w:pos="991"/>
                <w:tab w:val="left" w:pos="2087"/>
              </w:tabs>
              <w:ind w:left="106" w:right="98"/>
              <w:rPr>
                <w:sz w:val="24"/>
              </w:rPr>
            </w:pPr>
            <w:r>
              <w:rPr>
                <w:sz w:val="24"/>
              </w:rPr>
              <w:t xml:space="preserve">«Заблудившийся трамвай», </w:t>
            </w:r>
            <w:r>
              <w:rPr>
                <w:spacing w:val="-3"/>
                <w:sz w:val="24"/>
              </w:rPr>
              <w:t xml:space="preserve">«Из </w:t>
            </w:r>
            <w:r>
              <w:rPr>
                <w:sz w:val="24"/>
              </w:rPr>
              <w:t>логова</w:t>
            </w:r>
            <w:r>
              <w:rPr>
                <w:sz w:val="24"/>
              </w:rPr>
              <w:tab/>
              <w:t>змиева»,</w:t>
            </w:r>
            <w:r>
              <w:rPr>
                <w:sz w:val="24"/>
              </w:rPr>
              <w:tab/>
            </w:r>
            <w:r>
              <w:rPr>
                <w:spacing w:val="-4"/>
                <w:sz w:val="24"/>
              </w:rPr>
              <w:t>«Капитаны»,</w:t>
            </w:r>
          </w:p>
          <w:p w:rsidR="00364A4C" w:rsidRDefault="00364A4C">
            <w:pPr>
              <w:pStyle w:val="TableParagraph"/>
              <w:tabs>
                <w:tab w:val="left" w:pos="916"/>
                <w:tab w:val="left" w:pos="2250"/>
              </w:tabs>
              <w:ind w:left="106"/>
              <w:rPr>
                <w:sz w:val="24"/>
              </w:rPr>
            </w:pPr>
            <w:r>
              <w:rPr>
                <w:sz w:val="24"/>
              </w:rPr>
              <w:t>«Мои</w:t>
            </w:r>
            <w:r>
              <w:rPr>
                <w:sz w:val="24"/>
              </w:rPr>
              <w:tab/>
              <w:t>читатели»,</w:t>
            </w:r>
            <w:r>
              <w:rPr>
                <w:sz w:val="24"/>
              </w:rPr>
              <w:tab/>
              <w:t>«Носорог»,</w:t>
            </w:r>
          </w:p>
          <w:p w:rsidR="00364A4C" w:rsidRDefault="00364A4C">
            <w:pPr>
              <w:pStyle w:val="TableParagraph"/>
              <w:tabs>
                <w:tab w:val="left" w:pos="2450"/>
              </w:tabs>
              <w:ind w:left="106"/>
              <w:rPr>
                <w:sz w:val="24"/>
              </w:rPr>
            </w:pPr>
            <w:r>
              <w:rPr>
                <w:sz w:val="24"/>
              </w:rPr>
              <w:t>«Пьяный</w:t>
            </w:r>
            <w:r>
              <w:rPr>
                <w:sz w:val="24"/>
              </w:rPr>
              <w:tab/>
              <w:t>дервиш»,</w:t>
            </w:r>
          </w:p>
          <w:p w:rsidR="00364A4C" w:rsidRDefault="00364A4C">
            <w:pPr>
              <w:pStyle w:val="TableParagraph"/>
              <w:ind w:left="106"/>
              <w:rPr>
                <w:sz w:val="24"/>
              </w:rPr>
            </w:pPr>
            <w:r>
              <w:rPr>
                <w:sz w:val="24"/>
              </w:rPr>
              <w:t>«Пятистопные ямбы»,«Слово»,</w:t>
            </w:r>
          </w:p>
          <w:p w:rsidR="00364A4C" w:rsidRDefault="00364A4C">
            <w:pPr>
              <w:pStyle w:val="TableParagraph"/>
              <w:tabs>
                <w:tab w:val="left" w:pos="1804"/>
                <w:tab w:val="left" w:pos="2487"/>
              </w:tabs>
              <w:ind w:left="106"/>
              <w:rPr>
                <w:sz w:val="24"/>
              </w:rPr>
            </w:pPr>
            <w:r>
              <w:rPr>
                <w:sz w:val="24"/>
              </w:rPr>
              <w:t>«Слоненок»,</w:t>
            </w:r>
            <w:r>
              <w:rPr>
                <w:sz w:val="24"/>
              </w:rPr>
              <w:tab/>
            </w:r>
            <w:r>
              <w:rPr>
                <w:spacing w:val="-4"/>
                <w:sz w:val="24"/>
              </w:rPr>
              <w:t>«У</w:t>
            </w:r>
            <w:r>
              <w:rPr>
                <w:spacing w:val="-4"/>
                <w:sz w:val="24"/>
              </w:rPr>
              <w:tab/>
            </w:r>
            <w:r>
              <w:rPr>
                <w:sz w:val="24"/>
              </w:rPr>
              <w:t>камина»,</w:t>
            </w:r>
          </w:p>
          <w:p w:rsidR="00364A4C" w:rsidRDefault="00364A4C">
            <w:pPr>
              <w:pStyle w:val="TableParagraph"/>
              <w:ind w:left="106"/>
              <w:rPr>
                <w:sz w:val="24"/>
              </w:rPr>
            </w:pPr>
            <w:r>
              <w:rPr>
                <w:sz w:val="24"/>
              </w:rPr>
              <w:t>«Шестое чувство», «Я и вы»</w:t>
            </w:r>
          </w:p>
          <w:p w:rsidR="00364A4C" w:rsidRDefault="00364A4C">
            <w:pPr>
              <w:pStyle w:val="TableParagraph"/>
              <w:spacing w:before="3"/>
              <w:ind w:left="106" w:right="1374"/>
              <w:rPr>
                <w:b/>
                <w:sz w:val="24"/>
              </w:rPr>
            </w:pPr>
            <w:r>
              <w:rPr>
                <w:b/>
                <w:sz w:val="24"/>
              </w:rPr>
              <w:t>В.В. Маяковский* В.В. Хлебников</w:t>
            </w:r>
          </w:p>
          <w:p w:rsidR="00364A4C" w:rsidRDefault="00364A4C">
            <w:pPr>
              <w:pStyle w:val="TableParagraph"/>
              <w:tabs>
                <w:tab w:val="left" w:pos="2438"/>
              </w:tabs>
              <w:ind w:left="106" w:right="96"/>
              <w:jc w:val="both"/>
              <w:rPr>
                <w:sz w:val="24"/>
              </w:rPr>
            </w:pPr>
            <w:r>
              <w:rPr>
                <w:sz w:val="24"/>
              </w:rPr>
              <w:t>Стихотворения</w:t>
            </w:r>
            <w:r>
              <w:rPr>
                <w:sz w:val="24"/>
              </w:rPr>
              <w:tab/>
            </w:r>
            <w:r>
              <w:rPr>
                <w:spacing w:val="-3"/>
                <w:sz w:val="24"/>
              </w:rPr>
              <w:t>«Бобэоби</w:t>
            </w:r>
            <w:r>
              <w:rPr>
                <w:sz w:val="24"/>
              </w:rPr>
              <w:t>пелись губы…», «Заклятие смехом», «Когда умираюткони</w:t>
            </w:r>
          </w:p>
          <w:p w:rsidR="00364A4C" w:rsidRDefault="00364A4C">
            <w:pPr>
              <w:pStyle w:val="TableParagraph"/>
              <w:tabs>
                <w:tab w:val="left" w:pos="2442"/>
                <w:tab w:val="left" w:pos="2539"/>
              </w:tabs>
              <w:ind w:left="106" w:right="98"/>
              <w:jc w:val="both"/>
              <w:rPr>
                <w:sz w:val="24"/>
              </w:rPr>
            </w:pPr>
            <w:r>
              <w:rPr>
                <w:sz w:val="24"/>
              </w:rPr>
              <w:t xml:space="preserve">– дышат…», «Кузнечик», «Мне мало надо», </w:t>
            </w:r>
            <w:r>
              <w:rPr>
                <w:spacing w:val="-2"/>
                <w:sz w:val="24"/>
              </w:rPr>
              <w:t xml:space="preserve">«Мы </w:t>
            </w:r>
            <w:r>
              <w:rPr>
                <w:sz w:val="24"/>
              </w:rPr>
              <w:t xml:space="preserve">желаем звездам тыкать…», </w:t>
            </w:r>
            <w:r>
              <w:rPr>
                <w:spacing w:val="-4"/>
                <w:sz w:val="24"/>
              </w:rPr>
              <w:t xml:space="preserve">«О </w:t>
            </w:r>
            <w:r>
              <w:rPr>
                <w:sz w:val="24"/>
              </w:rPr>
              <w:t>достоевскиймо</w:t>
            </w:r>
            <w:r>
              <w:rPr>
                <w:sz w:val="24"/>
              </w:rPr>
              <w:tab/>
            </w:r>
            <w:r>
              <w:rPr>
                <w:sz w:val="24"/>
              </w:rPr>
              <w:tab/>
            </w:r>
            <w:r>
              <w:rPr>
                <w:spacing w:val="-4"/>
                <w:sz w:val="24"/>
              </w:rPr>
              <w:t xml:space="preserve">бегущей </w:t>
            </w:r>
            <w:r>
              <w:rPr>
                <w:sz w:val="24"/>
              </w:rPr>
              <w:t>тучи…», «Сегодня снова я пойду…», «Там, где жили свиристели…»,</w:t>
            </w:r>
            <w:r>
              <w:rPr>
                <w:sz w:val="24"/>
              </w:rPr>
              <w:tab/>
            </w:r>
            <w:r>
              <w:rPr>
                <w:spacing w:val="-3"/>
                <w:sz w:val="24"/>
              </w:rPr>
              <w:t xml:space="preserve">«Усадьба </w:t>
            </w:r>
            <w:r>
              <w:rPr>
                <w:sz w:val="24"/>
              </w:rPr>
              <w:t>ночью,чингисхань…».</w:t>
            </w:r>
          </w:p>
          <w:p w:rsidR="00364A4C" w:rsidRDefault="00364A4C">
            <w:pPr>
              <w:pStyle w:val="TableParagraph"/>
              <w:spacing w:line="242" w:lineRule="auto"/>
              <w:ind w:left="106" w:right="1649"/>
              <w:rPr>
                <w:b/>
                <w:sz w:val="24"/>
              </w:rPr>
            </w:pPr>
            <w:r>
              <w:rPr>
                <w:b/>
                <w:sz w:val="24"/>
              </w:rPr>
              <w:t>М.И. Цветаева</w:t>
            </w:r>
            <w:r>
              <w:rPr>
                <w:sz w:val="24"/>
              </w:rPr>
              <w:t xml:space="preserve">* </w:t>
            </w:r>
            <w:r>
              <w:rPr>
                <w:b/>
                <w:sz w:val="24"/>
              </w:rPr>
              <w:t>С.А. Есенин</w:t>
            </w:r>
            <w:r>
              <w:rPr>
                <w:sz w:val="24"/>
              </w:rPr>
              <w:t xml:space="preserve">* </w:t>
            </w:r>
            <w:r>
              <w:rPr>
                <w:b/>
                <w:sz w:val="24"/>
              </w:rPr>
              <w:t>В.В. Набоков*</w:t>
            </w:r>
          </w:p>
          <w:p w:rsidR="00364A4C" w:rsidRDefault="00364A4C">
            <w:pPr>
              <w:pStyle w:val="TableParagraph"/>
              <w:spacing w:line="273" w:lineRule="exact"/>
              <w:ind w:left="106"/>
              <w:rPr>
                <w:b/>
                <w:sz w:val="24"/>
              </w:rPr>
            </w:pPr>
            <w:r>
              <w:rPr>
                <w:b/>
                <w:sz w:val="24"/>
              </w:rPr>
              <w:t>И.Ф. Анненский,</w:t>
            </w:r>
          </w:p>
          <w:p w:rsidR="00364A4C" w:rsidRDefault="00364A4C">
            <w:pPr>
              <w:pStyle w:val="TableParagraph"/>
              <w:ind w:left="106" w:right="95"/>
              <w:jc w:val="both"/>
              <w:rPr>
                <w:b/>
                <w:sz w:val="24"/>
              </w:rPr>
            </w:pPr>
            <w:r>
              <w:rPr>
                <w:b/>
                <w:sz w:val="24"/>
              </w:rPr>
              <w:t>К.Д. Бальмонт, А. Белый, В.Я. Брюсов, М.А. Волошин, Н.С. Гумилев, Н.А. Клюев, И. Северянин, Ф.К. Сологуб, В.В.Хлебников,</w:t>
            </w:r>
          </w:p>
          <w:p w:rsidR="00364A4C" w:rsidRDefault="00364A4C">
            <w:pPr>
              <w:pStyle w:val="TableParagraph"/>
              <w:spacing w:line="262" w:lineRule="exact"/>
              <w:ind w:left="106"/>
              <w:jc w:val="both"/>
              <w:rPr>
                <w:b/>
                <w:sz w:val="24"/>
              </w:rPr>
            </w:pPr>
            <w:r>
              <w:rPr>
                <w:b/>
                <w:sz w:val="24"/>
              </w:rPr>
              <w:t>В.Ф. Ходасевич</w:t>
            </w:r>
          </w:p>
        </w:tc>
      </w:tr>
      <w:tr w:rsidR="00364A4C">
        <w:trPr>
          <w:trHeight w:val="1103"/>
        </w:trPr>
        <w:tc>
          <w:tcPr>
            <w:tcW w:w="2393" w:type="dxa"/>
          </w:tcPr>
          <w:p w:rsidR="00364A4C" w:rsidRDefault="00364A4C">
            <w:pPr>
              <w:pStyle w:val="TableParagraph"/>
              <w:spacing w:line="265" w:lineRule="exact"/>
              <w:rPr>
                <w:b/>
                <w:sz w:val="24"/>
              </w:rPr>
            </w:pPr>
            <w:r>
              <w:rPr>
                <w:b/>
                <w:sz w:val="24"/>
              </w:rPr>
              <w:t>А.А. Ахматова</w:t>
            </w:r>
          </w:p>
          <w:p w:rsidR="00364A4C" w:rsidRDefault="00364A4C">
            <w:pPr>
              <w:pStyle w:val="TableParagraph"/>
              <w:spacing w:line="274" w:lineRule="exact"/>
              <w:rPr>
                <w:sz w:val="24"/>
              </w:rPr>
            </w:pPr>
            <w:r>
              <w:rPr>
                <w:sz w:val="24"/>
              </w:rPr>
              <w:t>Поэма «Реквием»</w:t>
            </w:r>
          </w:p>
        </w:tc>
        <w:tc>
          <w:tcPr>
            <w:tcW w:w="3662" w:type="dxa"/>
          </w:tcPr>
          <w:p w:rsidR="00364A4C" w:rsidRDefault="00364A4C">
            <w:pPr>
              <w:pStyle w:val="TableParagraph"/>
              <w:spacing w:line="265" w:lineRule="exact"/>
              <w:ind w:left="108"/>
              <w:rPr>
                <w:b/>
                <w:sz w:val="24"/>
              </w:rPr>
            </w:pPr>
            <w:r>
              <w:rPr>
                <w:b/>
                <w:sz w:val="24"/>
              </w:rPr>
              <w:t>А.А. Ахматова</w:t>
            </w:r>
          </w:p>
          <w:p w:rsidR="00364A4C" w:rsidRDefault="00364A4C">
            <w:pPr>
              <w:pStyle w:val="TableParagraph"/>
              <w:ind w:left="108" w:right="92"/>
              <w:rPr>
                <w:sz w:val="24"/>
              </w:rPr>
            </w:pPr>
            <w:r>
              <w:rPr>
                <w:sz w:val="24"/>
              </w:rPr>
              <w:t>Стихотворения: «Вечером», «Все расхищено, предано,продано…»,</w:t>
            </w:r>
          </w:p>
          <w:p w:rsidR="00364A4C" w:rsidRDefault="00364A4C">
            <w:pPr>
              <w:pStyle w:val="TableParagraph"/>
              <w:spacing w:line="269" w:lineRule="exact"/>
              <w:ind w:left="108"/>
              <w:rPr>
                <w:sz w:val="24"/>
              </w:rPr>
            </w:pPr>
            <w:r>
              <w:rPr>
                <w:sz w:val="24"/>
              </w:rPr>
              <w:t>«Когда в тоскесамоубийства…»,</w:t>
            </w:r>
          </w:p>
        </w:tc>
        <w:tc>
          <w:tcPr>
            <w:tcW w:w="3516" w:type="dxa"/>
          </w:tcPr>
          <w:p w:rsidR="00364A4C" w:rsidRDefault="00364A4C">
            <w:pPr>
              <w:pStyle w:val="TableParagraph"/>
              <w:tabs>
                <w:tab w:val="left" w:pos="2235"/>
              </w:tabs>
              <w:ind w:left="106" w:right="94"/>
              <w:rPr>
                <w:b/>
                <w:sz w:val="24"/>
              </w:rPr>
            </w:pPr>
            <w:r>
              <w:rPr>
                <w:b/>
                <w:sz w:val="24"/>
              </w:rPr>
              <w:t>Литература</w:t>
            </w:r>
            <w:r>
              <w:rPr>
                <w:b/>
                <w:sz w:val="24"/>
              </w:rPr>
              <w:tab/>
            </w:r>
            <w:r>
              <w:rPr>
                <w:b/>
                <w:spacing w:val="-3"/>
                <w:sz w:val="24"/>
              </w:rPr>
              <w:t xml:space="preserve">советского </w:t>
            </w:r>
            <w:r>
              <w:rPr>
                <w:b/>
                <w:sz w:val="24"/>
              </w:rPr>
              <w:t>времени</w:t>
            </w:r>
          </w:p>
          <w:p w:rsidR="00364A4C" w:rsidRDefault="00364A4C">
            <w:pPr>
              <w:pStyle w:val="TableParagraph"/>
              <w:ind w:left="106"/>
              <w:rPr>
                <w:b/>
                <w:sz w:val="24"/>
              </w:rPr>
            </w:pPr>
            <w:r>
              <w:rPr>
                <w:b/>
                <w:sz w:val="24"/>
              </w:rPr>
              <w:t>А.А. Ахматова</w:t>
            </w: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3038"/>
        </w:trPr>
        <w:tc>
          <w:tcPr>
            <w:tcW w:w="2393" w:type="dxa"/>
            <w:vMerge w:val="restart"/>
          </w:tcPr>
          <w:p w:rsidR="00364A4C" w:rsidRDefault="00364A4C">
            <w:pPr>
              <w:pStyle w:val="TableParagraph"/>
              <w:ind w:left="0"/>
              <w:rPr>
                <w:sz w:val="24"/>
              </w:rPr>
            </w:pPr>
          </w:p>
        </w:tc>
        <w:tc>
          <w:tcPr>
            <w:tcW w:w="3662" w:type="dxa"/>
          </w:tcPr>
          <w:p w:rsidR="00364A4C" w:rsidRDefault="00364A4C">
            <w:pPr>
              <w:pStyle w:val="TableParagraph"/>
              <w:tabs>
                <w:tab w:val="left" w:pos="2572"/>
              </w:tabs>
              <w:ind w:left="108" w:right="94"/>
              <w:jc w:val="both"/>
              <w:rPr>
                <w:sz w:val="24"/>
              </w:rPr>
            </w:pPr>
            <w:r>
              <w:rPr>
                <w:sz w:val="24"/>
              </w:rPr>
              <w:t xml:space="preserve">«Мне ни к чему одические рати…», «Мужество», «Муза» («Когда я ночью жду ее прихода…».) </w:t>
            </w:r>
            <w:r>
              <w:rPr>
                <w:spacing w:val="-3"/>
                <w:sz w:val="24"/>
              </w:rPr>
              <w:t xml:space="preserve">«Не </w:t>
            </w:r>
            <w:r>
              <w:rPr>
                <w:sz w:val="24"/>
              </w:rPr>
              <w:t>с теми я, кто бросил землю…», «Песня последней</w:t>
            </w:r>
            <w:r>
              <w:rPr>
                <w:sz w:val="24"/>
              </w:rPr>
              <w:tab/>
              <w:t>встречи»,</w:t>
            </w:r>
          </w:p>
          <w:p w:rsidR="00364A4C" w:rsidRDefault="00364A4C">
            <w:pPr>
              <w:pStyle w:val="TableParagraph"/>
              <w:ind w:left="108" w:right="99"/>
              <w:jc w:val="both"/>
              <w:rPr>
                <w:sz w:val="24"/>
              </w:rPr>
            </w:pPr>
            <w:r>
              <w:rPr>
                <w:sz w:val="24"/>
              </w:rPr>
              <w:t xml:space="preserve">«Сероглазый король», </w:t>
            </w:r>
            <w:r>
              <w:rPr>
                <w:spacing w:val="-4"/>
                <w:sz w:val="24"/>
              </w:rPr>
              <w:t xml:space="preserve">«Сжала </w:t>
            </w:r>
            <w:r>
              <w:rPr>
                <w:sz w:val="24"/>
              </w:rPr>
              <w:t>руки    под    темной  вуалью…»,</w:t>
            </w:r>
          </w:p>
          <w:p w:rsidR="00364A4C" w:rsidRDefault="00364A4C">
            <w:pPr>
              <w:pStyle w:val="TableParagraph"/>
              <w:ind w:left="108" w:right="97"/>
              <w:jc w:val="both"/>
              <w:rPr>
                <w:sz w:val="24"/>
              </w:rPr>
            </w:pPr>
            <w:r>
              <w:rPr>
                <w:sz w:val="24"/>
              </w:rPr>
              <w:t>«Смуглый отрок бродил по аллеям…»</w:t>
            </w:r>
          </w:p>
        </w:tc>
        <w:tc>
          <w:tcPr>
            <w:tcW w:w="3516" w:type="dxa"/>
            <w:vMerge w:val="restart"/>
          </w:tcPr>
          <w:p w:rsidR="00364A4C" w:rsidRDefault="00364A4C">
            <w:pPr>
              <w:pStyle w:val="TableParagraph"/>
              <w:ind w:left="106" w:right="97" w:firstLine="64"/>
              <w:jc w:val="both"/>
              <w:rPr>
                <w:sz w:val="24"/>
              </w:rPr>
            </w:pPr>
            <w:r>
              <w:rPr>
                <w:sz w:val="24"/>
              </w:rPr>
              <w:t>«Все мы бражники здесь, блудницы…», «Перед весной бывают дни такие…», «Родная земля», «Творчество», «Широк и желт вечерний свет…», «Я научилась просто, мудро жить…».</w:t>
            </w:r>
          </w:p>
          <w:p w:rsidR="00364A4C" w:rsidRDefault="00364A4C">
            <w:pPr>
              <w:pStyle w:val="TableParagraph"/>
              <w:ind w:left="106"/>
              <w:jc w:val="both"/>
              <w:rPr>
                <w:sz w:val="24"/>
              </w:rPr>
            </w:pPr>
            <w:r>
              <w:rPr>
                <w:sz w:val="24"/>
              </w:rPr>
              <w:t>«Поэма без героя»</w:t>
            </w:r>
          </w:p>
          <w:p w:rsidR="00364A4C" w:rsidRDefault="00364A4C">
            <w:pPr>
              <w:pStyle w:val="TableParagraph"/>
              <w:ind w:left="0"/>
              <w:rPr>
                <w:sz w:val="26"/>
              </w:rPr>
            </w:pPr>
          </w:p>
          <w:p w:rsidR="00364A4C" w:rsidRDefault="00364A4C">
            <w:pPr>
              <w:pStyle w:val="TableParagraph"/>
              <w:ind w:left="0"/>
              <w:rPr>
                <w:sz w:val="26"/>
              </w:rPr>
            </w:pPr>
          </w:p>
          <w:p w:rsidR="00364A4C" w:rsidRDefault="00364A4C" w:rsidP="001B704D">
            <w:pPr>
              <w:pStyle w:val="TableParagraph"/>
              <w:spacing w:before="201" w:line="274" w:lineRule="exact"/>
              <w:ind w:left="0"/>
              <w:jc w:val="both"/>
              <w:rPr>
                <w:b/>
                <w:sz w:val="24"/>
              </w:rPr>
            </w:pPr>
            <w:r>
              <w:rPr>
                <w:b/>
                <w:sz w:val="24"/>
              </w:rPr>
              <w:t>С.А. Есенин</w:t>
            </w:r>
          </w:p>
          <w:p w:rsidR="00364A4C" w:rsidRDefault="00364A4C">
            <w:pPr>
              <w:pStyle w:val="TableParagraph"/>
              <w:ind w:left="106" w:right="96"/>
              <w:jc w:val="both"/>
              <w:rPr>
                <w:sz w:val="24"/>
              </w:rPr>
            </w:pPr>
            <w:r>
              <w:rPr>
                <w:sz w:val="24"/>
              </w:rPr>
              <w:t xml:space="preserve">«Клен ты мой опавший…», </w:t>
            </w:r>
            <w:r>
              <w:rPr>
                <w:spacing w:val="-3"/>
                <w:sz w:val="24"/>
              </w:rPr>
              <w:t xml:space="preserve">«Не </w:t>
            </w:r>
            <w:r>
              <w:rPr>
                <w:sz w:val="24"/>
              </w:rPr>
              <w:t xml:space="preserve">бродить, не мять в кустах багряных…», «Нивы сжаты, рощи голы…», «Отговорила роща золотая…», «Мы </w:t>
            </w:r>
            <w:r>
              <w:rPr>
                <w:spacing w:val="-3"/>
                <w:sz w:val="24"/>
              </w:rPr>
              <w:t xml:space="preserve">теперь </w:t>
            </w:r>
            <w:r>
              <w:rPr>
                <w:sz w:val="24"/>
              </w:rPr>
              <w:t xml:space="preserve">уходим понемногу…», «Русь советская», «Спит ковыль. Равнина дорогая…», </w:t>
            </w:r>
            <w:r>
              <w:rPr>
                <w:spacing w:val="-4"/>
                <w:sz w:val="24"/>
              </w:rPr>
              <w:t xml:space="preserve">«Я </w:t>
            </w:r>
            <w:r>
              <w:rPr>
                <w:sz w:val="24"/>
              </w:rPr>
              <w:t>обманывать себя не стану…». Роман в стихах «Анна Снегина». Поэмы:«Сорокоуст»,</w:t>
            </w:r>
          </w:p>
          <w:p w:rsidR="00364A4C" w:rsidRDefault="00364A4C">
            <w:pPr>
              <w:pStyle w:val="TableParagraph"/>
              <w:spacing w:line="274" w:lineRule="exact"/>
              <w:ind w:left="106"/>
              <w:jc w:val="both"/>
              <w:rPr>
                <w:sz w:val="24"/>
              </w:rPr>
            </w:pPr>
            <w:r>
              <w:rPr>
                <w:sz w:val="24"/>
              </w:rPr>
              <w:t>«Черный человек»</w:t>
            </w:r>
          </w:p>
          <w:p w:rsidR="00364A4C" w:rsidRDefault="00364A4C">
            <w:pPr>
              <w:pStyle w:val="TableParagraph"/>
              <w:tabs>
                <w:tab w:val="left" w:pos="1260"/>
                <w:tab w:val="left" w:pos="2343"/>
                <w:tab w:val="left" w:pos="2575"/>
              </w:tabs>
              <w:spacing w:before="4" w:line="237" w:lineRule="auto"/>
              <w:ind w:left="106" w:right="97"/>
              <w:rPr>
                <w:b/>
                <w:sz w:val="24"/>
              </w:rPr>
            </w:pPr>
          </w:p>
          <w:p w:rsidR="00364A4C" w:rsidRDefault="00364A4C">
            <w:pPr>
              <w:pStyle w:val="TableParagraph"/>
              <w:tabs>
                <w:tab w:val="left" w:pos="1260"/>
                <w:tab w:val="left" w:pos="2343"/>
                <w:tab w:val="left" w:pos="2575"/>
              </w:tabs>
              <w:spacing w:before="4" w:line="237" w:lineRule="auto"/>
              <w:ind w:left="106" w:right="97"/>
              <w:rPr>
                <w:sz w:val="24"/>
              </w:rPr>
            </w:pPr>
            <w:r>
              <w:rPr>
                <w:b/>
                <w:sz w:val="24"/>
              </w:rPr>
              <w:t xml:space="preserve">В.В. Маяковский </w:t>
            </w:r>
            <w:r>
              <w:rPr>
                <w:sz w:val="24"/>
              </w:rPr>
              <w:t>Стихотворения:</w:t>
            </w:r>
            <w:r>
              <w:rPr>
                <w:sz w:val="24"/>
              </w:rPr>
              <w:tab/>
            </w:r>
            <w:r>
              <w:rPr>
                <w:sz w:val="24"/>
              </w:rPr>
              <w:tab/>
            </w:r>
            <w:r>
              <w:rPr>
                <w:spacing w:val="-4"/>
                <w:sz w:val="24"/>
              </w:rPr>
              <w:t>«Адище</w:t>
            </w:r>
            <w:r>
              <w:rPr>
                <w:sz w:val="24"/>
              </w:rPr>
              <w:t>города»,</w:t>
            </w:r>
            <w:r>
              <w:rPr>
                <w:sz w:val="24"/>
              </w:rPr>
              <w:tab/>
              <w:t>«Вам!»,</w:t>
            </w:r>
            <w:r>
              <w:rPr>
                <w:sz w:val="24"/>
              </w:rPr>
              <w:tab/>
            </w:r>
            <w:r>
              <w:rPr>
                <w:spacing w:val="-1"/>
                <w:sz w:val="24"/>
              </w:rPr>
              <w:t>«Домой!»,</w:t>
            </w:r>
          </w:p>
          <w:p w:rsidR="00364A4C" w:rsidRDefault="00364A4C">
            <w:pPr>
              <w:pStyle w:val="TableParagraph"/>
              <w:tabs>
                <w:tab w:val="left" w:pos="2081"/>
              </w:tabs>
              <w:spacing w:before="2"/>
              <w:ind w:left="106"/>
              <w:rPr>
                <w:sz w:val="24"/>
              </w:rPr>
            </w:pPr>
            <w:r>
              <w:rPr>
                <w:sz w:val="24"/>
              </w:rPr>
              <w:t>«Ода</w:t>
            </w:r>
            <w:r>
              <w:rPr>
                <w:sz w:val="24"/>
              </w:rPr>
              <w:tab/>
              <w:t>революции»,</w:t>
            </w:r>
          </w:p>
          <w:p w:rsidR="00364A4C" w:rsidRDefault="00364A4C">
            <w:pPr>
              <w:pStyle w:val="TableParagraph"/>
              <w:ind w:left="106" w:right="96"/>
              <w:rPr>
                <w:sz w:val="24"/>
              </w:rPr>
            </w:pPr>
            <w:r>
              <w:rPr>
                <w:b/>
                <w:sz w:val="24"/>
              </w:rPr>
              <w:t>«</w:t>
            </w:r>
            <w:r>
              <w:rPr>
                <w:sz w:val="24"/>
              </w:rPr>
              <w:t>Прозаседавшиеся», «Разговор с   фининспектором   опоэзии»,</w:t>
            </w:r>
          </w:p>
          <w:p w:rsidR="00364A4C" w:rsidRDefault="00364A4C">
            <w:pPr>
              <w:pStyle w:val="TableParagraph"/>
              <w:ind w:left="106"/>
              <w:rPr>
                <w:sz w:val="24"/>
              </w:rPr>
            </w:pPr>
            <w:r>
              <w:rPr>
                <w:sz w:val="24"/>
              </w:rPr>
              <w:t>«Уже второй должно быть ты легла…», «Юбилейное»</w:t>
            </w:r>
          </w:p>
          <w:p w:rsidR="00364A4C" w:rsidRDefault="00364A4C">
            <w:pPr>
              <w:pStyle w:val="TableParagraph"/>
              <w:ind w:left="106"/>
              <w:rPr>
                <w:sz w:val="24"/>
              </w:rPr>
            </w:pPr>
            <w:r>
              <w:rPr>
                <w:sz w:val="24"/>
              </w:rPr>
              <w:t>Поэма: «Про это»</w:t>
            </w:r>
          </w:p>
        </w:tc>
      </w:tr>
      <w:tr w:rsidR="00364A4C">
        <w:trPr>
          <w:trHeight w:val="3861"/>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spacing w:line="265" w:lineRule="exact"/>
              <w:ind w:left="108"/>
              <w:jc w:val="both"/>
              <w:rPr>
                <w:b/>
                <w:sz w:val="24"/>
              </w:rPr>
            </w:pPr>
            <w:r>
              <w:rPr>
                <w:b/>
                <w:sz w:val="24"/>
              </w:rPr>
              <w:t>С.А. Есенин</w:t>
            </w:r>
          </w:p>
          <w:p w:rsidR="00364A4C" w:rsidRDefault="00364A4C">
            <w:pPr>
              <w:pStyle w:val="TableParagraph"/>
              <w:ind w:left="108" w:right="97"/>
              <w:jc w:val="both"/>
              <w:rPr>
                <w:sz w:val="24"/>
              </w:rPr>
            </w:pPr>
            <w:r>
              <w:rPr>
                <w:sz w:val="24"/>
              </w:rPr>
              <w:t xml:space="preserve">Стихотворения: </w:t>
            </w:r>
            <w:r>
              <w:rPr>
                <w:spacing w:val="-3"/>
                <w:sz w:val="24"/>
              </w:rPr>
              <w:t xml:space="preserve">«Гой </w:t>
            </w:r>
            <w:r>
              <w:rPr>
                <w:sz w:val="24"/>
              </w:rPr>
              <w:t xml:space="preserve">ты, Русь моя родная…», «Да! Теперь решено. Без возврата…», </w:t>
            </w:r>
            <w:r>
              <w:rPr>
                <w:spacing w:val="-3"/>
                <w:sz w:val="24"/>
              </w:rPr>
              <w:t xml:space="preserve">«До </w:t>
            </w:r>
            <w:r>
              <w:rPr>
                <w:sz w:val="24"/>
              </w:rPr>
              <w:t xml:space="preserve">свиданья, друг мой, </w:t>
            </w:r>
            <w:r>
              <w:rPr>
                <w:spacing w:val="-6"/>
                <w:sz w:val="24"/>
              </w:rPr>
              <w:t xml:space="preserve">до </w:t>
            </w:r>
            <w:r>
              <w:rPr>
                <w:sz w:val="24"/>
              </w:rPr>
              <w:t xml:space="preserve">свиданья!..», </w:t>
            </w:r>
            <w:r>
              <w:rPr>
                <w:spacing w:val="-3"/>
                <w:sz w:val="24"/>
              </w:rPr>
              <w:t xml:space="preserve">«Не </w:t>
            </w:r>
            <w:r>
              <w:rPr>
                <w:sz w:val="24"/>
              </w:rPr>
              <w:t>жалею, не зову, не  плачу…»,  «Песнь  особаке»,</w:t>
            </w:r>
          </w:p>
          <w:p w:rsidR="00364A4C" w:rsidRDefault="00364A4C">
            <w:pPr>
              <w:pStyle w:val="TableParagraph"/>
              <w:ind w:left="108" w:right="101"/>
              <w:jc w:val="both"/>
              <w:rPr>
                <w:sz w:val="24"/>
              </w:rPr>
            </w:pPr>
            <w:r>
              <w:rPr>
                <w:sz w:val="24"/>
              </w:rPr>
              <w:t>«Письмо к женщине», «Письмо матери»,     «Собаке   Качалова»,</w:t>
            </w:r>
          </w:p>
          <w:p w:rsidR="00364A4C" w:rsidRDefault="00364A4C">
            <w:pPr>
              <w:pStyle w:val="TableParagraph"/>
              <w:ind w:left="108" w:right="100"/>
              <w:jc w:val="both"/>
              <w:rPr>
                <w:sz w:val="24"/>
              </w:rPr>
            </w:pPr>
            <w:r>
              <w:rPr>
                <w:sz w:val="24"/>
              </w:rPr>
              <w:t>«Шаганэ ты моя, Шаганэ…», «Я последний поэт деревни…»</w:t>
            </w:r>
          </w:p>
        </w:tc>
        <w:tc>
          <w:tcPr>
            <w:tcW w:w="3516" w:type="dxa"/>
            <w:vMerge/>
            <w:tcBorders>
              <w:top w:val="nil"/>
            </w:tcBorders>
          </w:tcPr>
          <w:p w:rsidR="00364A4C" w:rsidRDefault="00364A4C">
            <w:pPr>
              <w:rPr>
                <w:sz w:val="2"/>
                <w:szCs w:val="2"/>
              </w:rPr>
            </w:pPr>
          </w:p>
        </w:tc>
      </w:tr>
      <w:tr w:rsidR="00364A4C">
        <w:trPr>
          <w:trHeight w:val="4416"/>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tabs>
                <w:tab w:val="left" w:pos="1951"/>
                <w:tab w:val="left" w:pos="2450"/>
                <w:tab w:val="left" w:pos="2932"/>
              </w:tabs>
              <w:spacing w:line="237" w:lineRule="auto"/>
              <w:ind w:left="108" w:right="99"/>
              <w:rPr>
                <w:sz w:val="24"/>
              </w:rPr>
            </w:pPr>
            <w:r>
              <w:rPr>
                <w:b/>
                <w:sz w:val="24"/>
              </w:rPr>
              <w:t xml:space="preserve">В.В. Маяковский </w:t>
            </w:r>
            <w:r>
              <w:rPr>
                <w:sz w:val="24"/>
              </w:rPr>
              <w:t>Стихотворения:</w:t>
            </w:r>
            <w:r>
              <w:rPr>
                <w:sz w:val="24"/>
              </w:rPr>
              <w:tab/>
            </w:r>
            <w:r>
              <w:rPr>
                <w:b/>
                <w:sz w:val="24"/>
              </w:rPr>
              <w:t>«</w:t>
            </w:r>
            <w:r>
              <w:rPr>
                <w:sz w:val="24"/>
              </w:rPr>
              <w:t>А</w:t>
            </w:r>
            <w:r>
              <w:rPr>
                <w:sz w:val="24"/>
              </w:rPr>
              <w:tab/>
              <w:t>вы</w:t>
            </w:r>
            <w:r>
              <w:rPr>
                <w:sz w:val="24"/>
              </w:rPr>
              <w:tab/>
            </w:r>
            <w:r>
              <w:rPr>
                <w:spacing w:val="-5"/>
                <w:sz w:val="24"/>
              </w:rPr>
              <w:t xml:space="preserve">могли </w:t>
            </w:r>
            <w:r>
              <w:rPr>
                <w:sz w:val="24"/>
              </w:rPr>
              <w:t>бы?»,   «Левый   марш»,«Нате!»,</w:t>
            </w:r>
          </w:p>
          <w:p w:rsidR="00364A4C" w:rsidRDefault="00364A4C">
            <w:pPr>
              <w:pStyle w:val="TableParagraph"/>
              <w:ind w:left="108" w:right="95"/>
              <w:jc w:val="both"/>
              <w:rPr>
                <w:sz w:val="24"/>
              </w:rPr>
            </w:pPr>
            <w:r>
              <w:rPr>
                <w:sz w:val="24"/>
              </w:rPr>
              <w:t xml:space="preserve">«Необычайное приключение, бывшее с </w:t>
            </w:r>
            <w:r>
              <w:rPr>
                <w:spacing w:val="-3"/>
                <w:sz w:val="24"/>
              </w:rPr>
              <w:t xml:space="preserve">Владимиром </w:t>
            </w:r>
            <w:r>
              <w:rPr>
                <w:sz w:val="24"/>
              </w:rPr>
              <w:t>Маяковским    летом    на  даче»,</w:t>
            </w:r>
          </w:p>
          <w:p w:rsidR="00364A4C" w:rsidRDefault="00364A4C">
            <w:pPr>
              <w:pStyle w:val="TableParagraph"/>
              <w:ind w:left="108"/>
              <w:jc w:val="both"/>
              <w:rPr>
                <w:sz w:val="24"/>
              </w:rPr>
            </w:pPr>
            <w:r>
              <w:rPr>
                <w:sz w:val="24"/>
              </w:rPr>
              <w:t>«Лиличка!»,       «Послушайте!»,</w:t>
            </w:r>
          </w:p>
          <w:p w:rsidR="00364A4C" w:rsidRDefault="00364A4C">
            <w:pPr>
              <w:pStyle w:val="TableParagraph"/>
              <w:ind w:left="108" w:right="97"/>
              <w:jc w:val="both"/>
              <w:rPr>
                <w:sz w:val="24"/>
              </w:rPr>
            </w:pPr>
            <w:r>
              <w:rPr>
                <w:sz w:val="24"/>
              </w:rPr>
              <w:t>«Сергею Есенину», «Письмо Татьяне Яковлевой», «Скрипка и немножко нервно», «Товарищу Нетте,   пароходу   и  человеку»,</w:t>
            </w:r>
          </w:p>
          <w:p w:rsidR="00364A4C" w:rsidRDefault="00364A4C">
            <w:pPr>
              <w:pStyle w:val="TableParagraph"/>
              <w:ind w:left="108" w:right="98"/>
              <w:jc w:val="both"/>
              <w:rPr>
                <w:sz w:val="24"/>
              </w:rPr>
            </w:pPr>
            <w:r>
              <w:rPr>
                <w:sz w:val="24"/>
              </w:rPr>
              <w:t xml:space="preserve">«Хорошее отношение </w:t>
            </w:r>
            <w:r>
              <w:rPr>
                <w:spacing w:val="-13"/>
                <w:sz w:val="24"/>
              </w:rPr>
              <w:t xml:space="preserve">к </w:t>
            </w:r>
            <w:r>
              <w:rPr>
                <w:sz w:val="24"/>
              </w:rPr>
              <w:t>лошадям»</w:t>
            </w:r>
          </w:p>
          <w:p w:rsidR="00364A4C" w:rsidRDefault="00364A4C">
            <w:pPr>
              <w:pStyle w:val="TableParagraph"/>
              <w:ind w:left="108"/>
              <w:jc w:val="both"/>
              <w:rPr>
                <w:sz w:val="24"/>
              </w:rPr>
            </w:pPr>
            <w:r>
              <w:rPr>
                <w:sz w:val="24"/>
              </w:rPr>
              <w:t>Поэма «Облако в штанах»,</w:t>
            </w:r>
          </w:p>
          <w:p w:rsidR="00364A4C" w:rsidRDefault="00364A4C">
            <w:pPr>
              <w:pStyle w:val="TableParagraph"/>
              <w:spacing w:line="270" w:lineRule="atLeast"/>
              <w:ind w:left="108" w:right="101"/>
              <w:jc w:val="both"/>
              <w:rPr>
                <w:sz w:val="24"/>
              </w:rPr>
            </w:pPr>
            <w:r>
              <w:rPr>
                <w:sz w:val="24"/>
              </w:rPr>
              <w:t>«Первое вступление к поэме «Во весь голос»</w:t>
            </w:r>
          </w:p>
        </w:tc>
        <w:tc>
          <w:tcPr>
            <w:tcW w:w="3516" w:type="dxa"/>
            <w:vMerge/>
            <w:tcBorders>
              <w:top w:val="nil"/>
            </w:tcBorders>
          </w:tcPr>
          <w:p w:rsidR="00364A4C" w:rsidRDefault="00364A4C">
            <w:pPr>
              <w:rPr>
                <w:sz w:val="2"/>
                <w:szCs w:val="2"/>
              </w:rPr>
            </w:pPr>
          </w:p>
        </w:tc>
      </w:tr>
    </w:tbl>
    <w:p w:rsidR="00364A4C" w:rsidRDefault="00364A4C">
      <w:pPr>
        <w:rPr>
          <w:sz w:val="2"/>
          <w:szCs w:val="2"/>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3038"/>
        </w:trPr>
        <w:tc>
          <w:tcPr>
            <w:tcW w:w="2393" w:type="dxa"/>
            <w:vMerge w:val="restart"/>
          </w:tcPr>
          <w:p w:rsidR="00364A4C" w:rsidRDefault="00364A4C">
            <w:pPr>
              <w:pStyle w:val="TableParagraph"/>
              <w:ind w:left="0"/>
              <w:rPr>
                <w:sz w:val="24"/>
              </w:rPr>
            </w:pPr>
          </w:p>
        </w:tc>
        <w:tc>
          <w:tcPr>
            <w:tcW w:w="3662" w:type="dxa"/>
          </w:tcPr>
          <w:p w:rsidR="00364A4C" w:rsidRDefault="00364A4C">
            <w:pPr>
              <w:pStyle w:val="TableParagraph"/>
              <w:spacing w:line="267" w:lineRule="exact"/>
              <w:ind w:left="108"/>
              <w:jc w:val="both"/>
              <w:rPr>
                <w:b/>
                <w:sz w:val="24"/>
              </w:rPr>
            </w:pPr>
            <w:r>
              <w:rPr>
                <w:b/>
                <w:sz w:val="24"/>
              </w:rPr>
              <w:t>М.И. Цветаева</w:t>
            </w:r>
          </w:p>
          <w:p w:rsidR="00364A4C" w:rsidRDefault="00364A4C">
            <w:pPr>
              <w:pStyle w:val="TableParagraph"/>
              <w:ind w:left="108" w:right="96"/>
              <w:jc w:val="both"/>
              <w:rPr>
                <w:sz w:val="24"/>
              </w:rPr>
            </w:pPr>
            <w:r>
              <w:rPr>
                <w:sz w:val="24"/>
              </w:rPr>
              <w:t xml:space="preserve">Стихотворения: «Генералам двенадцатого года», «Мне нравится, что вы больны не мной…», «Моим стихам, написанным так рано…», </w:t>
            </w:r>
            <w:r>
              <w:rPr>
                <w:spacing w:val="-4"/>
                <w:sz w:val="24"/>
              </w:rPr>
              <w:t xml:space="preserve">«О </w:t>
            </w:r>
            <w:r>
              <w:rPr>
                <w:sz w:val="24"/>
              </w:rPr>
              <w:t>сколькоихупаловэтубездну…»,</w:t>
            </w:r>
          </w:p>
          <w:p w:rsidR="00364A4C" w:rsidRDefault="00364A4C">
            <w:pPr>
              <w:pStyle w:val="TableParagraph"/>
              <w:spacing w:line="270" w:lineRule="atLeast"/>
              <w:ind w:left="108" w:right="95"/>
              <w:jc w:val="both"/>
              <w:rPr>
                <w:sz w:val="24"/>
              </w:rPr>
            </w:pPr>
            <w:r>
              <w:rPr>
                <w:sz w:val="24"/>
              </w:rPr>
              <w:t>«О, слезы на глазах…».  «Стихи к Блоку» («Имя твое – птица в руке…»), «Тоска по родине! Давно…»</w:t>
            </w:r>
          </w:p>
        </w:tc>
        <w:tc>
          <w:tcPr>
            <w:tcW w:w="3516" w:type="dxa"/>
            <w:vMerge w:val="restart"/>
          </w:tcPr>
          <w:p w:rsidR="00364A4C" w:rsidRDefault="00364A4C">
            <w:pPr>
              <w:pStyle w:val="TableParagraph"/>
              <w:tabs>
                <w:tab w:val="left" w:pos="1502"/>
                <w:tab w:val="left" w:pos="1571"/>
                <w:tab w:val="left" w:pos="2378"/>
                <w:tab w:val="left" w:pos="2534"/>
                <w:tab w:val="left" w:pos="2861"/>
                <w:tab w:val="left" w:pos="3286"/>
              </w:tabs>
              <w:ind w:left="106" w:right="94"/>
              <w:rPr>
                <w:sz w:val="24"/>
              </w:rPr>
            </w:pPr>
            <w:r>
              <w:rPr>
                <w:b/>
                <w:sz w:val="24"/>
              </w:rPr>
              <w:t xml:space="preserve">М.И.  Цветаева </w:t>
            </w:r>
            <w:r>
              <w:rPr>
                <w:sz w:val="24"/>
              </w:rPr>
              <w:t>Стихотворения: «Все повторяю первый стих…», «Идешь, на меня похожий</w:t>
            </w:r>
            <w:r>
              <w:rPr>
                <w:b/>
                <w:sz w:val="24"/>
              </w:rPr>
              <w:t xml:space="preserve">», </w:t>
            </w:r>
            <w:r>
              <w:rPr>
                <w:spacing w:val="-3"/>
                <w:sz w:val="24"/>
              </w:rPr>
              <w:t xml:space="preserve">«Кто </w:t>
            </w:r>
            <w:r>
              <w:rPr>
                <w:sz w:val="24"/>
              </w:rPr>
              <w:t>создан из камня…»,</w:t>
            </w:r>
            <w:r>
              <w:rPr>
                <w:sz w:val="24"/>
              </w:rPr>
              <w:tab/>
            </w:r>
            <w:r>
              <w:rPr>
                <w:sz w:val="24"/>
              </w:rPr>
              <w:tab/>
              <w:t>«Откуда</w:t>
            </w:r>
            <w:r>
              <w:rPr>
                <w:sz w:val="24"/>
              </w:rPr>
              <w:tab/>
            </w:r>
            <w:r>
              <w:rPr>
                <w:sz w:val="24"/>
              </w:rPr>
              <w:tab/>
            </w:r>
            <w:r>
              <w:rPr>
                <w:spacing w:val="-3"/>
                <w:sz w:val="24"/>
              </w:rPr>
              <w:t xml:space="preserve">такая </w:t>
            </w:r>
            <w:r>
              <w:rPr>
                <w:sz w:val="24"/>
              </w:rPr>
              <w:t>нежность»,</w:t>
            </w:r>
            <w:r>
              <w:rPr>
                <w:sz w:val="24"/>
              </w:rPr>
              <w:tab/>
            </w:r>
            <w:r>
              <w:rPr>
                <w:sz w:val="24"/>
              </w:rPr>
              <w:tab/>
            </w:r>
            <w:r>
              <w:rPr>
                <w:sz w:val="24"/>
              </w:rPr>
              <w:tab/>
            </w:r>
            <w:r>
              <w:rPr>
                <w:spacing w:val="-3"/>
                <w:sz w:val="24"/>
              </w:rPr>
              <w:t xml:space="preserve">«Попытка </w:t>
            </w:r>
            <w:r>
              <w:rPr>
                <w:sz w:val="24"/>
              </w:rPr>
              <w:t>ревности»,</w:t>
            </w:r>
            <w:r>
              <w:rPr>
                <w:sz w:val="24"/>
              </w:rPr>
              <w:tab/>
              <w:t>«Пригвождена</w:t>
            </w:r>
            <w:r>
              <w:rPr>
                <w:sz w:val="24"/>
              </w:rPr>
              <w:tab/>
            </w:r>
            <w:r>
              <w:rPr>
                <w:spacing w:val="-11"/>
                <w:sz w:val="24"/>
              </w:rPr>
              <w:t xml:space="preserve">к </w:t>
            </w:r>
            <w:r>
              <w:rPr>
                <w:sz w:val="24"/>
              </w:rPr>
              <w:t>позорному</w:t>
            </w:r>
            <w:r>
              <w:rPr>
                <w:sz w:val="24"/>
              </w:rPr>
              <w:tab/>
            </w:r>
            <w:r>
              <w:rPr>
                <w:sz w:val="24"/>
              </w:rPr>
              <w:tab/>
            </w:r>
            <w:r>
              <w:rPr>
                <w:sz w:val="24"/>
              </w:rPr>
              <w:tab/>
            </w:r>
            <w:r>
              <w:rPr>
                <w:sz w:val="24"/>
              </w:rPr>
              <w:tab/>
              <w:t>столбу»,</w:t>
            </w:r>
          </w:p>
          <w:p w:rsidR="00364A4C" w:rsidRDefault="00364A4C">
            <w:pPr>
              <w:pStyle w:val="TableParagraph"/>
              <w:ind w:left="106" w:right="260"/>
              <w:rPr>
                <w:sz w:val="24"/>
              </w:rPr>
            </w:pPr>
            <w:r>
              <w:rPr>
                <w:sz w:val="24"/>
              </w:rPr>
              <w:t>«Расстояние: версты, мили…» Очерк «Мой Пушкин»</w:t>
            </w:r>
          </w:p>
          <w:p w:rsidR="00364A4C" w:rsidRDefault="00364A4C">
            <w:pPr>
              <w:pStyle w:val="TableParagraph"/>
              <w:spacing w:before="5"/>
              <w:ind w:left="0"/>
              <w:rPr>
                <w:sz w:val="23"/>
              </w:rPr>
            </w:pPr>
          </w:p>
          <w:p w:rsidR="00364A4C" w:rsidRDefault="00364A4C">
            <w:pPr>
              <w:pStyle w:val="TableParagraph"/>
              <w:spacing w:line="272" w:lineRule="exact"/>
              <w:ind w:left="106"/>
              <w:jc w:val="both"/>
              <w:rPr>
                <w:b/>
                <w:sz w:val="24"/>
              </w:rPr>
            </w:pPr>
            <w:r>
              <w:rPr>
                <w:b/>
                <w:sz w:val="24"/>
              </w:rPr>
              <w:t>О.Э. Мандельштам</w:t>
            </w:r>
          </w:p>
          <w:p w:rsidR="00364A4C" w:rsidRDefault="00364A4C">
            <w:pPr>
              <w:pStyle w:val="TableParagraph"/>
              <w:spacing w:line="272" w:lineRule="exact"/>
              <w:ind w:left="106"/>
              <w:jc w:val="both"/>
              <w:rPr>
                <w:sz w:val="24"/>
              </w:rPr>
            </w:pPr>
            <w:r>
              <w:rPr>
                <w:sz w:val="24"/>
              </w:rPr>
              <w:t>Стихотворения:  «Айя-София»,</w:t>
            </w:r>
          </w:p>
          <w:p w:rsidR="00364A4C" w:rsidRDefault="00364A4C">
            <w:pPr>
              <w:pStyle w:val="TableParagraph"/>
              <w:ind w:left="106" w:right="94"/>
              <w:jc w:val="both"/>
              <w:rPr>
                <w:sz w:val="24"/>
              </w:rPr>
            </w:pPr>
            <w:r>
              <w:rPr>
                <w:sz w:val="24"/>
              </w:rPr>
              <w:t>«За гремучую доблесть грядущих веков…», «Лишив меня морей, разбега и разлета…», «Нет, никогда ничейянебылсовременник…»,</w:t>
            </w:r>
          </w:p>
          <w:p w:rsidR="00364A4C" w:rsidRDefault="00364A4C">
            <w:pPr>
              <w:pStyle w:val="TableParagraph"/>
              <w:spacing w:before="1"/>
              <w:ind w:left="106" w:right="99"/>
              <w:jc w:val="both"/>
              <w:rPr>
                <w:sz w:val="24"/>
              </w:rPr>
            </w:pPr>
            <w:r>
              <w:rPr>
                <w:sz w:val="24"/>
              </w:rPr>
              <w:t>«Сумерки свободы», «Я кгубам подношу этузелень…»</w:t>
            </w:r>
          </w:p>
          <w:p w:rsidR="00364A4C" w:rsidRDefault="00364A4C">
            <w:pPr>
              <w:pStyle w:val="TableParagraph"/>
              <w:spacing w:before="5"/>
              <w:ind w:left="0"/>
              <w:rPr>
                <w:sz w:val="24"/>
              </w:rPr>
            </w:pPr>
          </w:p>
          <w:p w:rsidR="00364A4C" w:rsidRDefault="00364A4C">
            <w:pPr>
              <w:pStyle w:val="TableParagraph"/>
              <w:spacing w:line="274" w:lineRule="exact"/>
              <w:ind w:left="106"/>
              <w:jc w:val="both"/>
              <w:rPr>
                <w:b/>
                <w:sz w:val="24"/>
              </w:rPr>
            </w:pPr>
            <w:r>
              <w:rPr>
                <w:b/>
                <w:sz w:val="24"/>
              </w:rPr>
              <w:t>Б.Л. Пастернак</w:t>
            </w:r>
          </w:p>
          <w:p w:rsidR="00364A4C" w:rsidRDefault="00364A4C">
            <w:pPr>
              <w:pStyle w:val="TableParagraph"/>
              <w:tabs>
                <w:tab w:val="left" w:pos="2396"/>
              </w:tabs>
              <w:spacing w:line="274" w:lineRule="exact"/>
              <w:ind w:left="106"/>
              <w:jc w:val="both"/>
              <w:rPr>
                <w:sz w:val="24"/>
              </w:rPr>
            </w:pPr>
            <w:r>
              <w:rPr>
                <w:sz w:val="24"/>
              </w:rPr>
              <w:t>Стихотворения:</w:t>
            </w:r>
            <w:r>
              <w:rPr>
                <w:sz w:val="24"/>
              </w:rPr>
              <w:tab/>
              <w:t>«Август»,</w:t>
            </w:r>
          </w:p>
          <w:p w:rsidR="00364A4C" w:rsidRDefault="00364A4C">
            <w:pPr>
              <w:pStyle w:val="TableParagraph"/>
              <w:ind w:left="106"/>
              <w:jc w:val="both"/>
              <w:rPr>
                <w:sz w:val="24"/>
              </w:rPr>
            </w:pPr>
            <w:r>
              <w:rPr>
                <w:sz w:val="24"/>
              </w:rPr>
              <w:t>«Давай       ронять      слова…»,</w:t>
            </w:r>
          </w:p>
          <w:p w:rsidR="00364A4C" w:rsidRDefault="00364A4C">
            <w:pPr>
              <w:pStyle w:val="TableParagraph"/>
              <w:tabs>
                <w:tab w:val="left" w:pos="2846"/>
              </w:tabs>
              <w:ind w:left="106"/>
              <w:jc w:val="both"/>
              <w:rPr>
                <w:sz w:val="24"/>
              </w:rPr>
            </w:pPr>
            <w:r>
              <w:rPr>
                <w:sz w:val="24"/>
              </w:rPr>
              <w:t>«Единственные</w:t>
            </w:r>
            <w:r>
              <w:rPr>
                <w:sz w:val="24"/>
              </w:rPr>
              <w:tab/>
              <w:t>дни»,</w:t>
            </w:r>
          </w:p>
          <w:p w:rsidR="00364A4C" w:rsidRDefault="00364A4C">
            <w:pPr>
              <w:pStyle w:val="TableParagraph"/>
              <w:ind w:left="106"/>
              <w:jc w:val="both"/>
              <w:rPr>
                <w:sz w:val="24"/>
              </w:rPr>
            </w:pPr>
            <w:r>
              <w:rPr>
                <w:sz w:val="24"/>
              </w:rPr>
              <w:t>«Красавица  моя,  вся стать…»,</w:t>
            </w:r>
          </w:p>
          <w:p w:rsidR="00364A4C" w:rsidRDefault="00364A4C">
            <w:pPr>
              <w:pStyle w:val="TableParagraph"/>
              <w:ind w:left="106" w:right="99"/>
              <w:jc w:val="both"/>
              <w:rPr>
                <w:sz w:val="24"/>
              </w:rPr>
            </w:pPr>
            <w:r>
              <w:rPr>
                <w:sz w:val="24"/>
              </w:rPr>
              <w:t xml:space="preserve">«Июль», «Любимая – жуть! Когда любит поэт…», «Любить иных     –    тяжелый  </w:t>
            </w:r>
            <w:r>
              <w:rPr>
                <w:spacing w:val="-3"/>
                <w:sz w:val="24"/>
              </w:rPr>
              <w:t>крест…»,</w:t>
            </w:r>
          </w:p>
          <w:p w:rsidR="00364A4C" w:rsidRDefault="00364A4C">
            <w:pPr>
              <w:pStyle w:val="TableParagraph"/>
              <w:ind w:left="106" w:right="99"/>
              <w:jc w:val="both"/>
              <w:rPr>
                <w:sz w:val="24"/>
              </w:rPr>
            </w:pPr>
            <w:r>
              <w:rPr>
                <w:sz w:val="24"/>
              </w:rPr>
              <w:t>«Никогонебудетвдоме…»,«О, знал  бы  я,  что  такбывает…»,</w:t>
            </w:r>
          </w:p>
          <w:p w:rsidR="00364A4C" w:rsidRDefault="00364A4C">
            <w:pPr>
              <w:pStyle w:val="TableParagraph"/>
              <w:tabs>
                <w:tab w:val="left" w:pos="2524"/>
              </w:tabs>
              <w:ind w:left="106"/>
              <w:jc w:val="both"/>
              <w:rPr>
                <w:sz w:val="24"/>
              </w:rPr>
            </w:pPr>
            <w:r>
              <w:rPr>
                <w:sz w:val="24"/>
              </w:rPr>
              <w:t>«Определение</w:t>
            </w:r>
            <w:r>
              <w:rPr>
                <w:sz w:val="24"/>
              </w:rPr>
              <w:tab/>
              <w:t>поэзии»,</w:t>
            </w:r>
          </w:p>
          <w:p w:rsidR="00364A4C" w:rsidRDefault="00364A4C">
            <w:pPr>
              <w:pStyle w:val="TableParagraph"/>
              <w:ind w:left="106"/>
              <w:jc w:val="both"/>
              <w:rPr>
                <w:sz w:val="24"/>
              </w:rPr>
            </w:pPr>
            <w:r>
              <w:rPr>
                <w:sz w:val="24"/>
              </w:rPr>
              <w:t>«Поэзия»,    «Про    эти стихи»,</w:t>
            </w:r>
          </w:p>
          <w:p w:rsidR="00364A4C" w:rsidRDefault="00364A4C">
            <w:pPr>
              <w:pStyle w:val="TableParagraph"/>
              <w:ind w:left="106" w:right="94"/>
              <w:jc w:val="both"/>
              <w:rPr>
                <w:sz w:val="24"/>
              </w:rPr>
            </w:pPr>
            <w:r>
              <w:rPr>
                <w:sz w:val="24"/>
              </w:rPr>
              <w:t>«Сестрамоя–жизньисегодняв разливе…»,       «Снег     идет»,</w:t>
            </w:r>
          </w:p>
          <w:p w:rsidR="00364A4C" w:rsidRDefault="00364A4C">
            <w:pPr>
              <w:pStyle w:val="TableParagraph"/>
              <w:spacing w:before="1"/>
              <w:ind w:left="106" w:right="93"/>
              <w:jc w:val="both"/>
              <w:rPr>
                <w:sz w:val="24"/>
              </w:rPr>
            </w:pPr>
            <w:r>
              <w:rPr>
                <w:sz w:val="24"/>
              </w:rPr>
              <w:t>«Столетье с лишним – не вчера…»</w:t>
            </w:r>
          </w:p>
          <w:p w:rsidR="00364A4C" w:rsidRDefault="00364A4C">
            <w:pPr>
              <w:pStyle w:val="TableParagraph"/>
              <w:ind w:left="106"/>
              <w:jc w:val="both"/>
              <w:rPr>
                <w:sz w:val="24"/>
              </w:rPr>
            </w:pPr>
            <w:r>
              <w:rPr>
                <w:sz w:val="24"/>
              </w:rPr>
              <w:t>Роман «Доктор Живаго»</w:t>
            </w:r>
          </w:p>
          <w:p w:rsidR="00364A4C" w:rsidRDefault="00364A4C">
            <w:pPr>
              <w:pStyle w:val="TableParagraph"/>
              <w:spacing w:before="5"/>
              <w:ind w:left="0"/>
              <w:rPr>
                <w:sz w:val="24"/>
              </w:rPr>
            </w:pPr>
          </w:p>
          <w:p w:rsidR="00364A4C" w:rsidRDefault="00364A4C">
            <w:pPr>
              <w:pStyle w:val="TableParagraph"/>
              <w:spacing w:line="274" w:lineRule="exact"/>
              <w:ind w:left="106"/>
              <w:jc w:val="both"/>
              <w:rPr>
                <w:b/>
                <w:sz w:val="24"/>
              </w:rPr>
            </w:pPr>
            <w:r>
              <w:rPr>
                <w:b/>
                <w:sz w:val="24"/>
              </w:rPr>
              <w:t>М.А. Булгаков</w:t>
            </w:r>
          </w:p>
          <w:p w:rsidR="00364A4C" w:rsidRDefault="00364A4C">
            <w:pPr>
              <w:pStyle w:val="TableParagraph"/>
              <w:ind w:left="106" w:right="96"/>
              <w:jc w:val="both"/>
              <w:rPr>
                <w:sz w:val="24"/>
              </w:rPr>
            </w:pPr>
            <w:r>
              <w:rPr>
                <w:sz w:val="24"/>
              </w:rPr>
              <w:t>Книга рассказов «Записки юного врача». Пьесы «Дни Турбиных», «Бег», «Кабала святош» («Мольер»), «Зойкина квартира»</w:t>
            </w:r>
          </w:p>
          <w:p w:rsidR="00364A4C" w:rsidRDefault="00364A4C">
            <w:pPr>
              <w:pStyle w:val="TableParagraph"/>
              <w:spacing w:before="3" w:line="274" w:lineRule="exact"/>
              <w:ind w:left="106"/>
              <w:jc w:val="both"/>
              <w:rPr>
                <w:b/>
                <w:sz w:val="24"/>
              </w:rPr>
            </w:pPr>
            <w:r>
              <w:rPr>
                <w:b/>
                <w:sz w:val="24"/>
              </w:rPr>
              <w:t>А.П. Платонов</w:t>
            </w:r>
          </w:p>
          <w:p w:rsidR="00364A4C" w:rsidRDefault="00364A4C">
            <w:pPr>
              <w:pStyle w:val="TableParagraph"/>
              <w:ind w:left="106" w:right="97"/>
              <w:jc w:val="both"/>
              <w:rPr>
                <w:sz w:val="24"/>
              </w:rPr>
            </w:pPr>
            <w:r>
              <w:rPr>
                <w:sz w:val="24"/>
              </w:rPr>
              <w:t>Рассказы и повести: «Река Потудань», «Сокровенный человек», «Мусорный ветер»</w:t>
            </w:r>
          </w:p>
        </w:tc>
      </w:tr>
      <w:tr w:rsidR="00364A4C">
        <w:trPr>
          <w:trHeight w:val="3033"/>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tabs>
                <w:tab w:val="left" w:pos="1050"/>
                <w:tab w:val="left" w:pos="1700"/>
                <w:tab w:val="left" w:pos="2178"/>
                <w:tab w:val="left" w:pos="2686"/>
                <w:tab w:val="left" w:pos="3199"/>
              </w:tabs>
              <w:ind w:left="108" w:right="96"/>
              <w:rPr>
                <w:sz w:val="24"/>
              </w:rPr>
            </w:pPr>
            <w:r>
              <w:rPr>
                <w:b/>
                <w:sz w:val="24"/>
              </w:rPr>
              <w:t xml:space="preserve">О.Э. Мандельштам </w:t>
            </w:r>
            <w:r>
              <w:rPr>
                <w:sz w:val="24"/>
              </w:rPr>
              <w:t>Стихотворения:</w:t>
            </w:r>
            <w:r>
              <w:rPr>
                <w:sz w:val="24"/>
              </w:rPr>
              <w:tab/>
            </w:r>
            <w:r>
              <w:rPr>
                <w:spacing w:val="-3"/>
                <w:sz w:val="24"/>
              </w:rPr>
              <w:t xml:space="preserve">«Бессонница. </w:t>
            </w:r>
            <w:r>
              <w:rPr>
                <w:sz w:val="24"/>
              </w:rPr>
              <w:t xml:space="preserve">Гомер. Тугие паруса…», </w:t>
            </w:r>
            <w:r>
              <w:rPr>
                <w:spacing w:val="-2"/>
                <w:sz w:val="24"/>
              </w:rPr>
              <w:t xml:space="preserve">«Мы </w:t>
            </w:r>
            <w:r>
              <w:rPr>
                <w:sz w:val="24"/>
              </w:rPr>
              <w:t>живем</w:t>
            </w:r>
            <w:r>
              <w:rPr>
                <w:sz w:val="24"/>
              </w:rPr>
              <w:tab/>
              <w:t>под</w:t>
            </w:r>
            <w:r>
              <w:rPr>
                <w:sz w:val="24"/>
              </w:rPr>
              <w:tab/>
              <w:t>собою,</w:t>
            </w:r>
            <w:r>
              <w:rPr>
                <w:sz w:val="24"/>
              </w:rPr>
              <w:tab/>
              <w:t>не</w:t>
            </w:r>
            <w:r>
              <w:rPr>
                <w:sz w:val="24"/>
              </w:rPr>
              <w:tab/>
            </w:r>
            <w:r>
              <w:rPr>
                <w:spacing w:val="-6"/>
                <w:sz w:val="24"/>
              </w:rPr>
              <w:t xml:space="preserve">чуя </w:t>
            </w:r>
            <w:r>
              <w:rPr>
                <w:sz w:val="24"/>
              </w:rPr>
              <w:t xml:space="preserve">страны…», </w:t>
            </w:r>
            <w:r>
              <w:rPr>
                <w:spacing w:val="-4"/>
                <w:sz w:val="24"/>
              </w:rPr>
              <w:t>«Я</w:t>
            </w:r>
            <w:r>
              <w:rPr>
                <w:sz w:val="24"/>
              </w:rPr>
              <w:t xml:space="preserve">вернулся в мой город, знакомый до слез…», </w:t>
            </w:r>
            <w:r>
              <w:rPr>
                <w:spacing w:val="-4"/>
                <w:sz w:val="24"/>
              </w:rPr>
              <w:t>«Я</w:t>
            </w:r>
            <w:r>
              <w:rPr>
                <w:sz w:val="24"/>
              </w:rPr>
              <w:t>не слыхал рассказовОссиана…»,</w:t>
            </w:r>
          </w:p>
          <w:p w:rsidR="00364A4C" w:rsidRDefault="00364A4C">
            <w:pPr>
              <w:pStyle w:val="TableParagraph"/>
              <w:spacing w:line="272" w:lineRule="exact"/>
              <w:ind w:left="108"/>
              <w:rPr>
                <w:sz w:val="24"/>
              </w:rPr>
            </w:pPr>
            <w:r>
              <w:rPr>
                <w:sz w:val="24"/>
              </w:rPr>
              <w:t>«NotreDame»</w:t>
            </w:r>
          </w:p>
        </w:tc>
        <w:tc>
          <w:tcPr>
            <w:tcW w:w="3516" w:type="dxa"/>
            <w:vMerge/>
            <w:tcBorders>
              <w:top w:val="nil"/>
            </w:tcBorders>
          </w:tcPr>
          <w:p w:rsidR="00364A4C" w:rsidRDefault="00364A4C">
            <w:pPr>
              <w:rPr>
                <w:sz w:val="2"/>
                <w:szCs w:val="2"/>
              </w:rPr>
            </w:pPr>
          </w:p>
        </w:tc>
      </w:tr>
      <w:tr w:rsidR="00364A4C">
        <w:trPr>
          <w:trHeight w:val="1931"/>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spacing w:line="267" w:lineRule="exact"/>
              <w:ind w:left="108"/>
              <w:jc w:val="both"/>
              <w:rPr>
                <w:b/>
                <w:sz w:val="24"/>
              </w:rPr>
            </w:pPr>
            <w:r>
              <w:rPr>
                <w:b/>
                <w:sz w:val="24"/>
              </w:rPr>
              <w:t>Б.Л. Пастернак</w:t>
            </w:r>
          </w:p>
          <w:p w:rsidR="00364A4C" w:rsidRDefault="00364A4C">
            <w:pPr>
              <w:pStyle w:val="TableParagraph"/>
              <w:tabs>
                <w:tab w:val="left" w:pos="2926"/>
              </w:tabs>
              <w:ind w:left="108" w:right="97" w:firstLine="60"/>
              <w:jc w:val="both"/>
              <w:rPr>
                <w:sz w:val="24"/>
              </w:rPr>
            </w:pPr>
            <w:r>
              <w:rPr>
                <w:sz w:val="24"/>
              </w:rPr>
              <w:t>Стихотворения:</w:t>
            </w:r>
            <w:r>
              <w:rPr>
                <w:sz w:val="24"/>
              </w:rPr>
              <w:tab/>
            </w:r>
            <w:r>
              <w:rPr>
                <w:spacing w:val="-5"/>
                <w:sz w:val="24"/>
              </w:rPr>
              <w:t xml:space="preserve">«Быть </w:t>
            </w:r>
            <w:r>
              <w:rPr>
                <w:sz w:val="24"/>
              </w:rPr>
              <w:t xml:space="preserve">знаменитым некрасиво…», </w:t>
            </w:r>
            <w:r>
              <w:rPr>
                <w:spacing w:val="-3"/>
                <w:sz w:val="24"/>
              </w:rPr>
              <w:t xml:space="preserve">«Во </w:t>
            </w:r>
            <w:r>
              <w:rPr>
                <w:sz w:val="24"/>
              </w:rPr>
              <w:t>всем мне хочетсядойти…»,</w:t>
            </w:r>
          </w:p>
          <w:p w:rsidR="00364A4C" w:rsidRDefault="00364A4C">
            <w:pPr>
              <w:pStyle w:val="TableParagraph"/>
              <w:spacing w:line="276" w:lineRule="exact"/>
              <w:ind w:left="108" w:right="97"/>
              <w:jc w:val="both"/>
              <w:rPr>
                <w:sz w:val="24"/>
              </w:rPr>
            </w:pPr>
            <w:r>
              <w:rPr>
                <w:sz w:val="24"/>
              </w:rPr>
              <w:t>«Гамлет», «Марбург», «Зимняя ночь», «Февраль. Достать чернил и плакать!..»</w:t>
            </w:r>
          </w:p>
        </w:tc>
        <w:tc>
          <w:tcPr>
            <w:tcW w:w="3516" w:type="dxa"/>
            <w:vMerge/>
            <w:tcBorders>
              <w:top w:val="nil"/>
            </w:tcBorders>
          </w:tcPr>
          <w:p w:rsidR="00364A4C" w:rsidRDefault="00364A4C">
            <w:pPr>
              <w:rPr>
                <w:sz w:val="2"/>
                <w:szCs w:val="2"/>
              </w:rPr>
            </w:pPr>
          </w:p>
        </w:tc>
      </w:tr>
      <w:tr w:rsidR="00364A4C">
        <w:trPr>
          <w:trHeight w:val="2759"/>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spacing w:line="267" w:lineRule="exact"/>
              <w:ind w:left="108"/>
              <w:rPr>
                <w:b/>
                <w:sz w:val="24"/>
              </w:rPr>
            </w:pPr>
            <w:r>
              <w:rPr>
                <w:b/>
                <w:sz w:val="24"/>
              </w:rPr>
              <w:t>Е.И. Замятин</w:t>
            </w:r>
          </w:p>
          <w:p w:rsidR="00364A4C" w:rsidRDefault="00364A4C">
            <w:pPr>
              <w:pStyle w:val="TableParagraph"/>
              <w:spacing w:line="274" w:lineRule="exact"/>
              <w:ind w:left="108"/>
              <w:rPr>
                <w:sz w:val="24"/>
              </w:rPr>
            </w:pPr>
            <w:r>
              <w:rPr>
                <w:sz w:val="24"/>
              </w:rPr>
              <w:t>Роман «Мы»</w:t>
            </w:r>
          </w:p>
        </w:tc>
        <w:tc>
          <w:tcPr>
            <w:tcW w:w="3516" w:type="dxa"/>
            <w:vMerge/>
            <w:tcBorders>
              <w:top w:val="nil"/>
            </w:tcBorders>
          </w:tcPr>
          <w:p w:rsidR="00364A4C" w:rsidRDefault="00364A4C">
            <w:pPr>
              <w:rPr>
                <w:sz w:val="2"/>
                <w:szCs w:val="2"/>
              </w:rPr>
            </w:pPr>
          </w:p>
        </w:tc>
      </w:tr>
      <w:tr w:rsidR="00364A4C">
        <w:trPr>
          <w:trHeight w:val="1653"/>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spacing w:line="265" w:lineRule="exact"/>
              <w:ind w:left="108"/>
              <w:rPr>
                <w:b/>
                <w:sz w:val="24"/>
              </w:rPr>
            </w:pPr>
            <w:r>
              <w:rPr>
                <w:b/>
                <w:sz w:val="24"/>
              </w:rPr>
              <w:t>М.А. Булгаков</w:t>
            </w:r>
          </w:p>
          <w:p w:rsidR="00364A4C" w:rsidRDefault="00364A4C">
            <w:pPr>
              <w:pStyle w:val="TableParagraph"/>
              <w:tabs>
                <w:tab w:val="left" w:pos="1363"/>
                <w:tab w:val="left" w:pos="1396"/>
                <w:tab w:val="left" w:pos="2574"/>
                <w:tab w:val="left" w:pos="2741"/>
              </w:tabs>
              <w:ind w:left="108" w:right="92"/>
              <w:rPr>
                <w:sz w:val="24"/>
              </w:rPr>
            </w:pPr>
            <w:r>
              <w:rPr>
                <w:sz w:val="24"/>
              </w:rPr>
              <w:t>Повесть</w:t>
            </w:r>
            <w:r>
              <w:rPr>
                <w:sz w:val="24"/>
              </w:rPr>
              <w:tab/>
              <w:t>«Собачье</w:t>
            </w:r>
            <w:r>
              <w:rPr>
                <w:sz w:val="24"/>
              </w:rPr>
              <w:tab/>
            </w:r>
            <w:r>
              <w:rPr>
                <w:sz w:val="24"/>
              </w:rPr>
              <w:tab/>
            </w:r>
            <w:r>
              <w:rPr>
                <w:spacing w:val="-3"/>
                <w:sz w:val="24"/>
              </w:rPr>
              <w:t xml:space="preserve">сердце» </w:t>
            </w:r>
            <w:r>
              <w:rPr>
                <w:sz w:val="24"/>
              </w:rPr>
              <w:t>Романы</w:t>
            </w:r>
            <w:r>
              <w:rPr>
                <w:sz w:val="24"/>
              </w:rPr>
              <w:tab/>
            </w:r>
            <w:r>
              <w:rPr>
                <w:sz w:val="24"/>
              </w:rPr>
              <w:tab/>
              <w:t>«Белая</w:t>
            </w:r>
            <w:r>
              <w:rPr>
                <w:sz w:val="24"/>
              </w:rPr>
              <w:tab/>
              <w:t>гвардия»,</w:t>
            </w:r>
          </w:p>
          <w:p w:rsidR="00364A4C" w:rsidRDefault="00364A4C">
            <w:pPr>
              <w:pStyle w:val="TableParagraph"/>
              <w:ind w:left="108"/>
              <w:rPr>
                <w:sz w:val="24"/>
              </w:rPr>
            </w:pPr>
            <w:r>
              <w:rPr>
                <w:sz w:val="24"/>
              </w:rPr>
              <w:t>«Мастер и Маргарита»</w:t>
            </w:r>
          </w:p>
        </w:tc>
        <w:tc>
          <w:tcPr>
            <w:tcW w:w="3516" w:type="dxa"/>
            <w:vMerge/>
            <w:tcBorders>
              <w:top w:val="nil"/>
            </w:tcBorders>
          </w:tcPr>
          <w:p w:rsidR="00364A4C" w:rsidRDefault="00364A4C">
            <w:pPr>
              <w:rPr>
                <w:sz w:val="2"/>
                <w:szCs w:val="2"/>
              </w:rPr>
            </w:pPr>
          </w:p>
        </w:tc>
      </w:tr>
      <w:tr w:rsidR="00364A4C">
        <w:trPr>
          <w:trHeight w:val="1103"/>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spacing w:line="265" w:lineRule="exact"/>
              <w:ind w:left="108"/>
              <w:rPr>
                <w:b/>
                <w:sz w:val="24"/>
              </w:rPr>
            </w:pPr>
            <w:r>
              <w:rPr>
                <w:b/>
                <w:sz w:val="24"/>
              </w:rPr>
              <w:t>А.П. Платонов.</w:t>
            </w:r>
          </w:p>
          <w:p w:rsidR="00364A4C" w:rsidRDefault="00364A4C">
            <w:pPr>
              <w:pStyle w:val="TableParagraph"/>
              <w:tabs>
                <w:tab w:val="left" w:pos="1448"/>
                <w:tab w:val="left" w:pos="1988"/>
                <w:tab w:val="left" w:pos="3276"/>
              </w:tabs>
              <w:ind w:left="108" w:right="100"/>
              <w:rPr>
                <w:sz w:val="24"/>
              </w:rPr>
            </w:pPr>
            <w:r>
              <w:rPr>
                <w:sz w:val="24"/>
              </w:rPr>
              <w:t>Рассказы</w:t>
            </w:r>
            <w:r>
              <w:rPr>
                <w:sz w:val="24"/>
              </w:rPr>
              <w:tab/>
              <w:t>и</w:t>
            </w:r>
            <w:r>
              <w:rPr>
                <w:sz w:val="24"/>
              </w:rPr>
              <w:tab/>
              <w:t>повести:</w:t>
            </w:r>
            <w:r>
              <w:rPr>
                <w:sz w:val="24"/>
              </w:rPr>
              <w:tab/>
            </w:r>
            <w:r>
              <w:rPr>
                <w:spacing w:val="-13"/>
                <w:sz w:val="24"/>
              </w:rPr>
              <w:t xml:space="preserve">«В </w:t>
            </w:r>
            <w:r>
              <w:rPr>
                <w:sz w:val="24"/>
              </w:rPr>
              <w:t>прекрасном и яростноммире»,</w:t>
            </w:r>
          </w:p>
          <w:p w:rsidR="00364A4C" w:rsidRDefault="00364A4C">
            <w:pPr>
              <w:pStyle w:val="TableParagraph"/>
              <w:spacing w:line="270" w:lineRule="exact"/>
              <w:ind w:left="108"/>
              <w:rPr>
                <w:sz w:val="24"/>
              </w:rPr>
            </w:pPr>
            <w:r>
              <w:rPr>
                <w:sz w:val="24"/>
              </w:rPr>
              <w:t>«Котлован», «Возвращение»</w:t>
            </w:r>
          </w:p>
        </w:tc>
        <w:tc>
          <w:tcPr>
            <w:tcW w:w="3516" w:type="dxa"/>
            <w:vMerge/>
            <w:tcBorders>
              <w:top w:val="nil"/>
            </w:tcBorders>
          </w:tcPr>
          <w:p w:rsidR="00364A4C" w:rsidRDefault="00364A4C">
            <w:pPr>
              <w:rPr>
                <w:sz w:val="2"/>
                <w:szCs w:val="2"/>
              </w:rPr>
            </w:pPr>
          </w:p>
        </w:tc>
      </w:tr>
    </w:tbl>
    <w:p w:rsidR="00364A4C" w:rsidRDefault="00364A4C">
      <w:pPr>
        <w:rPr>
          <w:sz w:val="2"/>
          <w:szCs w:val="2"/>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1103"/>
        </w:trPr>
        <w:tc>
          <w:tcPr>
            <w:tcW w:w="2393" w:type="dxa"/>
            <w:vMerge w:val="restart"/>
          </w:tcPr>
          <w:p w:rsidR="00364A4C" w:rsidRDefault="00364A4C">
            <w:pPr>
              <w:pStyle w:val="TableParagraph"/>
              <w:ind w:left="0"/>
              <w:rPr>
                <w:sz w:val="24"/>
              </w:rPr>
            </w:pPr>
          </w:p>
        </w:tc>
        <w:tc>
          <w:tcPr>
            <w:tcW w:w="3662" w:type="dxa"/>
          </w:tcPr>
          <w:p w:rsidR="00364A4C" w:rsidRDefault="00364A4C">
            <w:pPr>
              <w:pStyle w:val="TableParagraph"/>
              <w:spacing w:line="267" w:lineRule="exact"/>
              <w:ind w:left="108"/>
              <w:rPr>
                <w:b/>
                <w:sz w:val="24"/>
              </w:rPr>
            </w:pPr>
            <w:r>
              <w:rPr>
                <w:b/>
                <w:sz w:val="24"/>
              </w:rPr>
              <w:t>М.А. Шолохов</w:t>
            </w:r>
          </w:p>
          <w:p w:rsidR="00364A4C" w:rsidRDefault="00364A4C">
            <w:pPr>
              <w:pStyle w:val="TableParagraph"/>
              <w:spacing w:line="274" w:lineRule="exact"/>
              <w:ind w:left="108"/>
              <w:rPr>
                <w:sz w:val="24"/>
              </w:rPr>
            </w:pPr>
            <w:r>
              <w:rPr>
                <w:sz w:val="24"/>
              </w:rPr>
              <w:t>Роман-эпопея «Тихий Дон»</w:t>
            </w:r>
          </w:p>
        </w:tc>
        <w:tc>
          <w:tcPr>
            <w:tcW w:w="3516" w:type="dxa"/>
            <w:vMerge w:val="restart"/>
          </w:tcPr>
          <w:p w:rsidR="00364A4C" w:rsidRDefault="00364A4C">
            <w:pPr>
              <w:pStyle w:val="TableParagraph"/>
              <w:spacing w:line="267" w:lineRule="exact"/>
              <w:ind w:left="106"/>
              <w:rPr>
                <w:b/>
                <w:sz w:val="24"/>
              </w:rPr>
            </w:pPr>
            <w:r>
              <w:rPr>
                <w:b/>
                <w:sz w:val="24"/>
              </w:rPr>
              <w:t>М.А. Шолохов</w:t>
            </w:r>
          </w:p>
          <w:p w:rsidR="00364A4C" w:rsidRDefault="00364A4C">
            <w:pPr>
              <w:pStyle w:val="TableParagraph"/>
              <w:tabs>
                <w:tab w:val="left" w:pos="1077"/>
                <w:tab w:val="left" w:pos="2418"/>
              </w:tabs>
              <w:ind w:left="106" w:right="96"/>
              <w:rPr>
                <w:sz w:val="24"/>
              </w:rPr>
            </w:pPr>
            <w:r>
              <w:rPr>
                <w:sz w:val="24"/>
              </w:rPr>
              <w:t>Роман «Поднятая целина». Книга</w:t>
            </w:r>
            <w:r>
              <w:rPr>
                <w:sz w:val="24"/>
              </w:rPr>
              <w:tab/>
              <w:t>рассказов</w:t>
            </w:r>
            <w:r>
              <w:rPr>
                <w:sz w:val="24"/>
              </w:rPr>
              <w:tab/>
            </w:r>
            <w:r>
              <w:rPr>
                <w:spacing w:val="-3"/>
                <w:sz w:val="24"/>
              </w:rPr>
              <w:t xml:space="preserve">«Донские </w:t>
            </w:r>
            <w:r>
              <w:rPr>
                <w:sz w:val="24"/>
              </w:rPr>
              <w:t>рассказы»</w:t>
            </w:r>
          </w:p>
          <w:p w:rsidR="00364A4C" w:rsidRDefault="00364A4C">
            <w:pPr>
              <w:pStyle w:val="TableParagraph"/>
              <w:spacing w:line="274" w:lineRule="exact"/>
              <w:ind w:left="106"/>
              <w:rPr>
                <w:b/>
                <w:sz w:val="24"/>
              </w:rPr>
            </w:pPr>
            <w:r>
              <w:rPr>
                <w:b/>
                <w:sz w:val="24"/>
              </w:rPr>
              <w:t>В.В. Набоков</w:t>
            </w:r>
          </w:p>
          <w:p w:rsidR="00364A4C" w:rsidRDefault="00364A4C">
            <w:pPr>
              <w:pStyle w:val="TableParagraph"/>
              <w:ind w:left="106" w:firstLine="60"/>
              <w:rPr>
                <w:sz w:val="24"/>
              </w:rPr>
            </w:pPr>
            <w:r>
              <w:rPr>
                <w:sz w:val="24"/>
              </w:rPr>
              <w:t>Романы «Машенька», «Защита Лужина»</w:t>
            </w:r>
          </w:p>
          <w:p w:rsidR="00364A4C" w:rsidRDefault="00364A4C">
            <w:pPr>
              <w:pStyle w:val="TableParagraph"/>
              <w:spacing w:before="2" w:line="274" w:lineRule="exact"/>
              <w:ind w:left="106"/>
              <w:rPr>
                <w:b/>
                <w:sz w:val="24"/>
              </w:rPr>
            </w:pPr>
            <w:r>
              <w:rPr>
                <w:b/>
                <w:sz w:val="24"/>
              </w:rPr>
              <w:t>М.М. Зощенко</w:t>
            </w:r>
          </w:p>
          <w:p w:rsidR="00364A4C" w:rsidRDefault="00364A4C">
            <w:pPr>
              <w:pStyle w:val="TableParagraph"/>
              <w:tabs>
                <w:tab w:val="left" w:pos="1427"/>
                <w:tab w:val="left" w:pos="2520"/>
              </w:tabs>
              <w:ind w:left="106" w:right="99"/>
              <w:rPr>
                <w:sz w:val="24"/>
              </w:rPr>
            </w:pPr>
            <w:r>
              <w:rPr>
                <w:sz w:val="24"/>
              </w:rPr>
              <w:t>Рассказы:</w:t>
            </w:r>
            <w:r>
              <w:rPr>
                <w:sz w:val="24"/>
              </w:rPr>
              <w:tab/>
              <w:t>«Баня»,</w:t>
            </w:r>
            <w:r>
              <w:rPr>
                <w:sz w:val="24"/>
              </w:rPr>
              <w:tab/>
            </w:r>
            <w:r>
              <w:rPr>
                <w:spacing w:val="-4"/>
                <w:sz w:val="24"/>
              </w:rPr>
              <w:t xml:space="preserve">«Жертва </w:t>
            </w:r>
            <w:r>
              <w:rPr>
                <w:sz w:val="24"/>
              </w:rPr>
              <w:t>революции»,  «Нервныелюди»,</w:t>
            </w:r>
          </w:p>
          <w:p w:rsidR="00364A4C" w:rsidRDefault="00364A4C">
            <w:pPr>
              <w:pStyle w:val="TableParagraph"/>
              <w:tabs>
                <w:tab w:val="left" w:pos="2112"/>
              </w:tabs>
              <w:ind w:left="106"/>
              <w:jc w:val="both"/>
              <w:rPr>
                <w:sz w:val="24"/>
              </w:rPr>
            </w:pPr>
            <w:r>
              <w:rPr>
                <w:sz w:val="24"/>
              </w:rPr>
              <w:t>«Качество</w:t>
            </w:r>
            <w:r>
              <w:rPr>
                <w:sz w:val="24"/>
              </w:rPr>
              <w:tab/>
              <w:t>продукции»,</w:t>
            </w:r>
          </w:p>
          <w:p w:rsidR="00364A4C" w:rsidRDefault="00364A4C">
            <w:pPr>
              <w:pStyle w:val="TableParagraph"/>
              <w:tabs>
                <w:tab w:val="left" w:pos="2534"/>
              </w:tabs>
              <w:ind w:left="106" w:right="99"/>
              <w:jc w:val="both"/>
              <w:rPr>
                <w:sz w:val="24"/>
              </w:rPr>
            </w:pPr>
            <w:r>
              <w:rPr>
                <w:sz w:val="24"/>
              </w:rPr>
              <w:t>«Аристократка», «Прелести культуры»,</w:t>
            </w:r>
            <w:r>
              <w:rPr>
                <w:sz w:val="24"/>
              </w:rPr>
              <w:tab/>
            </w:r>
            <w:r>
              <w:rPr>
                <w:spacing w:val="-4"/>
                <w:sz w:val="24"/>
              </w:rPr>
              <w:t xml:space="preserve">«Тормоз </w:t>
            </w:r>
            <w:r>
              <w:rPr>
                <w:sz w:val="24"/>
              </w:rPr>
              <w:t>Вестингауза»,       «Диктофон»,</w:t>
            </w:r>
          </w:p>
          <w:p w:rsidR="00364A4C" w:rsidRDefault="00364A4C">
            <w:pPr>
              <w:pStyle w:val="TableParagraph"/>
              <w:ind w:left="106"/>
              <w:jc w:val="both"/>
              <w:rPr>
                <w:sz w:val="24"/>
              </w:rPr>
            </w:pPr>
            <w:r>
              <w:rPr>
                <w:sz w:val="24"/>
              </w:rPr>
              <w:t>«Обезьяний язык»</w:t>
            </w:r>
          </w:p>
          <w:p w:rsidR="00364A4C" w:rsidRDefault="00364A4C">
            <w:pPr>
              <w:pStyle w:val="TableParagraph"/>
              <w:spacing w:before="4" w:line="272" w:lineRule="exact"/>
              <w:ind w:left="106"/>
              <w:rPr>
                <w:b/>
                <w:sz w:val="24"/>
              </w:rPr>
            </w:pPr>
            <w:r>
              <w:rPr>
                <w:b/>
                <w:sz w:val="24"/>
              </w:rPr>
              <w:t>И.Э. Бабель</w:t>
            </w:r>
          </w:p>
          <w:p w:rsidR="00364A4C" w:rsidRDefault="00364A4C">
            <w:pPr>
              <w:pStyle w:val="TableParagraph"/>
              <w:spacing w:line="272" w:lineRule="exact"/>
              <w:ind w:left="106"/>
              <w:rPr>
                <w:sz w:val="24"/>
              </w:rPr>
            </w:pPr>
            <w:r>
              <w:rPr>
                <w:sz w:val="24"/>
              </w:rPr>
              <w:t>Книга рассказов «Конармия»</w:t>
            </w:r>
          </w:p>
          <w:p w:rsidR="00364A4C" w:rsidRDefault="00364A4C">
            <w:pPr>
              <w:pStyle w:val="TableParagraph"/>
              <w:spacing w:before="4" w:line="274" w:lineRule="exact"/>
              <w:ind w:left="106"/>
              <w:rPr>
                <w:b/>
                <w:sz w:val="24"/>
              </w:rPr>
            </w:pPr>
            <w:r>
              <w:rPr>
                <w:b/>
                <w:sz w:val="24"/>
              </w:rPr>
              <w:t>А.А. Фадеев</w:t>
            </w:r>
          </w:p>
          <w:p w:rsidR="00364A4C" w:rsidRDefault="00364A4C">
            <w:pPr>
              <w:pStyle w:val="TableParagraph"/>
              <w:ind w:left="106"/>
              <w:rPr>
                <w:sz w:val="24"/>
              </w:rPr>
            </w:pPr>
            <w:r>
              <w:rPr>
                <w:sz w:val="24"/>
              </w:rPr>
              <w:t>Романы «Разгром», «Молодая гвардия»</w:t>
            </w:r>
          </w:p>
          <w:p w:rsidR="00364A4C" w:rsidRDefault="00364A4C">
            <w:pPr>
              <w:pStyle w:val="TableParagraph"/>
              <w:spacing w:before="3" w:line="274" w:lineRule="exact"/>
              <w:ind w:left="106"/>
              <w:rPr>
                <w:b/>
                <w:sz w:val="24"/>
              </w:rPr>
            </w:pPr>
            <w:r>
              <w:rPr>
                <w:b/>
                <w:sz w:val="24"/>
              </w:rPr>
              <w:t>И. Ильф, Е. Петров</w:t>
            </w:r>
          </w:p>
          <w:p w:rsidR="00364A4C" w:rsidRDefault="00364A4C">
            <w:pPr>
              <w:pStyle w:val="TableParagraph"/>
              <w:ind w:left="106"/>
              <w:rPr>
                <w:sz w:val="24"/>
              </w:rPr>
            </w:pPr>
            <w:r>
              <w:rPr>
                <w:sz w:val="24"/>
              </w:rPr>
              <w:t>Романы «12 стульев», «Золотой теленок»</w:t>
            </w:r>
          </w:p>
          <w:p w:rsidR="00364A4C" w:rsidRDefault="00364A4C">
            <w:pPr>
              <w:pStyle w:val="TableParagraph"/>
              <w:spacing w:before="2" w:line="274" w:lineRule="exact"/>
              <w:ind w:left="106"/>
              <w:rPr>
                <w:b/>
                <w:sz w:val="24"/>
              </w:rPr>
            </w:pPr>
            <w:r>
              <w:rPr>
                <w:b/>
                <w:sz w:val="24"/>
              </w:rPr>
              <w:t>Н.Р. Эрдман</w:t>
            </w:r>
          </w:p>
          <w:p w:rsidR="00364A4C" w:rsidRDefault="00364A4C">
            <w:pPr>
              <w:pStyle w:val="TableParagraph"/>
              <w:spacing w:line="274" w:lineRule="exact"/>
              <w:ind w:left="106"/>
              <w:rPr>
                <w:sz w:val="24"/>
              </w:rPr>
            </w:pPr>
            <w:r>
              <w:rPr>
                <w:sz w:val="24"/>
              </w:rPr>
              <w:t>Пьеса «Самоубийца»</w:t>
            </w:r>
          </w:p>
          <w:p w:rsidR="00364A4C" w:rsidRDefault="00364A4C">
            <w:pPr>
              <w:pStyle w:val="TableParagraph"/>
              <w:spacing w:before="5" w:line="274" w:lineRule="exact"/>
              <w:ind w:left="106"/>
              <w:rPr>
                <w:b/>
                <w:sz w:val="24"/>
              </w:rPr>
            </w:pPr>
            <w:r>
              <w:rPr>
                <w:b/>
                <w:sz w:val="24"/>
              </w:rPr>
              <w:t>А.Н. Островский</w:t>
            </w:r>
          </w:p>
          <w:p w:rsidR="00364A4C" w:rsidRDefault="00364A4C">
            <w:pPr>
              <w:pStyle w:val="TableParagraph"/>
              <w:spacing w:line="274" w:lineRule="exact"/>
              <w:ind w:left="106"/>
              <w:rPr>
                <w:sz w:val="24"/>
              </w:rPr>
            </w:pPr>
            <w:r>
              <w:rPr>
                <w:sz w:val="24"/>
              </w:rPr>
              <w:t>Роман «Как закалялась сталь»</w:t>
            </w:r>
          </w:p>
          <w:p w:rsidR="00364A4C" w:rsidRDefault="00364A4C">
            <w:pPr>
              <w:pStyle w:val="TableParagraph"/>
              <w:spacing w:before="5" w:line="272" w:lineRule="exact"/>
              <w:ind w:left="106"/>
              <w:rPr>
                <w:b/>
                <w:sz w:val="24"/>
              </w:rPr>
            </w:pPr>
            <w:r>
              <w:rPr>
                <w:b/>
                <w:sz w:val="24"/>
              </w:rPr>
              <w:t>А.И. Солженицын</w:t>
            </w:r>
          </w:p>
          <w:p w:rsidR="00364A4C" w:rsidRDefault="00364A4C">
            <w:pPr>
              <w:pStyle w:val="TableParagraph"/>
              <w:tabs>
                <w:tab w:val="left" w:pos="1231"/>
                <w:tab w:val="left" w:pos="2514"/>
              </w:tabs>
              <w:ind w:left="106" w:right="102"/>
              <w:rPr>
                <w:sz w:val="24"/>
              </w:rPr>
            </w:pPr>
            <w:r>
              <w:rPr>
                <w:sz w:val="24"/>
              </w:rPr>
              <w:t>Повесть</w:t>
            </w:r>
            <w:r>
              <w:rPr>
                <w:sz w:val="24"/>
              </w:rPr>
              <w:tab/>
              <w:t>«Раковый</w:t>
            </w:r>
            <w:r>
              <w:rPr>
                <w:sz w:val="24"/>
              </w:rPr>
              <w:tab/>
            </w:r>
            <w:r>
              <w:rPr>
                <w:spacing w:val="-3"/>
                <w:sz w:val="24"/>
              </w:rPr>
              <w:t xml:space="preserve">корпус», </w:t>
            </w:r>
            <w:r>
              <w:rPr>
                <w:sz w:val="24"/>
              </w:rPr>
              <w:t>статья «Жить не полжи»</w:t>
            </w:r>
          </w:p>
          <w:p w:rsidR="00364A4C" w:rsidRDefault="00364A4C">
            <w:pPr>
              <w:pStyle w:val="TableParagraph"/>
              <w:spacing w:before="1" w:line="274" w:lineRule="exact"/>
              <w:ind w:left="106"/>
              <w:rPr>
                <w:b/>
                <w:sz w:val="24"/>
              </w:rPr>
            </w:pPr>
            <w:r>
              <w:rPr>
                <w:b/>
                <w:sz w:val="24"/>
              </w:rPr>
              <w:t>В.Т. Шаламов</w:t>
            </w:r>
          </w:p>
          <w:p w:rsidR="00364A4C" w:rsidRDefault="00364A4C">
            <w:pPr>
              <w:pStyle w:val="TableParagraph"/>
              <w:spacing w:line="274" w:lineRule="exact"/>
              <w:ind w:left="106"/>
              <w:rPr>
                <w:sz w:val="24"/>
              </w:rPr>
            </w:pPr>
            <w:r>
              <w:rPr>
                <w:sz w:val="24"/>
              </w:rPr>
              <w:t>Рассказы: «Сгущенноемолоко»,</w:t>
            </w:r>
          </w:p>
          <w:p w:rsidR="00364A4C" w:rsidRDefault="00364A4C">
            <w:pPr>
              <w:pStyle w:val="TableParagraph"/>
              <w:tabs>
                <w:tab w:val="left" w:pos="2515"/>
              </w:tabs>
              <w:ind w:left="106" w:right="98"/>
              <w:jc w:val="both"/>
              <w:rPr>
                <w:sz w:val="24"/>
              </w:rPr>
            </w:pPr>
            <w:r>
              <w:rPr>
                <w:sz w:val="24"/>
              </w:rPr>
              <w:t>«Татарский мулла и чистый воздух», «Васька Денисов, похититель</w:t>
            </w:r>
            <w:r>
              <w:rPr>
                <w:sz w:val="24"/>
              </w:rPr>
              <w:tab/>
            </w:r>
            <w:r>
              <w:rPr>
                <w:spacing w:val="-3"/>
                <w:sz w:val="24"/>
              </w:rPr>
              <w:t>свиней»,</w:t>
            </w:r>
          </w:p>
          <w:p w:rsidR="00364A4C" w:rsidRDefault="00364A4C">
            <w:pPr>
              <w:pStyle w:val="TableParagraph"/>
              <w:ind w:left="106"/>
              <w:jc w:val="both"/>
              <w:rPr>
                <w:sz w:val="24"/>
              </w:rPr>
            </w:pPr>
            <w:r>
              <w:rPr>
                <w:sz w:val="24"/>
              </w:rPr>
              <w:t>«Выходной день»</w:t>
            </w:r>
          </w:p>
          <w:p w:rsidR="00364A4C" w:rsidRDefault="00364A4C">
            <w:pPr>
              <w:pStyle w:val="TableParagraph"/>
              <w:spacing w:before="5" w:line="274" w:lineRule="exact"/>
              <w:ind w:left="106"/>
              <w:jc w:val="both"/>
              <w:rPr>
                <w:b/>
                <w:sz w:val="24"/>
              </w:rPr>
            </w:pPr>
            <w:r>
              <w:rPr>
                <w:b/>
                <w:sz w:val="24"/>
              </w:rPr>
              <w:t>В.М. Шукшин</w:t>
            </w:r>
          </w:p>
          <w:p w:rsidR="00364A4C" w:rsidRDefault="00364A4C">
            <w:pPr>
              <w:pStyle w:val="TableParagraph"/>
              <w:tabs>
                <w:tab w:val="left" w:pos="2184"/>
              </w:tabs>
              <w:ind w:left="106" w:right="99"/>
              <w:jc w:val="both"/>
              <w:rPr>
                <w:sz w:val="24"/>
              </w:rPr>
            </w:pPr>
            <w:r>
              <w:rPr>
                <w:sz w:val="24"/>
              </w:rPr>
              <w:t>Рассказы «Верую», «Крепкий мужик»,</w:t>
            </w:r>
            <w:r>
              <w:rPr>
                <w:sz w:val="24"/>
              </w:rPr>
              <w:tab/>
            </w:r>
            <w:r>
              <w:rPr>
                <w:spacing w:val="-4"/>
                <w:sz w:val="24"/>
              </w:rPr>
              <w:t>«Сапожки»,</w:t>
            </w:r>
          </w:p>
          <w:p w:rsidR="00364A4C" w:rsidRDefault="00364A4C">
            <w:pPr>
              <w:pStyle w:val="TableParagraph"/>
              <w:ind w:left="106"/>
              <w:jc w:val="both"/>
              <w:rPr>
                <w:sz w:val="24"/>
              </w:rPr>
            </w:pPr>
            <w:r>
              <w:rPr>
                <w:sz w:val="24"/>
              </w:rPr>
              <w:t>«Танцующий Шива»</w:t>
            </w:r>
          </w:p>
          <w:p w:rsidR="00364A4C" w:rsidRDefault="00364A4C">
            <w:pPr>
              <w:pStyle w:val="TableParagraph"/>
              <w:tabs>
                <w:tab w:val="left" w:pos="1228"/>
                <w:tab w:val="left" w:pos="1960"/>
                <w:tab w:val="left" w:pos="1999"/>
                <w:tab w:val="left" w:pos="2291"/>
                <w:tab w:val="left" w:pos="2452"/>
                <w:tab w:val="left" w:pos="2686"/>
              </w:tabs>
              <w:spacing w:before="3"/>
              <w:ind w:left="106" w:right="97"/>
              <w:rPr>
                <w:sz w:val="24"/>
              </w:rPr>
            </w:pPr>
            <w:r>
              <w:rPr>
                <w:b/>
                <w:sz w:val="24"/>
              </w:rPr>
              <w:t xml:space="preserve">Н.А. Заболоцкий </w:t>
            </w:r>
            <w:r>
              <w:rPr>
                <w:sz w:val="24"/>
              </w:rPr>
              <w:t>Стихотворения:</w:t>
            </w:r>
            <w:r>
              <w:rPr>
                <w:sz w:val="24"/>
              </w:rPr>
              <w:tab/>
            </w:r>
            <w:r>
              <w:rPr>
                <w:spacing w:val="-4"/>
                <w:sz w:val="24"/>
              </w:rPr>
              <w:t>«В</w:t>
            </w:r>
            <w:r>
              <w:rPr>
                <w:spacing w:val="-4"/>
                <w:sz w:val="24"/>
              </w:rPr>
              <w:tab/>
            </w:r>
            <w:r>
              <w:rPr>
                <w:spacing w:val="-4"/>
                <w:sz w:val="24"/>
              </w:rPr>
              <w:tab/>
            </w:r>
            <w:r>
              <w:rPr>
                <w:spacing w:val="-3"/>
                <w:sz w:val="24"/>
              </w:rPr>
              <w:t xml:space="preserve">жилищах </w:t>
            </w:r>
            <w:r>
              <w:rPr>
                <w:sz w:val="24"/>
              </w:rPr>
              <w:t>наших»,</w:t>
            </w:r>
            <w:r>
              <w:rPr>
                <w:sz w:val="24"/>
              </w:rPr>
              <w:tab/>
              <w:t>«Вчера,</w:t>
            </w:r>
            <w:r>
              <w:rPr>
                <w:sz w:val="24"/>
              </w:rPr>
              <w:tab/>
              <w:t>о</w:t>
            </w:r>
            <w:r>
              <w:rPr>
                <w:sz w:val="24"/>
              </w:rPr>
              <w:tab/>
            </w:r>
            <w:r>
              <w:rPr>
                <w:sz w:val="24"/>
              </w:rPr>
              <w:tab/>
            </w:r>
            <w:r>
              <w:rPr>
                <w:spacing w:val="-4"/>
                <w:sz w:val="24"/>
              </w:rPr>
              <w:t xml:space="preserve">смерти </w:t>
            </w:r>
            <w:r>
              <w:rPr>
                <w:sz w:val="24"/>
              </w:rPr>
              <w:t xml:space="preserve">размышляя…», «Где-то в </w:t>
            </w:r>
            <w:r>
              <w:rPr>
                <w:spacing w:val="-3"/>
                <w:sz w:val="24"/>
              </w:rPr>
              <w:t xml:space="preserve">поле, </w:t>
            </w:r>
            <w:r>
              <w:rPr>
                <w:sz w:val="24"/>
              </w:rPr>
              <w:t>возле</w:t>
            </w:r>
            <w:r>
              <w:rPr>
                <w:sz w:val="24"/>
              </w:rPr>
              <w:tab/>
            </w:r>
            <w:r>
              <w:rPr>
                <w:sz w:val="24"/>
              </w:rPr>
              <w:tab/>
            </w:r>
            <w:r>
              <w:rPr>
                <w:sz w:val="24"/>
              </w:rPr>
              <w:tab/>
            </w:r>
            <w:r>
              <w:rPr>
                <w:spacing w:val="-1"/>
                <w:sz w:val="24"/>
              </w:rPr>
              <w:t>Магадана…»,</w:t>
            </w:r>
          </w:p>
          <w:p w:rsidR="00364A4C" w:rsidRDefault="00364A4C">
            <w:pPr>
              <w:pStyle w:val="TableParagraph"/>
              <w:tabs>
                <w:tab w:val="left" w:pos="2192"/>
              </w:tabs>
              <w:spacing w:line="269" w:lineRule="exact"/>
              <w:ind w:left="106"/>
              <w:rPr>
                <w:sz w:val="24"/>
              </w:rPr>
            </w:pPr>
            <w:r>
              <w:rPr>
                <w:sz w:val="24"/>
              </w:rPr>
              <w:t>«Движение»,</w:t>
            </w:r>
            <w:r>
              <w:rPr>
                <w:sz w:val="24"/>
              </w:rPr>
              <w:tab/>
              <w:t>«Ивановы»,</w:t>
            </w:r>
          </w:p>
          <w:p w:rsidR="00364A4C" w:rsidRDefault="00364A4C">
            <w:pPr>
              <w:pStyle w:val="TableParagraph"/>
              <w:ind w:left="106"/>
              <w:rPr>
                <w:sz w:val="24"/>
              </w:rPr>
            </w:pPr>
            <w:r>
              <w:rPr>
                <w:sz w:val="24"/>
              </w:rPr>
              <w:t>«Лицо  коня»,«Метаморфозы».</w:t>
            </w:r>
          </w:p>
          <w:p w:rsidR="00364A4C" w:rsidRDefault="00364A4C">
            <w:pPr>
              <w:pStyle w:val="TableParagraph"/>
              <w:ind w:left="106"/>
              <w:rPr>
                <w:sz w:val="24"/>
              </w:rPr>
            </w:pPr>
            <w:r>
              <w:rPr>
                <w:sz w:val="24"/>
              </w:rPr>
              <w:t>«Новый Быт»,  «Рыбнаялавка»,</w:t>
            </w:r>
          </w:p>
          <w:p w:rsidR="00364A4C" w:rsidRDefault="00364A4C">
            <w:pPr>
              <w:pStyle w:val="TableParagraph"/>
              <w:tabs>
                <w:tab w:val="left" w:pos="1804"/>
                <w:tab w:val="left" w:pos="2406"/>
                <w:tab w:val="left" w:pos="2972"/>
              </w:tabs>
              <w:ind w:left="106" w:right="95"/>
              <w:rPr>
                <w:sz w:val="24"/>
              </w:rPr>
            </w:pPr>
            <w:r>
              <w:rPr>
                <w:sz w:val="24"/>
              </w:rPr>
              <w:t>«Искусство»,</w:t>
            </w:r>
            <w:r>
              <w:rPr>
                <w:sz w:val="24"/>
              </w:rPr>
              <w:tab/>
            </w:r>
            <w:r>
              <w:rPr>
                <w:spacing w:val="-4"/>
                <w:sz w:val="24"/>
              </w:rPr>
              <w:t>«Я</w:t>
            </w:r>
            <w:r>
              <w:rPr>
                <w:spacing w:val="-4"/>
                <w:sz w:val="24"/>
              </w:rPr>
              <w:tab/>
            </w:r>
            <w:r>
              <w:rPr>
                <w:sz w:val="24"/>
              </w:rPr>
              <w:t>не</w:t>
            </w:r>
            <w:r>
              <w:rPr>
                <w:sz w:val="24"/>
              </w:rPr>
              <w:tab/>
            </w:r>
            <w:r>
              <w:rPr>
                <w:spacing w:val="-6"/>
                <w:sz w:val="24"/>
              </w:rPr>
              <w:t xml:space="preserve">ищу </w:t>
            </w:r>
            <w:r>
              <w:rPr>
                <w:sz w:val="24"/>
              </w:rPr>
              <w:t>гармонии вприроде…»</w:t>
            </w:r>
          </w:p>
        </w:tc>
      </w:tr>
      <w:tr w:rsidR="00364A4C">
        <w:trPr>
          <w:trHeight w:val="6348"/>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spacing w:line="267" w:lineRule="exact"/>
              <w:ind w:left="108"/>
              <w:rPr>
                <w:b/>
                <w:sz w:val="24"/>
              </w:rPr>
            </w:pPr>
            <w:r>
              <w:rPr>
                <w:b/>
                <w:sz w:val="24"/>
              </w:rPr>
              <w:t>В.В. Набоков</w:t>
            </w:r>
          </w:p>
          <w:p w:rsidR="00364A4C" w:rsidRDefault="00364A4C">
            <w:pPr>
              <w:pStyle w:val="TableParagraph"/>
              <w:tabs>
                <w:tab w:val="left" w:pos="1520"/>
                <w:tab w:val="left" w:pos="2930"/>
              </w:tabs>
              <w:ind w:left="108" w:right="97"/>
              <w:rPr>
                <w:sz w:val="24"/>
              </w:rPr>
            </w:pPr>
            <w:r>
              <w:rPr>
                <w:sz w:val="24"/>
              </w:rPr>
              <w:t>Рассказы</w:t>
            </w:r>
            <w:r>
              <w:rPr>
                <w:sz w:val="24"/>
              </w:rPr>
              <w:tab/>
              <w:t>«Облако,</w:t>
            </w:r>
            <w:r>
              <w:rPr>
                <w:sz w:val="24"/>
              </w:rPr>
              <w:tab/>
            </w:r>
            <w:r>
              <w:rPr>
                <w:spacing w:val="-4"/>
                <w:sz w:val="24"/>
              </w:rPr>
              <w:t xml:space="preserve">озеро, </w:t>
            </w:r>
            <w:r>
              <w:rPr>
                <w:sz w:val="24"/>
              </w:rPr>
              <w:t>башня», «Весна в Фиальте»</w:t>
            </w:r>
          </w:p>
        </w:tc>
        <w:tc>
          <w:tcPr>
            <w:tcW w:w="3516" w:type="dxa"/>
            <w:vMerge/>
            <w:tcBorders>
              <w:top w:val="nil"/>
            </w:tcBorders>
          </w:tcPr>
          <w:p w:rsidR="00364A4C" w:rsidRDefault="00364A4C">
            <w:pPr>
              <w:rPr>
                <w:sz w:val="2"/>
                <w:szCs w:val="2"/>
              </w:rPr>
            </w:pPr>
          </w:p>
        </w:tc>
      </w:tr>
      <w:tr w:rsidR="00364A4C">
        <w:trPr>
          <w:trHeight w:val="827"/>
        </w:trPr>
        <w:tc>
          <w:tcPr>
            <w:tcW w:w="2393" w:type="dxa"/>
            <w:vMerge w:val="restart"/>
          </w:tcPr>
          <w:p w:rsidR="00364A4C" w:rsidRDefault="00364A4C">
            <w:pPr>
              <w:pStyle w:val="TableParagraph"/>
              <w:spacing w:line="237" w:lineRule="auto"/>
              <w:rPr>
                <w:sz w:val="24"/>
              </w:rPr>
            </w:pPr>
            <w:r>
              <w:rPr>
                <w:b/>
                <w:sz w:val="24"/>
              </w:rPr>
              <w:t xml:space="preserve">А.И. Солженицын </w:t>
            </w:r>
            <w:r>
              <w:rPr>
                <w:sz w:val="24"/>
              </w:rPr>
              <w:t>Рассказ «Один день Ивана Денисовича»</w:t>
            </w:r>
          </w:p>
        </w:tc>
        <w:tc>
          <w:tcPr>
            <w:tcW w:w="3662" w:type="dxa"/>
          </w:tcPr>
          <w:p w:rsidR="00364A4C" w:rsidRDefault="00364A4C">
            <w:pPr>
              <w:pStyle w:val="TableParagraph"/>
              <w:spacing w:line="265" w:lineRule="exact"/>
              <w:ind w:left="108"/>
              <w:rPr>
                <w:b/>
                <w:sz w:val="24"/>
              </w:rPr>
            </w:pPr>
            <w:r>
              <w:rPr>
                <w:b/>
                <w:sz w:val="24"/>
              </w:rPr>
              <w:t>А.И. Солженицын</w:t>
            </w:r>
          </w:p>
          <w:p w:rsidR="00364A4C" w:rsidRDefault="00364A4C">
            <w:pPr>
              <w:pStyle w:val="TableParagraph"/>
              <w:spacing w:before="1" w:line="276" w:lineRule="exact"/>
              <w:ind w:left="108" w:right="764"/>
              <w:rPr>
                <w:sz w:val="24"/>
              </w:rPr>
            </w:pPr>
            <w:r>
              <w:rPr>
                <w:sz w:val="24"/>
              </w:rPr>
              <w:t>Рассказ «Матренин двор» Книга «Архипелаг ГУЛаг»</w:t>
            </w:r>
          </w:p>
        </w:tc>
        <w:tc>
          <w:tcPr>
            <w:tcW w:w="3516" w:type="dxa"/>
            <w:vMerge/>
            <w:tcBorders>
              <w:top w:val="nil"/>
            </w:tcBorders>
          </w:tcPr>
          <w:p w:rsidR="00364A4C" w:rsidRDefault="00364A4C">
            <w:pPr>
              <w:rPr>
                <w:sz w:val="2"/>
                <w:szCs w:val="2"/>
              </w:rPr>
            </w:pPr>
          </w:p>
        </w:tc>
      </w:tr>
      <w:tr w:rsidR="00364A4C">
        <w:trPr>
          <w:trHeight w:val="5520"/>
        </w:trPr>
        <w:tc>
          <w:tcPr>
            <w:tcW w:w="2393" w:type="dxa"/>
            <w:vMerge/>
            <w:tcBorders>
              <w:top w:val="nil"/>
            </w:tcBorders>
          </w:tcPr>
          <w:p w:rsidR="00364A4C" w:rsidRDefault="00364A4C">
            <w:pPr>
              <w:rPr>
                <w:sz w:val="2"/>
                <w:szCs w:val="2"/>
              </w:rPr>
            </w:pPr>
          </w:p>
        </w:tc>
        <w:tc>
          <w:tcPr>
            <w:tcW w:w="3662" w:type="dxa"/>
          </w:tcPr>
          <w:p w:rsidR="00364A4C" w:rsidRDefault="00364A4C">
            <w:pPr>
              <w:pStyle w:val="TableParagraph"/>
              <w:spacing w:line="265" w:lineRule="exact"/>
              <w:ind w:left="108"/>
              <w:rPr>
                <w:b/>
                <w:sz w:val="24"/>
              </w:rPr>
            </w:pPr>
            <w:r>
              <w:rPr>
                <w:b/>
                <w:sz w:val="24"/>
              </w:rPr>
              <w:t>В.Т. Шаламов</w:t>
            </w:r>
          </w:p>
          <w:p w:rsidR="00364A4C" w:rsidRDefault="00364A4C">
            <w:pPr>
              <w:pStyle w:val="TableParagraph"/>
              <w:tabs>
                <w:tab w:val="left" w:pos="1501"/>
                <w:tab w:val="left" w:pos="2225"/>
              </w:tabs>
              <w:spacing w:line="274" w:lineRule="exact"/>
              <w:ind w:left="168"/>
              <w:rPr>
                <w:sz w:val="24"/>
              </w:rPr>
            </w:pPr>
            <w:r>
              <w:rPr>
                <w:sz w:val="24"/>
              </w:rPr>
              <w:t>Рассказы:</w:t>
            </w:r>
            <w:r>
              <w:rPr>
                <w:sz w:val="24"/>
              </w:rPr>
              <w:tab/>
            </w:r>
            <w:r>
              <w:rPr>
                <w:spacing w:val="-3"/>
                <w:sz w:val="24"/>
              </w:rPr>
              <w:t>«На</w:t>
            </w:r>
            <w:r>
              <w:rPr>
                <w:spacing w:val="-3"/>
                <w:sz w:val="24"/>
              </w:rPr>
              <w:tab/>
            </w:r>
            <w:r>
              <w:rPr>
                <w:sz w:val="24"/>
              </w:rPr>
              <w:t>представку»,</w:t>
            </w:r>
          </w:p>
          <w:p w:rsidR="00364A4C" w:rsidRDefault="00364A4C">
            <w:pPr>
              <w:pStyle w:val="TableParagraph"/>
              <w:tabs>
                <w:tab w:val="left" w:pos="1563"/>
                <w:tab w:val="left" w:pos="2817"/>
              </w:tabs>
              <w:ind w:left="108"/>
              <w:rPr>
                <w:sz w:val="24"/>
              </w:rPr>
            </w:pPr>
            <w:r>
              <w:rPr>
                <w:sz w:val="24"/>
              </w:rPr>
              <w:t>«Серафим»,</w:t>
            </w:r>
            <w:r>
              <w:rPr>
                <w:sz w:val="24"/>
              </w:rPr>
              <w:tab/>
              <w:t>«Красный</w:t>
            </w:r>
            <w:r>
              <w:rPr>
                <w:sz w:val="24"/>
              </w:rPr>
              <w:tab/>
              <w:t>крест»,</w:t>
            </w:r>
          </w:p>
          <w:p w:rsidR="00364A4C" w:rsidRDefault="00364A4C">
            <w:pPr>
              <w:pStyle w:val="TableParagraph"/>
              <w:tabs>
                <w:tab w:val="left" w:pos="2432"/>
              </w:tabs>
              <w:ind w:left="108"/>
              <w:rPr>
                <w:sz w:val="24"/>
              </w:rPr>
            </w:pPr>
            <w:r>
              <w:rPr>
                <w:sz w:val="24"/>
              </w:rPr>
              <w:t>«Тифозный</w:t>
            </w:r>
            <w:r>
              <w:rPr>
                <w:sz w:val="24"/>
              </w:rPr>
              <w:tab/>
              <w:t>карантин»,</w:t>
            </w:r>
          </w:p>
          <w:p w:rsidR="00364A4C" w:rsidRDefault="00364A4C">
            <w:pPr>
              <w:pStyle w:val="TableParagraph"/>
              <w:tabs>
                <w:tab w:val="left" w:pos="1906"/>
                <w:tab w:val="left" w:pos="2818"/>
              </w:tabs>
              <w:ind w:left="108" w:right="98"/>
              <w:rPr>
                <w:sz w:val="24"/>
              </w:rPr>
            </w:pPr>
            <w:r>
              <w:rPr>
                <w:sz w:val="24"/>
              </w:rPr>
              <w:t>«Последний</w:t>
            </w:r>
            <w:r>
              <w:rPr>
                <w:sz w:val="24"/>
              </w:rPr>
              <w:tab/>
              <w:t>бой</w:t>
            </w:r>
            <w:r>
              <w:rPr>
                <w:sz w:val="24"/>
              </w:rPr>
              <w:tab/>
            </w:r>
            <w:r>
              <w:rPr>
                <w:spacing w:val="-4"/>
                <w:sz w:val="24"/>
              </w:rPr>
              <w:t xml:space="preserve">майора </w:t>
            </w:r>
            <w:r>
              <w:rPr>
                <w:sz w:val="24"/>
              </w:rPr>
              <w:t>Пугачева»</w:t>
            </w:r>
          </w:p>
        </w:tc>
        <w:tc>
          <w:tcPr>
            <w:tcW w:w="3516" w:type="dxa"/>
            <w:vMerge/>
            <w:tcBorders>
              <w:top w:val="nil"/>
            </w:tcBorders>
          </w:tcPr>
          <w:p w:rsidR="00364A4C" w:rsidRDefault="00364A4C">
            <w:pPr>
              <w:rPr>
                <w:sz w:val="2"/>
                <w:szCs w:val="2"/>
              </w:rPr>
            </w:pPr>
          </w:p>
        </w:tc>
      </w:tr>
    </w:tbl>
    <w:p w:rsidR="00364A4C" w:rsidRDefault="00364A4C">
      <w:pPr>
        <w:rPr>
          <w:sz w:val="2"/>
          <w:szCs w:val="2"/>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272"/>
        </w:trPr>
        <w:tc>
          <w:tcPr>
            <w:tcW w:w="2393" w:type="dxa"/>
            <w:vMerge w:val="restart"/>
          </w:tcPr>
          <w:p w:rsidR="00364A4C" w:rsidRDefault="00364A4C">
            <w:pPr>
              <w:pStyle w:val="TableParagraph"/>
              <w:ind w:left="0"/>
              <w:rPr>
                <w:sz w:val="24"/>
              </w:rPr>
            </w:pPr>
          </w:p>
        </w:tc>
        <w:tc>
          <w:tcPr>
            <w:tcW w:w="3662" w:type="dxa"/>
            <w:vMerge w:val="restart"/>
          </w:tcPr>
          <w:p w:rsidR="00364A4C" w:rsidRDefault="00364A4C">
            <w:pPr>
              <w:pStyle w:val="TableParagraph"/>
              <w:ind w:left="0"/>
              <w:rPr>
                <w:sz w:val="24"/>
              </w:rPr>
            </w:pPr>
          </w:p>
        </w:tc>
        <w:tc>
          <w:tcPr>
            <w:tcW w:w="3516" w:type="dxa"/>
            <w:tcBorders>
              <w:bottom w:val="nil"/>
            </w:tcBorders>
          </w:tcPr>
          <w:p w:rsidR="00364A4C" w:rsidRDefault="00364A4C">
            <w:pPr>
              <w:pStyle w:val="TableParagraph"/>
              <w:spacing w:line="253" w:lineRule="exact"/>
              <w:ind w:left="106"/>
              <w:rPr>
                <w:b/>
                <w:sz w:val="24"/>
              </w:rPr>
            </w:pPr>
            <w:r>
              <w:rPr>
                <w:b/>
                <w:sz w:val="24"/>
              </w:rPr>
              <w:t>А.Т. Твардовский</w:t>
            </w:r>
          </w:p>
        </w:tc>
      </w:tr>
      <w:tr w:rsidR="00364A4C">
        <w:trPr>
          <w:trHeight w:val="263"/>
        </w:trPr>
        <w:tc>
          <w:tcPr>
            <w:tcW w:w="2393" w:type="dxa"/>
            <w:vMerge/>
            <w:tcBorders>
              <w:top w:val="nil"/>
            </w:tcBorders>
          </w:tcPr>
          <w:p w:rsidR="00364A4C" w:rsidRDefault="00364A4C">
            <w:pPr>
              <w:rPr>
                <w:sz w:val="2"/>
                <w:szCs w:val="2"/>
              </w:rPr>
            </w:pPr>
          </w:p>
        </w:tc>
        <w:tc>
          <w:tcPr>
            <w:tcW w:w="3662" w:type="dxa"/>
            <w:vMerge/>
            <w:tcBorders>
              <w:top w:val="nil"/>
            </w:tcBorders>
          </w:tcPr>
          <w:p w:rsidR="00364A4C" w:rsidRDefault="00364A4C">
            <w:pPr>
              <w:rPr>
                <w:sz w:val="2"/>
                <w:szCs w:val="2"/>
              </w:rPr>
            </w:pPr>
          </w:p>
        </w:tc>
        <w:tc>
          <w:tcPr>
            <w:tcW w:w="3516" w:type="dxa"/>
            <w:tcBorders>
              <w:top w:val="nil"/>
              <w:bottom w:val="nil"/>
            </w:tcBorders>
          </w:tcPr>
          <w:p w:rsidR="00364A4C" w:rsidRDefault="00364A4C">
            <w:pPr>
              <w:pStyle w:val="TableParagraph"/>
              <w:spacing w:line="244" w:lineRule="exact"/>
              <w:ind w:left="106"/>
              <w:rPr>
                <w:sz w:val="24"/>
              </w:rPr>
            </w:pPr>
            <w:r>
              <w:rPr>
                <w:sz w:val="24"/>
              </w:rPr>
              <w:t xml:space="preserve">Стихотворения: </w:t>
            </w:r>
            <w:r>
              <w:rPr>
                <w:spacing w:val="-4"/>
                <w:sz w:val="24"/>
              </w:rPr>
              <w:t>«В</w:t>
            </w:r>
            <w:r>
              <w:rPr>
                <w:sz w:val="24"/>
              </w:rPr>
              <w:t>тот день,</w:t>
            </w:r>
          </w:p>
        </w:tc>
      </w:tr>
      <w:tr w:rsidR="00364A4C">
        <w:trPr>
          <w:trHeight w:val="265"/>
        </w:trPr>
        <w:tc>
          <w:tcPr>
            <w:tcW w:w="2393" w:type="dxa"/>
            <w:vMerge/>
            <w:tcBorders>
              <w:top w:val="nil"/>
            </w:tcBorders>
          </w:tcPr>
          <w:p w:rsidR="00364A4C" w:rsidRDefault="00364A4C">
            <w:pPr>
              <w:rPr>
                <w:sz w:val="2"/>
                <w:szCs w:val="2"/>
              </w:rPr>
            </w:pPr>
          </w:p>
        </w:tc>
        <w:tc>
          <w:tcPr>
            <w:tcW w:w="3662" w:type="dxa"/>
            <w:vMerge/>
            <w:tcBorders>
              <w:top w:val="nil"/>
            </w:tcBorders>
          </w:tcPr>
          <w:p w:rsidR="00364A4C" w:rsidRDefault="00364A4C">
            <w:pPr>
              <w:rPr>
                <w:sz w:val="2"/>
                <w:szCs w:val="2"/>
              </w:rPr>
            </w:pPr>
          </w:p>
        </w:tc>
        <w:tc>
          <w:tcPr>
            <w:tcW w:w="3516" w:type="dxa"/>
            <w:tcBorders>
              <w:top w:val="nil"/>
              <w:bottom w:val="nil"/>
            </w:tcBorders>
          </w:tcPr>
          <w:p w:rsidR="00364A4C" w:rsidRDefault="00364A4C">
            <w:pPr>
              <w:pStyle w:val="TableParagraph"/>
              <w:tabs>
                <w:tab w:val="left" w:pos="941"/>
                <w:tab w:val="left" w:pos="2389"/>
              </w:tabs>
              <w:spacing w:line="246" w:lineRule="exact"/>
              <w:ind w:left="106"/>
              <w:rPr>
                <w:sz w:val="24"/>
              </w:rPr>
            </w:pPr>
            <w:r>
              <w:rPr>
                <w:sz w:val="24"/>
              </w:rPr>
              <w:t>когда</w:t>
            </w:r>
            <w:r>
              <w:rPr>
                <w:sz w:val="24"/>
              </w:rPr>
              <w:tab/>
              <w:t>окончилась</w:t>
            </w:r>
            <w:r>
              <w:rPr>
                <w:sz w:val="24"/>
              </w:rPr>
              <w:tab/>
              <w:t>война…»,</w:t>
            </w:r>
          </w:p>
        </w:tc>
      </w:tr>
      <w:tr w:rsidR="00364A4C">
        <w:trPr>
          <w:trHeight w:val="266"/>
        </w:trPr>
        <w:tc>
          <w:tcPr>
            <w:tcW w:w="2393" w:type="dxa"/>
            <w:vMerge/>
            <w:tcBorders>
              <w:top w:val="nil"/>
            </w:tcBorders>
          </w:tcPr>
          <w:p w:rsidR="00364A4C" w:rsidRDefault="00364A4C">
            <w:pPr>
              <w:rPr>
                <w:sz w:val="2"/>
                <w:szCs w:val="2"/>
              </w:rPr>
            </w:pPr>
          </w:p>
        </w:tc>
        <w:tc>
          <w:tcPr>
            <w:tcW w:w="3662" w:type="dxa"/>
            <w:vMerge/>
            <w:tcBorders>
              <w:top w:val="nil"/>
            </w:tcBorders>
          </w:tcPr>
          <w:p w:rsidR="00364A4C" w:rsidRDefault="00364A4C">
            <w:pPr>
              <w:rPr>
                <w:sz w:val="2"/>
                <w:szCs w:val="2"/>
              </w:rPr>
            </w:pPr>
          </w:p>
        </w:tc>
        <w:tc>
          <w:tcPr>
            <w:tcW w:w="3516" w:type="dxa"/>
            <w:tcBorders>
              <w:top w:val="nil"/>
              <w:bottom w:val="nil"/>
            </w:tcBorders>
          </w:tcPr>
          <w:p w:rsidR="00364A4C" w:rsidRDefault="00364A4C">
            <w:pPr>
              <w:pStyle w:val="TableParagraph"/>
              <w:tabs>
                <w:tab w:val="left" w:pos="1111"/>
                <w:tab w:val="left" w:pos="2058"/>
                <w:tab w:val="left" w:pos="2682"/>
              </w:tabs>
              <w:spacing w:line="246" w:lineRule="exact"/>
              <w:ind w:left="106"/>
              <w:rPr>
                <w:sz w:val="24"/>
              </w:rPr>
            </w:pPr>
            <w:r>
              <w:rPr>
                <w:sz w:val="24"/>
              </w:rPr>
              <w:t>«Вся</w:t>
            </w:r>
            <w:r>
              <w:rPr>
                <w:sz w:val="24"/>
              </w:rPr>
              <w:tab/>
              <w:t>суть</w:t>
            </w:r>
            <w:r>
              <w:rPr>
                <w:sz w:val="24"/>
              </w:rPr>
              <w:tab/>
              <w:t>в</w:t>
            </w:r>
            <w:r>
              <w:rPr>
                <w:sz w:val="24"/>
              </w:rPr>
              <w:tab/>
              <w:t>одном-</w:t>
            </w:r>
          </w:p>
        </w:tc>
      </w:tr>
      <w:tr w:rsidR="00364A4C">
        <w:trPr>
          <w:trHeight w:val="265"/>
        </w:trPr>
        <w:tc>
          <w:tcPr>
            <w:tcW w:w="2393" w:type="dxa"/>
            <w:vMerge/>
            <w:tcBorders>
              <w:top w:val="nil"/>
            </w:tcBorders>
          </w:tcPr>
          <w:p w:rsidR="00364A4C" w:rsidRDefault="00364A4C">
            <w:pPr>
              <w:rPr>
                <w:sz w:val="2"/>
                <w:szCs w:val="2"/>
              </w:rPr>
            </w:pPr>
          </w:p>
        </w:tc>
        <w:tc>
          <w:tcPr>
            <w:tcW w:w="3662" w:type="dxa"/>
            <w:vMerge/>
            <w:tcBorders>
              <w:top w:val="nil"/>
            </w:tcBorders>
          </w:tcPr>
          <w:p w:rsidR="00364A4C" w:rsidRDefault="00364A4C">
            <w:pPr>
              <w:rPr>
                <w:sz w:val="2"/>
                <w:szCs w:val="2"/>
              </w:rPr>
            </w:pPr>
          </w:p>
        </w:tc>
        <w:tc>
          <w:tcPr>
            <w:tcW w:w="3516" w:type="dxa"/>
            <w:tcBorders>
              <w:top w:val="nil"/>
              <w:bottom w:val="nil"/>
            </w:tcBorders>
          </w:tcPr>
          <w:p w:rsidR="00364A4C" w:rsidRDefault="00364A4C">
            <w:pPr>
              <w:pStyle w:val="TableParagraph"/>
              <w:tabs>
                <w:tab w:val="left" w:pos="2354"/>
              </w:tabs>
              <w:spacing w:line="246" w:lineRule="exact"/>
              <w:ind w:left="106"/>
              <w:rPr>
                <w:sz w:val="24"/>
              </w:rPr>
            </w:pPr>
            <w:r>
              <w:rPr>
                <w:sz w:val="24"/>
              </w:rPr>
              <w:t>единственном</w:t>
            </w:r>
            <w:r>
              <w:rPr>
                <w:sz w:val="24"/>
              </w:rPr>
              <w:tab/>
              <w:t>завете…»,</w:t>
            </w:r>
          </w:p>
        </w:tc>
      </w:tr>
      <w:tr w:rsidR="00364A4C">
        <w:trPr>
          <w:trHeight w:val="265"/>
        </w:trPr>
        <w:tc>
          <w:tcPr>
            <w:tcW w:w="2393" w:type="dxa"/>
            <w:vMerge/>
            <w:tcBorders>
              <w:top w:val="nil"/>
            </w:tcBorders>
          </w:tcPr>
          <w:p w:rsidR="00364A4C" w:rsidRDefault="00364A4C">
            <w:pPr>
              <w:rPr>
                <w:sz w:val="2"/>
                <w:szCs w:val="2"/>
              </w:rPr>
            </w:pPr>
          </w:p>
        </w:tc>
        <w:tc>
          <w:tcPr>
            <w:tcW w:w="3662" w:type="dxa"/>
            <w:vMerge/>
            <w:tcBorders>
              <w:top w:val="nil"/>
            </w:tcBorders>
          </w:tcPr>
          <w:p w:rsidR="00364A4C" w:rsidRDefault="00364A4C">
            <w:pPr>
              <w:rPr>
                <w:sz w:val="2"/>
                <w:szCs w:val="2"/>
              </w:rPr>
            </w:pPr>
          </w:p>
        </w:tc>
        <w:tc>
          <w:tcPr>
            <w:tcW w:w="3516" w:type="dxa"/>
            <w:tcBorders>
              <w:top w:val="nil"/>
              <w:bottom w:val="nil"/>
            </w:tcBorders>
          </w:tcPr>
          <w:p w:rsidR="00364A4C" w:rsidRDefault="00364A4C">
            <w:pPr>
              <w:pStyle w:val="TableParagraph"/>
              <w:tabs>
                <w:tab w:val="left" w:pos="1567"/>
                <w:tab w:val="left" w:pos="2692"/>
              </w:tabs>
              <w:spacing w:line="246" w:lineRule="exact"/>
              <w:ind w:left="106"/>
              <w:rPr>
                <w:sz w:val="24"/>
              </w:rPr>
            </w:pPr>
            <w:r>
              <w:rPr>
                <w:sz w:val="24"/>
              </w:rPr>
              <w:t>«Дробится</w:t>
            </w:r>
            <w:r>
              <w:rPr>
                <w:sz w:val="24"/>
              </w:rPr>
              <w:tab/>
              <w:t>рваный</w:t>
            </w:r>
            <w:r>
              <w:rPr>
                <w:sz w:val="24"/>
              </w:rPr>
              <w:tab/>
              <w:t>цоколь</w:t>
            </w:r>
          </w:p>
        </w:tc>
      </w:tr>
      <w:tr w:rsidR="00364A4C">
        <w:trPr>
          <w:trHeight w:val="266"/>
        </w:trPr>
        <w:tc>
          <w:tcPr>
            <w:tcW w:w="2393" w:type="dxa"/>
            <w:vMerge/>
            <w:tcBorders>
              <w:top w:val="nil"/>
            </w:tcBorders>
          </w:tcPr>
          <w:p w:rsidR="00364A4C" w:rsidRDefault="00364A4C">
            <w:pPr>
              <w:rPr>
                <w:sz w:val="2"/>
                <w:szCs w:val="2"/>
              </w:rPr>
            </w:pPr>
          </w:p>
        </w:tc>
        <w:tc>
          <w:tcPr>
            <w:tcW w:w="3662" w:type="dxa"/>
            <w:vMerge/>
            <w:tcBorders>
              <w:top w:val="nil"/>
            </w:tcBorders>
          </w:tcPr>
          <w:p w:rsidR="00364A4C" w:rsidRDefault="00364A4C">
            <w:pPr>
              <w:rPr>
                <w:sz w:val="2"/>
                <w:szCs w:val="2"/>
              </w:rPr>
            </w:pPr>
          </w:p>
        </w:tc>
        <w:tc>
          <w:tcPr>
            <w:tcW w:w="3516" w:type="dxa"/>
            <w:tcBorders>
              <w:top w:val="nil"/>
              <w:bottom w:val="nil"/>
            </w:tcBorders>
          </w:tcPr>
          <w:p w:rsidR="00364A4C" w:rsidRDefault="00364A4C">
            <w:pPr>
              <w:pStyle w:val="TableParagraph"/>
              <w:tabs>
                <w:tab w:val="left" w:pos="1928"/>
                <w:tab w:val="left" w:pos="2557"/>
              </w:tabs>
              <w:spacing w:line="246" w:lineRule="exact"/>
              <w:ind w:left="106"/>
              <w:rPr>
                <w:sz w:val="24"/>
              </w:rPr>
            </w:pPr>
            <w:r>
              <w:rPr>
                <w:sz w:val="24"/>
              </w:rPr>
              <w:t>монумента...»,</w:t>
            </w:r>
            <w:r>
              <w:rPr>
                <w:sz w:val="24"/>
              </w:rPr>
              <w:tab/>
            </w:r>
            <w:r>
              <w:rPr>
                <w:spacing w:val="-4"/>
                <w:sz w:val="24"/>
              </w:rPr>
              <w:t>«О</w:t>
            </w:r>
            <w:r>
              <w:rPr>
                <w:spacing w:val="-4"/>
                <w:sz w:val="24"/>
              </w:rPr>
              <w:tab/>
            </w:r>
            <w:r>
              <w:rPr>
                <w:sz w:val="24"/>
              </w:rPr>
              <w:t>сущем»,</w:t>
            </w:r>
          </w:p>
        </w:tc>
      </w:tr>
      <w:tr w:rsidR="00364A4C">
        <w:trPr>
          <w:trHeight w:val="273"/>
        </w:trPr>
        <w:tc>
          <w:tcPr>
            <w:tcW w:w="2393" w:type="dxa"/>
            <w:vMerge/>
            <w:tcBorders>
              <w:top w:val="nil"/>
            </w:tcBorders>
          </w:tcPr>
          <w:p w:rsidR="00364A4C" w:rsidRDefault="00364A4C">
            <w:pPr>
              <w:rPr>
                <w:sz w:val="2"/>
                <w:szCs w:val="2"/>
              </w:rPr>
            </w:pPr>
          </w:p>
        </w:tc>
        <w:tc>
          <w:tcPr>
            <w:tcW w:w="3662" w:type="dxa"/>
            <w:vMerge/>
            <w:tcBorders>
              <w:top w:val="nil"/>
            </w:tcBorders>
          </w:tcPr>
          <w:p w:rsidR="00364A4C" w:rsidRDefault="00364A4C">
            <w:pPr>
              <w:rPr>
                <w:sz w:val="2"/>
                <w:szCs w:val="2"/>
              </w:rPr>
            </w:pPr>
          </w:p>
        </w:tc>
        <w:tc>
          <w:tcPr>
            <w:tcW w:w="3516" w:type="dxa"/>
            <w:tcBorders>
              <w:top w:val="nil"/>
              <w:bottom w:val="nil"/>
            </w:tcBorders>
          </w:tcPr>
          <w:p w:rsidR="00364A4C" w:rsidRDefault="00364A4C">
            <w:pPr>
              <w:pStyle w:val="TableParagraph"/>
              <w:tabs>
                <w:tab w:val="left" w:pos="1219"/>
                <w:tab w:val="left" w:pos="2340"/>
                <w:tab w:val="left" w:pos="2837"/>
              </w:tabs>
              <w:spacing w:line="254" w:lineRule="exact"/>
              <w:ind w:left="106"/>
              <w:rPr>
                <w:sz w:val="24"/>
              </w:rPr>
            </w:pPr>
            <w:r>
              <w:rPr>
                <w:sz w:val="24"/>
              </w:rPr>
              <w:t>«Памяти</w:t>
            </w:r>
            <w:r>
              <w:rPr>
                <w:sz w:val="24"/>
              </w:rPr>
              <w:tab/>
              <w:t>матери»,</w:t>
            </w:r>
            <w:r>
              <w:rPr>
                <w:sz w:val="24"/>
              </w:rPr>
              <w:tab/>
              <w:t>«Я</w:t>
            </w:r>
            <w:r>
              <w:rPr>
                <w:sz w:val="24"/>
              </w:rPr>
              <w:tab/>
              <w:t>знаю,</w:t>
            </w:r>
          </w:p>
        </w:tc>
      </w:tr>
      <w:tr w:rsidR="00364A4C">
        <w:trPr>
          <w:trHeight w:val="266"/>
        </w:trPr>
        <w:tc>
          <w:tcPr>
            <w:tcW w:w="2393" w:type="dxa"/>
            <w:vMerge/>
            <w:tcBorders>
              <w:top w:val="nil"/>
            </w:tcBorders>
          </w:tcPr>
          <w:p w:rsidR="00364A4C" w:rsidRDefault="00364A4C">
            <w:pPr>
              <w:rPr>
                <w:sz w:val="2"/>
                <w:szCs w:val="2"/>
              </w:rPr>
            </w:pPr>
          </w:p>
        </w:tc>
        <w:tc>
          <w:tcPr>
            <w:tcW w:w="3662" w:type="dxa"/>
            <w:tcBorders>
              <w:bottom w:val="nil"/>
            </w:tcBorders>
          </w:tcPr>
          <w:p w:rsidR="00364A4C" w:rsidRDefault="00364A4C">
            <w:pPr>
              <w:pStyle w:val="TableParagraph"/>
              <w:spacing w:line="247" w:lineRule="exact"/>
              <w:ind w:left="108"/>
              <w:rPr>
                <w:b/>
                <w:sz w:val="24"/>
              </w:rPr>
            </w:pPr>
            <w:r>
              <w:rPr>
                <w:b/>
                <w:sz w:val="24"/>
              </w:rPr>
              <w:t>И.А. Бродский</w:t>
            </w:r>
          </w:p>
        </w:tc>
        <w:tc>
          <w:tcPr>
            <w:tcW w:w="3516" w:type="dxa"/>
            <w:tcBorders>
              <w:top w:val="nil"/>
              <w:bottom w:val="nil"/>
            </w:tcBorders>
          </w:tcPr>
          <w:p w:rsidR="00364A4C" w:rsidRDefault="00364A4C">
            <w:pPr>
              <w:pStyle w:val="TableParagraph"/>
              <w:spacing w:line="247" w:lineRule="exact"/>
              <w:ind w:left="106"/>
              <w:rPr>
                <w:sz w:val="24"/>
              </w:rPr>
            </w:pPr>
            <w:r>
              <w:rPr>
                <w:sz w:val="24"/>
              </w:rPr>
              <w:t>никакой моей вины…»</w:t>
            </w:r>
          </w:p>
        </w:tc>
      </w:tr>
      <w:tr w:rsidR="00364A4C">
        <w:trPr>
          <w:trHeight w:val="261"/>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tabs>
                <w:tab w:val="left" w:pos="2794"/>
              </w:tabs>
              <w:spacing w:line="241" w:lineRule="exact"/>
              <w:ind w:left="108"/>
              <w:rPr>
                <w:sz w:val="24"/>
              </w:rPr>
            </w:pPr>
            <w:r>
              <w:rPr>
                <w:sz w:val="24"/>
              </w:rPr>
              <w:t>Стихотворения:</w:t>
            </w:r>
            <w:r>
              <w:rPr>
                <w:sz w:val="24"/>
              </w:rPr>
              <w:tab/>
              <w:t>«Конец</w:t>
            </w:r>
          </w:p>
        </w:tc>
        <w:tc>
          <w:tcPr>
            <w:tcW w:w="3516" w:type="dxa"/>
            <w:tcBorders>
              <w:top w:val="nil"/>
              <w:bottom w:val="nil"/>
            </w:tcBorders>
          </w:tcPr>
          <w:p w:rsidR="00364A4C" w:rsidRDefault="00364A4C">
            <w:pPr>
              <w:pStyle w:val="TableParagraph"/>
              <w:spacing w:line="241" w:lineRule="exact"/>
              <w:ind w:left="106"/>
              <w:rPr>
                <w:b/>
                <w:sz w:val="24"/>
              </w:rPr>
            </w:pPr>
            <w:r>
              <w:rPr>
                <w:b/>
                <w:sz w:val="24"/>
              </w:rPr>
              <w:t>И.А. Бродский</w:t>
            </w:r>
          </w:p>
        </w:tc>
      </w:tr>
      <w:tr w:rsidR="00364A4C">
        <w:trPr>
          <w:trHeight w:val="265"/>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spacing w:line="246" w:lineRule="exact"/>
              <w:ind w:left="108"/>
              <w:rPr>
                <w:sz w:val="24"/>
              </w:rPr>
            </w:pPr>
            <w:r>
              <w:rPr>
                <w:sz w:val="24"/>
              </w:rPr>
              <w:t>прекрасной эпохи», «На смерть</w:t>
            </w:r>
          </w:p>
        </w:tc>
        <w:tc>
          <w:tcPr>
            <w:tcW w:w="3516" w:type="dxa"/>
            <w:tcBorders>
              <w:top w:val="nil"/>
              <w:bottom w:val="nil"/>
            </w:tcBorders>
          </w:tcPr>
          <w:p w:rsidR="00364A4C" w:rsidRDefault="00364A4C">
            <w:pPr>
              <w:pStyle w:val="TableParagraph"/>
              <w:spacing w:line="246" w:lineRule="exact"/>
              <w:ind w:left="106"/>
              <w:rPr>
                <w:sz w:val="24"/>
              </w:rPr>
            </w:pPr>
            <w:r>
              <w:rPr>
                <w:sz w:val="24"/>
              </w:rPr>
              <w:t>Стихотворения: «1 января 1965</w:t>
            </w:r>
          </w:p>
        </w:tc>
      </w:tr>
      <w:tr w:rsidR="00364A4C">
        <w:trPr>
          <w:trHeight w:val="265"/>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tabs>
                <w:tab w:val="left" w:pos="1275"/>
              </w:tabs>
              <w:spacing w:line="246" w:lineRule="exact"/>
              <w:ind w:left="108"/>
              <w:rPr>
                <w:sz w:val="24"/>
              </w:rPr>
            </w:pPr>
            <w:r>
              <w:rPr>
                <w:sz w:val="24"/>
              </w:rPr>
              <w:t>Жукова»,</w:t>
            </w:r>
            <w:r>
              <w:rPr>
                <w:sz w:val="24"/>
              </w:rPr>
              <w:tab/>
            </w:r>
            <w:r>
              <w:rPr>
                <w:spacing w:val="-3"/>
                <w:sz w:val="24"/>
              </w:rPr>
              <w:t xml:space="preserve">«На </w:t>
            </w:r>
            <w:r>
              <w:rPr>
                <w:sz w:val="24"/>
              </w:rPr>
              <w:t>столетиеАнны</w:t>
            </w:r>
          </w:p>
        </w:tc>
        <w:tc>
          <w:tcPr>
            <w:tcW w:w="3516" w:type="dxa"/>
            <w:tcBorders>
              <w:top w:val="nil"/>
              <w:bottom w:val="nil"/>
            </w:tcBorders>
          </w:tcPr>
          <w:p w:rsidR="00364A4C" w:rsidRDefault="00364A4C">
            <w:pPr>
              <w:pStyle w:val="TableParagraph"/>
              <w:spacing w:line="246" w:lineRule="exact"/>
              <w:ind w:left="106"/>
              <w:rPr>
                <w:sz w:val="24"/>
              </w:rPr>
            </w:pPr>
            <w:r>
              <w:rPr>
                <w:sz w:val="24"/>
              </w:rPr>
              <w:t>года», «В деревне Бог живет не</w:t>
            </w:r>
          </w:p>
        </w:tc>
      </w:tr>
      <w:tr w:rsidR="00364A4C">
        <w:trPr>
          <w:trHeight w:val="265"/>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tabs>
                <w:tab w:val="left" w:pos="1648"/>
                <w:tab w:val="left" w:pos="2286"/>
                <w:tab w:val="left" w:pos="3296"/>
              </w:tabs>
              <w:spacing w:line="246" w:lineRule="exact"/>
              <w:ind w:left="108"/>
              <w:rPr>
                <w:sz w:val="24"/>
              </w:rPr>
            </w:pPr>
            <w:r>
              <w:rPr>
                <w:sz w:val="24"/>
              </w:rPr>
              <w:t>Ахматовой»,</w:t>
            </w:r>
            <w:r>
              <w:rPr>
                <w:sz w:val="24"/>
              </w:rPr>
              <w:tab/>
              <w:t>«Ни</w:t>
            </w:r>
            <w:r>
              <w:rPr>
                <w:sz w:val="24"/>
              </w:rPr>
              <w:tab/>
              <w:t>страны,</w:t>
            </w:r>
            <w:r>
              <w:rPr>
                <w:sz w:val="24"/>
              </w:rPr>
              <w:tab/>
              <w:t>ни</w:t>
            </w:r>
          </w:p>
        </w:tc>
        <w:tc>
          <w:tcPr>
            <w:tcW w:w="3516" w:type="dxa"/>
            <w:tcBorders>
              <w:top w:val="nil"/>
              <w:bottom w:val="nil"/>
            </w:tcBorders>
          </w:tcPr>
          <w:p w:rsidR="00364A4C" w:rsidRDefault="00364A4C">
            <w:pPr>
              <w:pStyle w:val="TableParagraph"/>
              <w:spacing w:line="246" w:lineRule="exact"/>
              <w:ind w:left="106"/>
              <w:rPr>
                <w:sz w:val="24"/>
              </w:rPr>
            </w:pPr>
            <w:r>
              <w:rPr>
                <w:sz w:val="24"/>
              </w:rPr>
              <w:t>по углам…», «Воротишьсяна</w:t>
            </w:r>
          </w:p>
        </w:tc>
      </w:tr>
      <w:tr w:rsidR="00364A4C">
        <w:trPr>
          <w:trHeight w:val="266"/>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tabs>
                <w:tab w:val="left" w:pos="1746"/>
              </w:tabs>
              <w:spacing w:line="246" w:lineRule="exact"/>
              <w:ind w:left="108"/>
              <w:rPr>
                <w:sz w:val="24"/>
              </w:rPr>
            </w:pPr>
            <w:r>
              <w:rPr>
                <w:sz w:val="24"/>
              </w:rPr>
              <w:t>погоста…»,</w:t>
            </w:r>
            <w:r>
              <w:rPr>
                <w:sz w:val="24"/>
              </w:rPr>
              <w:tab/>
              <w:t>«Рождественский</w:t>
            </w:r>
          </w:p>
        </w:tc>
        <w:tc>
          <w:tcPr>
            <w:tcW w:w="3516" w:type="dxa"/>
            <w:tcBorders>
              <w:top w:val="nil"/>
              <w:bottom w:val="nil"/>
            </w:tcBorders>
          </w:tcPr>
          <w:p w:rsidR="00364A4C" w:rsidRDefault="00364A4C">
            <w:pPr>
              <w:pStyle w:val="TableParagraph"/>
              <w:spacing w:line="246" w:lineRule="exact"/>
              <w:ind w:left="106"/>
              <w:rPr>
                <w:sz w:val="24"/>
              </w:rPr>
            </w:pPr>
            <w:r>
              <w:rPr>
                <w:sz w:val="24"/>
              </w:rPr>
              <w:t>родину. Ну что ж…», «Осенний</w:t>
            </w:r>
          </w:p>
        </w:tc>
      </w:tr>
      <w:tr w:rsidR="00364A4C">
        <w:trPr>
          <w:trHeight w:val="266"/>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tabs>
                <w:tab w:val="left" w:pos="1298"/>
                <w:tab w:val="left" w:pos="1849"/>
                <w:tab w:val="left" w:pos="2849"/>
              </w:tabs>
              <w:spacing w:line="246" w:lineRule="exact"/>
              <w:ind w:left="108"/>
              <w:rPr>
                <w:sz w:val="24"/>
              </w:rPr>
            </w:pPr>
            <w:r>
              <w:rPr>
                <w:sz w:val="24"/>
              </w:rPr>
              <w:t>романс»,</w:t>
            </w:r>
            <w:r>
              <w:rPr>
                <w:sz w:val="24"/>
              </w:rPr>
              <w:tab/>
            </w:r>
            <w:r>
              <w:rPr>
                <w:spacing w:val="-4"/>
                <w:sz w:val="24"/>
              </w:rPr>
              <w:t>«Я</w:t>
            </w:r>
            <w:r>
              <w:rPr>
                <w:spacing w:val="-4"/>
                <w:sz w:val="24"/>
              </w:rPr>
              <w:tab/>
            </w:r>
            <w:r>
              <w:rPr>
                <w:sz w:val="24"/>
              </w:rPr>
              <w:t>входил</w:t>
            </w:r>
            <w:r>
              <w:rPr>
                <w:sz w:val="24"/>
              </w:rPr>
              <w:tab/>
              <w:t>вместо</w:t>
            </w:r>
          </w:p>
        </w:tc>
        <w:tc>
          <w:tcPr>
            <w:tcW w:w="3516" w:type="dxa"/>
            <w:tcBorders>
              <w:top w:val="nil"/>
              <w:bottom w:val="nil"/>
            </w:tcBorders>
          </w:tcPr>
          <w:p w:rsidR="00364A4C" w:rsidRDefault="00364A4C">
            <w:pPr>
              <w:pStyle w:val="TableParagraph"/>
              <w:spacing w:line="246" w:lineRule="exact"/>
              <w:ind w:left="106"/>
              <w:rPr>
                <w:sz w:val="24"/>
              </w:rPr>
            </w:pPr>
            <w:r>
              <w:rPr>
                <w:sz w:val="24"/>
              </w:rPr>
              <w:t>крик ястреба», «Рождественская</w:t>
            </w:r>
          </w:p>
        </w:tc>
      </w:tr>
      <w:tr w:rsidR="00364A4C">
        <w:trPr>
          <w:trHeight w:val="535"/>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spacing w:line="266" w:lineRule="exact"/>
              <w:ind w:left="108"/>
              <w:rPr>
                <w:sz w:val="24"/>
              </w:rPr>
            </w:pPr>
            <w:r>
              <w:rPr>
                <w:sz w:val="24"/>
              </w:rPr>
              <w:t>дикого зверя в клетку…»</w:t>
            </w:r>
          </w:p>
        </w:tc>
        <w:tc>
          <w:tcPr>
            <w:tcW w:w="3516" w:type="dxa"/>
            <w:tcBorders>
              <w:top w:val="nil"/>
              <w:bottom w:val="nil"/>
            </w:tcBorders>
          </w:tcPr>
          <w:p w:rsidR="00364A4C" w:rsidRDefault="00364A4C">
            <w:pPr>
              <w:pStyle w:val="TableParagraph"/>
              <w:tabs>
                <w:tab w:val="left" w:pos="1127"/>
                <w:tab w:val="left" w:pos="1712"/>
                <w:tab w:val="left" w:pos="2149"/>
                <w:tab w:val="left" w:pos="2887"/>
              </w:tabs>
              <w:spacing w:line="254" w:lineRule="exact"/>
              <w:ind w:left="106"/>
              <w:rPr>
                <w:sz w:val="24"/>
              </w:rPr>
            </w:pPr>
            <w:r>
              <w:rPr>
                <w:sz w:val="24"/>
              </w:rPr>
              <w:t>звезда»,</w:t>
            </w:r>
            <w:r>
              <w:rPr>
                <w:sz w:val="24"/>
              </w:rPr>
              <w:tab/>
            </w:r>
            <w:r>
              <w:rPr>
                <w:spacing w:val="-3"/>
                <w:sz w:val="24"/>
              </w:rPr>
              <w:t>«То</w:t>
            </w:r>
            <w:r>
              <w:rPr>
                <w:spacing w:val="-3"/>
                <w:sz w:val="24"/>
              </w:rPr>
              <w:tab/>
            </w:r>
            <w:r>
              <w:rPr>
                <w:sz w:val="24"/>
              </w:rPr>
              <w:t>не</w:t>
            </w:r>
            <w:r>
              <w:rPr>
                <w:sz w:val="24"/>
              </w:rPr>
              <w:tab/>
              <w:t>Муза</w:t>
            </w:r>
            <w:r>
              <w:rPr>
                <w:sz w:val="24"/>
              </w:rPr>
              <w:tab/>
              <w:t>воды</w:t>
            </w:r>
          </w:p>
          <w:p w:rsidR="00364A4C" w:rsidRDefault="00364A4C">
            <w:pPr>
              <w:pStyle w:val="TableParagraph"/>
              <w:spacing w:line="262" w:lineRule="exact"/>
              <w:ind w:left="106"/>
              <w:rPr>
                <w:sz w:val="24"/>
              </w:rPr>
            </w:pPr>
            <w:r>
              <w:rPr>
                <w:sz w:val="24"/>
              </w:rPr>
              <w:t xml:space="preserve">набирает в рот…» </w:t>
            </w:r>
            <w:r>
              <w:rPr>
                <w:spacing w:val="-4"/>
                <w:sz w:val="24"/>
              </w:rPr>
              <w:t xml:space="preserve">«Я </w:t>
            </w:r>
            <w:r>
              <w:rPr>
                <w:sz w:val="24"/>
              </w:rPr>
              <w:t>обнялэти</w:t>
            </w:r>
          </w:p>
        </w:tc>
      </w:tr>
      <w:tr w:rsidR="00364A4C">
        <w:trPr>
          <w:trHeight w:val="265"/>
        </w:trPr>
        <w:tc>
          <w:tcPr>
            <w:tcW w:w="2393" w:type="dxa"/>
            <w:vMerge/>
            <w:tcBorders>
              <w:top w:val="nil"/>
            </w:tcBorders>
          </w:tcPr>
          <w:p w:rsidR="00364A4C" w:rsidRDefault="00364A4C">
            <w:pPr>
              <w:rPr>
                <w:sz w:val="2"/>
                <w:szCs w:val="2"/>
              </w:rPr>
            </w:pPr>
          </w:p>
        </w:tc>
        <w:tc>
          <w:tcPr>
            <w:tcW w:w="3662" w:type="dxa"/>
            <w:vMerge w:val="restart"/>
            <w:tcBorders>
              <w:top w:val="nil"/>
              <w:bottom w:val="nil"/>
            </w:tcBorders>
          </w:tcPr>
          <w:p w:rsidR="00364A4C" w:rsidRDefault="00364A4C">
            <w:pPr>
              <w:pStyle w:val="TableParagraph"/>
              <w:ind w:left="0"/>
              <w:rPr>
                <w:sz w:val="20"/>
              </w:rPr>
            </w:pPr>
          </w:p>
        </w:tc>
        <w:tc>
          <w:tcPr>
            <w:tcW w:w="3516" w:type="dxa"/>
            <w:tcBorders>
              <w:top w:val="nil"/>
              <w:bottom w:val="nil"/>
            </w:tcBorders>
          </w:tcPr>
          <w:p w:rsidR="00364A4C" w:rsidRDefault="00364A4C">
            <w:pPr>
              <w:pStyle w:val="TableParagraph"/>
              <w:spacing w:line="246" w:lineRule="exact"/>
              <w:ind w:left="106"/>
              <w:rPr>
                <w:sz w:val="24"/>
              </w:rPr>
            </w:pPr>
            <w:r>
              <w:rPr>
                <w:sz w:val="24"/>
              </w:rPr>
              <w:t>плечи и взглянул…»</w:t>
            </w:r>
          </w:p>
        </w:tc>
      </w:tr>
      <w:tr w:rsidR="00364A4C">
        <w:trPr>
          <w:trHeight w:val="23"/>
        </w:trPr>
        <w:tc>
          <w:tcPr>
            <w:tcW w:w="2393" w:type="dxa"/>
            <w:vMerge/>
            <w:tcBorders>
              <w:top w:val="nil"/>
            </w:tcBorders>
          </w:tcPr>
          <w:p w:rsidR="00364A4C" w:rsidRDefault="00364A4C">
            <w:pPr>
              <w:rPr>
                <w:sz w:val="2"/>
                <w:szCs w:val="2"/>
              </w:rPr>
            </w:pPr>
          </w:p>
        </w:tc>
        <w:tc>
          <w:tcPr>
            <w:tcW w:w="3662" w:type="dxa"/>
            <w:vMerge/>
            <w:tcBorders>
              <w:top w:val="nil"/>
              <w:bottom w:val="nil"/>
            </w:tcBorders>
          </w:tcPr>
          <w:p w:rsidR="00364A4C" w:rsidRDefault="00364A4C">
            <w:pPr>
              <w:rPr>
                <w:sz w:val="2"/>
                <w:szCs w:val="2"/>
              </w:rPr>
            </w:pPr>
          </w:p>
        </w:tc>
        <w:tc>
          <w:tcPr>
            <w:tcW w:w="3516" w:type="dxa"/>
            <w:vMerge w:val="restart"/>
            <w:tcBorders>
              <w:top w:val="nil"/>
              <w:bottom w:val="nil"/>
            </w:tcBorders>
          </w:tcPr>
          <w:p w:rsidR="00364A4C" w:rsidRDefault="00364A4C">
            <w:pPr>
              <w:pStyle w:val="TableParagraph"/>
              <w:spacing w:line="260" w:lineRule="exact"/>
              <w:ind w:left="106"/>
              <w:rPr>
                <w:sz w:val="24"/>
              </w:rPr>
            </w:pPr>
            <w:r>
              <w:rPr>
                <w:sz w:val="24"/>
              </w:rPr>
              <w:t>Нобелевская лекция</w:t>
            </w:r>
          </w:p>
        </w:tc>
      </w:tr>
      <w:tr w:rsidR="00364A4C">
        <w:trPr>
          <w:trHeight w:val="264"/>
        </w:trPr>
        <w:tc>
          <w:tcPr>
            <w:tcW w:w="2393" w:type="dxa"/>
            <w:vMerge/>
            <w:tcBorders>
              <w:top w:val="nil"/>
            </w:tcBorders>
          </w:tcPr>
          <w:p w:rsidR="00364A4C" w:rsidRDefault="00364A4C">
            <w:pPr>
              <w:rPr>
                <w:sz w:val="2"/>
                <w:szCs w:val="2"/>
              </w:rPr>
            </w:pPr>
          </w:p>
        </w:tc>
        <w:tc>
          <w:tcPr>
            <w:tcW w:w="3662" w:type="dxa"/>
            <w:tcBorders>
              <w:bottom w:val="nil"/>
            </w:tcBorders>
          </w:tcPr>
          <w:p w:rsidR="00364A4C" w:rsidRDefault="00364A4C">
            <w:pPr>
              <w:pStyle w:val="TableParagraph"/>
              <w:spacing w:line="244" w:lineRule="exact"/>
              <w:ind w:left="108"/>
              <w:rPr>
                <w:b/>
                <w:sz w:val="24"/>
              </w:rPr>
            </w:pPr>
            <w:r>
              <w:rPr>
                <w:b/>
                <w:sz w:val="24"/>
              </w:rPr>
              <w:t>В.М. Шукшин</w:t>
            </w:r>
          </w:p>
        </w:tc>
        <w:tc>
          <w:tcPr>
            <w:tcW w:w="3516" w:type="dxa"/>
            <w:vMerge/>
            <w:tcBorders>
              <w:top w:val="nil"/>
              <w:bottom w:val="nil"/>
            </w:tcBorders>
          </w:tcPr>
          <w:p w:rsidR="00364A4C" w:rsidRDefault="00364A4C">
            <w:pPr>
              <w:rPr>
                <w:sz w:val="2"/>
                <w:szCs w:val="2"/>
              </w:rPr>
            </w:pPr>
          </w:p>
        </w:tc>
      </w:tr>
      <w:tr w:rsidR="00364A4C">
        <w:trPr>
          <w:trHeight w:val="261"/>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tabs>
                <w:tab w:val="left" w:pos="2545"/>
              </w:tabs>
              <w:spacing w:line="241" w:lineRule="exact"/>
              <w:ind w:left="108"/>
              <w:rPr>
                <w:sz w:val="24"/>
              </w:rPr>
            </w:pPr>
            <w:r>
              <w:rPr>
                <w:sz w:val="24"/>
              </w:rPr>
              <w:t>Рассказы</w:t>
            </w:r>
            <w:r>
              <w:rPr>
                <w:sz w:val="24"/>
              </w:rPr>
              <w:tab/>
              <w:t>«Срезал»,</w:t>
            </w:r>
          </w:p>
        </w:tc>
        <w:tc>
          <w:tcPr>
            <w:tcW w:w="3516" w:type="dxa"/>
            <w:tcBorders>
              <w:top w:val="nil"/>
              <w:bottom w:val="nil"/>
            </w:tcBorders>
          </w:tcPr>
          <w:p w:rsidR="00364A4C" w:rsidRDefault="00364A4C">
            <w:pPr>
              <w:pStyle w:val="TableParagraph"/>
              <w:spacing w:line="241" w:lineRule="exact"/>
              <w:ind w:left="106"/>
              <w:rPr>
                <w:b/>
                <w:sz w:val="24"/>
              </w:rPr>
            </w:pPr>
            <w:r>
              <w:rPr>
                <w:b/>
                <w:sz w:val="24"/>
              </w:rPr>
              <w:t>Н.М. Рубцов</w:t>
            </w:r>
          </w:p>
        </w:tc>
      </w:tr>
      <w:tr w:rsidR="00364A4C">
        <w:trPr>
          <w:trHeight w:val="531"/>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spacing w:line="269" w:lineRule="exact"/>
              <w:ind w:left="108"/>
              <w:rPr>
                <w:sz w:val="24"/>
              </w:rPr>
            </w:pPr>
            <w:r>
              <w:rPr>
                <w:sz w:val="24"/>
              </w:rPr>
              <w:t>«Забуксовал», «Чудик»</w:t>
            </w:r>
          </w:p>
        </w:tc>
        <w:tc>
          <w:tcPr>
            <w:tcW w:w="3516" w:type="dxa"/>
            <w:tcBorders>
              <w:top w:val="nil"/>
              <w:bottom w:val="nil"/>
            </w:tcBorders>
          </w:tcPr>
          <w:p w:rsidR="00364A4C" w:rsidRDefault="00364A4C">
            <w:pPr>
              <w:pStyle w:val="TableParagraph"/>
              <w:spacing w:line="249" w:lineRule="exact"/>
              <w:ind w:left="106"/>
              <w:rPr>
                <w:sz w:val="24"/>
              </w:rPr>
            </w:pPr>
            <w:r>
              <w:rPr>
                <w:sz w:val="24"/>
              </w:rPr>
              <w:t xml:space="preserve">Стихотворения:   </w:t>
            </w:r>
            <w:r>
              <w:rPr>
                <w:spacing w:val="-4"/>
                <w:sz w:val="24"/>
              </w:rPr>
              <w:t xml:space="preserve">«В  </w:t>
            </w:r>
            <w:r>
              <w:rPr>
                <w:sz w:val="24"/>
              </w:rPr>
              <w:t>горнице»,</w:t>
            </w:r>
          </w:p>
          <w:p w:rsidR="00364A4C" w:rsidRDefault="00364A4C">
            <w:pPr>
              <w:pStyle w:val="TableParagraph"/>
              <w:spacing w:line="262" w:lineRule="exact"/>
              <w:ind w:left="106"/>
              <w:rPr>
                <w:sz w:val="24"/>
              </w:rPr>
            </w:pPr>
            <w:r>
              <w:rPr>
                <w:sz w:val="24"/>
              </w:rPr>
              <w:t>«Видения   на   холме»,«Звезда</w:t>
            </w:r>
          </w:p>
        </w:tc>
      </w:tr>
      <w:tr w:rsidR="00364A4C">
        <w:trPr>
          <w:trHeight w:val="265"/>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tabs>
                <w:tab w:val="left" w:pos="1335"/>
                <w:tab w:val="left" w:pos="2647"/>
              </w:tabs>
              <w:spacing w:line="246" w:lineRule="exact"/>
              <w:ind w:left="106"/>
              <w:rPr>
                <w:sz w:val="24"/>
              </w:rPr>
            </w:pPr>
            <w:r>
              <w:rPr>
                <w:sz w:val="24"/>
              </w:rPr>
              <w:t>полей»,</w:t>
            </w:r>
            <w:r>
              <w:rPr>
                <w:sz w:val="24"/>
              </w:rPr>
              <w:tab/>
              <w:t>«Зимняя</w:t>
            </w:r>
            <w:r>
              <w:rPr>
                <w:sz w:val="24"/>
              </w:rPr>
              <w:tab/>
              <w:t>песня»,</w:t>
            </w:r>
          </w:p>
        </w:tc>
      </w:tr>
      <w:tr w:rsidR="00364A4C">
        <w:trPr>
          <w:trHeight w:val="266"/>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tabs>
                <w:tab w:val="left" w:pos="1471"/>
                <w:tab w:val="left" w:pos="2679"/>
              </w:tabs>
              <w:spacing w:line="246" w:lineRule="exact"/>
              <w:ind w:left="106"/>
              <w:rPr>
                <w:sz w:val="24"/>
              </w:rPr>
            </w:pPr>
            <w:r>
              <w:rPr>
                <w:sz w:val="24"/>
              </w:rPr>
              <w:t>«Привет,</w:t>
            </w:r>
            <w:r>
              <w:rPr>
                <w:sz w:val="24"/>
              </w:rPr>
              <w:tab/>
              <w:t>Россия,</w:t>
            </w:r>
            <w:r>
              <w:rPr>
                <w:sz w:val="24"/>
              </w:rPr>
              <w:tab/>
              <w:t>родина</w:t>
            </w:r>
          </w:p>
        </w:tc>
      </w:tr>
      <w:tr w:rsidR="00364A4C">
        <w:trPr>
          <w:trHeight w:val="265"/>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6" w:lineRule="exact"/>
              <w:ind w:left="106"/>
              <w:rPr>
                <w:sz w:val="24"/>
              </w:rPr>
            </w:pPr>
            <w:r>
              <w:rPr>
                <w:sz w:val="24"/>
              </w:rPr>
              <w:t>моя!..», «Тихая моя родина!»,</w:t>
            </w:r>
          </w:p>
        </w:tc>
      </w:tr>
      <w:tr w:rsidR="00364A4C">
        <w:trPr>
          <w:trHeight w:val="268"/>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9" w:lineRule="exact"/>
              <w:ind w:left="106"/>
              <w:rPr>
                <w:sz w:val="24"/>
              </w:rPr>
            </w:pPr>
            <w:r>
              <w:rPr>
                <w:sz w:val="24"/>
              </w:rPr>
              <w:t>«Русский огонек», «Стихи»</w:t>
            </w:r>
          </w:p>
        </w:tc>
      </w:tr>
      <w:tr w:rsidR="00364A4C">
        <w:trPr>
          <w:trHeight w:val="268"/>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9" w:lineRule="exact"/>
              <w:ind w:left="106"/>
              <w:rPr>
                <w:b/>
                <w:sz w:val="24"/>
              </w:rPr>
            </w:pPr>
            <w:r>
              <w:rPr>
                <w:b/>
                <w:sz w:val="24"/>
              </w:rPr>
              <w:t>Проза второй половины ХХ</w:t>
            </w:r>
          </w:p>
        </w:tc>
      </w:tr>
      <w:tr w:rsidR="00364A4C">
        <w:trPr>
          <w:trHeight w:val="266"/>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6" w:lineRule="exact"/>
              <w:ind w:left="106"/>
              <w:rPr>
                <w:b/>
                <w:sz w:val="24"/>
              </w:rPr>
            </w:pPr>
            <w:r>
              <w:rPr>
                <w:b/>
                <w:sz w:val="24"/>
              </w:rPr>
              <w:t>века</w:t>
            </w:r>
          </w:p>
        </w:tc>
      </w:tr>
      <w:tr w:rsidR="00364A4C">
        <w:trPr>
          <w:trHeight w:val="263"/>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4" w:lineRule="exact"/>
              <w:ind w:left="106"/>
              <w:rPr>
                <w:b/>
                <w:sz w:val="24"/>
              </w:rPr>
            </w:pPr>
            <w:r>
              <w:rPr>
                <w:b/>
                <w:sz w:val="24"/>
              </w:rPr>
              <w:t>Ф.А. Абрамов</w:t>
            </w:r>
          </w:p>
        </w:tc>
      </w:tr>
      <w:tr w:rsidR="00364A4C">
        <w:trPr>
          <w:trHeight w:val="265"/>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6" w:lineRule="exact"/>
              <w:ind w:left="106"/>
              <w:rPr>
                <w:sz w:val="24"/>
              </w:rPr>
            </w:pPr>
            <w:r>
              <w:rPr>
                <w:sz w:val="24"/>
              </w:rPr>
              <w:t>Роман «Братья и сестры»</w:t>
            </w:r>
          </w:p>
        </w:tc>
      </w:tr>
      <w:tr w:rsidR="00364A4C">
        <w:trPr>
          <w:trHeight w:val="266"/>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6" w:lineRule="exact"/>
              <w:ind w:left="106"/>
              <w:rPr>
                <w:b/>
                <w:sz w:val="24"/>
              </w:rPr>
            </w:pPr>
            <w:r>
              <w:rPr>
                <w:b/>
                <w:sz w:val="24"/>
              </w:rPr>
              <w:t>Ч.Т. Айтматов</w:t>
            </w:r>
          </w:p>
        </w:tc>
      </w:tr>
      <w:tr w:rsidR="00364A4C">
        <w:trPr>
          <w:trHeight w:val="262"/>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2" w:lineRule="exact"/>
              <w:ind w:left="106"/>
              <w:rPr>
                <w:sz w:val="24"/>
              </w:rPr>
            </w:pPr>
            <w:r>
              <w:rPr>
                <w:sz w:val="24"/>
              </w:rPr>
              <w:t>Повести «Пегий пес, бегущий</w:t>
            </w:r>
          </w:p>
        </w:tc>
      </w:tr>
      <w:tr w:rsidR="00364A4C">
        <w:trPr>
          <w:trHeight w:val="264"/>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5" w:lineRule="exact"/>
              <w:ind w:left="106"/>
              <w:rPr>
                <w:sz w:val="24"/>
              </w:rPr>
            </w:pPr>
            <w:r>
              <w:rPr>
                <w:sz w:val="24"/>
              </w:rPr>
              <w:t>краем моря», «Белый пароход»,</w:t>
            </w:r>
          </w:p>
        </w:tc>
      </w:tr>
      <w:tr w:rsidR="00364A4C">
        <w:trPr>
          <w:trHeight w:val="268"/>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8" w:lineRule="exact"/>
              <w:ind w:left="106"/>
              <w:rPr>
                <w:sz w:val="24"/>
              </w:rPr>
            </w:pPr>
            <w:r>
              <w:rPr>
                <w:sz w:val="24"/>
              </w:rPr>
              <w:t>«Прощай, Гюльсары»</w:t>
            </w:r>
          </w:p>
        </w:tc>
      </w:tr>
      <w:tr w:rsidR="00364A4C">
        <w:trPr>
          <w:trHeight w:val="265"/>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6" w:lineRule="exact"/>
              <w:ind w:left="106"/>
              <w:rPr>
                <w:b/>
                <w:sz w:val="24"/>
              </w:rPr>
            </w:pPr>
            <w:r>
              <w:rPr>
                <w:b/>
                <w:sz w:val="24"/>
              </w:rPr>
              <w:t>В.П. Аксёнов</w:t>
            </w:r>
          </w:p>
        </w:tc>
      </w:tr>
      <w:tr w:rsidR="00364A4C">
        <w:trPr>
          <w:trHeight w:val="263"/>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tabs>
                <w:tab w:val="left" w:pos="1433"/>
                <w:tab w:val="left" w:pos="3181"/>
              </w:tabs>
              <w:spacing w:line="244" w:lineRule="exact"/>
              <w:ind w:left="106"/>
              <w:rPr>
                <w:sz w:val="24"/>
              </w:rPr>
            </w:pPr>
            <w:r>
              <w:rPr>
                <w:sz w:val="24"/>
              </w:rPr>
              <w:t>Повести</w:t>
            </w:r>
            <w:r>
              <w:rPr>
                <w:sz w:val="24"/>
              </w:rPr>
              <w:tab/>
              <w:t>«Апельсины</w:t>
            </w:r>
            <w:r>
              <w:rPr>
                <w:sz w:val="24"/>
              </w:rPr>
              <w:tab/>
              <w:t>из</w:t>
            </w:r>
          </w:p>
        </w:tc>
      </w:tr>
      <w:tr w:rsidR="00364A4C">
        <w:trPr>
          <w:trHeight w:val="265"/>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tabs>
                <w:tab w:val="left" w:pos="1917"/>
              </w:tabs>
              <w:spacing w:line="246" w:lineRule="exact"/>
              <w:ind w:left="106"/>
              <w:rPr>
                <w:sz w:val="24"/>
              </w:rPr>
            </w:pPr>
            <w:r>
              <w:rPr>
                <w:sz w:val="24"/>
              </w:rPr>
              <w:t>Марокко»,</w:t>
            </w:r>
            <w:r>
              <w:rPr>
                <w:sz w:val="24"/>
              </w:rPr>
              <w:tab/>
              <w:t>«Затоваренная</w:t>
            </w:r>
          </w:p>
        </w:tc>
      </w:tr>
      <w:tr w:rsidR="00364A4C">
        <w:trPr>
          <w:trHeight w:val="268"/>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8" w:lineRule="exact"/>
              <w:ind w:left="106"/>
              <w:rPr>
                <w:sz w:val="24"/>
              </w:rPr>
            </w:pPr>
            <w:r>
              <w:rPr>
                <w:sz w:val="24"/>
              </w:rPr>
              <w:t>бочкотара»</w:t>
            </w:r>
          </w:p>
        </w:tc>
      </w:tr>
      <w:tr w:rsidR="00364A4C">
        <w:trPr>
          <w:trHeight w:val="266"/>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6" w:lineRule="exact"/>
              <w:ind w:left="106"/>
              <w:rPr>
                <w:b/>
                <w:sz w:val="24"/>
              </w:rPr>
            </w:pPr>
            <w:r>
              <w:rPr>
                <w:b/>
                <w:sz w:val="24"/>
              </w:rPr>
              <w:t>В.П. Астафьев</w:t>
            </w:r>
          </w:p>
        </w:tc>
      </w:tr>
      <w:tr w:rsidR="00364A4C">
        <w:trPr>
          <w:trHeight w:val="263"/>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4" w:lineRule="exact"/>
              <w:ind w:left="106"/>
              <w:rPr>
                <w:sz w:val="24"/>
              </w:rPr>
            </w:pPr>
            <w:r>
              <w:rPr>
                <w:sz w:val="24"/>
              </w:rPr>
              <w:t>Роман «Царь-рыба». Повести:</w:t>
            </w:r>
          </w:p>
        </w:tc>
      </w:tr>
      <w:tr w:rsidR="00364A4C">
        <w:trPr>
          <w:trHeight w:val="266"/>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6" w:lineRule="exact"/>
              <w:ind w:left="106"/>
              <w:rPr>
                <w:sz w:val="24"/>
              </w:rPr>
            </w:pPr>
            <w:r>
              <w:rPr>
                <w:sz w:val="24"/>
              </w:rPr>
              <w:t>«Веселый солдат», «Пастух и</w:t>
            </w:r>
          </w:p>
        </w:tc>
      </w:tr>
      <w:tr w:rsidR="00364A4C">
        <w:trPr>
          <w:trHeight w:val="267"/>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7" w:lineRule="exact"/>
              <w:ind w:left="106"/>
              <w:rPr>
                <w:sz w:val="24"/>
              </w:rPr>
            </w:pPr>
            <w:r>
              <w:rPr>
                <w:sz w:val="24"/>
              </w:rPr>
              <w:t>пастушка»</w:t>
            </w:r>
          </w:p>
        </w:tc>
      </w:tr>
      <w:tr w:rsidR="00364A4C">
        <w:trPr>
          <w:trHeight w:val="264"/>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5" w:lineRule="exact"/>
              <w:ind w:left="106"/>
              <w:rPr>
                <w:b/>
                <w:sz w:val="24"/>
              </w:rPr>
            </w:pPr>
            <w:r>
              <w:rPr>
                <w:b/>
                <w:sz w:val="24"/>
              </w:rPr>
              <w:t>В.И. Белов</w:t>
            </w:r>
          </w:p>
        </w:tc>
      </w:tr>
      <w:tr w:rsidR="00364A4C">
        <w:trPr>
          <w:trHeight w:val="263"/>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tabs>
                <w:tab w:val="left" w:pos="1207"/>
                <w:tab w:val="left" w:pos="2758"/>
              </w:tabs>
              <w:spacing w:line="244" w:lineRule="exact"/>
              <w:ind w:left="106"/>
              <w:rPr>
                <w:sz w:val="24"/>
              </w:rPr>
            </w:pPr>
            <w:r>
              <w:rPr>
                <w:sz w:val="24"/>
              </w:rPr>
              <w:t>Повесть</w:t>
            </w:r>
            <w:r>
              <w:rPr>
                <w:sz w:val="24"/>
              </w:rPr>
              <w:tab/>
              <w:t>«Привычное</w:t>
            </w:r>
            <w:r>
              <w:rPr>
                <w:sz w:val="24"/>
              </w:rPr>
              <w:tab/>
              <w:t>дело»,</w:t>
            </w:r>
          </w:p>
        </w:tc>
      </w:tr>
      <w:tr w:rsidR="00364A4C">
        <w:trPr>
          <w:trHeight w:val="268"/>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8" w:lineRule="exact"/>
              <w:ind w:left="106"/>
              <w:rPr>
                <w:sz w:val="24"/>
              </w:rPr>
            </w:pPr>
            <w:r>
              <w:rPr>
                <w:sz w:val="24"/>
              </w:rPr>
              <w:t>книга «Лад»</w:t>
            </w:r>
          </w:p>
        </w:tc>
      </w:tr>
      <w:tr w:rsidR="00364A4C">
        <w:trPr>
          <w:trHeight w:val="266"/>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6" w:lineRule="exact"/>
              <w:ind w:left="106"/>
              <w:rPr>
                <w:b/>
                <w:sz w:val="24"/>
              </w:rPr>
            </w:pPr>
            <w:r>
              <w:rPr>
                <w:b/>
                <w:sz w:val="24"/>
              </w:rPr>
              <w:t>А.Г. Битов</w:t>
            </w:r>
          </w:p>
        </w:tc>
      </w:tr>
      <w:tr w:rsidR="00364A4C">
        <w:trPr>
          <w:trHeight w:val="263"/>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tabs>
                <w:tab w:val="left" w:pos="1271"/>
                <w:tab w:val="left" w:pos="2634"/>
              </w:tabs>
              <w:spacing w:line="244" w:lineRule="exact"/>
              <w:ind w:left="106"/>
              <w:rPr>
                <w:sz w:val="24"/>
              </w:rPr>
            </w:pPr>
            <w:r>
              <w:rPr>
                <w:sz w:val="24"/>
              </w:rPr>
              <w:t>Книга</w:t>
            </w:r>
            <w:r>
              <w:rPr>
                <w:sz w:val="24"/>
              </w:rPr>
              <w:tab/>
              <w:t>очерков</w:t>
            </w:r>
            <w:r>
              <w:rPr>
                <w:sz w:val="24"/>
              </w:rPr>
              <w:tab/>
              <w:t>«Уроки</w:t>
            </w:r>
          </w:p>
        </w:tc>
      </w:tr>
      <w:tr w:rsidR="00364A4C">
        <w:trPr>
          <w:trHeight w:val="268"/>
        </w:trPr>
        <w:tc>
          <w:tcPr>
            <w:tcW w:w="2393" w:type="dxa"/>
            <w:vMerge/>
            <w:tcBorders>
              <w:top w:val="nil"/>
            </w:tcBorders>
          </w:tcPr>
          <w:p w:rsidR="00364A4C" w:rsidRDefault="00364A4C">
            <w:pPr>
              <w:rPr>
                <w:sz w:val="2"/>
                <w:szCs w:val="2"/>
              </w:rPr>
            </w:pPr>
          </w:p>
        </w:tc>
        <w:tc>
          <w:tcPr>
            <w:tcW w:w="3662" w:type="dxa"/>
            <w:tcBorders>
              <w:top w:val="nil"/>
              <w:bottom w:val="nil"/>
            </w:tcBorders>
          </w:tcPr>
          <w:p w:rsidR="00364A4C" w:rsidRDefault="00364A4C">
            <w:pPr>
              <w:pStyle w:val="TableParagraph"/>
              <w:ind w:left="0"/>
              <w:rPr>
                <w:sz w:val="18"/>
              </w:rPr>
            </w:pPr>
          </w:p>
        </w:tc>
        <w:tc>
          <w:tcPr>
            <w:tcW w:w="3516" w:type="dxa"/>
            <w:tcBorders>
              <w:top w:val="nil"/>
              <w:bottom w:val="nil"/>
            </w:tcBorders>
          </w:tcPr>
          <w:p w:rsidR="00364A4C" w:rsidRDefault="00364A4C">
            <w:pPr>
              <w:pStyle w:val="TableParagraph"/>
              <w:spacing w:line="248" w:lineRule="exact"/>
              <w:ind w:left="106"/>
              <w:rPr>
                <w:sz w:val="24"/>
              </w:rPr>
            </w:pPr>
            <w:r>
              <w:rPr>
                <w:sz w:val="24"/>
              </w:rPr>
              <w:t>Армении»</w:t>
            </w:r>
          </w:p>
        </w:tc>
      </w:tr>
      <w:tr w:rsidR="00364A4C">
        <w:trPr>
          <w:trHeight w:val="271"/>
        </w:trPr>
        <w:tc>
          <w:tcPr>
            <w:tcW w:w="2393" w:type="dxa"/>
            <w:vMerge/>
            <w:tcBorders>
              <w:top w:val="nil"/>
            </w:tcBorders>
          </w:tcPr>
          <w:p w:rsidR="00364A4C" w:rsidRDefault="00364A4C">
            <w:pPr>
              <w:rPr>
                <w:sz w:val="2"/>
                <w:szCs w:val="2"/>
              </w:rPr>
            </w:pPr>
          </w:p>
        </w:tc>
        <w:tc>
          <w:tcPr>
            <w:tcW w:w="3662" w:type="dxa"/>
            <w:tcBorders>
              <w:top w:val="nil"/>
            </w:tcBorders>
          </w:tcPr>
          <w:p w:rsidR="00364A4C" w:rsidRDefault="00364A4C">
            <w:pPr>
              <w:pStyle w:val="TableParagraph"/>
              <w:ind w:left="0"/>
              <w:rPr>
                <w:sz w:val="20"/>
              </w:rPr>
            </w:pPr>
          </w:p>
        </w:tc>
        <w:tc>
          <w:tcPr>
            <w:tcW w:w="3516" w:type="dxa"/>
            <w:tcBorders>
              <w:top w:val="nil"/>
            </w:tcBorders>
          </w:tcPr>
          <w:p w:rsidR="00364A4C" w:rsidRDefault="00364A4C">
            <w:pPr>
              <w:pStyle w:val="TableParagraph"/>
              <w:spacing w:line="251" w:lineRule="exact"/>
              <w:ind w:left="106"/>
              <w:rPr>
                <w:b/>
                <w:sz w:val="24"/>
              </w:rPr>
            </w:pPr>
            <w:r>
              <w:rPr>
                <w:b/>
                <w:sz w:val="24"/>
              </w:rPr>
              <w:t>В.В. Быков</w:t>
            </w:r>
          </w:p>
        </w:tc>
      </w:tr>
    </w:tbl>
    <w:p w:rsidR="00364A4C" w:rsidRDefault="00364A4C">
      <w:pPr>
        <w:spacing w:line="251"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13516"/>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0"/>
              <w:rPr>
                <w:sz w:val="24"/>
              </w:rPr>
            </w:pPr>
          </w:p>
        </w:tc>
        <w:tc>
          <w:tcPr>
            <w:tcW w:w="3516" w:type="dxa"/>
          </w:tcPr>
          <w:p w:rsidR="00364A4C" w:rsidRDefault="00364A4C">
            <w:pPr>
              <w:pStyle w:val="TableParagraph"/>
              <w:tabs>
                <w:tab w:val="left" w:pos="1579"/>
                <w:tab w:val="left" w:pos="2714"/>
              </w:tabs>
              <w:spacing w:line="265" w:lineRule="exact"/>
              <w:ind w:left="106"/>
              <w:rPr>
                <w:sz w:val="24"/>
              </w:rPr>
            </w:pPr>
            <w:r>
              <w:rPr>
                <w:sz w:val="24"/>
              </w:rPr>
              <w:t>Повести:</w:t>
            </w:r>
            <w:r>
              <w:rPr>
                <w:sz w:val="24"/>
              </w:rPr>
              <w:tab/>
              <w:t>«Знак</w:t>
            </w:r>
            <w:r>
              <w:rPr>
                <w:sz w:val="24"/>
              </w:rPr>
              <w:tab/>
              <w:t>беды»,</w:t>
            </w:r>
          </w:p>
          <w:p w:rsidR="00364A4C" w:rsidRDefault="00364A4C">
            <w:pPr>
              <w:pStyle w:val="TableParagraph"/>
              <w:ind w:left="106"/>
              <w:rPr>
                <w:sz w:val="24"/>
              </w:rPr>
            </w:pPr>
            <w:r>
              <w:rPr>
                <w:sz w:val="24"/>
              </w:rPr>
              <w:t>«Обелиск», «Сотников»</w:t>
            </w:r>
          </w:p>
          <w:p w:rsidR="00364A4C" w:rsidRDefault="00364A4C">
            <w:pPr>
              <w:pStyle w:val="TableParagraph"/>
              <w:spacing w:before="3" w:line="274" w:lineRule="exact"/>
              <w:ind w:left="106"/>
              <w:rPr>
                <w:b/>
                <w:sz w:val="24"/>
              </w:rPr>
            </w:pPr>
            <w:r>
              <w:rPr>
                <w:b/>
                <w:sz w:val="24"/>
              </w:rPr>
              <w:t>Б.Л. Васильев</w:t>
            </w:r>
          </w:p>
          <w:p w:rsidR="00364A4C" w:rsidRDefault="00364A4C">
            <w:pPr>
              <w:pStyle w:val="TableParagraph"/>
              <w:spacing w:line="274" w:lineRule="exact"/>
              <w:ind w:left="106"/>
              <w:rPr>
                <w:sz w:val="24"/>
              </w:rPr>
            </w:pPr>
            <w:r>
              <w:rPr>
                <w:sz w:val="24"/>
              </w:rPr>
              <w:t xml:space="preserve">Повести: </w:t>
            </w:r>
            <w:r>
              <w:rPr>
                <w:spacing w:val="-4"/>
                <w:sz w:val="24"/>
              </w:rPr>
              <w:t xml:space="preserve">«А </w:t>
            </w:r>
            <w:r>
              <w:rPr>
                <w:sz w:val="24"/>
              </w:rPr>
              <w:t>зори здесь тихие»,</w:t>
            </w:r>
          </w:p>
          <w:p w:rsidR="00364A4C" w:rsidRDefault="00364A4C">
            <w:pPr>
              <w:pStyle w:val="TableParagraph"/>
              <w:tabs>
                <w:tab w:val="left" w:pos="677"/>
                <w:tab w:val="left" w:pos="1784"/>
                <w:tab w:val="left" w:pos="2309"/>
              </w:tabs>
              <w:ind w:left="106"/>
              <w:rPr>
                <w:sz w:val="24"/>
              </w:rPr>
            </w:pPr>
            <w:r>
              <w:rPr>
                <w:spacing w:val="-3"/>
                <w:sz w:val="24"/>
              </w:rPr>
              <w:t>«В</w:t>
            </w:r>
            <w:r>
              <w:rPr>
                <w:spacing w:val="-3"/>
                <w:sz w:val="24"/>
              </w:rPr>
              <w:tab/>
            </w:r>
            <w:r>
              <w:rPr>
                <w:sz w:val="24"/>
              </w:rPr>
              <w:t>списках</w:t>
            </w:r>
            <w:r>
              <w:rPr>
                <w:sz w:val="24"/>
              </w:rPr>
              <w:tab/>
              <w:t>не</w:t>
            </w:r>
            <w:r>
              <w:rPr>
                <w:sz w:val="24"/>
              </w:rPr>
              <w:tab/>
              <w:t>значился»,</w:t>
            </w:r>
          </w:p>
          <w:p w:rsidR="00364A4C" w:rsidRDefault="00364A4C">
            <w:pPr>
              <w:pStyle w:val="TableParagraph"/>
              <w:ind w:left="106"/>
              <w:rPr>
                <w:sz w:val="24"/>
              </w:rPr>
            </w:pPr>
            <w:r>
              <w:rPr>
                <w:sz w:val="24"/>
              </w:rPr>
              <w:t>«Завтра была война»</w:t>
            </w:r>
          </w:p>
          <w:p w:rsidR="00364A4C" w:rsidRDefault="00364A4C">
            <w:pPr>
              <w:pStyle w:val="TableParagraph"/>
              <w:spacing w:before="4" w:line="274" w:lineRule="exact"/>
              <w:ind w:left="106"/>
              <w:rPr>
                <w:b/>
                <w:sz w:val="24"/>
              </w:rPr>
            </w:pPr>
            <w:r>
              <w:rPr>
                <w:b/>
                <w:sz w:val="24"/>
              </w:rPr>
              <w:t>Г.Н.Владимов</w:t>
            </w:r>
          </w:p>
          <w:p w:rsidR="00364A4C" w:rsidRDefault="00364A4C">
            <w:pPr>
              <w:pStyle w:val="TableParagraph"/>
              <w:tabs>
                <w:tab w:val="left" w:pos="1267"/>
                <w:tab w:val="left" w:pos="2512"/>
              </w:tabs>
              <w:spacing w:line="242" w:lineRule="auto"/>
              <w:ind w:left="106" w:right="102"/>
              <w:rPr>
                <w:b/>
                <w:sz w:val="24"/>
              </w:rPr>
            </w:pPr>
            <w:r>
              <w:rPr>
                <w:sz w:val="24"/>
              </w:rPr>
              <w:t>Повесть</w:t>
            </w:r>
            <w:r>
              <w:rPr>
                <w:sz w:val="24"/>
              </w:rPr>
              <w:tab/>
              <w:t>«Верный</w:t>
            </w:r>
            <w:r>
              <w:rPr>
                <w:sz w:val="24"/>
              </w:rPr>
              <w:tab/>
            </w:r>
            <w:r>
              <w:rPr>
                <w:spacing w:val="-3"/>
                <w:sz w:val="24"/>
              </w:rPr>
              <w:t xml:space="preserve">Руслан», </w:t>
            </w:r>
            <w:r>
              <w:rPr>
                <w:sz w:val="24"/>
              </w:rPr>
              <w:t xml:space="preserve">роман «Генерал и его армия» </w:t>
            </w:r>
            <w:r>
              <w:rPr>
                <w:b/>
                <w:sz w:val="24"/>
              </w:rPr>
              <w:t>В.Н.Войнович</w:t>
            </w:r>
          </w:p>
          <w:p w:rsidR="00364A4C" w:rsidRDefault="00364A4C">
            <w:pPr>
              <w:pStyle w:val="TableParagraph"/>
              <w:ind w:left="106" w:right="98"/>
              <w:jc w:val="both"/>
              <w:rPr>
                <w:sz w:val="24"/>
              </w:rPr>
            </w:pPr>
            <w:r>
              <w:rPr>
                <w:sz w:val="24"/>
              </w:rPr>
              <w:t>«Жизнь и необычайные приключения солдата Ивана Чонкина», «Москва 2042»</w:t>
            </w:r>
          </w:p>
          <w:p w:rsidR="00364A4C" w:rsidRDefault="00364A4C">
            <w:pPr>
              <w:pStyle w:val="TableParagraph"/>
              <w:spacing w:line="274" w:lineRule="exact"/>
              <w:ind w:left="106"/>
              <w:rPr>
                <w:b/>
                <w:sz w:val="24"/>
              </w:rPr>
            </w:pPr>
            <w:r>
              <w:rPr>
                <w:b/>
                <w:sz w:val="24"/>
              </w:rPr>
              <w:t>В.С. Гроссман</w:t>
            </w:r>
          </w:p>
          <w:p w:rsidR="00364A4C" w:rsidRDefault="00364A4C">
            <w:pPr>
              <w:pStyle w:val="TableParagraph"/>
              <w:spacing w:line="274" w:lineRule="exact"/>
              <w:ind w:left="106"/>
              <w:rPr>
                <w:sz w:val="24"/>
              </w:rPr>
            </w:pPr>
            <w:r>
              <w:rPr>
                <w:sz w:val="24"/>
              </w:rPr>
              <w:t>Роман «Жизнь и судьба»</w:t>
            </w:r>
          </w:p>
          <w:p w:rsidR="00364A4C" w:rsidRDefault="00364A4C">
            <w:pPr>
              <w:pStyle w:val="TableParagraph"/>
              <w:spacing w:line="274" w:lineRule="exact"/>
              <w:ind w:left="106"/>
              <w:rPr>
                <w:b/>
                <w:sz w:val="24"/>
              </w:rPr>
            </w:pPr>
            <w:r>
              <w:rPr>
                <w:b/>
                <w:sz w:val="24"/>
              </w:rPr>
              <w:t>С.Д. Довлатов</w:t>
            </w:r>
          </w:p>
          <w:p w:rsidR="00364A4C" w:rsidRDefault="00364A4C">
            <w:pPr>
              <w:pStyle w:val="TableParagraph"/>
              <w:tabs>
                <w:tab w:val="left" w:pos="1098"/>
                <w:tab w:val="left" w:pos="2216"/>
              </w:tabs>
              <w:spacing w:line="274" w:lineRule="exact"/>
              <w:ind w:left="106"/>
              <w:rPr>
                <w:sz w:val="24"/>
              </w:rPr>
            </w:pPr>
            <w:r>
              <w:rPr>
                <w:sz w:val="24"/>
              </w:rPr>
              <w:t>Книги</w:t>
            </w:r>
            <w:r>
              <w:rPr>
                <w:sz w:val="24"/>
              </w:rPr>
              <w:tab/>
              <w:t>«Зона»,</w:t>
            </w:r>
            <w:r>
              <w:rPr>
                <w:sz w:val="24"/>
              </w:rPr>
              <w:tab/>
              <w:t>«Чемодан»,</w:t>
            </w:r>
          </w:p>
          <w:p w:rsidR="00364A4C" w:rsidRDefault="00364A4C">
            <w:pPr>
              <w:pStyle w:val="TableParagraph"/>
              <w:ind w:left="106"/>
              <w:rPr>
                <w:sz w:val="24"/>
              </w:rPr>
            </w:pPr>
            <w:r>
              <w:rPr>
                <w:sz w:val="24"/>
              </w:rPr>
              <w:t>«Заповедник»</w:t>
            </w:r>
          </w:p>
          <w:p w:rsidR="00364A4C" w:rsidRDefault="00364A4C">
            <w:pPr>
              <w:pStyle w:val="TableParagraph"/>
              <w:spacing w:before="2" w:line="274" w:lineRule="exact"/>
              <w:ind w:left="106"/>
              <w:rPr>
                <w:b/>
                <w:sz w:val="24"/>
              </w:rPr>
            </w:pPr>
            <w:r>
              <w:rPr>
                <w:b/>
                <w:sz w:val="24"/>
              </w:rPr>
              <w:t>Ю.О. Домбровский</w:t>
            </w:r>
          </w:p>
          <w:p w:rsidR="00364A4C" w:rsidRDefault="00364A4C">
            <w:pPr>
              <w:pStyle w:val="TableParagraph"/>
              <w:tabs>
                <w:tab w:val="left" w:pos="952"/>
                <w:tab w:val="left" w:pos="2346"/>
              </w:tabs>
              <w:ind w:left="106" w:right="99"/>
              <w:rPr>
                <w:sz w:val="24"/>
              </w:rPr>
            </w:pPr>
            <w:r>
              <w:rPr>
                <w:sz w:val="24"/>
              </w:rPr>
              <w:t>Роман</w:t>
            </w:r>
            <w:r>
              <w:rPr>
                <w:sz w:val="24"/>
              </w:rPr>
              <w:tab/>
              <w:t>«Факультет</w:t>
            </w:r>
            <w:r>
              <w:rPr>
                <w:sz w:val="24"/>
              </w:rPr>
              <w:tab/>
            </w:r>
            <w:r>
              <w:rPr>
                <w:spacing w:val="-3"/>
                <w:sz w:val="24"/>
              </w:rPr>
              <w:t xml:space="preserve">ненужных </w:t>
            </w:r>
            <w:r>
              <w:rPr>
                <w:sz w:val="24"/>
              </w:rPr>
              <w:t>вещей»</w:t>
            </w:r>
          </w:p>
          <w:p w:rsidR="00364A4C" w:rsidRDefault="00364A4C">
            <w:pPr>
              <w:pStyle w:val="TableParagraph"/>
              <w:spacing w:before="2" w:line="272" w:lineRule="exact"/>
              <w:ind w:left="106"/>
              <w:rPr>
                <w:b/>
                <w:sz w:val="24"/>
              </w:rPr>
            </w:pPr>
            <w:r>
              <w:rPr>
                <w:b/>
                <w:sz w:val="24"/>
              </w:rPr>
              <w:t>Ф.А. Искандер</w:t>
            </w:r>
          </w:p>
          <w:p w:rsidR="00364A4C" w:rsidRDefault="00364A4C">
            <w:pPr>
              <w:pStyle w:val="TableParagraph"/>
              <w:spacing w:line="242" w:lineRule="auto"/>
              <w:ind w:left="106"/>
              <w:rPr>
                <w:b/>
                <w:sz w:val="24"/>
              </w:rPr>
            </w:pPr>
            <w:r>
              <w:rPr>
                <w:sz w:val="24"/>
              </w:rPr>
              <w:t xml:space="preserve">«Детство Чика», «Сандро из Чегема», «Кролики и удавы» </w:t>
            </w:r>
            <w:r>
              <w:rPr>
                <w:b/>
                <w:sz w:val="24"/>
              </w:rPr>
              <w:t>Ю.П. Казаков</w:t>
            </w:r>
          </w:p>
          <w:p w:rsidR="00364A4C" w:rsidRDefault="00364A4C">
            <w:pPr>
              <w:pStyle w:val="TableParagraph"/>
              <w:tabs>
                <w:tab w:val="left" w:pos="1089"/>
                <w:tab w:val="left" w:pos="1693"/>
                <w:tab w:val="left" w:pos="2242"/>
                <w:tab w:val="left" w:pos="2719"/>
              </w:tabs>
              <w:ind w:left="106" w:right="98"/>
              <w:rPr>
                <w:sz w:val="24"/>
              </w:rPr>
            </w:pPr>
            <w:r>
              <w:rPr>
                <w:sz w:val="24"/>
              </w:rPr>
              <w:t>Рассказ</w:t>
            </w:r>
            <w:r>
              <w:rPr>
                <w:sz w:val="24"/>
              </w:rPr>
              <w:tab/>
            </w:r>
            <w:r>
              <w:rPr>
                <w:spacing w:val="-3"/>
                <w:sz w:val="24"/>
              </w:rPr>
              <w:t>«Во</w:t>
            </w:r>
            <w:r>
              <w:rPr>
                <w:spacing w:val="-3"/>
                <w:sz w:val="24"/>
              </w:rPr>
              <w:tab/>
            </w:r>
            <w:r>
              <w:rPr>
                <w:sz w:val="24"/>
              </w:rPr>
              <w:t>сне</w:t>
            </w:r>
            <w:r>
              <w:rPr>
                <w:sz w:val="24"/>
              </w:rPr>
              <w:tab/>
              <w:t>ты</w:t>
            </w:r>
            <w:r>
              <w:rPr>
                <w:sz w:val="24"/>
              </w:rPr>
              <w:tab/>
            </w:r>
            <w:r>
              <w:rPr>
                <w:spacing w:val="-4"/>
                <w:sz w:val="24"/>
              </w:rPr>
              <w:t xml:space="preserve">горько </w:t>
            </w:r>
            <w:r>
              <w:rPr>
                <w:sz w:val="24"/>
              </w:rPr>
              <w:t>плакал»</w:t>
            </w:r>
          </w:p>
          <w:p w:rsidR="00364A4C" w:rsidRDefault="00364A4C">
            <w:pPr>
              <w:pStyle w:val="TableParagraph"/>
              <w:ind w:left="106" w:right="1586"/>
              <w:jc w:val="both"/>
              <w:rPr>
                <w:b/>
                <w:sz w:val="24"/>
              </w:rPr>
            </w:pPr>
            <w:r>
              <w:rPr>
                <w:b/>
                <w:sz w:val="24"/>
              </w:rPr>
              <w:t xml:space="preserve">В.Л. Кондратьев </w:t>
            </w:r>
            <w:r>
              <w:rPr>
                <w:sz w:val="24"/>
              </w:rPr>
              <w:t xml:space="preserve">Повесть «Сашка» </w:t>
            </w:r>
            <w:r>
              <w:rPr>
                <w:b/>
                <w:sz w:val="24"/>
              </w:rPr>
              <w:t>Е.И. Носов</w:t>
            </w:r>
          </w:p>
          <w:p w:rsidR="00364A4C" w:rsidRDefault="00364A4C">
            <w:pPr>
              <w:pStyle w:val="TableParagraph"/>
              <w:tabs>
                <w:tab w:val="left" w:pos="2228"/>
              </w:tabs>
              <w:ind w:left="106" w:right="97"/>
              <w:rPr>
                <w:sz w:val="24"/>
              </w:rPr>
            </w:pPr>
            <w:r>
              <w:rPr>
                <w:sz w:val="24"/>
              </w:rPr>
              <w:t>Повесть</w:t>
            </w:r>
            <w:r>
              <w:rPr>
                <w:sz w:val="24"/>
              </w:rPr>
              <w:tab/>
            </w:r>
            <w:r>
              <w:rPr>
                <w:spacing w:val="-4"/>
                <w:sz w:val="24"/>
              </w:rPr>
              <w:t>«Усвятские</w:t>
            </w:r>
            <w:r>
              <w:rPr>
                <w:sz w:val="24"/>
              </w:rPr>
              <w:t>шлемоносцы»</w:t>
            </w:r>
          </w:p>
          <w:p w:rsidR="00364A4C" w:rsidRDefault="00364A4C">
            <w:pPr>
              <w:pStyle w:val="TableParagraph"/>
              <w:spacing w:line="274" w:lineRule="exact"/>
              <w:ind w:left="106"/>
              <w:rPr>
                <w:b/>
                <w:sz w:val="24"/>
              </w:rPr>
            </w:pPr>
            <w:r>
              <w:rPr>
                <w:b/>
                <w:sz w:val="24"/>
              </w:rPr>
              <w:t>Б.Ш. Окуждава</w:t>
            </w:r>
          </w:p>
          <w:p w:rsidR="00364A4C" w:rsidRDefault="00364A4C">
            <w:pPr>
              <w:pStyle w:val="TableParagraph"/>
              <w:spacing w:line="274" w:lineRule="exact"/>
              <w:ind w:left="106"/>
              <w:rPr>
                <w:sz w:val="24"/>
              </w:rPr>
            </w:pPr>
            <w:r>
              <w:rPr>
                <w:sz w:val="24"/>
              </w:rPr>
              <w:t>Повесть «Будь здоров, школяр!»</w:t>
            </w:r>
          </w:p>
          <w:p w:rsidR="00364A4C" w:rsidRDefault="00364A4C">
            <w:pPr>
              <w:pStyle w:val="TableParagraph"/>
              <w:spacing w:line="274" w:lineRule="exact"/>
              <w:ind w:left="106"/>
              <w:rPr>
                <w:b/>
                <w:sz w:val="24"/>
              </w:rPr>
            </w:pPr>
            <w:r>
              <w:rPr>
                <w:b/>
                <w:sz w:val="24"/>
              </w:rPr>
              <w:t>В.Н. Некрасов</w:t>
            </w:r>
          </w:p>
          <w:p w:rsidR="00364A4C" w:rsidRDefault="00364A4C">
            <w:pPr>
              <w:pStyle w:val="TableParagraph"/>
              <w:tabs>
                <w:tab w:val="left" w:pos="1680"/>
                <w:tab w:val="left" w:pos="2695"/>
              </w:tabs>
              <w:ind w:left="106" w:right="98"/>
              <w:rPr>
                <w:sz w:val="24"/>
              </w:rPr>
            </w:pPr>
            <w:r>
              <w:rPr>
                <w:sz w:val="24"/>
              </w:rPr>
              <w:t>Повесть</w:t>
            </w:r>
            <w:r>
              <w:rPr>
                <w:sz w:val="24"/>
              </w:rPr>
              <w:tab/>
            </w:r>
            <w:r>
              <w:rPr>
                <w:spacing w:val="-3"/>
                <w:sz w:val="24"/>
              </w:rPr>
              <w:t>«В</w:t>
            </w:r>
            <w:r>
              <w:rPr>
                <w:spacing w:val="-3"/>
                <w:sz w:val="24"/>
              </w:rPr>
              <w:tab/>
            </w:r>
            <w:r>
              <w:rPr>
                <w:spacing w:val="-4"/>
                <w:sz w:val="24"/>
              </w:rPr>
              <w:t xml:space="preserve">окопах </w:t>
            </w:r>
            <w:r>
              <w:rPr>
                <w:sz w:val="24"/>
              </w:rPr>
              <w:t>Сталинграда»</w:t>
            </w:r>
          </w:p>
          <w:p w:rsidR="00364A4C" w:rsidRDefault="00364A4C">
            <w:pPr>
              <w:pStyle w:val="TableParagraph"/>
              <w:spacing w:line="274" w:lineRule="exact"/>
              <w:ind w:left="106"/>
              <w:rPr>
                <w:b/>
                <w:sz w:val="24"/>
              </w:rPr>
            </w:pPr>
            <w:r>
              <w:rPr>
                <w:b/>
                <w:sz w:val="24"/>
              </w:rPr>
              <w:t>В.Г. Распутин</w:t>
            </w:r>
          </w:p>
          <w:p w:rsidR="00364A4C" w:rsidRDefault="00364A4C">
            <w:pPr>
              <w:pStyle w:val="TableParagraph"/>
              <w:ind w:left="106" w:right="184"/>
              <w:rPr>
                <w:sz w:val="24"/>
              </w:rPr>
            </w:pPr>
            <w:r>
              <w:rPr>
                <w:sz w:val="24"/>
              </w:rPr>
              <w:t>Рассказы и повести: «Деньги для Марии», «Живи и помни»,</w:t>
            </w:r>
          </w:p>
          <w:p w:rsidR="00364A4C" w:rsidRDefault="00364A4C">
            <w:pPr>
              <w:pStyle w:val="TableParagraph"/>
              <w:ind w:left="106" w:right="885"/>
              <w:rPr>
                <w:sz w:val="24"/>
              </w:rPr>
            </w:pPr>
            <w:r>
              <w:rPr>
                <w:sz w:val="24"/>
              </w:rPr>
              <w:t xml:space="preserve">«Прощание с Матерой». </w:t>
            </w:r>
            <w:r>
              <w:rPr>
                <w:b/>
                <w:sz w:val="24"/>
              </w:rPr>
              <w:t xml:space="preserve">А.Д. Синявский </w:t>
            </w:r>
            <w:r>
              <w:rPr>
                <w:sz w:val="24"/>
              </w:rPr>
              <w:t>Рассказ «Пхенц»</w:t>
            </w:r>
          </w:p>
          <w:p w:rsidR="00364A4C" w:rsidRDefault="00364A4C">
            <w:pPr>
              <w:pStyle w:val="TableParagraph"/>
              <w:spacing w:line="274" w:lineRule="exact"/>
              <w:ind w:left="106"/>
              <w:rPr>
                <w:b/>
                <w:sz w:val="24"/>
              </w:rPr>
            </w:pPr>
            <w:r>
              <w:rPr>
                <w:b/>
                <w:sz w:val="24"/>
              </w:rPr>
              <w:t>А. и Б. Стругацкие</w:t>
            </w:r>
          </w:p>
          <w:p w:rsidR="00364A4C" w:rsidRDefault="00364A4C">
            <w:pPr>
              <w:pStyle w:val="TableParagraph"/>
              <w:spacing w:line="274" w:lineRule="exact"/>
              <w:ind w:left="106"/>
              <w:rPr>
                <w:sz w:val="24"/>
              </w:rPr>
            </w:pPr>
            <w:r>
              <w:rPr>
                <w:sz w:val="24"/>
              </w:rPr>
              <w:t>Романы: «Трудно быть богом»,</w:t>
            </w:r>
          </w:p>
          <w:p w:rsidR="00364A4C" w:rsidRDefault="00364A4C">
            <w:pPr>
              <w:pStyle w:val="TableParagraph"/>
              <w:ind w:left="106" w:right="1341"/>
              <w:rPr>
                <w:sz w:val="24"/>
              </w:rPr>
            </w:pPr>
            <w:r>
              <w:rPr>
                <w:sz w:val="24"/>
              </w:rPr>
              <w:t xml:space="preserve">«Улитка на склоне» </w:t>
            </w:r>
            <w:r>
              <w:rPr>
                <w:b/>
                <w:sz w:val="24"/>
              </w:rPr>
              <w:t xml:space="preserve">Ю.В. Трифонов </w:t>
            </w:r>
            <w:r>
              <w:rPr>
                <w:sz w:val="24"/>
              </w:rPr>
              <w:t>Повесть «Обмен»</w:t>
            </w:r>
          </w:p>
          <w:p w:rsidR="00364A4C" w:rsidRDefault="00364A4C">
            <w:pPr>
              <w:pStyle w:val="TableParagraph"/>
              <w:spacing w:before="4" w:line="265" w:lineRule="exact"/>
              <w:ind w:left="106"/>
              <w:rPr>
                <w:b/>
                <w:sz w:val="24"/>
              </w:rPr>
            </w:pPr>
            <w:r>
              <w:rPr>
                <w:b/>
                <w:sz w:val="24"/>
              </w:rPr>
              <w:t>В.Ф. Тендряков</w:t>
            </w:r>
          </w:p>
        </w:tc>
      </w:tr>
    </w:tbl>
    <w:p w:rsidR="00364A4C" w:rsidRDefault="00364A4C">
      <w:pPr>
        <w:spacing w:line="265"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10208"/>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0"/>
              <w:rPr>
                <w:sz w:val="24"/>
              </w:rPr>
            </w:pPr>
          </w:p>
        </w:tc>
        <w:tc>
          <w:tcPr>
            <w:tcW w:w="3516" w:type="dxa"/>
          </w:tcPr>
          <w:p w:rsidR="00364A4C" w:rsidRDefault="00364A4C">
            <w:pPr>
              <w:pStyle w:val="TableParagraph"/>
              <w:tabs>
                <w:tab w:val="left" w:pos="1487"/>
                <w:tab w:val="left" w:pos="2488"/>
              </w:tabs>
              <w:spacing w:line="265" w:lineRule="exact"/>
              <w:ind w:left="106"/>
              <w:rPr>
                <w:sz w:val="24"/>
              </w:rPr>
            </w:pPr>
            <w:r>
              <w:rPr>
                <w:sz w:val="24"/>
              </w:rPr>
              <w:t>Рассказы:</w:t>
            </w:r>
            <w:r>
              <w:rPr>
                <w:sz w:val="24"/>
              </w:rPr>
              <w:tab/>
              <w:t>«Пара</w:t>
            </w:r>
            <w:r>
              <w:rPr>
                <w:sz w:val="24"/>
              </w:rPr>
              <w:tab/>
              <w:t>гнедых»,</w:t>
            </w:r>
          </w:p>
          <w:p w:rsidR="00364A4C" w:rsidRDefault="00364A4C">
            <w:pPr>
              <w:pStyle w:val="TableParagraph"/>
              <w:ind w:left="106"/>
              <w:rPr>
                <w:sz w:val="24"/>
              </w:rPr>
            </w:pPr>
            <w:r>
              <w:rPr>
                <w:sz w:val="24"/>
              </w:rPr>
              <w:t>«Хлеб для собаки»</w:t>
            </w:r>
          </w:p>
          <w:p w:rsidR="00364A4C" w:rsidRDefault="00364A4C">
            <w:pPr>
              <w:pStyle w:val="TableParagraph"/>
              <w:spacing w:before="3" w:line="274" w:lineRule="exact"/>
              <w:ind w:left="106"/>
              <w:rPr>
                <w:b/>
                <w:sz w:val="24"/>
              </w:rPr>
            </w:pPr>
            <w:r>
              <w:rPr>
                <w:b/>
                <w:sz w:val="24"/>
              </w:rPr>
              <w:t>Г.Н. Щербакова</w:t>
            </w:r>
          </w:p>
          <w:p w:rsidR="00364A4C" w:rsidRDefault="00364A4C">
            <w:pPr>
              <w:pStyle w:val="TableParagraph"/>
              <w:spacing w:line="274" w:lineRule="exact"/>
              <w:ind w:left="106"/>
              <w:rPr>
                <w:sz w:val="24"/>
              </w:rPr>
            </w:pPr>
            <w:r>
              <w:rPr>
                <w:sz w:val="24"/>
              </w:rPr>
              <w:t>Повесть «Вам и не снилось»</w:t>
            </w:r>
          </w:p>
          <w:p w:rsidR="00364A4C" w:rsidRDefault="00364A4C">
            <w:pPr>
              <w:pStyle w:val="TableParagraph"/>
              <w:tabs>
                <w:tab w:val="left" w:pos="2646"/>
              </w:tabs>
              <w:spacing w:before="4"/>
              <w:ind w:left="106" w:right="97"/>
              <w:rPr>
                <w:b/>
                <w:sz w:val="24"/>
              </w:rPr>
            </w:pPr>
            <w:r>
              <w:rPr>
                <w:b/>
                <w:sz w:val="24"/>
              </w:rPr>
              <w:t>Драматургия</w:t>
            </w:r>
            <w:r>
              <w:rPr>
                <w:b/>
                <w:sz w:val="24"/>
              </w:rPr>
              <w:tab/>
            </w:r>
            <w:r>
              <w:rPr>
                <w:b/>
                <w:spacing w:val="-4"/>
                <w:sz w:val="24"/>
              </w:rPr>
              <w:t xml:space="preserve">второй </w:t>
            </w:r>
            <w:r>
              <w:rPr>
                <w:b/>
                <w:sz w:val="24"/>
              </w:rPr>
              <w:t>половины ХХвека:</w:t>
            </w:r>
          </w:p>
          <w:p w:rsidR="00364A4C" w:rsidRDefault="00364A4C">
            <w:pPr>
              <w:pStyle w:val="TableParagraph"/>
              <w:spacing w:line="274" w:lineRule="exact"/>
              <w:ind w:left="106"/>
              <w:rPr>
                <w:b/>
                <w:sz w:val="24"/>
              </w:rPr>
            </w:pPr>
            <w:r>
              <w:rPr>
                <w:b/>
                <w:sz w:val="24"/>
              </w:rPr>
              <w:t>А.Н. Арбузов</w:t>
            </w:r>
          </w:p>
          <w:p w:rsidR="00364A4C" w:rsidRDefault="00364A4C">
            <w:pPr>
              <w:pStyle w:val="TableParagraph"/>
              <w:spacing w:line="274" w:lineRule="exact"/>
              <w:ind w:left="106"/>
              <w:rPr>
                <w:sz w:val="24"/>
              </w:rPr>
            </w:pPr>
            <w:r>
              <w:rPr>
                <w:sz w:val="24"/>
              </w:rPr>
              <w:t>Пьеса «Жестокие игры»</w:t>
            </w:r>
          </w:p>
          <w:p w:rsidR="00364A4C" w:rsidRDefault="00364A4C">
            <w:pPr>
              <w:pStyle w:val="TableParagraph"/>
              <w:spacing w:before="5" w:line="274" w:lineRule="exact"/>
              <w:ind w:left="106"/>
              <w:rPr>
                <w:b/>
                <w:sz w:val="24"/>
              </w:rPr>
            </w:pPr>
            <w:r>
              <w:rPr>
                <w:b/>
                <w:sz w:val="24"/>
              </w:rPr>
              <w:t>А.В. Вампилов</w:t>
            </w:r>
          </w:p>
          <w:p w:rsidR="00364A4C" w:rsidRDefault="00364A4C">
            <w:pPr>
              <w:pStyle w:val="TableParagraph"/>
              <w:ind w:left="106"/>
              <w:rPr>
                <w:sz w:val="24"/>
              </w:rPr>
            </w:pPr>
            <w:r>
              <w:rPr>
                <w:sz w:val="24"/>
              </w:rPr>
              <w:t>Пьесы «Старший сын», «Утиная охота»</w:t>
            </w:r>
          </w:p>
          <w:p w:rsidR="00364A4C" w:rsidRDefault="00364A4C">
            <w:pPr>
              <w:pStyle w:val="TableParagraph"/>
              <w:spacing w:before="3"/>
              <w:ind w:left="106" w:right="1285"/>
              <w:rPr>
                <w:b/>
                <w:sz w:val="24"/>
              </w:rPr>
            </w:pPr>
            <w:r>
              <w:rPr>
                <w:b/>
                <w:sz w:val="24"/>
              </w:rPr>
              <w:t xml:space="preserve">А.М. Володин </w:t>
            </w:r>
            <w:r>
              <w:rPr>
                <w:sz w:val="24"/>
              </w:rPr>
              <w:t xml:space="preserve">Пьеса «Назначение» </w:t>
            </w:r>
            <w:r>
              <w:rPr>
                <w:b/>
                <w:sz w:val="24"/>
              </w:rPr>
              <w:t>В.С. Розов</w:t>
            </w:r>
          </w:p>
          <w:p w:rsidR="00364A4C" w:rsidRDefault="00364A4C">
            <w:pPr>
              <w:pStyle w:val="TableParagraph"/>
              <w:spacing w:line="269" w:lineRule="exact"/>
              <w:ind w:left="106"/>
              <w:rPr>
                <w:sz w:val="24"/>
              </w:rPr>
            </w:pPr>
            <w:r>
              <w:rPr>
                <w:sz w:val="24"/>
              </w:rPr>
              <w:t>Пьеса «Гнездо глухаря»</w:t>
            </w:r>
          </w:p>
          <w:p w:rsidR="00364A4C" w:rsidRDefault="00364A4C">
            <w:pPr>
              <w:pStyle w:val="TableParagraph"/>
              <w:spacing w:before="5" w:line="274" w:lineRule="exact"/>
              <w:ind w:left="106"/>
              <w:rPr>
                <w:b/>
                <w:sz w:val="24"/>
              </w:rPr>
            </w:pPr>
            <w:r>
              <w:rPr>
                <w:b/>
                <w:sz w:val="24"/>
              </w:rPr>
              <w:t>М.М. Рощин</w:t>
            </w:r>
          </w:p>
          <w:p w:rsidR="00364A4C" w:rsidRDefault="00364A4C">
            <w:pPr>
              <w:pStyle w:val="TableParagraph"/>
              <w:spacing w:line="274" w:lineRule="exact"/>
              <w:ind w:left="106"/>
              <w:rPr>
                <w:sz w:val="24"/>
              </w:rPr>
            </w:pPr>
            <w:r>
              <w:rPr>
                <w:sz w:val="24"/>
              </w:rPr>
              <w:t>Пьеса «Валентин и Валентина»</w:t>
            </w:r>
          </w:p>
          <w:p w:rsidR="00364A4C" w:rsidRDefault="00364A4C">
            <w:pPr>
              <w:pStyle w:val="TableParagraph"/>
              <w:spacing w:before="4"/>
              <w:ind w:left="0"/>
              <w:rPr>
                <w:sz w:val="24"/>
              </w:rPr>
            </w:pPr>
          </w:p>
          <w:p w:rsidR="00364A4C" w:rsidRDefault="00364A4C">
            <w:pPr>
              <w:pStyle w:val="TableParagraph"/>
              <w:ind w:left="106"/>
              <w:rPr>
                <w:b/>
                <w:sz w:val="24"/>
              </w:rPr>
            </w:pPr>
            <w:r>
              <w:rPr>
                <w:b/>
                <w:sz w:val="24"/>
              </w:rPr>
              <w:t>Поэзия второй половины XX века</w:t>
            </w:r>
          </w:p>
          <w:p w:rsidR="00364A4C" w:rsidRDefault="00364A4C">
            <w:pPr>
              <w:pStyle w:val="TableParagraph"/>
              <w:ind w:left="106" w:right="1359"/>
              <w:rPr>
                <w:b/>
                <w:sz w:val="24"/>
              </w:rPr>
            </w:pPr>
            <w:r>
              <w:rPr>
                <w:b/>
                <w:sz w:val="24"/>
              </w:rPr>
              <w:t>Б.А. Ахмадулина А.А. Вознесенский В.С. Высоцкий Е.А. Евтушенко Ю.П. Кузнецов А.С. Кушнер</w:t>
            </w:r>
          </w:p>
          <w:p w:rsidR="00364A4C" w:rsidRDefault="00364A4C">
            <w:pPr>
              <w:pStyle w:val="TableParagraph"/>
              <w:spacing w:before="1"/>
              <w:ind w:left="106" w:right="1313"/>
              <w:rPr>
                <w:b/>
                <w:sz w:val="24"/>
              </w:rPr>
            </w:pPr>
            <w:r>
              <w:rPr>
                <w:b/>
                <w:sz w:val="24"/>
              </w:rPr>
              <w:t>Ю.Д. Левитанский Л.Н. Мартынов Вс.Н. Некрасов Б.Ш. Окуджава</w:t>
            </w:r>
          </w:p>
          <w:p w:rsidR="00364A4C" w:rsidRDefault="00364A4C">
            <w:pPr>
              <w:pStyle w:val="TableParagraph"/>
              <w:ind w:left="106" w:right="1762"/>
              <w:rPr>
                <w:b/>
                <w:sz w:val="24"/>
              </w:rPr>
            </w:pPr>
            <w:r>
              <w:rPr>
                <w:b/>
                <w:sz w:val="24"/>
              </w:rPr>
              <w:t>Д.С. Самойлов Г.В. Сапгир Б.А. Слуцкий В.Н. Соколов В.А.Солоухин</w:t>
            </w:r>
          </w:p>
          <w:p w:rsidR="00364A4C" w:rsidRDefault="00364A4C">
            <w:pPr>
              <w:pStyle w:val="TableParagraph"/>
              <w:spacing w:line="270" w:lineRule="atLeast"/>
              <w:ind w:left="106" w:right="1415"/>
              <w:rPr>
                <w:b/>
                <w:sz w:val="24"/>
              </w:rPr>
            </w:pPr>
            <w:r>
              <w:rPr>
                <w:b/>
                <w:sz w:val="24"/>
              </w:rPr>
              <w:t xml:space="preserve">А.А. </w:t>
            </w:r>
            <w:r>
              <w:rPr>
                <w:b/>
                <w:spacing w:val="-3"/>
                <w:sz w:val="24"/>
              </w:rPr>
              <w:t xml:space="preserve">Тарковский </w:t>
            </w:r>
            <w:r>
              <w:rPr>
                <w:b/>
                <w:sz w:val="24"/>
              </w:rPr>
              <w:t>О.Г.Чухонцев</w:t>
            </w:r>
          </w:p>
        </w:tc>
      </w:tr>
      <w:tr w:rsidR="00364A4C">
        <w:trPr>
          <w:trHeight w:val="3585"/>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0"/>
              <w:rPr>
                <w:sz w:val="24"/>
              </w:rPr>
            </w:pPr>
          </w:p>
        </w:tc>
        <w:tc>
          <w:tcPr>
            <w:tcW w:w="3516" w:type="dxa"/>
          </w:tcPr>
          <w:p w:rsidR="00364A4C" w:rsidRDefault="00364A4C">
            <w:pPr>
              <w:pStyle w:val="TableParagraph"/>
              <w:ind w:left="106"/>
              <w:rPr>
                <w:b/>
                <w:sz w:val="24"/>
              </w:rPr>
            </w:pPr>
            <w:r>
              <w:rPr>
                <w:b/>
                <w:sz w:val="24"/>
              </w:rPr>
              <w:t>Современный литературный процесс</w:t>
            </w:r>
          </w:p>
          <w:p w:rsidR="00364A4C" w:rsidRDefault="00364A4C">
            <w:pPr>
              <w:pStyle w:val="TableParagraph"/>
              <w:spacing w:line="274" w:lineRule="exact"/>
              <w:ind w:left="106"/>
              <w:rPr>
                <w:b/>
                <w:sz w:val="24"/>
              </w:rPr>
            </w:pPr>
            <w:r>
              <w:rPr>
                <w:b/>
                <w:sz w:val="24"/>
              </w:rPr>
              <w:t>Б.Акунин</w:t>
            </w:r>
          </w:p>
          <w:p w:rsidR="00364A4C" w:rsidRDefault="00364A4C">
            <w:pPr>
              <w:pStyle w:val="TableParagraph"/>
              <w:spacing w:line="274" w:lineRule="exact"/>
              <w:ind w:left="106"/>
              <w:rPr>
                <w:sz w:val="24"/>
              </w:rPr>
            </w:pPr>
            <w:r>
              <w:rPr>
                <w:sz w:val="24"/>
              </w:rPr>
              <w:t>«Азазель»</w:t>
            </w:r>
          </w:p>
          <w:p w:rsidR="00364A4C" w:rsidRDefault="00364A4C">
            <w:pPr>
              <w:pStyle w:val="TableParagraph"/>
              <w:spacing w:line="272" w:lineRule="exact"/>
              <w:ind w:left="106"/>
              <w:rPr>
                <w:b/>
                <w:sz w:val="24"/>
              </w:rPr>
            </w:pPr>
            <w:r>
              <w:rPr>
                <w:b/>
                <w:sz w:val="24"/>
              </w:rPr>
              <w:t>С. Алексиевич</w:t>
            </w:r>
          </w:p>
          <w:p w:rsidR="00364A4C" w:rsidRDefault="00364A4C">
            <w:pPr>
              <w:pStyle w:val="TableParagraph"/>
              <w:ind w:left="106"/>
              <w:rPr>
                <w:sz w:val="24"/>
              </w:rPr>
            </w:pPr>
            <w:r>
              <w:rPr>
                <w:sz w:val="24"/>
              </w:rPr>
              <w:t xml:space="preserve">Книги </w:t>
            </w:r>
            <w:r>
              <w:rPr>
                <w:spacing w:val="-4"/>
                <w:sz w:val="24"/>
              </w:rPr>
              <w:t>«У</w:t>
            </w:r>
            <w:r>
              <w:rPr>
                <w:sz w:val="24"/>
              </w:rPr>
              <w:t>войны не женское лицо», «Цинковые мальчики»</w:t>
            </w:r>
          </w:p>
          <w:p w:rsidR="00364A4C" w:rsidRDefault="00364A4C">
            <w:pPr>
              <w:pStyle w:val="TableParagraph"/>
              <w:spacing w:line="274" w:lineRule="exact"/>
              <w:ind w:left="106"/>
              <w:rPr>
                <w:b/>
                <w:sz w:val="24"/>
              </w:rPr>
            </w:pPr>
            <w:r>
              <w:rPr>
                <w:b/>
                <w:sz w:val="24"/>
              </w:rPr>
              <w:t>Д.Л. Быков</w:t>
            </w:r>
          </w:p>
          <w:p w:rsidR="00364A4C" w:rsidRDefault="00364A4C">
            <w:pPr>
              <w:pStyle w:val="TableParagraph"/>
              <w:tabs>
                <w:tab w:val="left" w:pos="2428"/>
              </w:tabs>
              <w:spacing w:line="242" w:lineRule="auto"/>
              <w:ind w:left="106" w:right="98"/>
              <w:rPr>
                <w:b/>
                <w:sz w:val="24"/>
              </w:rPr>
            </w:pPr>
            <w:r>
              <w:rPr>
                <w:sz w:val="24"/>
              </w:rPr>
              <w:t>Стихотворения,</w:t>
            </w:r>
            <w:r>
              <w:rPr>
                <w:sz w:val="24"/>
              </w:rPr>
              <w:tab/>
            </w:r>
            <w:r>
              <w:rPr>
                <w:spacing w:val="-3"/>
                <w:sz w:val="24"/>
              </w:rPr>
              <w:t xml:space="preserve">рассказы, </w:t>
            </w:r>
            <w:r>
              <w:rPr>
                <w:sz w:val="24"/>
              </w:rPr>
              <w:t xml:space="preserve">Лекции о русской литературе </w:t>
            </w:r>
            <w:r>
              <w:rPr>
                <w:b/>
                <w:sz w:val="24"/>
              </w:rPr>
              <w:t>Э.Веркин</w:t>
            </w:r>
          </w:p>
          <w:p w:rsidR="00364A4C" w:rsidRDefault="00364A4C">
            <w:pPr>
              <w:pStyle w:val="TableParagraph"/>
              <w:spacing w:line="268" w:lineRule="exact"/>
              <w:ind w:left="106"/>
              <w:rPr>
                <w:sz w:val="24"/>
              </w:rPr>
            </w:pPr>
            <w:r>
              <w:rPr>
                <w:sz w:val="24"/>
              </w:rPr>
              <w:t>Повесть «Облачный полк»</w:t>
            </w:r>
          </w:p>
          <w:p w:rsidR="00364A4C" w:rsidRDefault="00364A4C">
            <w:pPr>
              <w:pStyle w:val="TableParagraph"/>
              <w:spacing w:line="265" w:lineRule="exact"/>
              <w:ind w:left="106"/>
              <w:rPr>
                <w:b/>
                <w:sz w:val="24"/>
              </w:rPr>
            </w:pPr>
            <w:r>
              <w:rPr>
                <w:b/>
                <w:sz w:val="24"/>
              </w:rPr>
              <w:t>Б.П. Екимов</w:t>
            </w:r>
          </w:p>
        </w:tc>
      </w:tr>
    </w:tbl>
    <w:p w:rsidR="00364A4C" w:rsidRDefault="00364A4C">
      <w:pPr>
        <w:spacing w:line="265"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9653"/>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0"/>
              <w:rPr>
                <w:sz w:val="24"/>
              </w:rPr>
            </w:pPr>
          </w:p>
        </w:tc>
        <w:tc>
          <w:tcPr>
            <w:tcW w:w="3516" w:type="dxa"/>
          </w:tcPr>
          <w:p w:rsidR="00364A4C" w:rsidRDefault="00364A4C">
            <w:pPr>
              <w:pStyle w:val="TableParagraph"/>
              <w:spacing w:line="265" w:lineRule="exact"/>
              <w:ind w:left="106"/>
              <w:rPr>
                <w:sz w:val="24"/>
              </w:rPr>
            </w:pPr>
            <w:r>
              <w:rPr>
                <w:sz w:val="24"/>
              </w:rPr>
              <w:t>Повесть «Пиночет»</w:t>
            </w:r>
          </w:p>
          <w:p w:rsidR="00364A4C" w:rsidRDefault="00364A4C">
            <w:pPr>
              <w:pStyle w:val="TableParagraph"/>
              <w:spacing w:before="5" w:line="272" w:lineRule="exact"/>
              <w:ind w:left="106"/>
              <w:rPr>
                <w:b/>
                <w:sz w:val="24"/>
              </w:rPr>
            </w:pPr>
            <w:r>
              <w:rPr>
                <w:b/>
                <w:sz w:val="24"/>
              </w:rPr>
              <w:t>А.В. Иванов</w:t>
            </w:r>
          </w:p>
          <w:p w:rsidR="00364A4C" w:rsidRDefault="00364A4C">
            <w:pPr>
              <w:pStyle w:val="TableParagraph"/>
              <w:tabs>
                <w:tab w:val="left" w:pos="1317"/>
                <w:tab w:val="left" w:pos="2512"/>
              </w:tabs>
              <w:spacing w:line="272" w:lineRule="exact"/>
              <w:ind w:left="106"/>
              <w:rPr>
                <w:sz w:val="24"/>
              </w:rPr>
            </w:pPr>
            <w:r>
              <w:rPr>
                <w:sz w:val="24"/>
              </w:rPr>
              <w:t>Романы:</w:t>
            </w:r>
            <w:r>
              <w:rPr>
                <w:sz w:val="24"/>
              </w:rPr>
              <w:tab/>
              <w:t>«Сердце</w:t>
            </w:r>
            <w:r>
              <w:rPr>
                <w:sz w:val="24"/>
              </w:rPr>
              <w:tab/>
              <w:t>Пармы»,</w:t>
            </w:r>
          </w:p>
          <w:p w:rsidR="00364A4C" w:rsidRDefault="00364A4C">
            <w:pPr>
              <w:pStyle w:val="TableParagraph"/>
              <w:ind w:left="106"/>
              <w:rPr>
                <w:sz w:val="24"/>
              </w:rPr>
            </w:pPr>
            <w:r>
              <w:rPr>
                <w:sz w:val="24"/>
              </w:rPr>
              <w:t>«Золото бунта»</w:t>
            </w:r>
          </w:p>
          <w:p w:rsidR="00364A4C" w:rsidRDefault="00364A4C">
            <w:pPr>
              <w:pStyle w:val="TableParagraph"/>
              <w:spacing w:before="5" w:line="274" w:lineRule="exact"/>
              <w:ind w:left="106"/>
              <w:rPr>
                <w:b/>
                <w:sz w:val="24"/>
              </w:rPr>
            </w:pPr>
            <w:r>
              <w:rPr>
                <w:b/>
                <w:sz w:val="24"/>
              </w:rPr>
              <w:t>В.С. Маканин</w:t>
            </w:r>
          </w:p>
          <w:p w:rsidR="00364A4C" w:rsidRDefault="00364A4C">
            <w:pPr>
              <w:pStyle w:val="TableParagraph"/>
              <w:spacing w:line="274" w:lineRule="exact"/>
              <w:ind w:left="106"/>
              <w:rPr>
                <w:sz w:val="24"/>
              </w:rPr>
            </w:pPr>
            <w:r>
              <w:rPr>
                <w:sz w:val="24"/>
              </w:rPr>
              <w:t>Рассказ «Кавказский пленный»</w:t>
            </w:r>
          </w:p>
          <w:p w:rsidR="00364A4C" w:rsidRDefault="00364A4C">
            <w:pPr>
              <w:pStyle w:val="TableParagraph"/>
              <w:spacing w:before="5" w:line="274" w:lineRule="exact"/>
              <w:ind w:left="106"/>
              <w:rPr>
                <w:b/>
                <w:sz w:val="24"/>
              </w:rPr>
            </w:pPr>
            <w:r>
              <w:rPr>
                <w:b/>
                <w:sz w:val="24"/>
              </w:rPr>
              <w:t>В.О. Пелевин</w:t>
            </w:r>
          </w:p>
          <w:p w:rsidR="00364A4C" w:rsidRDefault="00364A4C">
            <w:pPr>
              <w:pStyle w:val="TableParagraph"/>
              <w:ind w:left="106" w:right="98"/>
              <w:jc w:val="both"/>
              <w:rPr>
                <w:sz w:val="24"/>
              </w:rPr>
            </w:pPr>
            <w:r>
              <w:rPr>
                <w:sz w:val="24"/>
              </w:rPr>
              <w:t>Рассказ «Затворник и Шестипалый», книга «Жизнь насекомых»</w:t>
            </w:r>
          </w:p>
          <w:p w:rsidR="00364A4C" w:rsidRDefault="00364A4C">
            <w:pPr>
              <w:pStyle w:val="TableParagraph"/>
              <w:spacing w:before="2" w:line="274" w:lineRule="exact"/>
              <w:ind w:left="106"/>
              <w:rPr>
                <w:b/>
                <w:sz w:val="24"/>
              </w:rPr>
            </w:pPr>
            <w:r>
              <w:rPr>
                <w:b/>
                <w:sz w:val="24"/>
              </w:rPr>
              <w:t>М. Петросян</w:t>
            </w:r>
          </w:p>
          <w:p w:rsidR="00364A4C" w:rsidRDefault="00364A4C">
            <w:pPr>
              <w:pStyle w:val="TableParagraph"/>
              <w:spacing w:line="274" w:lineRule="exact"/>
              <w:ind w:left="106"/>
              <w:rPr>
                <w:sz w:val="24"/>
              </w:rPr>
            </w:pPr>
            <w:r>
              <w:rPr>
                <w:sz w:val="24"/>
              </w:rPr>
              <w:t>Роман «Дом, в котором…»</w:t>
            </w:r>
          </w:p>
          <w:p w:rsidR="00364A4C" w:rsidRDefault="00364A4C">
            <w:pPr>
              <w:pStyle w:val="TableParagraph"/>
              <w:spacing w:before="2" w:line="274" w:lineRule="exact"/>
              <w:ind w:left="106"/>
              <w:rPr>
                <w:b/>
                <w:sz w:val="24"/>
              </w:rPr>
            </w:pPr>
            <w:r>
              <w:rPr>
                <w:b/>
                <w:sz w:val="24"/>
              </w:rPr>
              <w:t>Л.С. Петрушевская</w:t>
            </w:r>
          </w:p>
          <w:p w:rsidR="00364A4C" w:rsidRDefault="00364A4C">
            <w:pPr>
              <w:pStyle w:val="TableParagraph"/>
              <w:tabs>
                <w:tab w:val="left" w:pos="1178"/>
                <w:tab w:val="left" w:pos="2768"/>
              </w:tabs>
              <w:ind w:left="106" w:right="100"/>
              <w:rPr>
                <w:sz w:val="24"/>
              </w:rPr>
            </w:pPr>
            <w:r>
              <w:rPr>
                <w:sz w:val="24"/>
              </w:rPr>
              <w:t>«Новые</w:t>
            </w:r>
            <w:r>
              <w:rPr>
                <w:sz w:val="24"/>
              </w:rPr>
              <w:tab/>
              <w:t>робинзоны»,</w:t>
            </w:r>
            <w:r>
              <w:rPr>
                <w:sz w:val="24"/>
              </w:rPr>
              <w:tab/>
            </w:r>
            <w:r>
              <w:rPr>
                <w:spacing w:val="-6"/>
                <w:sz w:val="24"/>
              </w:rPr>
              <w:t xml:space="preserve">«Свой </w:t>
            </w:r>
            <w:r>
              <w:rPr>
                <w:sz w:val="24"/>
              </w:rPr>
              <w:t>круг»,«Гигиена»</w:t>
            </w:r>
          </w:p>
          <w:p w:rsidR="00364A4C" w:rsidRDefault="00364A4C">
            <w:pPr>
              <w:pStyle w:val="TableParagraph"/>
              <w:spacing w:before="4"/>
              <w:ind w:left="106" w:right="1708"/>
              <w:rPr>
                <w:b/>
                <w:sz w:val="24"/>
              </w:rPr>
            </w:pPr>
            <w:r>
              <w:rPr>
                <w:b/>
                <w:sz w:val="24"/>
              </w:rPr>
              <w:t>З. Прилепин</w:t>
            </w:r>
            <w:r>
              <w:rPr>
                <w:sz w:val="24"/>
              </w:rPr>
              <w:t xml:space="preserve">Роман «Санькя» </w:t>
            </w:r>
            <w:r>
              <w:rPr>
                <w:b/>
                <w:sz w:val="24"/>
              </w:rPr>
              <w:t>В.А. Пьецух</w:t>
            </w:r>
          </w:p>
          <w:p w:rsidR="00364A4C" w:rsidRDefault="00364A4C">
            <w:pPr>
              <w:pStyle w:val="TableParagraph"/>
              <w:spacing w:line="271" w:lineRule="exact"/>
              <w:ind w:left="106"/>
              <w:rPr>
                <w:sz w:val="24"/>
              </w:rPr>
            </w:pPr>
            <w:r>
              <w:rPr>
                <w:sz w:val="24"/>
              </w:rPr>
              <w:t>«Шкаф»</w:t>
            </w:r>
          </w:p>
          <w:p w:rsidR="00364A4C" w:rsidRDefault="00364A4C">
            <w:pPr>
              <w:pStyle w:val="TableParagraph"/>
              <w:spacing w:before="4" w:line="274" w:lineRule="exact"/>
              <w:ind w:left="106"/>
              <w:rPr>
                <w:b/>
                <w:sz w:val="24"/>
              </w:rPr>
            </w:pPr>
            <w:r>
              <w:rPr>
                <w:b/>
                <w:sz w:val="24"/>
              </w:rPr>
              <w:t>Д.И. Рубина</w:t>
            </w:r>
          </w:p>
          <w:p w:rsidR="00364A4C" w:rsidRDefault="00364A4C">
            <w:pPr>
              <w:pStyle w:val="TableParagraph"/>
              <w:ind w:left="106" w:right="97"/>
              <w:jc w:val="both"/>
              <w:rPr>
                <w:sz w:val="24"/>
              </w:rPr>
            </w:pPr>
            <w:r>
              <w:rPr>
                <w:sz w:val="24"/>
              </w:rPr>
              <w:t>Повести: «На солнечной стороне улицы», «Я и ты под персиковыми облаками»</w:t>
            </w:r>
          </w:p>
          <w:p w:rsidR="00364A4C" w:rsidRDefault="00364A4C">
            <w:pPr>
              <w:pStyle w:val="TableParagraph"/>
              <w:spacing w:line="274" w:lineRule="exact"/>
              <w:ind w:left="106"/>
              <w:jc w:val="both"/>
              <w:rPr>
                <w:b/>
                <w:sz w:val="24"/>
              </w:rPr>
            </w:pPr>
            <w:r>
              <w:rPr>
                <w:b/>
                <w:sz w:val="24"/>
              </w:rPr>
              <w:t>О.А. Славникова</w:t>
            </w:r>
          </w:p>
          <w:p w:rsidR="00364A4C" w:rsidRDefault="00364A4C">
            <w:pPr>
              <w:pStyle w:val="TableParagraph"/>
              <w:ind w:left="106" w:right="242"/>
              <w:rPr>
                <w:sz w:val="24"/>
              </w:rPr>
            </w:pPr>
            <w:r>
              <w:rPr>
                <w:sz w:val="24"/>
              </w:rPr>
              <w:t>Рассказ «Сестры Черепановы» Роман«2017»</w:t>
            </w:r>
          </w:p>
          <w:p w:rsidR="00364A4C" w:rsidRDefault="00364A4C">
            <w:pPr>
              <w:pStyle w:val="TableParagraph"/>
              <w:spacing w:before="3" w:line="274" w:lineRule="exact"/>
              <w:ind w:left="106"/>
              <w:rPr>
                <w:b/>
                <w:sz w:val="24"/>
              </w:rPr>
            </w:pPr>
            <w:r>
              <w:rPr>
                <w:b/>
                <w:sz w:val="24"/>
              </w:rPr>
              <w:t>Т.Н.Толстая</w:t>
            </w:r>
          </w:p>
          <w:p w:rsidR="00364A4C" w:rsidRDefault="00364A4C">
            <w:pPr>
              <w:pStyle w:val="TableParagraph"/>
              <w:tabs>
                <w:tab w:val="left" w:pos="1408"/>
                <w:tab w:val="left" w:pos="2322"/>
                <w:tab w:val="left" w:pos="2751"/>
              </w:tabs>
              <w:spacing w:line="274" w:lineRule="exact"/>
              <w:ind w:left="106"/>
              <w:rPr>
                <w:sz w:val="24"/>
              </w:rPr>
            </w:pPr>
            <w:r>
              <w:rPr>
                <w:sz w:val="24"/>
              </w:rPr>
              <w:t>Рассказы:</w:t>
            </w:r>
            <w:r>
              <w:rPr>
                <w:sz w:val="24"/>
              </w:rPr>
              <w:tab/>
            </w:r>
            <w:r>
              <w:rPr>
                <w:spacing w:val="-3"/>
                <w:sz w:val="24"/>
              </w:rPr>
              <w:t>«Поэт</w:t>
            </w:r>
            <w:r>
              <w:rPr>
                <w:spacing w:val="-3"/>
                <w:sz w:val="24"/>
              </w:rPr>
              <w:tab/>
            </w:r>
            <w:r>
              <w:rPr>
                <w:sz w:val="24"/>
              </w:rPr>
              <w:t>и</w:t>
            </w:r>
            <w:r>
              <w:rPr>
                <w:sz w:val="24"/>
              </w:rPr>
              <w:tab/>
              <w:t>муза»,</w:t>
            </w:r>
          </w:p>
          <w:p w:rsidR="00364A4C" w:rsidRDefault="00364A4C">
            <w:pPr>
              <w:pStyle w:val="TableParagraph"/>
              <w:tabs>
                <w:tab w:val="left" w:pos="1756"/>
                <w:tab w:val="left" w:pos="2574"/>
              </w:tabs>
              <w:ind w:left="106" w:right="96"/>
              <w:rPr>
                <w:sz w:val="24"/>
              </w:rPr>
            </w:pPr>
            <w:r>
              <w:rPr>
                <w:sz w:val="24"/>
              </w:rPr>
              <w:t>«Серафим»,</w:t>
            </w:r>
            <w:r>
              <w:rPr>
                <w:sz w:val="24"/>
              </w:rPr>
              <w:tab/>
              <w:t>«На</w:t>
            </w:r>
            <w:r>
              <w:rPr>
                <w:sz w:val="24"/>
              </w:rPr>
              <w:tab/>
            </w:r>
            <w:r>
              <w:rPr>
                <w:spacing w:val="-3"/>
                <w:sz w:val="24"/>
              </w:rPr>
              <w:t xml:space="preserve">золотом </w:t>
            </w:r>
            <w:r>
              <w:rPr>
                <w:sz w:val="24"/>
              </w:rPr>
              <w:t>крыльцесидели».</w:t>
            </w:r>
          </w:p>
          <w:p w:rsidR="00364A4C" w:rsidRDefault="00364A4C">
            <w:pPr>
              <w:pStyle w:val="TableParagraph"/>
              <w:ind w:left="106"/>
              <w:rPr>
                <w:sz w:val="24"/>
              </w:rPr>
            </w:pPr>
            <w:r>
              <w:rPr>
                <w:sz w:val="24"/>
              </w:rPr>
              <w:t>Роман«Кысь»</w:t>
            </w:r>
          </w:p>
          <w:p w:rsidR="00364A4C" w:rsidRDefault="00364A4C">
            <w:pPr>
              <w:pStyle w:val="TableParagraph"/>
              <w:spacing w:before="5" w:line="272" w:lineRule="exact"/>
              <w:ind w:left="106"/>
              <w:rPr>
                <w:b/>
                <w:sz w:val="24"/>
              </w:rPr>
            </w:pPr>
            <w:r>
              <w:rPr>
                <w:b/>
                <w:sz w:val="24"/>
              </w:rPr>
              <w:t>Л.Е.Улицкая</w:t>
            </w:r>
          </w:p>
          <w:p w:rsidR="00364A4C" w:rsidRDefault="00364A4C">
            <w:pPr>
              <w:pStyle w:val="TableParagraph"/>
              <w:spacing w:line="272" w:lineRule="exact"/>
              <w:ind w:left="106"/>
              <w:rPr>
                <w:sz w:val="24"/>
              </w:rPr>
            </w:pPr>
            <w:r>
              <w:rPr>
                <w:sz w:val="24"/>
              </w:rPr>
              <w:t>Рассказы, повесть «Сонечка»</w:t>
            </w:r>
          </w:p>
          <w:p w:rsidR="00364A4C" w:rsidRDefault="00364A4C">
            <w:pPr>
              <w:pStyle w:val="TableParagraph"/>
              <w:spacing w:before="5" w:line="274" w:lineRule="exact"/>
              <w:ind w:left="106"/>
              <w:rPr>
                <w:b/>
                <w:sz w:val="24"/>
              </w:rPr>
            </w:pPr>
            <w:r>
              <w:rPr>
                <w:b/>
                <w:sz w:val="24"/>
              </w:rPr>
              <w:t>Е.С. Чижова</w:t>
            </w:r>
          </w:p>
          <w:p w:rsidR="00364A4C" w:rsidRDefault="00364A4C">
            <w:pPr>
              <w:pStyle w:val="TableParagraph"/>
              <w:spacing w:line="267" w:lineRule="exact"/>
              <w:ind w:left="106"/>
              <w:rPr>
                <w:sz w:val="24"/>
              </w:rPr>
            </w:pPr>
            <w:r>
              <w:rPr>
                <w:sz w:val="24"/>
              </w:rPr>
              <w:t>Роман «Крошки Цахес»</w:t>
            </w:r>
          </w:p>
        </w:tc>
      </w:tr>
      <w:tr w:rsidR="00364A4C">
        <w:trPr>
          <w:trHeight w:val="4140"/>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0"/>
              <w:rPr>
                <w:sz w:val="24"/>
              </w:rPr>
            </w:pPr>
          </w:p>
        </w:tc>
        <w:tc>
          <w:tcPr>
            <w:tcW w:w="3516" w:type="dxa"/>
          </w:tcPr>
          <w:p w:rsidR="00364A4C" w:rsidRDefault="00364A4C">
            <w:pPr>
              <w:pStyle w:val="TableParagraph"/>
              <w:spacing w:line="237" w:lineRule="auto"/>
              <w:ind w:left="106" w:right="1080"/>
              <w:rPr>
                <w:sz w:val="24"/>
              </w:rPr>
            </w:pPr>
            <w:r>
              <w:rPr>
                <w:b/>
                <w:sz w:val="24"/>
              </w:rPr>
              <w:t xml:space="preserve">Мировая литература Г. Аполлинер </w:t>
            </w:r>
            <w:r>
              <w:rPr>
                <w:sz w:val="24"/>
              </w:rPr>
              <w:t>Стихотворения</w:t>
            </w:r>
          </w:p>
          <w:p w:rsidR="00364A4C" w:rsidRDefault="00364A4C">
            <w:pPr>
              <w:pStyle w:val="TableParagraph"/>
              <w:spacing w:line="274" w:lineRule="exact"/>
              <w:ind w:left="106"/>
              <w:rPr>
                <w:b/>
                <w:sz w:val="24"/>
              </w:rPr>
            </w:pPr>
            <w:r>
              <w:rPr>
                <w:b/>
                <w:sz w:val="24"/>
              </w:rPr>
              <w:t>О. Бальзак</w:t>
            </w:r>
          </w:p>
          <w:p w:rsidR="00364A4C" w:rsidRDefault="00364A4C">
            <w:pPr>
              <w:pStyle w:val="TableParagraph"/>
              <w:ind w:left="106" w:right="89"/>
              <w:rPr>
                <w:sz w:val="24"/>
              </w:rPr>
            </w:pPr>
            <w:r>
              <w:rPr>
                <w:sz w:val="24"/>
              </w:rPr>
              <w:t>Романы «Гобсек», «Шагреневая кожа»</w:t>
            </w:r>
          </w:p>
          <w:p w:rsidR="00364A4C" w:rsidRDefault="00364A4C">
            <w:pPr>
              <w:pStyle w:val="TableParagraph"/>
              <w:spacing w:before="2" w:line="274" w:lineRule="exact"/>
              <w:ind w:left="106"/>
              <w:rPr>
                <w:b/>
                <w:sz w:val="24"/>
              </w:rPr>
            </w:pPr>
            <w:r>
              <w:rPr>
                <w:b/>
                <w:sz w:val="24"/>
              </w:rPr>
              <w:t>Г. Белль</w:t>
            </w:r>
          </w:p>
          <w:p w:rsidR="00364A4C" w:rsidRDefault="00364A4C">
            <w:pPr>
              <w:pStyle w:val="TableParagraph"/>
              <w:ind w:left="106" w:right="821"/>
              <w:rPr>
                <w:sz w:val="24"/>
              </w:rPr>
            </w:pPr>
            <w:r>
              <w:rPr>
                <w:sz w:val="24"/>
              </w:rPr>
              <w:t xml:space="preserve">Роман «Глазами клоуна» </w:t>
            </w:r>
            <w:r>
              <w:rPr>
                <w:b/>
                <w:sz w:val="24"/>
              </w:rPr>
              <w:t>Ш. Бодлер</w:t>
            </w:r>
            <w:r>
              <w:rPr>
                <w:sz w:val="24"/>
              </w:rPr>
              <w:t>Стихотворения</w:t>
            </w:r>
          </w:p>
          <w:p w:rsidR="00364A4C" w:rsidRDefault="00364A4C">
            <w:pPr>
              <w:pStyle w:val="TableParagraph"/>
              <w:spacing w:before="2" w:line="274" w:lineRule="exact"/>
              <w:ind w:left="106"/>
              <w:rPr>
                <w:b/>
                <w:sz w:val="24"/>
              </w:rPr>
            </w:pPr>
            <w:r>
              <w:rPr>
                <w:b/>
                <w:sz w:val="24"/>
              </w:rPr>
              <w:t>Р. Брэдбери</w:t>
            </w:r>
          </w:p>
          <w:p w:rsidR="00364A4C" w:rsidRDefault="00364A4C">
            <w:pPr>
              <w:pStyle w:val="TableParagraph"/>
              <w:tabs>
                <w:tab w:val="left" w:pos="1171"/>
                <w:tab w:val="left" w:pos="2063"/>
                <w:tab w:val="left" w:pos="3154"/>
              </w:tabs>
              <w:ind w:left="106" w:right="99"/>
              <w:rPr>
                <w:sz w:val="24"/>
              </w:rPr>
            </w:pPr>
            <w:r>
              <w:rPr>
                <w:sz w:val="24"/>
              </w:rPr>
              <w:t>Роман</w:t>
            </w:r>
            <w:r>
              <w:rPr>
                <w:sz w:val="24"/>
              </w:rPr>
              <w:tab/>
              <w:t>«451</w:t>
            </w:r>
            <w:r>
              <w:rPr>
                <w:sz w:val="24"/>
              </w:rPr>
              <w:tab/>
              <w:t>градус</w:t>
            </w:r>
            <w:r>
              <w:rPr>
                <w:sz w:val="24"/>
              </w:rPr>
              <w:tab/>
            </w:r>
            <w:r>
              <w:rPr>
                <w:spacing w:val="-8"/>
                <w:sz w:val="24"/>
              </w:rPr>
              <w:t xml:space="preserve">по </w:t>
            </w:r>
            <w:r>
              <w:rPr>
                <w:sz w:val="24"/>
              </w:rPr>
              <w:t>Фаренгейту»</w:t>
            </w:r>
          </w:p>
          <w:p w:rsidR="00364A4C" w:rsidRDefault="00364A4C">
            <w:pPr>
              <w:pStyle w:val="TableParagraph"/>
              <w:spacing w:before="3" w:line="274" w:lineRule="exact"/>
              <w:ind w:left="106"/>
              <w:rPr>
                <w:b/>
                <w:sz w:val="24"/>
              </w:rPr>
            </w:pPr>
            <w:r>
              <w:rPr>
                <w:b/>
                <w:sz w:val="24"/>
              </w:rPr>
              <w:t>П. Верлен</w:t>
            </w:r>
          </w:p>
          <w:p w:rsidR="00364A4C" w:rsidRDefault="00364A4C">
            <w:pPr>
              <w:pStyle w:val="TableParagraph"/>
              <w:spacing w:line="267" w:lineRule="exact"/>
              <w:ind w:left="106"/>
              <w:rPr>
                <w:sz w:val="24"/>
              </w:rPr>
            </w:pPr>
            <w:r>
              <w:rPr>
                <w:sz w:val="24"/>
              </w:rPr>
              <w:t>Стихотворения</w:t>
            </w:r>
          </w:p>
        </w:tc>
      </w:tr>
    </w:tbl>
    <w:p w:rsidR="00364A4C" w:rsidRDefault="00364A4C">
      <w:pPr>
        <w:spacing w:line="267"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13801"/>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0"/>
              <w:rPr>
                <w:sz w:val="24"/>
              </w:rPr>
            </w:pPr>
          </w:p>
        </w:tc>
        <w:tc>
          <w:tcPr>
            <w:tcW w:w="3516" w:type="dxa"/>
          </w:tcPr>
          <w:p w:rsidR="00364A4C" w:rsidRDefault="00364A4C">
            <w:pPr>
              <w:pStyle w:val="TableParagraph"/>
              <w:ind w:left="106" w:right="1814"/>
              <w:rPr>
                <w:b/>
                <w:sz w:val="24"/>
              </w:rPr>
            </w:pPr>
            <w:r>
              <w:rPr>
                <w:b/>
                <w:sz w:val="24"/>
              </w:rPr>
              <w:t xml:space="preserve">Э. Верхарн </w:t>
            </w:r>
            <w:r>
              <w:rPr>
                <w:sz w:val="24"/>
              </w:rPr>
              <w:t xml:space="preserve">Стихотворения </w:t>
            </w:r>
            <w:r>
              <w:rPr>
                <w:b/>
                <w:sz w:val="24"/>
              </w:rPr>
              <w:t>У. Голдинг</w:t>
            </w:r>
          </w:p>
          <w:p w:rsidR="00364A4C" w:rsidRDefault="00364A4C">
            <w:pPr>
              <w:pStyle w:val="TableParagraph"/>
              <w:spacing w:line="272" w:lineRule="exact"/>
              <w:ind w:left="106"/>
              <w:rPr>
                <w:sz w:val="24"/>
              </w:rPr>
            </w:pPr>
            <w:r>
              <w:rPr>
                <w:sz w:val="24"/>
              </w:rPr>
              <w:t>Роман «Повелитель мух»</w:t>
            </w:r>
          </w:p>
          <w:p w:rsidR="00364A4C" w:rsidRDefault="00364A4C">
            <w:pPr>
              <w:pStyle w:val="TableParagraph"/>
              <w:spacing w:line="274" w:lineRule="exact"/>
              <w:ind w:left="106"/>
              <w:rPr>
                <w:b/>
                <w:sz w:val="24"/>
              </w:rPr>
            </w:pPr>
            <w:r>
              <w:rPr>
                <w:b/>
                <w:sz w:val="24"/>
              </w:rPr>
              <w:t>Ч. Диккенс</w:t>
            </w:r>
          </w:p>
          <w:p w:rsidR="00364A4C" w:rsidRDefault="00364A4C">
            <w:pPr>
              <w:pStyle w:val="TableParagraph"/>
              <w:tabs>
                <w:tab w:val="left" w:pos="2066"/>
              </w:tabs>
              <w:spacing w:line="274" w:lineRule="exact"/>
              <w:ind w:left="106"/>
              <w:rPr>
                <w:sz w:val="24"/>
              </w:rPr>
            </w:pPr>
            <w:r>
              <w:rPr>
                <w:sz w:val="24"/>
              </w:rPr>
              <w:t>«Лавка</w:t>
            </w:r>
            <w:r>
              <w:rPr>
                <w:sz w:val="24"/>
              </w:rPr>
              <w:tab/>
              <w:t>древностей»,</w:t>
            </w:r>
          </w:p>
          <w:p w:rsidR="00364A4C" w:rsidRDefault="00364A4C">
            <w:pPr>
              <w:pStyle w:val="TableParagraph"/>
              <w:ind w:left="106"/>
              <w:rPr>
                <w:sz w:val="24"/>
              </w:rPr>
            </w:pPr>
            <w:r>
              <w:rPr>
                <w:sz w:val="24"/>
              </w:rPr>
              <w:t>«Рождественская история»</w:t>
            </w:r>
          </w:p>
          <w:p w:rsidR="00364A4C" w:rsidRDefault="00364A4C">
            <w:pPr>
              <w:pStyle w:val="TableParagraph"/>
              <w:spacing w:before="3"/>
              <w:ind w:left="106" w:right="1957"/>
              <w:rPr>
                <w:b/>
                <w:sz w:val="24"/>
              </w:rPr>
            </w:pPr>
            <w:r>
              <w:rPr>
                <w:b/>
                <w:sz w:val="24"/>
              </w:rPr>
              <w:t xml:space="preserve">Г. Ибсен </w:t>
            </w:r>
            <w:r>
              <w:rPr>
                <w:sz w:val="24"/>
              </w:rPr>
              <w:t xml:space="preserve">Пьеса «Нора» </w:t>
            </w:r>
            <w:r>
              <w:rPr>
                <w:b/>
                <w:sz w:val="24"/>
              </w:rPr>
              <w:t>А. Камю</w:t>
            </w:r>
          </w:p>
          <w:p w:rsidR="00364A4C" w:rsidRDefault="00364A4C">
            <w:pPr>
              <w:pStyle w:val="TableParagraph"/>
              <w:spacing w:line="271" w:lineRule="exact"/>
              <w:ind w:left="106"/>
              <w:rPr>
                <w:sz w:val="24"/>
              </w:rPr>
            </w:pPr>
            <w:r>
              <w:rPr>
                <w:sz w:val="24"/>
              </w:rPr>
              <w:t>Повесть «Посторонний»</w:t>
            </w:r>
          </w:p>
          <w:p w:rsidR="00364A4C" w:rsidRDefault="00364A4C">
            <w:pPr>
              <w:pStyle w:val="TableParagraph"/>
              <w:spacing w:before="5" w:line="274" w:lineRule="exact"/>
              <w:ind w:left="106"/>
              <w:rPr>
                <w:b/>
                <w:sz w:val="24"/>
              </w:rPr>
            </w:pPr>
            <w:r>
              <w:rPr>
                <w:b/>
                <w:sz w:val="24"/>
              </w:rPr>
              <w:t>Ф. Кафка</w:t>
            </w:r>
          </w:p>
          <w:p w:rsidR="00364A4C" w:rsidRDefault="00364A4C">
            <w:pPr>
              <w:pStyle w:val="TableParagraph"/>
              <w:spacing w:line="274" w:lineRule="exact"/>
              <w:ind w:left="106"/>
              <w:rPr>
                <w:sz w:val="24"/>
              </w:rPr>
            </w:pPr>
            <w:r>
              <w:rPr>
                <w:sz w:val="24"/>
              </w:rPr>
              <w:t>Рассказ «Превращение»</w:t>
            </w:r>
          </w:p>
          <w:p w:rsidR="00364A4C" w:rsidRDefault="00364A4C">
            <w:pPr>
              <w:pStyle w:val="TableParagraph"/>
              <w:spacing w:before="4" w:line="274" w:lineRule="exact"/>
              <w:ind w:left="106"/>
              <w:rPr>
                <w:b/>
                <w:sz w:val="24"/>
              </w:rPr>
            </w:pPr>
            <w:r>
              <w:rPr>
                <w:b/>
                <w:sz w:val="24"/>
              </w:rPr>
              <w:t>Х. Ли</w:t>
            </w:r>
          </w:p>
          <w:p w:rsidR="00364A4C" w:rsidRDefault="00364A4C">
            <w:pPr>
              <w:pStyle w:val="TableParagraph"/>
              <w:spacing w:line="274" w:lineRule="exact"/>
              <w:ind w:left="106"/>
              <w:rPr>
                <w:sz w:val="24"/>
              </w:rPr>
            </w:pPr>
            <w:r>
              <w:rPr>
                <w:sz w:val="24"/>
              </w:rPr>
              <w:t>Роман «Убить пересмешника»</w:t>
            </w:r>
          </w:p>
          <w:p w:rsidR="00364A4C" w:rsidRDefault="00364A4C">
            <w:pPr>
              <w:pStyle w:val="TableParagraph"/>
              <w:spacing w:before="5" w:line="274" w:lineRule="exact"/>
              <w:ind w:left="106"/>
              <w:rPr>
                <w:b/>
                <w:sz w:val="24"/>
              </w:rPr>
            </w:pPr>
            <w:r>
              <w:rPr>
                <w:b/>
                <w:sz w:val="24"/>
              </w:rPr>
              <w:t>Г.Г. Маркес</w:t>
            </w:r>
          </w:p>
          <w:p w:rsidR="00364A4C" w:rsidRDefault="00364A4C">
            <w:pPr>
              <w:pStyle w:val="TableParagraph"/>
              <w:spacing w:line="274" w:lineRule="exact"/>
              <w:ind w:left="106"/>
              <w:rPr>
                <w:sz w:val="24"/>
              </w:rPr>
            </w:pPr>
            <w:r>
              <w:rPr>
                <w:sz w:val="24"/>
              </w:rPr>
              <w:t>Роман «Сто лет одиночества»</w:t>
            </w:r>
          </w:p>
          <w:p w:rsidR="00364A4C" w:rsidRDefault="00364A4C">
            <w:pPr>
              <w:pStyle w:val="TableParagraph"/>
              <w:spacing w:before="5"/>
              <w:ind w:left="106" w:right="1695"/>
              <w:rPr>
                <w:b/>
                <w:sz w:val="24"/>
              </w:rPr>
            </w:pPr>
            <w:r>
              <w:rPr>
                <w:b/>
                <w:sz w:val="24"/>
              </w:rPr>
              <w:t xml:space="preserve">М. Метерлинк </w:t>
            </w:r>
            <w:r>
              <w:rPr>
                <w:sz w:val="24"/>
              </w:rPr>
              <w:t xml:space="preserve">Пьеса «Слепые» </w:t>
            </w:r>
            <w:r>
              <w:rPr>
                <w:b/>
                <w:sz w:val="24"/>
              </w:rPr>
              <w:t>Г. де Мопассан</w:t>
            </w:r>
          </w:p>
          <w:p w:rsidR="00364A4C" w:rsidRDefault="00364A4C">
            <w:pPr>
              <w:pStyle w:val="TableParagraph"/>
              <w:ind w:left="106" w:right="1855"/>
              <w:rPr>
                <w:b/>
                <w:sz w:val="24"/>
              </w:rPr>
            </w:pPr>
            <w:r>
              <w:rPr>
                <w:sz w:val="24"/>
              </w:rPr>
              <w:t xml:space="preserve">«Милый друг» </w:t>
            </w:r>
            <w:r>
              <w:rPr>
                <w:b/>
                <w:sz w:val="24"/>
              </w:rPr>
              <w:t xml:space="preserve">У.С. Моэм </w:t>
            </w:r>
            <w:r>
              <w:rPr>
                <w:sz w:val="24"/>
              </w:rPr>
              <w:t xml:space="preserve">Роман «Театр» </w:t>
            </w:r>
            <w:r>
              <w:rPr>
                <w:b/>
                <w:sz w:val="24"/>
              </w:rPr>
              <w:t xml:space="preserve">Д. Оруэлл </w:t>
            </w:r>
            <w:r>
              <w:rPr>
                <w:sz w:val="24"/>
              </w:rPr>
              <w:t xml:space="preserve">Роман «1984» </w:t>
            </w:r>
            <w:r>
              <w:rPr>
                <w:b/>
                <w:sz w:val="24"/>
              </w:rPr>
              <w:t>Э.М. Ремарк</w:t>
            </w:r>
          </w:p>
          <w:p w:rsidR="00364A4C" w:rsidRDefault="00364A4C">
            <w:pPr>
              <w:pStyle w:val="TableParagraph"/>
              <w:spacing w:line="242" w:lineRule="auto"/>
              <w:ind w:left="106" w:right="97"/>
              <w:rPr>
                <w:b/>
                <w:sz w:val="24"/>
              </w:rPr>
            </w:pPr>
            <w:r>
              <w:rPr>
                <w:sz w:val="24"/>
              </w:rPr>
              <w:t xml:space="preserve">Романы «На западном фронте без перемен», «Три товарища» </w:t>
            </w:r>
            <w:r>
              <w:rPr>
                <w:b/>
                <w:sz w:val="24"/>
              </w:rPr>
              <w:t>А. Рембо</w:t>
            </w:r>
          </w:p>
          <w:p w:rsidR="00364A4C" w:rsidRDefault="00364A4C">
            <w:pPr>
              <w:pStyle w:val="TableParagraph"/>
              <w:spacing w:line="268" w:lineRule="exact"/>
              <w:ind w:left="106"/>
              <w:rPr>
                <w:sz w:val="24"/>
              </w:rPr>
            </w:pPr>
            <w:r>
              <w:rPr>
                <w:sz w:val="24"/>
              </w:rPr>
              <w:t>Стихотворения</w:t>
            </w:r>
          </w:p>
          <w:p w:rsidR="00364A4C" w:rsidRDefault="00364A4C">
            <w:pPr>
              <w:pStyle w:val="TableParagraph"/>
              <w:ind w:left="106" w:right="1649"/>
              <w:rPr>
                <w:b/>
                <w:sz w:val="24"/>
              </w:rPr>
            </w:pPr>
            <w:r>
              <w:rPr>
                <w:b/>
                <w:sz w:val="24"/>
              </w:rPr>
              <w:t xml:space="preserve">P.M. Рильке </w:t>
            </w:r>
            <w:r>
              <w:rPr>
                <w:sz w:val="24"/>
              </w:rPr>
              <w:t xml:space="preserve">Стихотворения </w:t>
            </w:r>
            <w:r>
              <w:rPr>
                <w:b/>
                <w:sz w:val="24"/>
              </w:rPr>
              <w:t>Д. Селлинджер</w:t>
            </w:r>
          </w:p>
          <w:p w:rsidR="00364A4C" w:rsidRDefault="00364A4C">
            <w:pPr>
              <w:pStyle w:val="TableParagraph"/>
              <w:spacing w:line="271" w:lineRule="exact"/>
              <w:ind w:left="106"/>
              <w:rPr>
                <w:sz w:val="24"/>
              </w:rPr>
            </w:pPr>
            <w:r>
              <w:rPr>
                <w:sz w:val="24"/>
              </w:rPr>
              <w:t>Роман «Над пропастью во ржи»</w:t>
            </w:r>
          </w:p>
          <w:p w:rsidR="00364A4C" w:rsidRDefault="00364A4C">
            <w:pPr>
              <w:pStyle w:val="TableParagraph"/>
              <w:spacing w:before="3" w:line="274" w:lineRule="exact"/>
              <w:ind w:left="106"/>
              <w:rPr>
                <w:b/>
                <w:sz w:val="24"/>
              </w:rPr>
            </w:pPr>
            <w:r>
              <w:rPr>
                <w:b/>
                <w:sz w:val="24"/>
              </w:rPr>
              <w:t>У. Старк</w:t>
            </w:r>
          </w:p>
          <w:p w:rsidR="00364A4C" w:rsidRDefault="00364A4C">
            <w:pPr>
              <w:pStyle w:val="TableParagraph"/>
              <w:spacing w:line="274" w:lineRule="exact"/>
              <w:ind w:left="106"/>
              <w:rPr>
                <w:sz w:val="24"/>
              </w:rPr>
            </w:pPr>
            <w:r>
              <w:rPr>
                <w:sz w:val="24"/>
              </w:rPr>
              <w:t>Повести: «Чудаки и зануды»,</w:t>
            </w:r>
          </w:p>
          <w:p w:rsidR="00364A4C" w:rsidRDefault="00364A4C">
            <w:pPr>
              <w:pStyle w:val="TableParagraph"/>
              <w:tabs>
                <w:tab w:val="left" w:pos="1377"/>
                <w:tab w:val="left" w:pos="2790"/>
              </w:tabs>
              <w:ind w:left="106" w:right="98"/>
              <w:rPr>
                <w:sz w:val="24"/>
              </w:rPr>
            </w:pPr>
            <w:r>
              <w:rPr>
                <w:sz w:val="24"/>
              </w:rPr>
              <w:t>«Пусть</w:t>
            </w:r>
            <w:r>
              <w:rPr>
                <w:sz w:val="24"/>
              </w:rPr>
              <w:tab/>
              <w:t>танцуют</w:t>
            </w:r>
            <w:r>
              <w:rPr>
                <w:sz w:val="24"/>
              </w:rPr>
              <w:tab/>
            </w:r>
            <w:r>
              <w:rPr>
                <w:spacing w:val="-5"/>
                <w:sz w:val="24"/>
              </w:rPr>
              <w:t xml:space="preserve">белые </w:t>
            </w:r>
            <w:r>
              <w:rPr>
                <w:sz w:val="24"/>
              </w:rPr>
              <w:t>медведи»</w:t>
            </w:r>
          </w:p>
          <w:p w:rsidR="00364A4C" w:rsidRDefault="00364A4C">
            <w:pPr>
              <w:pStyle w:val="TableParagraph"/>
              <w:spacing w:before="5" w:line="274" w:lineRule="exact"/>
              <w:ind w:left="106"/>
              <w:rPr>
                <w:b/>
                <w:sz w:val="24"/>
              </w:rPr>
            </w:pPr>
            <w:r>
              <w:rPr>
                <w:b/>
                <w:sz w:val="24"/>
              </w:rPr>
              <w:t>Ф. Стендаль</w:t>
            </w:r>
          </w:p>
          <w:p w:rsidR="00364A4C" w:rsidRDefault="00364A4C">
            <w:pPr>
              <w:pStyle w:val="TableParagraph"/>
              <w:spacing w:line="274" w:lineRule="exact"/>
              <w:ind w:left="106"/>
              <w:rPr>
                <w:sz w:val="24"/>
              </w:rPr>
            </w:pPr>
            <w:r>
              <w:rPr>
                <w:sz w:val="24"/>
              </w:rPr>
              <w:t>Роман «Пармская обитель»</w:t>
            </w:r>
          </w:p>
          <w:p w:rsidR="00364A4C" w:rsidRDefault="00364A4C">
            <w:pPr>
              <w:pStyle w:val="TableParagraph"/>
              <w:spacing w:before="5" w:line="274" w:lineRule="exact"/>
              <w:ind w:left="106"/>
              <w:rPr>
                <w:b/>
                <w:sz w:val="24"/>
              </w:rPr>
            </w:pPr>
            <w:r>
              <w:rPr>
                <w:b/>
                <w:sz w:val="24"/>
              </w:rPr>
              <w:t>Г. Уэллс</w:t>
            </w:r>
          </w:p>
          <w:p w:rsidR="00364A4C" w:rsidRDefault="00364A4C">
            <w:pPr>
              <w:pStyle w:val="TableParagraph"/>
              <w:spacing w:line="274" w:lineRule="exact"/>
              <w:ind w:left="106"/>
              <w:rPr>
                <w:sz w:val="24"/>
              </w:rPr>
            </w:pPr>
            <w:r>
              <w:rPr>
                <w:sz w:val="24"/>
              </w:rPr>
              <w:t>Роман «Машина времени»</w:t>
            </w:r>
          </w:p>
          <w:p w:rsidR="00364A4C" w:rsidRDefault="00364A4C">
            <w:pPr>
              <w:pStyle w:val="TableParagraph"/>
              <w:spacing w:before="5" w:line="274" w:lineRule="exact"/>
              <w:ind w:left="106"/>
              <w:rPr>
                <w:b/>
                <w:sz w:val="24"/>
              </w:rPr>
            </w:pPr>
            <w:r>
              <w:rPr>
                <w:b/>
                <w:sz w:val="24"/>
              </w:rPr>
              <w:t>Г. Флобер</w:t>
            </w:r>
          </w:p>
          <w:p w:rsidR="00364A4C" w:rsidRDefault="00364A4C">
            <w:pPr>
              <w:pStyle w:val="TableParagraph"/>
              <w:spacing w:line="274" w:lineRule="exact"/>
              <w:ind w:left="106"/>
              <w:rPr>
                <w:sz w:val="24"/>
              </w:rPr>
            </w:pPr>
            <w:r>
              <w:rPr>
                <w:sz w:val="24"/>
              </w:rPr>
              <w:t>Роман «Мадам Бовари»</w:t>
            </w:r>
          </w:p>
          <w:p w:rsidR="00364A4C" w:rsidRDefault="00364A4C">
            <w:pPr>
              <w:pStyle w:val="TableParagraph"/>
              <w:spacing w:before="4" w:line="274" w:lineRule="exact"/>
              <w:ind w:left="106"/>
              <w:rPr>
                <w:b/>
                <w:sz w:val="24"/>
              </w:rPr>
            </w:pPr>
            <w:r>
              <w:rPr>
                <w:b/>
                <w:sz w:val="24"/>
              </w:rPr>
              <w:t>О. Хаксли</w:t>
            </w:r>
          </w:p>
          <w:p w:rsidR="00364A4C" w:rsidRDefault="00364A4C">
            <w:pPr>
              <w:pStyle w:val="TableParagraph"/>
              <w:spacing w:line="274" w:lineRule="exact"/>
              <w:ind w:left="106"/>
              <w:rPr>
                <w:sz w:val="24"/>
              </w:rPr>
            </w:pPr>
            <w:r>
              <w:rPr>
                <w:sz w:val="24"/>
              </w:rPr>
              <w:t>Роман «О дивный новый мир»,</w:t>
            </w:r>
          </w:p>
          <w:p w:rsidR="00364A4C" w:rsidRDefault="00364A4C">
            <w:pPr>
              <w:pStyle w:val="TableParagraph"/>
              <w:spacing w:before="5" w:line="274" w:lineRule="exact"/>
              <w:ind w:left="106"/>
              <w:rPr>
                <w:b/>
                <w:sz w:val="24"/>
              </w:rPr>
            </w:pPr>
            <w:r>
              <w:rPr>
                <w:b/>
                <w:sz w:val="24"/>
              </w:rPr>
              <w:t>Э. Хемингуэй</w:t>
            </w:r>
          </w:p>
          <w:p w:rsidR="00364A4C" w:rsidRDefault="00364A4C">
            <w:pPr>
              <w:pStyle w:val="TableParagraph"/>
              <w:tabs>
                <w:tab w:val="left" w:pos="1212"/>
                <w:tab w:val="left" w:pos="2332"/>
                <w:tab w:val="left" w:pos="2727"/>
              </w:tabs>
              <w:ind w:left="106" w:right="101"/>
              <w:rPr>
                <w:sz w:val="24"/>
              </w:rPr>
            </w:pPr>
            <w:r>
              <w:rPr>
                <w:sz w:val="24"/>
              </w:rPr>
              <w:t>Повесть</w:t>
            </w:r>
            <w:r>
              <w:rPr>
                <w:sz w:val="24"/>
              </w:rPr>
              <w:tab/>
              <w:t>«Старик</w:t>
            </w:r>
            <w:r>
              <w:rPr>
                <w:sz w:val="24"/>
              </w:rPr>
              <w:tab/>
              <w:t>и</w:t>
            </w:r>
            <w:r>
              <w:rPr>
                <w:sz w:val="24"/>
              </w:rPr>
              <w:tab/>
            </w:r>
            <w:r>
              <w:rPr>
                <w:spacing w:val="-4"/>
                <w:sz w:val="24"/>
              </w:rPr>
              <w:t xml:space="preserve">море», </w:t>
            </w:r>
            <w:r>
              <w:rPr>
                <w:sz w:val="24"/>
              </w:rPr>
              <w:t>роман «Прощай,оружие»</w:t>
            </w:r>
          </w:p>
          <w:p w:rsidR="00364A4C" w:rsidRDefault="00364A4C">
            <w:pPr>
              <w:pStyle w:val="TableParagraph"/>
              <w:spacing w:before="3" w:line="265" w:lineRule="exact"/>
              <w:ind w:left="106"/>
              <w:rPr>
                <w:b/>
                <w:sz w:val="24"/>
              </w:rPr>
            </w:pPr>
            <w:r>
              <w:rPr>
                <w:b/>
                <w:sz w:val="24"/>
              </w:rPr>
              <w:t>А. Франк</w:t>
            </w:r>
          </w:p>
        </w:tc>
      </w:tr>
    </w:tbl>
    <w:p w:rsidR="00364A4C" w:rsidRDefault="00364A4C">
      <w:pPr>
        <w:spacing w:line="265"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3662"/>
        <w:gridCol w:w="3516"/>
      </w:tblGrid>
      <w:tr w:rsidR="00364A4C">
        <w:trPr>
          <w:trHeight w:val="1934"/>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0"/>
              <w:rPr>
                <w:sz w:val="24"/>
              </w:rPr>
            </w:pPr>
          </w:p>
        </w:tc>
        <w:tc>
          <w:tcPr>
            <w:tcW w:w="3516" w:type="dxa"/>
          </w:tcPr>
          <w:p w:rsidR="00364A4C" w:rsidRDefault="00364A4C">
            <w:pPr>
              <w:pStyle w:val="TableParagraph"/>
              <w:spacing w:line="265" w:lineRule="exact"/>
              <w:ind w:left="106"/>
              <w:rPr>
                <w:sz w:val="24"/>
              </w:rPr>
            </w:pPr>
            <w:r>
              <w:rPr>
                <w:sz w:val="24"/>
              </w:rPr>
              <w:t>Книга «Дневник Анны Франк»</w:t>
            </w:r>
          </w:p>
          <w:p w:rsidR="00364A4C" w:rsidRDefault="00364A4C">
            <w:pPr>
              <w:pStyle w:val="TableParagraph"/>
              <w:spacing w:before="5" w:line="274" w:lineRule="exact"/>
              <w:ind w:left="106"/>
              <w:rPr>
                <w:b/>
                <w:sz w:val="24"/>
              </w:rPr>
            </w:pPr>
            <w:r>
              <w:rPr>
                <w:b/>
                <w:sz w:val="24"/>
              </w:rPr>
              <w:t>Б. Шоу</w:t>
            </w:r>
          </w:p>
          <w:p w:rsidR="00364A4C" w:rsidRDefault="00364A4C">
            <w:pPr>
              <w:pStyle w:val="TableParagraph"/>
              <w:spacing w:line="274" w:lineRule="exact"/>
              <w:ind w:left="106"/>
              <w:rPr>
                <w:sz w:val="24"/>
              </w:rPr>
            </w:pPr>
            <w:r>
              <w:rPr>
                <w:sz w:val="24"/>
              </w:rPr>
              <w:t>Пьеса «Пигмалион»</w:t>
            </w:r>
          </w:p>
          <w:p w:rsidR="00364A4C" w:rsidRDefault="00364A4C">
            <w:pPr>
              <w:pStyle w:val="TableParagraph"/>
              <w:spacing w:before="5" w:line="274" w:lineRule="exact"/>
              <w:ind w:left="106"/>
              <w:rPr>
                <w:b/>
                <w:sz w:val="24"/>
              </w:rPr>
            </w:pPr>
            <w:r>
              <w:rPr>
                <w:b/>
                <w:sz w:val="24"/>
              </w:rPr>
              <w:t>У. Эко</w:t>
            </w:r>
          </w:p>
          <w:p w:rsidR="00364A4C" w:rsidRDefault="00364A4C">
            <w:pPr>
              <w:pStyle w:val="TableParagraph"/>
              <w:spacing w:line="274" w:lineRule="exact"/>
              <w:ind w:left="106"/>
              <w:rPr>
                <w:sz w:val="24"/>
              </w:rPr>
            </w:pPr>
            <w:r>
              <w:rPr>
                <w:sz w:val="24"/>
              </w:rPr>
              <w:t>Роман «Имя Розы»</w:t>
            </w:r>
          </w:p>
          <w:p w:rsidR="00364A4C" w:rsidRDefault="00364A4C">
            <w:pPr>
              <w:pStyle w:val="TableParagraph"/>
              <w:spacing w:before="5" w:line="274" w:lineRule="exact"/>
              <w:ind w:left="106"/>
              <w:rPr>
                <w:b/>
                <w:sz w:val="24"/>
              </w:rPr>
            </w:pPr>
            <w:r>
              <w:rPr>
                <w:b/>
                <w:sz w:val="24"/>
              </w:rPr>
              <w:t>Т.С. Элиот</w:t>
            </w:r>
          </w:p>
          <w:p w:rsidR="00364A4C" w:rsidRDefault="00364A4C">
            <w:pPr>
              <w:pStyle w:val="TableParagraph"/>
              <w:spacing w:line="267" w:lineRule="exact"/>
              <w:ind w:left="106"/>
              <w:rPr>
                <w:sz w:val="24"/>
              </w:rPr>
            </w:pPr>
            <w:r>
              <w:rPr>
                <w:sz w:val="24"/>
              </w:rPr>
              <w:t>Стихотворения</w:t>
            </w:r>
          </w:p>
        </w:tc>
      </w:tr>
      <w:tr w:rsidR="00364A4C">
        <w:trPr>
          <w:trHeight w:val="5244"/>
        </w:trPr>
        <w:tc>
          <w:tcPr>
            <w:tcW w:w="2393" w:type="dxa"/>
          </w:tcPr>
          <w:p w:rsidR="00364A4C" w:rsidRDefault="00364A4C">
            <w:pPr>
              <w:pStyle w:val="TableParagraph"/>
              <w:ind w:left="0"/>
              <w:rPr>
                <w:sz w:val="24"/>
              </w:rPr>
            </w:pPr>
          </w:p>
        </w:tc>
        <w:tc>
          <w:tcPr>
            <w:tcW w:w="3662" w:type="dxa"/>
          </w:tcPr>
          <w:p w:rsidR="00364A4C" w:rsidRDefault="00364A4C">
            <w:pPr>
              <w:pStyle w:val="TableParagraph"/>
              <w:ind w:left="0"/>
              <w:rPr>
                <w:sz w:val="24"/>
              </w:rPr>
            </w:pPr>
          </w:p>
        </w:tc>
        <w:tc>
          <w:tcPr>
            <w:tcW w:w="3516" w:type="dxa"/>
          </w:tcPr>
          <w:p w:rsidR="00364A4C" w:rsidRDefault="00364A4C">
            <w:pPr>
              <w:pStyle w:val="TableParagraph"/>
              <w:ind w:left="106" w:right="868"/>
              <w:rPr>
                <w:b/>
                <w:sz w:val="24"/>
              </w:rPr>
            </w:pPr>
            <w:r>
              <w:rPr>
                <w:b/>
                <w:sz w:val="24"/>
              </w:rPr>
              <w:t>Родная (региональная) литература</w:t>
            </w:r>
          </w:p>
          <w:p w:rsidR="00364A4C" w:rsidRDefault="00364A4C">
            <w:pPr>
              <w:pStyle w:val="TableParagraph"/>
              <w:ind w:left="106" w:right="108"/>
              <w:rPr>
                <w:sz w:val="24"/>
              </w:rPr>
            </w:pPr>
            <w:r>
              <w:rPr>
                <w:sz w:val="24"/>
              </w:rPr>
              <w:t>Данный раздел списка определяется школой в соответствии с ее региональной принадлежностью</w:t>
            </w:r>
          </w:p>
          <w:p w:rsidR="00364A4C" w:rsidRDefault="00364A4C">
            <w:pPr>
              <w:pStyle w:val="TableParagraph"/>
              <w:spacing w:before="3"/>
              <w:ind w:left="0"/>
              <w:rPr>
                <w:sz w:val="23"/>
              </w:rPr>
            </w:pPr>
          </w:p>
          <w:p w:rsidR="00364A4C" w:rsidRDefault="00364A4C">
            <w:pPr>
              <w:pStyle w:val="TableParagraph"/>
              <w:ind w:left="106" w:right="334"/>
              <w:rPr>
                <w:b/>
                <w:sz w:val="24"/>
              </w:rPr>
            </w:pPr>
            <w:r>
              <w:rPr>
                <w:b/>
                <w:sz w:val="24"/>
              </w:rPr>
              <w:t>Литература народов России Г. Айги, Р. Гамзатов,</w:t>
            </w:r>
          </w:p>
          <w:p w:rsidR="00364A4C" w:rsidRDefault="00364A4C">
            <w:pPr>
              <w:pStyle w:val="TableParagraph"/>
              <w:ind w:left="106"/>
              <w:rPr>
                <w:b/>
                <w:sz w:val="24"/>
              </w:rPr>
            </w:pPr>
            <w:r>
              <w:rPr>
                <w:b/>
                <w:sz w:val="24"/>
              </w:rPr>
              <w:t>М. Джалиль, М. Карим,</w:t>
            </w:r>
          </w:p>
          <w:p w:rsidR="00364A4C" w:rsidRDefault="00364A4C">
            <w:pPr>
              <w:pStyle w:val="TableParagraph"/>
              <w:ind w:left="106" w:right="184"/>
              <w:rPr>
                <w:b/>
                <w:sz w:val="24"/>
              </w:rPr>
            </w:pPr>
            <w:r>
              <w:rPr>
                <w:b/>
                <w:sz w:val="24"/>
              </w:rPr>
              <w:t xml:space="preserve">Д. Кугультинов, К. </w:t>
            </w:r>
            <w:r>
              <w:rPr>
                <w:b/>
                <w:spacing w:val="-3"/>
                <w:sz w:val="24"/>
              </w:rPr>
              <w:t xml:space="preserve">Кулиев, </w:t>
            </w:r>
            <w:r>
              <w:rPr>
                <w:b/>
                <w:sz w:val="24"/>
              </w:rPr>
              <w:t>Ю. Рытхэу, Г. Тукай,</w:t>
            </w:r>
          </w:p>
          <w:p w:rsidR="00364A4C" w:rsidRDefault="00364A4C">
            <w:pPr>
              <w:pStyle w:val="TableParagraph"/>
              <w:ind w:left="106" w:right="347"/>
              <w:rPr>
                <w:sz w:val="24"/>
              </w:rPr>
            </w:pPr>
            <w:r>
              <w:rPr>
                <w:b/>
                <w:sz w:val="24"/>
              </w:rPr>
              <w:t>К. Хетагуров, Ю. Шесталов</w:t>
            </w:r>
            <w:r>
              <w:rPr>
                <w:sz w:val="24"/>
              </w:rPr>
              <w:t>(предлагаемый список произведений является примерным и может варьироваться в разных субъектах Российской</w:t>
            </w:r>
          </w:p>
          <w:p w:rsidR="00364A4C" w:rsidRDefault="00364A4C">
            <w:pPr>
              <w:pStyle w:val="TableParagraph"/>
              <w:spacing w:line="265" w:lineRule="exact"/>
              <w:ind w:left="106"/>
              <w:rPr>
                <w:sz w:val="24"/>
              </w:rPr>
            </w:pPr>
            <w:r>
              <w:rPr>
                <w:sz w:val="24"/>
              </w:rPr>
              <w:t>Федерации)</w:t>
            </w:r>
          </w:p>
        </w:tc>
      </w:tr>
    </w:tbl>
    <w:p w:rsidR="00364A4C" w:rsidRDefault="00364A4C">
      <w:pPr>
        <w:pStyle w:val="a3"/>
        <w:spacing w:before="4"/>
        <w:ind w:left="0" w:firstLine="0"/>
        <w:jc w:val="left"/>
        <w:rPr>
          <w:sz w:val="19"/>
        </w:rPr>
      </w:pPr>
    </w:p>
    <w:p w:rsidR="00364A4C" w:rsidRDefault="00364A4C">
      <w:pPr>
        <w:pStyle w:val="1"/>
        <w:spacing w:before="90" w:line="240" w:lineRule="auto"/>
        <w:ind w:left="3497" w:right="569" w:hanging="3037"/>
      </w:pPr>
      <w:r>
        <w:t>Пример возможного планирования модульного преподавания литературы на уровне среднего общего образования</w:t>
      </w:r>
    </w:p>
    <w:p w:rsidR="00364A4C" w:rsidRDefault="00364A4C">
      <w:pPr>
        <w:pStyle w:val="a3"/>
        <w:ind w:right="527" w:firstLine="700"/>
      </w:pPr>
      <w:r>
        <w:t>Данный вариант организации учебного материала для построения модулей предполагает,чтосодержаниерабочейпрограммыоформляетсявпроблемно-тематические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культурно-историческойзначимости.</w:t>
      </w:r>
    </w:p>
    <w:p w:rsidR="00364A4C" w:rsidRDefault="00364A4C">
      <w:pPr>
        <w:pStyle w:val="a3"/>
        <w:spacing w:before="1"/>
        <w:ind w:left="0" w:firstLine="0"/>
        <w:jc w:val="left"/>
      </w:pPr>
    </w:p>
    <w:p w:rsidR="00364A4C" w:rsidRDefault="00364A4C">
      <w:pPr>
        <w:pStyle w:val="1"/>
        <w:numPr>
          <w:ilvl w:val="0"/>
          <w:numId w:val="17"/>
        </w:numPr>
        <w:tabs>
          <w:tab w:val="left" w:pos="1370"/>
        </w:tabs>
      </w:pPr>
      <w:r>
        <w:t>Проблемно-тематическиеблоки</w:t>
      </w:r>
    </w:p>
    <w:p w:rsidR="00364A4C" w:rsidRDefault="00364A4C">
      <w:pPr>
        <w:pStyle w:val="a3"/>
        <w:ind w:right="524"/>
      </w:pPr>
      <w:r>
        <w:rPr>
          <w:b/>
        </w:rPr>
        <w:t xml:space="preserve">Личность </w:t>
      </w:r>
      <w:r>
        <w:t>(человек перед судом своей совести, человек-мыслитель и человек- 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364A4C" w:rsidRDefault="00364A4C">
      <w:pPr>
        <w:pStyle w:val="a3"/>
        <w:ind w:right="529"/>
      </w:pPr>
      <w:r>
        <w:rPr>
          <w:b/>
        </w:rPr>
        <w:t xml:space="preserve">Личность и семья </w:t>
      </w:r>
      <w: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364A4C" w:rsidRDefault="00364A4C">
      <w:pPr>
        <w:ind w:left="422" w:right="531" w:firstLine="707"/>
        <w:jc w:val="both"/>
        <w:rPr>
          <w:sz w:val="24"/>
        </w:rPr>
      </w:pPr>
      <w:r>
        <w:rPr>
          <w:b/>
          <w:sz w:val="24"/>
        </w:rPr>
        <w:t xml:space="preserve">Личность – общество – государство </w:t>
      </w:r>
      <w:r>
        <w:rPr>
          <w:sz w:val="24"/>
        </w:rPr>
        <w:t>(влияние социальной среды на личность человека; человек и государственная система; гражданственность и патриотизм; интересы</w:t>
      </w:r>
    </w:p>
    <w:p w:rsidR="00364A4C" w:rsidRDefault="00364A4C">
      <w:pPr>
        <w:jc w:val="both"/>
        <w:rPr>
          <w:sz w:val="24"/>
        </w:rPr>
        <w:sectPr w:rsidR="00364A4C">
          <w:pgSz w:w="11910" w:h="16840"/>
          <w:pgMar w:top="1120" w:right="320" w:bottom="1560" w:left="1280" w:header="0" w:footer="1372" w:gutter="0"/>
          <w:cols w:space="720"/>
        </w:sectPr>
      </w:pPr>
    </w:p>
    <w:p w:rsidR="00364A4C" w:rsidRDefault="00364A4C">
      <w:pPr>
        <w:pStyle w:val="a3"/>
        <w:spacing w:before="66"/>
        <w:ind w:right="532" w:firstLine="0"/>
      </w:pPr>
      <w:r>
        <w:lastRenderedPageBreak/>
        <w:t>личности, интересы большинства/меньшинства и интересы государства; законы морали и государственные законы; жизнь и идеология).</w:t>
      </w:r>
    </w:p>
    <w:p w:rsidR="00364A4C" w:rsidRDefault="00364A4C">
      <w:pPr>
        <w:pStyle w:val="a3"/>
        <w:ind w:right="530"/>
      </w:pPr>
      <w:r>
        <w:rPr>
          <w:b/>
        </w:rPr>
        <w:t xml:space="preserve">Личность – природа – цивилизация </w:t>
      </w:r>
      <w: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364A4C" w:rsidRDefault="00364A4C">
      <w:pPr>
        <w:pStyle w:val="a3"/>
        <w:spacing w:before="1"/>
        <w:ind w:right="527"/>
      </w:pPr>
      <w:r>
        <w:rPr>
          <w:b/>
        </w:rPr>
        <w:t xml:space="preserve">Личность – история – современность </w:t>
      </w:r>
      <w:r>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364A4C" w:rsidRDefault="00364A4C">
      <w:pPr>
        <w:pStyle w:val="1"/>
        <w:numPr>
          <w:ilvl w:val="0"/>
          <w:numId w:val="17"/>
        </w:numPr>
        <w:tabs>
          <w:tab w:val="left" w:pos="1370"/>
        </w:tabs>
        <w:spacing w:before="4"/>
      </w:pPr>
      <w:r>
        <w:t>Историко- и теоретико-литературныеблоки</w:t>
      </w:r>
    </w:p>
    <w:p w:rsidR="00364A4C" w:rsidRDefault="00364A4C">
      <w:pPr>
        <w:pStyle w:val="a3"/>
        <w:ind w:right="531"/>
      </w:pPr>
      <w:r>
        <w:rPr>
          <w:b/>
        </w:rPr>
        <w:t xml:space="preserve">Литература реализма </w:t>
      </w:r>
      <w: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364A4C" w:rsidRDefault="00364A4C">
      <w:pPr>
        <w:pStyle w:val="a3"/>
        <w:ind w:right="522"/>
      </w:pPr>
      <w:r>
        <w:rPr>
          <w:b/>
        </w:rPr>
        <w:t>Литературамодернизма</w:t>
      </w:r>
      <w:r>
        <w:t>–классическаяинеклассическая,«высокогомодернизма»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364A4C" w:rsidRDefault="00364A4C">
      <w:pPr>
        <w:pStyle w:val="a3"/>
        <w:ind w:right="527"/>
      </w:pPr>
      <w:r>
        <w:rPr>
          <w:b/>
        </w:rPr>
        <w:t xml:space="preserve">Литература советского времени </w:t>
      </w:r>
      <w:r>
        <w:t>(литература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364A4C" w:rsidRDefault="00364A4C">
      <w:pPr>
        <w:pStyle w:val="a3"/>
        <w:ind w:right="529"/>
      </w:pPr>
      <w:r>
        <w:rPr>
          <w:b/>
        </w:rPr>
        <w:t xml:space="preserve">Современный литературный процесс </w:t>
      </w:r>
      <w:r>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364A4C" w:rsidRDefault="00364A4C">
      <w:pPr>
        <w:pStyle w:val="a3"/>
        <w:ind w:right="529"/>
      </w:pPr>
      <w:r>
        <w:rPr>
          <w:b/>
        </w:rPr>
        <w:t xml:space="preserve">Литература и другие виды искусства </w:t>
      </w:r>
      <w:r>
        <w:t>(судьба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364A4C" w:rsidRDefault="00364A4C">
      <w:pPr>
        <w:pStyle w:val="a3"/>
        <w:ind w:left="1122" w:firstLine="0"/>
      </w:pPr>
      <w:r>
        <w:t>Для формирования рабочей программы углубленного изучения предмета</w:t>
      </w:r>
    </w:p>
    <w:p w:rsidR="00364A4C" w:rsidRDefault="00364A4C">
      <w:pPr>
        <w:pStyle w:val="a3"/>
        <w:ind w:right="529" w:firstLine="0"/>
      </w:pPr>
      <w:r>
        <w:t>«Литература»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364A4C" w:rsidRDefault="00364A4C">
      <w:pPr>
        <w:pStyle w:val="a3"/>
        <w:ind w:right="528"/>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364A4C" w:rsidRDefault="00364A4C">
      <w:pPr>
        <w:ind w:left="422" w:right="526" w:firstLine="707"/>
        <w:jc w:val="both"/>
        <w:rPr>
          <w:sz w:val="24"/>
        </w:rPr>
      </w:pPr>
      <w:r>
        <w:rPr>
          <w:b/>
          <w:sz w:val="24"/>
        </w:rPr>
        <w:t>"Родной язык", "Родная литература» (</w:t>
      </w:r>
      <w:r>
        <w:rPr>
          <w:sz w:val="24"/>
        </w:rPr>
        <w:t>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364A4C" w:rsidRDefault="00364A4C">
      <w:pPr>
        <w:pStyle w:val="a5"/>
        <w:numPr>
          <w:ilvl w:val="0"/>
          <w:numId w:val="16"/>
        </w:numPr>
        <w:tabs>
          <w:tab w:val="left" w:pos="1464"/>
        </w:tabs>
        <w:ind w:right="534" w:firstLine="707"/>
        <w:rPr>
          <w:sz w:val="24"/>
        </w:rPr>
      </w:pPr>
      <w:r>
        <w:rPr>
          <w:sz w:val="24"/>
        </w:rPr>
        <w:t>сформированность понятий о нормах родного языка и применение знаний о них в речевойпрактике;</w:t>
      </w:r>
    </w:p>
    <w:p w:rsidR="00364A4C" w:rsidRDefault="00364A4C">
      <w:pPr>
        <w:pStyle w:val="a5"/>
        <w:numPr>
          <w:ilvl w:val="0"/>
          <w:numId w:val="16"/>
        </w:numPr>
        <w:tabs>
          <w:tab w:val="left" w:pos="1488"/>
        </w:tabs>
        <w:ind w:right="529" w:firstLine="707"/>
        <w:rPr>
          <w:sz w:val="24"/>
        </w:rPr>
      </w:pPr>
      <w:r>
        <w:rPr>
          <w:sz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364A4C" w:rsidRDefault="00364A4C">
      <w:pPr>
        <w:pStyle w:val="a5"/>
        <w:numPr>
          <w:ilvl w:val="0"/>
          <w:numId w:val="16"/>
        </w:numPr>
        <w:tabs>
          <w:tab w:val="left" w:pos="1557"/>
        </w:tabs>
        <w:ind w:right="524" w:firstLine="707"/>
        <w:rPr>
          <w:sz w:val="24"/>
        </w:rPr>
      </w:pPr>
      <w:r>
        <w:rPr>
          <w:sz w:val="24"/>
        </w:rPr>
        <w:t>сформированность навыков свободного использования коммуникативно- эстетических возможностей родногоязыка;</w:t>
      </w:r>
    </w:p>
    <w:p w:rsidR="00364A4C" w:rsidRDefault="00364A4C">
      <w:pPr>
        <w:pStyle w:val="a5"/>
        <w:numPr>
          <w:ilvl w:val="0"/>
          <w:numId w:val="16"/>
        </w:numPr>
        <w:tabs>
          <w:tab w:val="left" w:pos="1471"/>
        </w:tabs>
        <w:ind w:right="532" w:firstLine="707"/>
        <w:rPr>
          <w:sz w:val="24"/>
        </w:rPr>
      </w:pPr>
      <w:r>
        <w:rPr>
          <w:sz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родногоязыка;</w:t>
      </w:r>
    </w:p>
    <w:p w:rsidR="00364A4C" w:rsidRDefault="00364A4C">
      <w:pPr>
        <w:pStyle w:val="a5"/>
        <w:numPr>
          <w:ilvl w:val="0"/>
          <w:numId w:val="16"/>
        </w:numPr>
        <w:tabs>
          <w:tab w:val="left" w:pos="1680"/>
        </w:tabs>
        <w:spacing w:before="1"/>
        <w:ind w:right="527" w:firstLine="707"/>
        <w:rPr>
          <w:sz w:val="24"/>
        </w:rPr>
      </w:pPr>
      <w:r>
        <w:rPr>
          <w:sz w:val="24"/>
        </w:rPr>
        <w:t>сформированность навыков проведения различных видов анализа слова (фонетического, морфемного, словообразовательного, лексического,морфологического),</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28" w:firstLine="0"/>
      </w:pPr>
      <w:r>
        <w:lastRenderedPageBreak/>
        <w:t>синтаксическогоанализасловосочетанияипредложения,атакжемногоаспектногоанализа текста на родномязыке;</w:t>
      </w:r>
    </w:p>
    <w:p w:rsidR="00364A4C" w:rsidRDefault="00364A4C">
      <w:pPr>
        <w:pStyle w:val="a5"/>
        <w:numPr>
          <w:ilvl w:val="0"/>
          <w:numId w:val="16"/>
        </w:numPr>
        <w:tabs>
          <w:tab w:val="left" w:pos="1459"/>
        </w:tabs>
        <w:ind w:right="531" w:firstLine="707"/>
        <w:rPr>
          <w:sz w:val="24"/>
        </w:rPr>
      </w:pPr>
      <w:r>
        <w:rPr>
          <w:sz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стилюобщения;</w:t>
      </w:r>
    </w:p>
    <w:p w:rsidR="00364A4C" w:rsidRDefault="00364A4C">
      <w:pPr>
        <w:pStyle w:val="a5"/>
        <w:numPr>
          <w:ilvl w:val="0"/>
          <w:numId w:val="16"/>
        </w:numPr>
        <w:tabs>
          <w:tab w:val="left" w:pos="1612"/>
        </w:tabs>
        <w:spacing w:before="1"/>
        <w:ind w:right="524" w:firstLine="707"/>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речевомусамосовершенствованию;</w:t>
      </w:r>
    </w:p>
    <w:p w:rsidR="00364A4C" w:rsidRDefault="00364A4C">
      <w:pPr>
        <w:pStyle w:val="a5"/>
        <w:numPr>
          <w:ilvl w:val="0"/>
          <w:numId w:val="16"/>
        </w:numPr>
        <w:tabs>
          <w:tab w:val="left" w:pos="1992"/>
        </w:tabs>
        <w:ind w:right="524" w:firstLine="707"/>
        <w:rPr>
          <w:sz w:val="24"/>
        </w:rPr>
      </w:pPr>
      <w:r>
        <w:rPr>
          <w:sz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иобщества,</w:t>
      </w:r>
    </w:p>
    <w:p w:rsidR="00364A4C" w:rsidRDefault="00364A4C">
      <w:pPr>
        <w:pStyle w:val="a3"/>
        <w:ind w:left="1130" w:firstLine="0"/>
      </w:pPr>
      <w:r>
        <w:t>многоаспектногодиалога;</w:t>
      </w:r>
    </w:p>
    <w:p w:rsidR="00364A4C" w:rsidRDefault="00364A4C">
      <w:pPr>
        <w:pStyle w:val="a5"/>
        <w:numPr>
          <w:ilvl w:val="0"/>
          <w:numId w:val="16"/>
        </w:numPr>
        <w:tabs>
          <w:tab w:val="left" w:pos="1612"/>
        </w:tabs>
        <w:ind w:right="533" w:firstLine="707"/>
        <w:rPr>
          <w:sz w:val="24"/>
        </w:rPr>
      </w:pPr>
      <w:r>
        <w:rPr>
          <w:sz w:val="24"/>
        </w:rPr>
        <w:t>сформированность понимания родной литературы как одной из основных национально-культурных ценностей народа, как особого способа познанияжизни;</w:t>
      </w:r>
    </w:p>
    <w:p w:rsidR="00364A4C" w:rsidRDefault="00364A4C">
      <w:pPr>
        <w:pStyle w:val="a5"/>
        <w:numPr>
          <w:ilvl w:val="0"/>
          <w:numId w:val="16"/>
        </w:numPr>
        <w:tabs>
          <w:tab w:val="left" w:pos="1732"/>
        </w:tabs>
        <w:ind w:right="524" w:firstLine="707"/>
        <w:rPr>
          <w:sz w:val="24"/>
        </w:rPr>
      </w:pPr>
      <w:r>
        <w:rPr>
          <w:sz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мировойкультуры;</w:t>
      </w:r>
    </w:p>
    <w:p w:rsidR="00364A4C" w:rsidRDefault="00364A4C">
      <w:pPr>
        <w:pStyle w:val="a5"/>
        <w:numPr>
          <w:ilvl w:val="0"/>
          <w:numId w:val="16"/>
        </w:numPr>
        <w:tabs>
          <w:tab w:val="left" w:pos="1862"/>
        </w:tabs>
        <w:spacing w:before="1"/>
        <w:ind w:right="534" w:firstLine="707"/>
        <w:rPr>
          <w:sz w:val="24"/>
        </w:rPr>
      </w:pPr>
      <w:r>
        <w:rPr>
          <w:sz w:val="24"/>
        </w:rPr>
        <w:t>сформированность навыков понимания литературных художественных произведений, отражающих разные этнокультурныетрадиции.</w:t>
      </w:r>
    </w:p>
    <w:p w:rsidR="00364A4C" w:rsidRDefault="00364A4C">
      <w:pPr>
        <w:pStyle w:val="a3"/>
        <w:spacing w:before="4"/>
        <w:ind w:left="0" w:firstLine="0"/>
        <w:jc w:val="left"/>
      </w:pPr>
    </w:p>
    <w:p w:rsidR="00364A4C" w:rsidRDefault="00364A4C">
      <w:pPr>
        <w:pStyle w:val="1"/>
      </w:pPr>
      <w:bookmarkStart w:id="5" w:name="_TOC_250023"/>
      <w:bookmarkEnd w:id="5"/>
      <w:r>
        <w:t>Иностранный язык</w:t>
      </w:r>
    </w:p>
    <w:p w:rsidR="00364A4C" w:rsidRDefault="00364A4C">
      <w:pPr>
        <w:pStyle w:val="a3"/>
        <w:ind w:right="528"/>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w:t>
      </w:r>
    </w:p>
    <w:p w:rsidR="00364A4C" w:rsidRDefault="00364A4C">
      <w:pPr>
        <w:pStyle w:val="a3"/>
        <w:ind w:right="528" w:firstLine="0"/>
      </w:pPr>
      <w:r>
        <w:t>«Иностранный язык» и «Второй иностранный язык» могут быть реализованы самые разнообразные межпредметные связи.</w:t>
      </w:r>
    </w:p>
    <w:p w:rsidR="00364A4C" w:rsidRDefault="00364A4C">
      <w:pPr>
        <w:pStyle w:val="a3"/>
        <w:ind w:right="530"/>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364A4C" w:rsidRDefault="00364A4C">
      <w:pPr>
        <w:pStyle w:val="a5"/>
        <w:numPr>
          <w:ilvl w:val="1"/>
          <w:numId w:val="19"/>
        </w:numPr>
        <w:tabs>
          <w:tab w:val="left" w:pos="1270"/>
        </w:tabs>
        <w:ind w:left="1269" w:hanging="140"/>
        <w:rPr>
          <w:sz w:val="24"/>
        </w:rPr>
      </w:pPr>
      <w:r>
        <w:rPr>
          <w:sz w:val="24"/>
        </w:rPr>
        <w:t>дальнейшее развитие иноязычной коммуникативной компетенции;</w:t>
      </w:r>
    </w:p>
    <w:p w:rsidR="00364A4C" w:rsidRDefault="00364A4C">
      <w:pPr>
        <w:pStyle w:val="a5"/>
        <w:numPr>
          <w:ilvl w:val="1"/>
          <w:numId w:val="19"/>
        </w:numPr>
        <w:tabs>
          <w:tab w:val="left" w:pos="1294"/>
        </w:tabs>
        <w:ind w:right="522" w:firstLine="707"/>
        <w:rPr>
          <w:sz w:val="24"/>
        </w:rPr>
      </w:pPr>
      <w:r>
        <w:rPr>
          <w:sz w:val="24"/>
        </w:rPr>
        <w:t>развитие способности и готовности к самостоятельному изучению иностранного языка,дальнейшемусамообразованиюсегопомощью,использованиюиностранногоязыка в других областяхзнаний.</w:t>
      </w:r>
    </w:p>
    <w:p w:rsidR="00364A4C" w:rsidRDefault="00364A4C">
      <w:pPr>
        <w:pStyle w:val="a3"/>
        <w:ind w:right="525"/>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364A4C" w:rsidRDefault="00364A4C">
      <w:pPr>
        <w:pStyle w:val="a3"/>
        <w:ind w:right="529"/>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общатьсявустнойиписьменнойформахкаксносителямиизучаемогоиностранногоязыка,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иностраннымязыком».</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7"/>
      </w:pPr>
      <w:r>
        <w:lastRenderedPageBreak/>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364A4C" w:rsidRDefault="00364A4C">
      <w:pPr>
        <w:pStyle w:val="a3"/>
        <w:spacing w:before="1"/>
        <w:ind w:right="528"/>
      </w:pPr>
      <w: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364A4C" w:rsidRDefault="00364A4C">
      <w:pPr>
        <w:pStyle w:val="a3"/>
        <w:ind w:right="524"/>
      </w:pPr>
      <w:r>
        <w:t>Всистеме«Общеевропейскихкомпетенцийвладенияиностраннымязыком»уровни освоения языка описываются с помощью дескрипторов, что позволяет составить точную и полноценнуюхарактеристикуконкретногоуровня.КорреляциямеждуПООПСООи</w:t>
      </w:r>
    </w:p>
    <w:p w:rsidR="00364A4C" w:rsidRDefault="00364A4C">
      <w:pPr>
        <w:pStyle w:val="a3"/>
        <w:ind w:right="524" w:firstLine="0"/>
      </w:pPr>
      <w:r>
        <w:t>«Общеевропейскими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личнойсферах.Пороговыйуровень,которогодостигаетвыпускник,освоившийпрограмму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иностраннымязыком».Выпускник,освоившийпрограммупредметов«Иностранныйязык» и «Второй иностранный язык» (углубленный уровень), достигает уровня владения иностранным языком, превышающимпороговый.</w:t>
      </w:r>
    </w:p>
    <w:p w:rsidR="00364A4C" w:rsidRDefault="00364A4C">
      <w:pPr>
        <w:pStyle w:val="a3"/>
        <w:spacing w:before="6"/>
        <w:ind w:left="0" w:firstLine="0"/>
        <w:jc w:val="left"/>
      </w:pPr>
    </w:p>
    <w:p w:rsidR="00364A4C" w:rsidRDefault="00364A4C">
      <w:pPr>
        <w:pStyle w:val="1"/>
        <w:spacing w:line="240" w:lineRule="auto"/>
        <w:ind w:right="6209"/>
        <w:jc w:val="left"/>
      </w:pPr>
      <w:r>
        <w:t>Базовый уровень Коммуникативные умения Говорение</w:t>
      </w:r>
    </w:p>
    <w:p w:rsidR="00364A4C" w:rsidRDefault="00364A4C">
      <w:pPr>
        <w:spacing w:line="274" w:lineRule="exact"/>
        <w:ind w:left="1130"/>
        <w:rPr>
          <w:b/>
          <w:sz w:val="24"/>
        </w:rPr>
      </w:pPr>
      <w:r>
        <w:rPr>
          <w:b/>
          <w:sz w:val="24"/>
        </w:rPr>
        <w:t>Диалогическая речь</w:t>
      </w:r>
    </w:p>
    <w:p w:rsidR="00364A4C" w:rsidRDefault="00364A4C">
      <w:pPr>
        <w:ind w:left="422" w:right="525" w:firstLine="707"/>
        <w:jc w:val="both"/>
        <w:rPr>
          <w:i/>
          <w:sz w:val="24"/>
        </w:rPr>
      </w:pPr>
      <w:r>
        <w:rPr>
          <w:sz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раздел«Предметноесодержаниеречи».Умениевыражатьиаргументироватьличнуюточку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текстов:интервью,обменмнениями,дискуссия.</w:t>
      </w:r>
      <w:r>
        <w:rPr>
          <w:i/>
          <w:sz w:val="24"/>
        </w:rPr>
        <w:t>Диалог/полилогвситуацияхофициального общения, краткий комментарий точки зрения другого человека. Интервью. Обмен, проверка и подтверждение собранной фактическойинформации.</w:t>
      </w:r>
    </w:p>
    <w:p w:rsidR="00364A4C" w:rsidRDefault="00364A4C">
      <w:pPr>
        <w:pStyle w:val="1"/>
        <w:spacing w:before="3"/>
      </w:pPr>
      <w:r>
        <w:t>Монологическая речь</w:t>
      </w:r>
    </w:p>
    <w:p w:rsidR="00364A4C" w:rsidRDefault="00364A4C">
      <w:pPr>
        <w:pStyle w:val="a3"/>
        <w:ind w:right="526"/>
        <w:rPr>
          <w:i/>
        </w:rPr>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i/>
        </w:rPr>
        <w:t>Умение предоставлять фактическую информацию.</w:t>
      </w:r>
    </w:p>
    <w:p w:rsidR="00364A4C" w:rsidRDefault="00364A4C">
      <w:pPr>
        <w:pStyle w:val="1"/>
        <w:spacing w:before="3" w:line="240" w:lineRule="auto"/>
        <w:ind w:left="1182"/>
        <w:jc w:val="left"/>
      </w:pPr>
      <w:r>
        <w:t>Аудирование</w:t>
      </w:r>
    </w:p>
    <w:p w:rsidR="00364A4C" w:rsidRDefault="00364A4C">
      <w:pPr>
        <w:sectPr w:rsidR="00364A4C">
          <w:pgSz w:w="11910" w:h="16840"/>
          <w:pgMar w:top="1040" w:right="320" w:bottom="1640" w:left="1280" w:header="0" w:footer="1372" w:gutter="0"/>
          <w:cols w:space="720"/>
        </w:sectPr>
      </w:pPr>
    </w:p>
    <w:p w:rsidR="00364A4C" w:rsidRDefault="00364A4C">
      <w:pPr>
        <w:spacing w:before="66"/>
        <w:ind w:left="422" w:right="523" w:firstLine="707"/>
        <w:jc w:val="both"/>
        <w:rPr>
          <w:i/>
          <w:sz w:val="24"/>
        </w:rPr>
      </w:pPr>
      <w:r>
        <w:rPr>
          <w:sz w:val="24"/>
        </w:rPr>
        <w:lastRenderedPageBreak/>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sz w:val="24"/>
        </w:rPr>
        <w:t>Полное и точное восприятие информации в распространенных коммуникативных ситуациях. Обобщение прослушанной информации.</w:t>
      </w:r>
    </w:p>
    <w:p w:rsidR="00364A4C" w:rsidRDefault="00364A4C">
      <w:pPr>
        <w:pStyle w:val="1"/>
        <w:spacing w:before="5"/>
        <w:jc w:val="left"/>
      </w:pPr>
      <w:r>
        <w:t>Чтение</w:t>
      </w:r>
    </w:p>
    <w:p w:rsidR="00364A4C" w:rsidRDefault="00364A4C">
      <w:pPr>
        <w:ind w:left="422" w:right="523" w:firstLine="707"/>
        <w:jc w:val="both"/>
        <w:rPr>
          <w:i/>
          <w:sz w:val="24"/>
        </w:rPr>
      </w:pPr>
      <w:r>
        <w:rPr>
          <w:sz w:val="24"/>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значимыефакты,выражатьсвоеотношениекпрочитанному.Типытекстов:инструкциипо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w:t>
      </w:r>
      <w:r>
        <w:rPr>
          <w:i/>
          <w:sz w:val="24"/>
        </w:rPr>
        <w:t>Умениечитатьидостаточнохорошопониматьпростыеаутентичные текстыразличныхстилей(публицистического,художественного,разговорного,научного, официально-делового) и жанров (рассказ, роман, статья научно-популярного характера, деловаяпереписка).</w:t>
      </w:r>
    </w:p>
    <w:p w:rsidR="00364A4C" w:rsidRDefault="00364A4C">
      <w:pPr>
        <w:pStyle w:val="1"/>
        <w:spacing w:before="4"/>
        <w:jc w:val="left"/>
      </w:pPr>
      <w:r>
        <w:t>Письмо</w:t>
      </w:r>
    </w:p>
    <w:p w:rsidR="00364A4C" w:rsidRDefault="00364A4C">
      <w:pPr>
        <w:ind w:left="422" w:right="528" w:firstLine="707"/>
        <w:jc w:val="both"/>
        <w:rPr>
          <w:i/>
          <w:sz w:val="24"/>
        </w:rPr>
      </w:pPr>
      <w:r>
        <w:rPr>
          <w:sz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сужденияичувства.Умениеписьменновыражатьсвоюточкузрениявформерассуждения,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i/>
          <w:sz w:val="24"/>
        </w:rPr>
        <w:t>Написание отзыва на фильм или книгу. Умение письменно сообщать свое мнение по поводу фактической информации в рамках изученнойтематики.</w:t>
      </w:r>
    </w:p>
    <w:p w:rsidR="00364A4C" w:rsidRDefault="00364A4C">
      <w:pPr>
        <w:pStyle w:val="1"/>
        <w:spacing w:before="3" w:line="240" w:lineRule="auto"/>
        <w:ind w:left="1182"/>
      </w:pPr>
      <w:r>
        <w:t>Языковые навыки</w:t>
      </w:r>
    </w:p>
    <w:p w:rsidR="00364A4C" w:rsidRDefault="00364A4C">
      <w:pPr>
        <w:spacing w:line="274" w:lineRule="exact"/>
        <w:ind w:left="1130"/>
        <w:jc w:val="both"/>
        <w:rPr>
          <w:b/>
          <w:sz w:val="24"/>
        </w:rPr>
      </w:pPr>
      <w:r>
        <w:rPr>
          <w:b/>
          <w:sz w:val="24"/>
        </w:rPr>
        <w:t>Орфография и пунктуация</w:t>
      </w:r>
    </w:p>
    <w:p w:rsidR="00364A4C" w:rsidRDefault="00364A4C">
      <w:pPr>
        <w:pStyle w:val="a3"/>
        <w:ind w:right="533"/>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364A4C" w:rsidRDefault="00364A4C">
      <w:pPr>
        <w:pStyle w:val="1"/>
        <w:spacing w:before="2"/>
      </w:pPr>
      <w:r>
        <w:t>Фонетическая сторона речи</w:t>
      </w:r>
    </w:p>
    <w:p w:rsidR="00364A4C" w:rsidRDefault="00364A4C">
      <w:pPr>
        <w:pStyle w:val="a3"/>
        <w:ind w:right="528"/>
        <w:rPr>
          <w:i/>
        </w:rPr>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 акцента.</w:t>
      </w:r>
    </w:p>
    <w:p w:rsidR="00364A4C" w:rsidRDefault="00364A4C">
      <w:pPr>
        <w:pStyle w:val="1"/>
        <w:spacing w:before="3"/>
      </w:pPr>
      <w:r>
        <w:t>Грамматическая сторона речи</w:t>
      </w:r>
    </w:p>
    <w:p w:rsidR="00364A4C" w:rsidRDefault="00364A4C" w:rsidP="001B704D">
      <w:pPr>
        <w:pStyle w:val="a5"/>
        <w:tabs>
          <w:tab w:val="left" w:pos="1786"/>
        </w:tabs>
        <w:ind w:right="1266"/>
        <w:rPr>
          <w:sz w:val="24"/>
        </w:rPr>
      </w:pPr>
      <w:r>
        <w:rPr>
          <w:sz w:val="24"/>
        </w:rPr>
        <w:t xml:space="preserve">Оперировать в процессе устного и письменного общения основными синтаксическими конструкциями в соответствии с коммуникативной задачей; употреблять в речи различные коммуникативные типы предложений: утвердительные, вопросительные (общий, специальный, альтернативный, разделительныйвопросы),отрицательные,побудительные(вутвердительной и отрицательнойформах); употреблять в речи распространенные и нераспространенные простые предложения, в том числе с несколькими обстоятельствами, следующими в определенномпорядке; употреблять в речи сложноподчиненные предложения с союзами и союзными словами (ob, weil, </w:t>
      </w:r>
      <w:r>
        <w:rPr>
          <w:sz w:val="24"/>
        </w:rPr>
        <w:lastRenderedPageBreak/>
        <w:t>wennидр.); употреблять в речи сложносочиненные предложения с сочинительными союзами (und, oder, aber идр.); употреблять в речи условные предложения реального и нереального характера; использовать косвенную речь; использовать в речи глаголы в наиболее употребляемых временныхформах: Futurum, Praesens, Perfekt идр.; употреблять в речи модальные глаголы и их эквиваленты (wollen, sollen, koennen идр.); употреблять в речи имена существительные в единственном числе и во множественном числе, образованные по правилу, иисключения; употреблять в речи определенный/неопределенный/артикль; употреблять</w:t>
      </w:r>
      <w:r>
        <w:rPr>
          <w:sz w:val="24"/>
        </w:rPr>
        <w:tab/>
        <w:t>в речи</w:t>
      </w:r>
      <w:r>
        <w:rPr>
          <w:sz w:val="24"/>
        </w:rPr>
        <w:tab/>
        <w:t>личные,</w:t>
      </w:r>
      <w:r>
        <w:rPr>
          <w:sz w:val="24"/>
        </w:rPr>
        <w:tab/>
        <w:t>притяжательные,</w:t>
      </w:r>
      <w:r>
        <w:rPr>
          <w:sz w:val="24"/>
        </w:rPr>
        <w:tab/>
      </w:r>
      <w:r>
        <w:rPr>
          <w:spacing w:val="-1"/>
          <w:sz w:val="24"/>
        </w:rPr>
        <w:t xml:space="preserve">указательные, </w:t>
      </w:r>
      <w:r>
        <w:rPr>
          <w:sz w:val="24"/>
        </w:rPr>
        <w:t>неопределенные, относительные, вопросительныеместоимения; употреблять в речи имена прилагательные в положительной, сравнительной и превосходной степенях, образованные по правилу, иисключения; употреблять предлоги, выражающие направление движения, время и место действия.</w:t>
      </w:r>
    </w:p>
    <w:p w:rsidR="00364A4C" w:rsidRDefault="00364A4C">
      <w:pPr>
        <w:jc w:val="both"/>
        <w:rPr>
          <w:sz w:val="24"/>
        </w:rPr>
      </w:pPr>
    </w:p>
    <w:p w:rsidR="00364A4C" w:rsidRDefault="00364A4C">
      <w:pPr>
        <w:pStyle w:val="1"/>
        <w:spacing w:before="71"/>
      </w:pPr>
      <w:r>
        <w:t>Лексическая сторона речи</w:t>
      </w:r>
    </w:p>
    <w:p w:rsidR="00364A4C" w:rsidRDefault="00364A4C" w:rsidP="001B704D">
      <w:pPr>
        <w:pStyle w:val="a5"/>
        <w:tabs>
          <w:tab w:val="left" w:pos="1359"/>
        </w:tabs>
        <w:ind w:right="1263" w:firstLine="0"/>
        <w:jc w:val="left"/>
        <w:rPr>
          <w:sz w:val="24"/>
        </w:rPr>
      </w:pPr>
      <w:r>
        <w:rPr>
          <w:sz w:val="24"/>
        </w:rPr>
        <w:t>Использовать фразовые глаголы по широкому спектру тем, уместно употребляя их в соответствии со стилемречи; узнавать и использовать в речи устойчивые выражения ифразы; распознавать и употреблять в речи различные фразы-клише для участия в диалогах/полилогах в различных коммуникативных ситуациях;</w:t>
      </w:r>
    </w:p>
    <w:p w:rsidR="00364A4C" w:rsidRDefault="00364A4C">
      <w:pPr>
        <w:pStyle w:val="1"/>
        <w:spacing w:before="3" w:line="240" w:lineRule="auto"/>
        <w:ind w:right="5968" w:hanging="8"/>
        <w:jc w:val="left"/>
      </w:pPr>
      <w:r>
        <w:t>Предметное содержание речи Повседневная жизнь</w:t>
      </w:r>
    </w:p>
    <w:p w:rsidR="00364A4C" w:rsidRDefault="00364A4C">
      <w:pPr>
        <w:pStyle w:val="a3"/>
        <w:spacing w:line="272" w:lineRule="exact"/>
        <w:ind w:left="1130" w:firstLine="0"/>
        <w:jc w:val="left"/>
      </w:pPr>
      <w:r>
        <w:t>Домашние обязанности. Покупки. Общение в семье и в школе. Семейные традиции.</w:t>
      </w:r>
    </w:p>
    <w:p w:rsidR="00364A4C" w:rsidRDefault="00364A4C">
      <w:pPr>
        <w:pStyle w:val="a3"/>
        <w:ind w:firstLine="0"/>
        <w:jc w:val="left"/>
      </w:pPr>
      <w:r>
        <w:t>Общение с друзьями и знакомыми. Переписка с друзьями.</w:t>
      </w:r>
    </w:p>
    <w:p w:rsidR="00364A4C" w:rsidRDefault="00364A4C">
      <w:pPr>
        <w:pStyle w:val="1"/>
        <w:spacing w:before="5"/>
        <w:jc w:val="left"/>
      </w:pPr>
      <w:r>
        <w:t>Здоровье</w:t>
      </w:r>
    </w:p>
    <w:p w:rsidR="00364A4C" w:rsidRDefault="00364A4C">
      <w:pPr>
        <w:pStyle w:val="a3"/>
        <w:spacing w:line="274" w:lineRule="exact"/>
        <w:ind w:left="1130" w:firstLine="0"/>
        <w:jc w:val="left"/>
      </w:pPr>
      <w:r>
        <w:t>Посещение врача. Здоровый образ жизни.</w:t>
      </w:r>
    </w:p>
    <w:p w:rsidR="00364A4C" w:rsidRDefault="00364A4C">
      <w:pPr>
        <w:pStyle w:val="1"/>
        <w:spacing w:before="4"/>
        <w:jc w:val="left"/>
      </w:pPr>
      <w:r>
        <w:t>Спорт</w:t>
      </w:r>
    </w:p>
    <w:p w:rsidR="00364A4C" w:rsidRDefault="00364A4C">
      <w:pPr>
        <w:pStyle w:val="a3"/>
        <w:spacing w:line="274" w:lineRule="exact"/>
        <w:ind w:left="1130" w:firstLine="0"/>
        <w:jc w:val="left"/>
      </w:pPr>
      <w:r>
        <w:t>Активный отдых. Экстремальные виды спорта.</w:t>
      </w:r>
    </w:p>
    <w:p w:rsidR="00364A4C" w:rsidRDefault="00364A4C">
      <w:pPr>
        <w:pStyle w:val="1"/>
        <w:spacing w:before="5"/>
        <w:jc w:val="left"/>
      </w:pPr>
      <w:r>
        <w:t>Городская и сельская жизнь</w:t>
      </w:r>
    </w:p>
    <w:p w:rsidR="00364A4C" w:rsidRDefault="00364A4C">
      <w:pPr>
        <w:pStyle w:val="a3"/>
        <w:spacing w:line="274" w:lineRule="exact"/>
        <w:ind w:left="1130" w:firstLine="0"/>
        <w:jc w:val="left"/>
      </w:pPr>
      <w:r>
        <w:t>Особенности городской и сельской жизни в России и странах изучаемого языка.</w:t>
      </w:r>
    </w:p>
    <w:p w:rsidR="00364A4C" w:rsidRDefault="00364A4C">
      <w:pPr>
        <w:pStyle w:val="a3"/>
        <w:ind w:firstLine="0"/>
        <w:jc w:val="left"/>
      </w:pPr>
      <w:r>
        <w:t>Городская инфраструктура. Сельское хозяйство.</w:t>
      </w:r>
    </w:p>
    <w:p w:rsidR="00364A4C" w:rsidRDefault="00364A4C">
      <w:pPr>
        <w:pStyle w:val="1"/>
        <w:spacing w:before="5"/>
        <w:jc w:val="left"/>
      </w:pPr>
      <w:r>
        <w:t>Научно-технический прогресс</w:t>
      </w:r>
    </w:p>
    <w:p w:rsidR="00364A4C" w:rsidRDefault="00364A4C">
      <w:pPr>
        <w:pStyle w:val="a3"/>
        <w:spacing w:line="274" w:lineRule="exact"/>
        <w:ind w:left="1130" w:firstLine="0"/>
        <w:jc w:val="left"/>
      </w:pPr>
      <w:r>
        <w:t>Прогресс в науке. Космос. Новые информационные технологии.</w:t>
      </w:r>
    </w:p>
    <w:p w:rsidR="00364A4C" w:rsidRDefault="00364A4C">
      <w:pPr>
        <w:pStyle w:val="1"/>
        <w:spacing w:before="5"/>
        <w:jc w:val="left"/>
      </w:pPr>
      <w:r>
        <w:t>Природа и экология</w:t>
      </w:r>
    </w:p>
    <w:p w:rsidR="00364A4C" w:rsidRDefault="00364A4C">
      <w:pPr>
        <w:pStyle w:val="a3"/>
        <w:jc w:val="left"/>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364A4C" w:rsidRDefault="00364A4C">
      <w:pPr>
        <w:pStyle w:val="1"/>
        <w:spacing w:before="3"/>
        <w:jc w:val="left"/>
      </w:pPr>
      <w:r>
        <w:t>Современная молодежь</w:t>
      </w:r>
    </w:p>
    <w:p w:rsidR="00364A4C" w:rsidRDefault="00364A4C">
      <w:pPr>
        <w:pStyle w:val="a3"/>
        <w:ind w:right="970"/>
        <w:jc w:val="left"/>
      </w:pPr>
      <w:r>
        <w:t>Увлечения и интересы. Связь с предыдущими поколениями. Образовательные поездки.</w:t>
      </w:r>
    </w:p>
    <w:p w:rsidR="00364A4C" w:rsidRDefault="00364A4C">
      <w:pPr>
        <w:pStyle w:val="1"/>
        <w:spacing w:before="2"/>
        <w:jc w:val="left"/>
      </w:pPr>
      <w:r>
        <w:t>Профессии</w:t>
      </w:r>
    </w:p>
    <w:p w:rsidR="00364A4C" w:rsidRDefault="00364A4C">
      <w:pPr>
        <w:pStyle w:val="a3"/>
        <w:spacing w:line="274" w:lineRule="exact"/>
        <w:ind w:left="1130" w:firstLine="0"/>
        <w:jc w:val="left"/>
      </w:pPr>
      <w:r>
        <w:t>Современные профессии. Планы на будущее, проблемы выборапрофессии.</w:t>
      </w:r>
    </w:p>
    <w:p w:rsidR="00364A4C" w:rsidRDefault="00364A4C">
      <w:pPr>
        <w:pStyle w:val="a3"/>
        <w:ind w:firstLine="0"/>
        <w:jc w:val="left"/>
      </w:pPr>
      <w:r>
        <w:t>Образование и профессии.</w:t>
      </w:r>
    </w:p>
    <w:p w:rsidR="00364A4C" w:rsidRDefault="00364A4C">
      <w:pPr>
        <w:pStyle w:val="1"/>
        <w:spacing w:before="5"/>
        <w:jc w:val="left"/>
      </w:pPr>
      <w:r>
        <w:t>Страны изучаемого языка</w:t>
      </w:r>
    </w:p>
    <w:p w:rsidR="00364A4C" w:rsidRDefault="00364A4C">
      <w:pPr>
        <w:pStyle w:val="a3"/>
        <w:ind w:right="523"/>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364A4C" w:rsidRDefault="00364A4C">
      <w:pPr>
        <w:pStyle w:val="1"/>
        <w:spacing w:before="3"/>
      </w:pPr>
      <w:r>
        <w:t>Иностранные языки</w:t>
      </w:r>
    </w:p>
    <w:p w:rsidR="00364A4C" w:rsidRDefault="00364A4C">
      <w:pPr>
        <w:pStyle w:val="a3"/>
        <w:ind w:right="531"/>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364A4C" w:rsidRDefault="00364A4C">
      <w:pPr>
        <w:pStyle w:val="a3"/>
        <w:spacing w:before="2"/>
        <w:ind w:left="0" w:firstLine="0"/>
        <w:jc w:val="left"/>
      </w:pPr>
    </w:p>
    <w:p w:rsidR="00364A4C" w:rsidRDefault="00364A4C">
      <w:pPr>
        <w:pStyle w:val="1"/>
        <w:jc w:val="left"/>
      </w:pPr>
      <w:bookmarkStart w:id="6" w:name="_TOC_250022"/>
      <w:bookmarkEnd w:id="6"/>
      <w:r>
        <w:t>История</w:t>
      </w:r>
    </w:p>
    <w:p w:rsidR="00364A4C" w:rsidRDefault="00364A4C">
      <w:pPr>
        <w:pStyle w:val="a3"/>
        <w:ind w:right="531"/>
      </w:pPr>
      <w:r>
        <w:lastRenderedPageBreak/>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364A4C" w:rsidRDefault="00364A4C">
      <w:pPr>
        <w:pStyle w:val="1"/>
        <w:spacing w:before="3"/>
      </w:pPr>
      <w:r>
        <w:t>Место учебного предмета «История»</w:t>
      </w:r>
    </w:p>
    <w:p w:rsidR="00364A4C" w:rsidRDefault="00364A4C" w:rsidP="001B704D">
      <w:pPr>
        <w:pStyle w:val="a3"/>
        <w:ind w:right="535"/>
      </w:pPr>
      <w:r>
        <w:t>Предмет «История» изучается на уровне среднего общего образования в качестве учебного предмета в 10–11-х классах.</w:t>
      </w:r>
    </w:p>
    <w:p w:rsidR="00364A4C" w:rsidRDefault="00364A4C">
      <w:pPr>
        <w:pStyle w:val="a3"/>
        <w:spacing w:before="66"/>
        <w:ind w:right="522"/>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364A4C" w:rsidRDefault="00364A4C">
      <w:pPr>
        <w:pStyle w:val="a3"/>
        <w:spacing w:before="1"/>
        <w:ind w:right="525"/>
      </w:pPr>
      <w:r>
        <w:t>Предмет «История» на углубленном уровне включает в себя расширенное содержание «Истории» на базовом уровне, а также повторительно-обобщающий курс</w:t>
      </w:r>
    </w:p>
    <w:p w:rsidR="00364A4C" w:rsidRDefault="00364A4C">
      <w:pPr>
        <w:pStyle w:val="a3"/>
        <w:ind w:right="530" w:firstLine="0"/>
      </w:pPr>
      <w:r>
        <w:t>«История России до 1914 года», направленный на подготовку к итоговой аттестации и вступительным испытаниям в вузы.</w:t>
      </w:r>
    </w:p>
    <w:p w:rsidR="00364A4C" w:rsidRDefault="00364A4C">
      <w:pPr>
        <w:pStyle w:val="1"/>
        <w:spacing w:before="4"/>
      </w:pPr>
      <w:r>
        <w:t>Общая характеристика примерной программы по истории</w:t>
      </w:r>
    </w:p>
    <w:p w:rsidR="00364A4C" w:rsidRDefault="00364A4C">
      <w:pPr>
        <w:pStyle w:val="a3"/>
        <w:ind w:left="344" w:right="525"/>
        <w:jc w:val="right"/>
      </w:pPr>
      <w:r>
        <w:t xml:space="preserve">В соответствии с требованиями Федерального закона </w:t>
      </w:r>
      <w:r>
        <w:rPr>
          <w:spacing w:val="-3"/>
        </w:rPr>
        <w:t xml:space="preserve">«Об </w:t>
      </w:r>
      <w:r>
        <w:t xml:space="preserve">образовании в Российской Федерации», ФГОС СОО, </w:t>
      </w:r>
      <w:r>
        <w:rPr>
          <w:b/>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Основными задачами реализации примерной программыучебного предмета</w:t>
      </w:r>
    </w:p>
    <w:p w:rsidR="00364A4C" w:rsidRDefault="00364A4C">
      <w:pPr>
        <w:pStyle w:val="a3"/>
        <w:ind w:firstLine="0"/>
      </w:pPr>
      <w:r>
        <w:t>«История» (базовый уровень) в старшей школе являются:</w:t>
      </w:r>
    </w:p>
    <w:p w:rsidR="00364A4C" w:rsidRDefault="00364A4C">
      <w:pPr>
        <w:pStyle w:val="a5"/>
        <w:numPr>
          <w:ilvl w:val="0"/>
          <w:numId w:val="15"/>
        </w:numPr>
        <w:tabs>
          <w:tab w:val="left" w:pos="1399"/>
        </w:tabs>
        <w:ind w:right="531" w:firstLine="707"/>
        <w:rPr>
          <w:sz w:val="24"/>
        </w:rPr>
      </w:pPr>
      <w:r>
        <w:rPr>
          <w:sz w:val="24"/>
        </w:rP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глобальноммире;</w:t>
      </w:r>
    </w:p>
    <w:p w:rsidR="00364A4C" w:rsidRDefault="00364A4C">
      <w:pPr>
        <w:pStyle w:val="a5"/>
        <w:numPr>
          <w:ilvl w:val="0"/>
          <w:numId w:val="15"/>
        </w:numPr>
        <w:tabs>
          <w:tab w:val="left" w:pos="1466"/>
        </w:tabs>
        <w:ind w:right="534" w:firstLine="707"/>
        <w:rPr>
          <w:sz w:val="24"/>
        </w:rPr>
      </w:pPr>
      <w:r>
        <w:rPr>
          <w:sz w:val="24"/>
        </w:rPr>
        <w:t>овладение комплексом знаний об истории России и человечества в целом, представлениями об общем и особенном в мировом историческомпроцессе;</w:t>
      </w:r>
    </w:p>
    <w:p w:rsidR="00364A4C" w:rsidRDefault="00364A4C">
      <w:pPr>
        <w:pStyle w:val="a5"/>
        <w:numPr>
          <w:ilvl w:val="0"/>
          <w:numId w:val="15"/>
        </w:numPr>
        <w:tabs>
          <w:tab w:val="left" w:pos="1433"/>
        </w:tabs>
        <w:ind w:right="533" w:firstLine="707"/>
        <w:rPr>
          <w:sz w:val="24"/>
        </w:rPr>
      </w:pPr>
      <w:r>
        <w:rPr>
          <w:sz w:val="24"/>
        </w:rPr>
        <w:t>формирование умений применять исторические знания в профессиональной и общественной деятельности, поликультурном общении;</w:t>
      </w:r>
    </w:p>
    <w:p w:rsidR="00364A4C" w:rsidRDefault="00364A4C">
      <w:pPr>
        <w:pStyle w:val="a5"/>
        <w:numPr>
          <w:ilvl w:val="0"/>
          <w:numId w:val="15"/>
        </w:numPr>
        <w:tabs>
          <w:tab w:val="left" w:pos="1423"/>
        </w:tabs>
        <w:ind w:right="534" w:firstLine="707"/>
        <w:rPr>
          <w:sz w:val="24"/>
        </w:rPr>
      </w:pPr>
      <w:r>
        <w:rPr>
          <w:sz w:val="24"/>
        </w:rPr>
        <w:t>овладение навыками проектной деятельности и исторической реконструкции с привлечением различныхисточников;</w:t>
      </w:r>
    </w:p>
    <w:p w:rsidR="00364A4C" w:rsidRDefault="00364A4C">
      <w:pPr>
        <w:pStyle w:val="a5"/>
        <w:numPr>
          <w:ilvl w:val="0"/>
          <w:numId w:val="15"/>
        </w:numPr>
        <w:tabs>
          <w:tab w:val="left" w:pos="1378"/>
        </w:tabs>
        <w:ind w:right="534" w:firstLine="707"/>
        <w:rPr>
          <w:sz w:val="24"/>
        </w:rPr>
      </w:pPr>
      <w:r>
        <w:rPr>
          <w:sz w:val="24"/>
        </w:rPr>
        <w:t>формированиеуменийвестидиалог,обосновыватьсвоюточкузрениявдискуссии по историческойтематике.</w:t>
      </w:r>
    </w:p>
    <w:p w:rsidR="00364A4C" w:rsidRDefault="00364A4C">
      <w:pPr>
        <w:pStyle w:val="a3"/>
        <w:ind w:left="1130" w:firstLine="0"/>
      </w:pPr>
      <w:r>
        <w:t>Задачами реализации примерной образовательной программы учебного предмета</w:t>
      </w:r>
    </w:p>
    <w:p w:rsidR="00364A4C" w:rsidRDefault="00364A4C">
      <w:pPr>
        <w:pStyle w:val="a3"/>
        <w:ind w:firstLine="0"/>
      </w:pPr>
      <w:r>
        <w:t>«История» (углубленный уровень) являются:</w:t>
      </w:r>
    </w:p>
    <w:p w:rsidR="00364A4C" w:rsidRDefault="00364A4C">
      <w:pPr>
        <w:pStyle w:val="a5"/>
        <w:numPr>
          <w:ilvl w:val="0"/>
          <w:numId w:val="14"/>
        </w:numPr>
        <w:tabs>
          <w:tab w:val="left" w:pos="1430"/>
        </w:tabs>
        <w:ind w:right="539" w:firstLine="707"/>
        <w:jc w:val="left"/>
        <w:rPr>
          <w:sz w:val="24"/>
        </w:rPr>
      </w:pPr>
      <w:r>
        <w:rPr>
          <w:sz w:val="24"/>
        </w:rPr>
        <w:t>формирование знаний о месте и роли исторической науки в системе научных дисциплин, представлений обисториографии;</w:t>
      </w:r>
    </w:p>
    <w:p w:rsidR="00364A4C" w:rsidRDefault="00364A4C">
      <w:pPr>
        <w:pStyle w:val="a5"/>
        <w:numPr>
          <w:ilvl w:val="0"/>
          <w:numId w:val="14"/>
        </w:numPr>
        <w:tabs>
          <w:tab w:val="left" w:pos="1382"/>
        </w:tabs>
        <w:ind w:right="525" w:firstLine="707"/>
        <w:jc w:val="left"/>
        <w:rPr>
          <w:sz w:val="24"/>
        </w:rPr>
      </w:pPr>
      <w:r>
        <w:rPr>
          <w:sz w:val="24"/>
        </w:rPr>
        <w:t>овладениесистемнымиисторическимизнаниями,пониманиеместаиролиРоссии в мировойистории;</w:t>
      </w:r>
    </w:p>
    <w:p w:rsidR="00364A4C" w:rsidRDefault="00364A4C">
      <w:pPr>
        <w:pStyle w:val="a5"/>
        <w:numPr>
          <w:ilvl w:val="0"/>
          <w:numId w:val="14"/>
        </w:numPr>
        <w:tabs>
          <w:tab w:val="left" w:pos="1548"/>
          <w:tab w:val="left" w:pos="2818"/>
          <w:tab w:val="left" w:pos="4060"/>
          <w:tab w:val="left" w:pos="5012"/>
          <w:tab w:val="left" w:pos="5338"/>
          <w:tab w:val="left" w:pos="7125"/>
          <w:tab w:val="left" w:pos="8746"/>
        </w:tabs>
        <w:ind w:right="535" w:firstLine="707"/>
        <w:jc w:val="left"/>
        <w:rPr>
          <w:sz w:val="24"/>
        </w:rPr>
      </w:pPr>
      <w:r>
        <w:rPr>
          <w:sz w:val="24"/>
        </w:rPr>
        <w:t>овладение</w:t>
      </w:r>
      <w:r>
        <w:rPr>
          <w:sz w:val="24"/>
        </w:rPr>
        <w:tab/>
        <w:t>приемами</w:t>
      </w:r>
      <w:r>
        <w:rPr>
          <w:sz w:val="24"/>
        </w:rPr>
        <w:tab/>
        <w:t>работы</w:t>
      </w:r>
      <w:r>
        <w:rPr>
          <w:sz w:val="24"/>
        </w:rPr>
        <w:tab/>
        <w:t>с</w:t>
      </w:r>
      <w:r>
        <w:rPr>
          <w:sz w:val="24"/>
        </w:rPr>
        <w:tab/>
        <w:t>историческими</w:t>
      </w:r>
      <w:r>
        <w:rPr>
          <w:sz w:val="24"/>
        </w:rPr>
        <w:tab/>
        <w:t>источниками,</w:t>
      </w:r>
      <w:r>
        <w:rPr>
          <w:sz w:val="24"/>
        </w:rPr>
        <w:tab/>
      </w:r>
      <w:r>
        <w:rPr>
          <w:spacing w:val="-3"/>
          <w:sz w:val="24"/>
        </w:rPr>
        <w:t xml:space="preserve">умениями </w:t>
      </w:r>
      <w:r>
        <w:rPr>
          <w:sz w:val="24"/>
        </w:rPr>
        <w:t>самостоятельно анализировать документальную базу по историческойтематике;</w:t>
      </w:r>
    </w:p>
    <w:p w:rsidR="00364A4C" w:rsidRDefault="00364A4C">
      <w:pPr>
        <w:pStyle w:val="a5"/>
        <w:numPr>
          <w:ilvl w:val="0"/>
          <w:numId w:val="14"/>
        </w:numPr>
        <w:tabs>
          <w:tab w:val="left" w:pos="1390"/>
        </w:tabs>
        <w:ind w:left="1389" w:hanging="260"/>
        <w:jc w:val="left"/>
        <w:rPr>
          <w:sz w:val="24"/>
        </w:rPr>
      </w:pPr>
      <w:r>
        <w:rPr>
          <w:sz w:val="24"/>
        </w:rPr>
        <w:t>формирование умений оценивать различные историческиеверсии.</w:t>
      </w:r>
    </w:p>
    <w:p w:rsidR="00364A4C" w:rsidRDefault="00364A4C">
      <w:pPr>
        <w:pStyle w:val="a3"/>
        <w:ind w:right="530"/>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364A4C" w:rsidRDefault="00364A4C">
      <w:pPr>
        <w:pStyle w:val="a5"/>
        <w:numPr>
          <w:ilvl w:val="1"/>
          <w:numId w:val="19"/>
        </w:numPr>
        <w:tabs>
          <w:tab w:val="left" w:pos="1306"/>
        </w:tabs>
        <w:ind w:right="525" w:firstLine="707"/>
        <w:rPr>
          <w:sz w:val="24"/>
        </w:rPr>
      </w:pPr>
      <w:r>
        <w:rPr>
          <w:sz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иценностей;</w:t>
      </w:r>
    </w:p>
    <w:p w:rsidR="00364A4C" w:rsidRDefault="00364A4C">
      <w:pPr>
        <w:pStyle w:val="a5"/>
        <w:numPr>
          <w:ilvl w:val="1"/>
          <w:numId w:val="19"/>
        </w:numPr>
        <w:tabs>
          <w:tab w:val="left" w:pos="1303"/>
        </w:tabs>
        <w:ind w:right="524" w:firstLine="707"/>
        <w:rPr>
          <w:sz w:val="24"/>
        </w:rPr>
      </w:pPr>
      <w:r>
        <w:rPr>
          <w:sz w:val="24"/>
        </w:rPr>
        <w:t xml:space="preserve">рассмотрение истории России как неотъемлемой части мирового исторического </w:t>
      </w:r>
      <w:r>
        <w:rPr>
          <w:sz w:val="24"/>
        </w:rPr>
        <w:lastRenderedPageBreak/>
        <w:t>процесса, понимание особенностей ее развития, места и роли в мировой истории и в современноммире;</w:t>
      </w:r>
    </w:p>
    <w:p w:rsidR="00364A4C" w:rsidRDefault="00364A4C">
      <w:pPr>
        <w:pStyle w:val="a5"/>
        <w:numPr>
          <w:ilvl w:val="1"/>
          <w:numId w:val="19"/>
        </w:numPr>
        <w:tabs>
          <w:tab w:val="left" w:pos="1272"/>
        </w:tabs>
        <w:spacing w:before="1"/>
        <w:ind w:right="523" w:firstLine="707"/>
        <w:rPr>
          <w:sz w:val="24"/>
        </w:rPr>
      </w:pPr>
      <w:r>
        <w:rPr>
          <w:sz w:val="24"/>
        </w:rPr>
        <w:t>ценности гражданского общества – верховенство права, социальная солидарность, безопасность, свобода иответственность;</w:t>
      </w:r>
    </w:p>
    <w:p w:rsidR="00364A4C" w:rsidRDefault="00364A4C">
      <w:pPr>
        <w:pStyle w:val="a5"/>
        <w:numPr>
          <w:ilvl w:val="1"/>
          <w:numId w:val="19"/>
        </w:numPr>
        <w:tabs>
          <w:tab w:val="left" w:pos="1284"/>
        </w:tabs>
        <w:spacing w:before="66"/>
        <w:ind w:right="524" w:firstLine="707"/>
        <w:jc w:val="left"/>
        <w:rPr>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ипатриотизма;</w:t>
      </w:r>
    </w:p>
    <w:p w:rsidR="00364A4C" w:rsidRDefault="00364A4C">
      <w:pPr>
        <w:pStyle w:val="a5"/>
        <w:numPr>
          <w:ilvl w:val="1"/>
          <w:numId w:val="19"/>
        </w:numPr>
        <w:tabs>
          <w:tab w:val="left" w:pos="1332"/>
        </w:tabs>
        <w:ind w:right="526" w:firstLine="707"/>
        <w:jc w:val="left"/>
        <w:rPr>
          <w:sz w:val="24"/>
        </w:rPr>
      </w:pPr>
      <w:r>
        <w:rPr>
          <w:sz w:val="24"/>
        </w:rPr>
        <w:t>общественное согласие и уважение как необходимое условие взаимодействия государств и народов в Новейшейистории;</w:t>
      </w:r>
    </w:p>
    <w:p w:rsidR="00364A4C" w:rsidRDefault="00364A4C">
      <w:pPr>
        <w:pStyle w:val="a5"/>
        <w:numPr>
          <w:ilvl w:val="1"/>
          <w:numId w:val="19"/>
        </w:numPr>
        <w:tabs>
          <w:tab w:val="left" w:pos="1270"/>
        </w:tabs>
        <w:spacing w:before="1"/>
        <w:ind w:left="1269" w:hanging="140"/>
        <w:jc w:val="left"/>
        <w:rPr>
          <w:sz w:val="24"/>
        </w:rPr>
      </w:pPr>
      <w:r>
        <w:rPr>
          <w:sz w:val="24"/>
        </w:rPr>
        <w:t>познавательное значение российской, региональной и мировойистории;</w:t>
      </w:r>
    </w:p>
    <w:p w:rsidR="00364A4C" w:rsidRDefault="00364A4C">
      <w:pPr>
        <w:pStyle w:val="a5"/>
        <w:numPr>
          <w:ilvl w:val="1"/>
          <w:numId w:val="19"/>
        </w:numPr>
        <w:tabs>
          <w:tab w:val="left" w:pos="1387"/>
        </w:tabs>
        <w:ind w:right="526" w:firstLine="707"/>
        <w:jc w:val="left"/>
        <w:rPr>
          <w:sz w:val="24"/>
        </w:rPr>
      </w:pPr>
      <w:r>
        <w:rPr>
          <w:sz w:val="24"/>
        </w:rPr>
        <w:t>формирование требований к каждой ступени непрерывного исторического образования на протяжении всейжизни.</w:t>
      </w:r>
    </w:p>
    <w:p w:rsidR="00364A4C" w:rsidRDefault="00364A4C">
      <w:pPr>
        <w:pStyle w:val="a3"/>
        <w:jc w:val="left"/>
      </w:pPr>
      <w:r>
        <w:t>Методологическая основа преподавания курса истории в школе базируется на следующих образовательных и воспитательных приоритетах:</w:t>
      </w:r>
    </w:p>
    <w:p w:rsidR="00364A4C" w:rsidRDefault="00364A4C">
      <w:pPr>
        <w:pStyle w:val="a5"/>
        <w:numPr>
          <w:ilvl w:val="1"/>
          <w:numId w:val="19"/>
        </w:numPr>
        <w:tabs>
          <w:tab w:val="left" w:pos="1354"/>
        </w:tabs>
        <w:ind w:right="524" w:firstLine="707"/>
        <w:rPr>
          <w:sz w:val="24"/>
        </w:rPr>
      </w:pPr>
      <w:r>
        <w:rPr>
          <w:sz w:val="24"/>
        </w:rPr>
        <w:t>принцип научности, определяющий соответствие учебных единиц основным результатам научныхисследований;</w:t>
      </w:r>
    </w:p>
    <w:p w:rsidR="00364A4C" w:rsidRDefault="00364A4C">
      <w:pPr>
        <w:pStyle w:val="a5"/>
        <w:numPr>
          <w:ilvl w:val="1"/>
          <w:numId w:val="19"/>
        </w:numPr>
        <w:tabs>
          <w:tab w:val="left" w:pos="1342"/>
        </w:tabs>
        <w:ind w:right="524" w:firstLine="707"/>
        <w:rPr>
          <w:sz w:val="24"/>
        </w:rPr>
      </w:pPr>
      <w:r>
        <w:rPr>
          <w:sz w:val="24"/>
        </w:rPr>
        <w:t>многоуровневое представление истории в единстве локальной, региональной, отечественнойимировойистории,рассмотрениеисторическогопроцессакаксовокупности усилий многих поколений, народов игосударств;</w:t>
      </w:r>
    </w:p>
    <w:p w:rsidR="00364A4C" w:rsidRDefault="00364A4C">
      <w:pPr>
        <w:pStyle w:val="a5"/>
        <w:numPr>
          <w:ilvl w:val="1"/>
          <w:numId w:val="19"/>
        </w:numPr>
        <w:tabs>
          <w:tab w:val="left" w:pos="1289"/>
        </w:tabs>
        <w:ind w:right="528" w:firstLine="707"/>
        <w:rPr>
          <w:sz w:val="24"/>
        </w:rPr>
      </w:pPr>
      <w:r>
        <w:rPr>
          <w:sz w:val="24"/>
        </w:rPr>
        <w:t>многофакторный подход к освещению истории всех сторон жизни государства и общества;</w:t>
      </w:r>
    </w:p>
    <w:p w:rsidR="00364A4C" w:rsidRDefault="00364A4C">
      <w:pPr>
        <w:pStyle w:val="a5"/>
        <w:numPr>
          <w:ilvl w:val="1"/>
          <w:numId w:val="19"/>
        </w:numPr>
        <w:tabs>
          <w:tab w:val="left" w:pos="1454"/>
        </w:tabs>
        <w:ind w:right="524" w:firstLine="707"/>
        <w:rPr>
          <w:sz w:val="24"/>
        </w:rPr>
      </w:pPr>
      <w:r>
        <w:rPr>
          <w:sz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364A4C" w:rsidRDefault="00364A4C">
      <w:pPr>
        <w:pStyle w:val="a5"/>
        <w:numPr>
          <w:ilvl w:val="1"/>
          <w:numId w:val="19"/>
        </w:numPr>
        <w:tabs>
          <w:tab w:val="left" w:pos="1550"/>
        </w:tabs>
        <w:ind w:right="523" w:firstLine="707"/>
        <w:rPr>
          <w:sz w:val="24"/>
        </w:rPr>
      </w:pPr>
      <w:r>
        <w:rPr>
          <w:sz w:val="24"/>
        </w:rPr>
        <w:t>историко-культурологический подход, формирующий способности к межкультурному диалогу, восприятию и бережному отношению к культурномунаследию.</w:t>
      </w:r>
    </w:p>
    <w:p w:rsidR="00364A4C" w:rsidRDefault="00364A4C">
      <w:pPr>
        <w:pStyle w:val="1"/>
        <w:spacing w:before="5" w:line="240" w:lineRule="auto"/>
      </w:pPr>
      <w:r>
        <w:t>Новейшая история</w:t>
      </w:r>
    </w:p>
    <w:p w:rsidR="00364A4C" w:rsidRDefault="00364A4C">
      <w:pPr>
        <w:ind w:left="1130" w:right="3959"/>
        <w:jc w:val="both"/>
        <w:rPr>
          <w:b/>
          <w:sz w:val="24"/>
        </w:rPr>
      </w:pPr>
      <w:r>
        <w:rPr>
          <w:b/>
          <w:sz w:val="24"/>
        </w:rPr>
        <w:t>Мир накануне и в годы Первой мировой войны Мир накануне Первой мировой войны</w:t>
      </w:r>
    </w:p>
    <w:p w:rsidR="00364A4C" w:rsidRDefault="00364A4C">
      <w:pPr>
        <w:pStyle w:val="a3"/>
        <w:ind w:right="527"/>
      </w:pPr>
      <w:r>
        <w:t xml:space="preserve">Индустриальное общество. Либерализм, консерватизм, социал-демократия, анархизм. Рабочее и социалистическое движение. Профсоюзы. </w:t>
      </w:r>
      <w:r>
        <w:rPr>
          <w:i/>
        </w:rPr>
        <w:t xml:space="preserve">Расширение избирательного права. </w:t>
      </w:r>
      <w:r>
        <w:t xml:space="preserve">Национализм. «Империализм». Колониальные и континентальные империи.МировойпорядокпередПервоймировойвойной.АнтантаиТройственныйсоюз. Гаагские конвенции и декларации. </w:t>
      </w:r>
      <w:r>
        <w:rPr>
          <w:i/>
        </w:rPr>
        <w:t xml:space="preserve">Гонка вооружений и милитаризация. Пропаганда. </w:t>
      </w:r>
      <w:r>
        <w:t>Региональные конфликты накануне Первой мировой войны. Причины Первой мировой войны.</w:t>
      </w:r>
    </w:p>
    <w:p w:rsidR="00364A4C" w:rsidRDefault="00364A4C">
      <w:pPr>
        <w:pStyle w:val="1"/>
        <w:spacing w:before="1"/>
      </w:pPr>
      <w:r>
        <w:t>Первая мировая война</w:t>
      </w:r>
    </w:p>
    <w:p w:rsidR="00364A4C" w:rsidRDefault="00364A4C">
      <w:pPr>
        <w:ind w:left="422" w:right="524" w:firstLine="707"/>
        <w:jc w:val="both"/>
        <w:rPr>
          <w:sz w:val="24"/>
        </w:rPr>
      </w:pPr>
      <w:r>
        <w:rPr>
          <w:sz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sz w:val="24"/>
        </w:rPr>
        <w:t xml:space="preserve">«Бег к морю». </w:t>
      </w:r>
      <w:r>
        <w:rPr>
          <w:sz w:val="24"/>
        </w:rPr>
        <w:t xml:space="preserve">Сражение на Марне. ПобедароссийскойармииподГумбиненомипоражениеподТанненбергом.Наступлениев Галиции. </w:t>
      </w:r>
      <w:r>
        <w:rPr>
          <w:i/>
          <w:sz w:val="24"/>
        </w:rPr>
        <w:t>Морское сражение при Гельголанде. Вступление в войну Османской империи. ВступлениеввойнуБолгариииИталии.ПоражениеСербии.</w:t>
      </w:r>
      <w:r>
        <w:rPr>
          <w:sz w:val="24"/>
        </w:rPr>
        <w:t>Четвернойсоюз(Центральные державы).Верден.Отступлениероссийскойармии.Сомма.</w:t>
      </w:r>
      <w:r>
        <w:rPr>
          <w:i/>
          <w:sz w:val="24"/>
        </w:rPr>
        <w:t>ВойнавМесопотамии.</w:t>
      </w:r>
      <w:r>
        <w:rPr>
          <w:sz w:val="24"/>
        </w:rPr>
        <w:t>Геноцид вОсманскойимперии.</w:t>
      </w:r>
      <w:r>
        <w:rPr>
          <w:i/>
          <w:sz w:val="24"/>
        </w:rPr>
        <w:t>Ютландскоесражение.ВступлениеввойнуРумынии.</w:t>
      </w:r>
      <w:r>
        <w:rPr>
          <w:sz w:val="24"/>
        </w:rPr>
        <w:t xml:space="preserve">Брусиловский прорыв.ВступлениеввойнуСША.Революция1917г.ивыходизвойныРоссии.14пунктов В. Вильсона. Бои на Западном фронте. </w:t>
      </w:r>
      <w:r>
        <w:rPr>
          <w:i/>
          <w:sz w:val="24"/>
        </w:rPr>
        <w:t xml:space="preserve">Война в Азии. </w:t>
      </w:r>
      <w:r>
        <w:rPr>
          <w:sz w:val="24"/>
        </w:rPr>
        <w:t xml:space="preserve">Капитуляция государств Четверного союза. </w:t>
      </w:r>
      <w:r>
        <w:rPr>
          <w:i/>
          <w:sz w:val="24"/>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sz w:val="24"/>
        </w:rPr>
        <w:t>Политические, экономические, социальные и культурные последствия Первой мировойвойны.</w:t>
      </w:r>
    </w:p>
    <w:p w:rsidR="00364A4C" w:rsidRDefault="00364A4C">
      <w:pPr>
        <w:pStyle w:val="1"/>
        <w:spacing w:before="3" w:line="240" w:lineRule="auto"/>
      </w:pPr>
      <w:r>
        <w:t>Межвоенный период (1918–1939)</w:t>
      </w:r>
    </w:p>
    <w:p w:rsidR="00364A4C" w:rsidRDefault="00364A4C">
      <w:pPr>
        <w:spacing w:line="274" w:lineRule="exact"/>
        <w:ind w:left="1130"/>
        <w:jc w:val="both"/>
        <w:rPr>
          <w:b/>
          <w:sz w:val="24"/>
        </w:rPr>
      </w:pPr>
      <w:r>
        <w:rPr>
          <w:b/>
          <w:sz w:val="24"/>
        </w:rPr>
        <w:lastRenderedPageBreak/>
        <w:t>Революционная волна после Первой мировой войны</w:t>
      </w:r>
    </w:p>
    <w:p w:rsidR="00364A4C" w:rsidRDefault="00364A4C">
      <w:pPr>
        <w:ind w:left="422" w:right="528" w:firstLine="707"/>
        <w:jc w:val="both"/>
        <w:rPr>
          <w:sz w:val="24"/>
        </w:rPr>
      </w:pPr>
      <w:r>
        <w:rPr>
          <w:sz w:val="24"/>
        </w:rPr>
        <w:t>Образованиеновыхнациональныхгосударств.</w:t>
      </w:r>
      <w:r>
        <w:rPr>
          <w:i/>
          <w:sz w:val="24"/>
        </w:rPr>
        <w:t xml:space="preserve">Народыбывшейроссийскойимперии: независимость и вхождение в СССР. </w:t>
      </w:r>
      <w:r>
        <w:rPr>
          <w:sz w:val="24"/>
        </w:rPr>
        <w:t>Ноябрьская революция в Германии.Веймарская</w:t>
      </w:r>
    </w:p>
    <w:p w:rsidR="00364A4C" w:rsidRDefault="00364A4C" w:rsidP="001B704D">
      <w:pPr>
        <w:spacing w:before="66"/>
        <w:ind w:right="525"/>
        <w:jc w:val="both"/>
        <w:rPr>
          <w:i/>
          <w:sz w:val="24"/>
        </w:rPr>
      </w:pPr>
      <w:r>
        <w:rPr>
          <w:sz w:val="24"/>
        </w:rPr>
        <w:t xml:space="preserve">       республика. </w:t>
      </w:r>
      <w:r>
        <w:rPr>
          <w:i/>
          <w:sz w:val="24"/>
        </w:rPr>
        <w:t xml:space="preserve">Антиколониальные выступления в Азии и Северной Африке. </w:t>
      </w:r>
      <w:r>
        <w:rPr>
          <w:sz w:val="24"/>
        </w:rPr>
        <w:t xml:space="preserve">Образование   Коминтерна. </w:t>
      </w:r>
      <w:r>
        <w:rPr>
          <w:i/>
          <w:sz w:val="24"/>
        </w:rPr>
        <w:t>Венгерская советская республика. Образование республики в Турции и кемализм.</w:t>
      </w:r>
    </w:p>
    <w:p w:rsidR="00364A4C" w:rsidRDefault="00364A4C">
      <w:pPr>
        <w:pStyle w:val="1"/>
        <w:spacing w:before="5"/>
      </w:pPr>
      <w:r>
        <w:t>Версальско-вашингтонская система</w:t>
      </w:r>
    </w:p>
    <w:p w:rsidR="00364A4C" w:rsidRDefault="00364A4C">
      <w:pPr>
        <w:ind w:left="422" w:right="525" w:firstLine="707"/>
        <w:jc w:val="both"/>
        <w:rPr>
          <w:i/>
          <w:sz w:val="24"/>
        </w:rPr>
      </w:pPr>
      <w:r>
        <w:rPr>
          <w:sz w:val="24"/>
        </w:rPr>
        <w:t xml:space="preserve">Планы послевоенного устройства мира. Парижская мирная конференция. Версальскаясистема.Лиганаций.Генуэзскаяконференция1922г.Рапалльскоесоглашение ипризнаниеСССР.Вашингтонскаяконференция.СмягчениеВерсальскойсистемы.Планы Дауэса и Юнга. </w:t>
      </w:r>
      <w:r>
        <w:rPr>
          <w:i/>
          <w:sz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64A4C" w:rsidRDefault="00364A4C">
      <w:pPr>
        <w:pStyle w:val="1"/>
        <w:spacing w:before="3"/>
      </w:pPr>
      <w:r>
        <w:t>Страны Запада в 1920-е гг.</w:t>
      </w:r>
    </w:p>
    <w:p w:rsidR="00364A4C" w:rsidRDefault="00364A4C">
      <w:pPr>
        <w:ind w:left="422" w:right="526" w:firstLine="707"/>
        <w:jc w:val="both"/>
        <w:rPr>
          <w:sz w:val="24"/>
        </w:rPr>
      </w:pPr>
      <w:r>
        <w:rPr>
          <w:sz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sz w:val="24"/>
        </w:rPr>
        <w:t xml:space="preserve">Авторитарные режимы в Европе: Польша и Испания. Б. Муссолини и идеи фашизма. </w:t>
      </w:r>
      <w:r>
        <w:rPr>
          <w:sz w:val="24"/>
        </w:rPr>
        <w:t xml:space="preserve">Приход фашистов к власти в Италии. Создание фашистского режима. </w:t>
      </w:r>
      <w:r>
        <w:rPr>
          <w:i/>
          <w:sz w:val="24"/>
        </w:rPr>
        <w:t xml:space="preserve">Кризис Матеотти. </w:t>
      </w:r>
      <w:r>
        <w:rPr>
          <w:sz w:val="24"/>
        </w:rPr>
        <w:t>Фашистский режим в Италии.</w:t>
      </w:r>
    </w:p>
    <w:p w:rsidR="00364A4C" w:rsidRDefault="00364A4C">
      <w:pPr>
        <w:pStyle w:val="1"/>
        <w:spacing w:before="3"/>
      </w:pPr>
      <w:r>
        <w:t>Политическое развитие стран Южной и Восточной Азии</w:t>
      </w:r>
    </w:p>
    <w:p w:rsidR="00364A4C" w:rsidRDefault="00364A4C">
      <w:pPr>
        <w:ind w:left="422" w:right="524" w:firstLine="707"/>
        <w:jc w:val="both"/>
        <w:rPr>
          <w:sz w:val="24"/>
        </w:rPr>
      </w:pPr>
      <w:r>
        <w:rPr>
          <w:sz w:val="24"/>
        </w:rPr>
        <w:t>КитайпослеСиньхайскойреволюции.</w:t>
      </w:r>
      <w:r>
        <w:rPr>
          <w:i/>
          <w:sz w:val="24"/>
        </w:rPr>
        <w:t>РеволюциявКитаеиСеверныйпоход.</w:t>
      </w:r>
      <w:r>
        <w:rPr>
          <w:sz w:val="24"/>
        </w:rPr>
        <w:t xml:space="preserve">Режим Чан Кайши и гражданская война с коммунистами. </w:t>
      </w:r>
      <w:r>
        <w:rPr>
          <w:i/>
          <w:sz w:val="24"/>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Pr>
          <w:sz w:val="24"/>
        </w:rPr>
        <w:t>Индийский национальный конгресс и М.Ганди.</w:t>
      </w:r>
    </w:p>
    <w:p w:rsidR="00364A4C" w:rsidRDefault="00364A4C">
      <w:pPr>
        <w:pStyle w:val="1"/>
        <w:spacing w:before="3" w:line="240" w:lineRule="auto"/>
        <w:ind w:left="422" w:right="531" w:firstLine="707"/>
      </w:pPr>
      <w:r>
        <w:t>Великая   депрессия.   Мировой   экономический   кризис.    Преобразования Ф. Рузвельта вСША</w:t>
      </w:r>
    </w:p>
    <w:p w:rsidR="00364A4C" w:rsidRDefault="00364A4C">
      <w:pPr>
        <w:ind w:left="422" w:right="524" w:firstLine="707"/>
        <w:jc w:val="both"/>
        <w:rPr>
          <w:i/>
          <w:sz w:val="24"/>
        </w:rPr>
      </w:pPr>
      <w:r>
        <w:rPr>
          <w:sz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sz w:val="24"/>
        </w:rPr>
        <w:t xml:space="preserve">Закат либеральной идеологии. </w:t>
      </w:r>
      <w:r>
        <w:rPr>
          <w:sz w:val="24"/>
        </w:rPr>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i/>
          <w:sz w:val="24"/>
        </w:rPr>
        <w:t>Общественно-политическое развитие стран Латинской Америки.</w:t>
      </w:r>
    </w:p>
    <w:p w:rsidR="00364A4C" w:rsidRDefault="00364A4C">
      <w:pPr>
        <w:pStyle w:val="1"/>
      </w:pPr>
      <w:r>
        <w:t>Нарастание агрессии. Германский нацизм</w:t>
      </w:r>
    </w:p>
    <w:p w:rsidR="00364A4C" w:rsidRDefault="00364A4C">
      <w:pPr>
        <w:pStyle w:val="a3"/>
        <w:ind w:right="527"/>
      </w:pPr>
      <w:r>
        <w:t>Нарастаниеагрессиивмире.АгрессияЯпониипротивКитаяв1931–1933гг.НСДАП иА.Гитлер.«Пивной»путч.Приходнацистовквласти.ПоджогРейхстага.«Ночьдлинных ножей».Нюрнбергскиезаконы.НацистскаядиктатуравГермании.ПодготовкаГерманиик войне.</w:t>
      </w:r>
    </w:p>
    <w:p w:rsidR="00364A4C" w:rsidRDefault="00364A4C">
      <w:pPr>
        <w:pStyle w:val="1"/>
        <w:spacing w:before="3"/>
      </w:pPr>
      <w:r>
        <w:t>«Народный фронт» и Гражданская война в Испании</w:t>
      </w:r>
    </w:p>
    <w:p w:rsidR="00364A4C" w:rsidRDefault="00364A4C">
      <w:pPr>
        <w:spacing w:line="274" w:lineRule="exact"/>
        <w:ind w:left="1130"/>
        <w:jc w:val="both"/>
        <w:rPr>
          <w:sz w:val="24"/>
        </w:rPr>
      </w:pPr>
      <w:r>
        <w:rPr>
          <w:i/>
          <w:sz w:val="24"/>
        </w:rPr>
        <w:t xml:space="preserve">Борьба с фашизмом в Австрии и Франции. </w:t>
      </w:r>
      <w:r>
        <w:rPr>
          <w:sz w:val="24"/>
        </w:rPr>
        <w:t>VII Конгресс Коминтерна. Политика</w:t>
      </w:r>
    </w:p>
    <w:p w:rsidR="00364A4C" w:rsidRDefault="00364A4C">
      <w:pPr>
        <w:ind w:left="422" w:right="529"/>
        <w:jc w:val="both"/>
        <w:rPr>
          <w:sz w:val="24"/>
        </w:rPr>
      </w:pPr>
      <w:r>
        <w:rPr>
          <w:sz w:val="24"/>
        </w:rPr>
        <w:t xml:space="preserve">«Народного фронта». </w:t>
      </w:r>
      <w:r>
        <w:rPr>
          <w:i/>
          <w:sz w:val="24"/>
        </w:rPr>
        <w:t xml:space="preserve">Революция в Испании. </w:t>
      </w:r>
      <w:r>
        <w:rPr>
          <w:sz w:val="24"/>
        </w:rPr>
        <w:t>Победа «Народного фронта» в Испании. Франкистскиймятежифашистскоевмешательство.</w:t>
      </w:r>
      <w:r>
        <w:rPr>
          <w:i/>
          <w:sz w:val="24"/>
        </w:rPr>
        <w:t xml:space="preserve">СоциальныепреобразованиявИспании. </w:t>
      </w:r>
      <w:r>
        <w:rPr>
          <w:sz w:val="24"/>
        </w:rPr>
        <w:t xml:space="preserve">Политика «невмешательства». Советская помощь Испании. </w:t>
      </w:r>
      <w:r>
        <w:rPr>
          <w:i/>
          <w:sz w:val="24"/>
        </w:rPr>
        <w:t xml:space="preserve">Оборона Мадрида. Сражения при Гвадалахаре и на Эбро. </w:t>
      </w:r>
      <w:r>
        <w:rPr>
          <w:sz w:val="24"/>
        </w:rPr>
        <w:t>Поражение Испанскойреспублики.</w:t>
      </w:r>
    </w:p>
    <w:p w:rsidR="00364A4C" w:rsidRDefault="00364A4C">
      <w:pPr>
        <w:pStyle w:val="1"/>
        <w:spacing w:before="5"/>
      </w:pPr>
      <w:r>
        <w:t>Политика «умиротворения» агрессора</w:t>
      </w:r>
    </w:p>
    <w:p w:rsidR="00364A4C" w:rsidRDefault="00364A4C">
      <w:pPr>
        <w:pStyle w:val="a3"/>
        <w:ind w:right="524"/>
        <w:rPr>
          <w:i/>
        </w:rPr>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 xml:space="preserve">Итало-эфиопская война. </w:t>
      </w:r>
      <w:r>
        <w:t xml:space="preserve">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i/>
        </w:rPr>
        <w:t>Раздел Восточной Европы на сферы влияния Германии и СССР.</w:t>
      </w:r>
    </w:p>
    <w:p w:rsidR="00364A4C" w:rsidRDefault="00364A4C">
      <w:pPr>
        <w:pStyle w:val="1"/>
        <w:spacing w:before="3" w:line="240" w:lineRule="auto"/>
      </w:pPr>
      <w:r>
        <w:t>Развитие культуры в первой трети ХХ в.</w:t>
      </w:r>
    </w:p>
    <w:p w:rsidR="00364A4C" w:rsidRDefault="00364A4C">
      <w:pPr>
        <w:sectPr w:rsidR="00364A4C">
          <w:pgSz w:w="11910" w:h="16840"/>
          <w:pgMar w:top="1040" w:right="320" w:bottom="1640" w:left="1280" w:header="0" w:footer="1372" w:gutter="0"/>
          <w:cols w:space="720"/>
        </w:sectPr>
      </w:pPr>
    </w:p>
    <w:p w:rsidR="00364A4C" w:rsidRDefault="00364A4C">
      <w:pPr>
        <w:spacing w:before="66"/>
        <w:ind w:left="422" w:right="524" w:firstLine="707"/>
        <w:jc w:val="both"/>
        <w:rPr>
          <w:i/>
          <w:sz w:val="24"/>
        </w:rPr>
      </w:pPr>
      <w:r>
        <w:rPr>
          <w:sz w:val="24"/>
        </w:rPr>
        <w:lastRenderedPageBreak/>
        <w:t>Основные направления в искусстве. Модернизм, авангардизм, сюрреализм, абстракционизм, реализм</w:t>
      </w:r>
      <w:r>
        <w:rPr>
          <w:i/>
          <w:sz w:val="24"/>
        </w:rPr>
        <w:t>. Психоанализ. Потерянное поколение. Ведущие деятели культурыпервойтретиХХв.Тоталитаризмикультура.Массоваякультура.Олимпийское движение.</w:t>
      </w:r>
    </w:p>
    <w:p w:rsidR="00364A4C" w:rsidRDefault="00364A4C">
      <w:pPr>
        <w:pStyle w:val="1"/>
        <w:spacing w:before="5" w:line="240" w:lineRule="auto"/>
      </w:pPr>
      <w:r>
        <w:t>Вторая мировая война</w:t>
      </w:r>
    </w:p>
    <w:p w:rsidR="00364A4C" w:rsidRDefault="00364A4C">
      <w:pPr>
        <w:spacing w:line="274" w:lineRule="exact"/>
        <w:ind w:left="1130"/>
        <w:jc w:val="both"/>
        <w:rPr>
          <w:b/>
          <w:sz w:val="24"/>
        </w:rPr>
      </w:pPr>
      <w:r>
        <w:rPr>
          <w:b/>
          <w:sz w:val="24"/>
        </w:rPr>
        <w:t>Начало Второй мировой войны</w:t>
      </w:r>
    </w:p>
    <w:p w:rsidR="00364A4C" w:rsidRDefault="00364A4C">
      <w:pPr>
        <w:pStyle w:val="a3"/>
        <w:ind w:right="522"/>
      </w:pPr>
      <w:r>
        <w:t>Причины Второй мировой войны. Стратегические планы основных воюющих сторон. Блицкриг. «Странная война», «линия Мажино». Разгром Польши. Присоединение кСССРЗападнойБелоруссиииЗападнойУкраины.Советско-германскийдоговородружбе и границе. Конец независимости стран Балтии, присоединение Бессарабии и Северной БуковиныкСССР.Советско-финляндскаявойнаиеемеждународныепоследствия.</w:t>
      </w:r>
      <w:r>
        <w:rPr>
          <w:i/>
        </w:rPr>
        <w:t xml:space="preserve">Захват Германией Дании и Норвегии. </w:t>
      </w:r>
      <w:r>
        <w:t xml:space="preserve">Разгром Франции и ее союзников. </w:t>
      </w:r>
      <w:r>
        <w:rPr>
          <w:i/>
        </w:rPr>
        <w:t xml:space="preserve">Германо-британская борьба и захват Балкан. </w:t>
      </w:r>
      <w:r>
        <w:t>Битва за Британию. Рост советско-германскихпротиворечий.</w:t>
      </w:r>
    </w:p>
    <w:p w:rsidR="00364A4C" w:rsidRDefault="00364A4C">
      <w:pPr>
        <w:pStyle w:val="1"/>
        <w:spacing w:before="3"/>
      </w:pPr>
      <w:r>
        <w:t>Начало Великой Отечественной войны и войны на Тихом океане</w:t>
      </w:r>
    </w:p>
    <w:p w:rsidR="00364A4C" w:rsidRDefault="00364A4C">
      <w:pPr>
        <w:ind w:left="422" w:right="524" w:firstLine="707"/>
        <w:jc w:val="both"/>
        <w:rPr>
          <w:i/>
          <w:sz w:val="24"/>
        </w:rPr>
      </w:pPr>
      <w:r>
        <w:rPr>
          <w:sz w:val="24"/>
        </w:rPr>
        <w:t xml:space="preserve">Нападение Германии на СССР. Нападение Японии на США и его причины. Пёрл- Харбор. Формирование Антигитлеровской коалиции и выработка основ стратегии союзников. Ленд-лиз. </w:t>
      </w:r>
      <w:r>
        <w:rPr>
          <w:i/>
          <w:sz w:val="24"/>
        </w:rPr>
        <w:t>Идеологическое и политическое обоснование агрессивной политики нацистскойГермании.</w:t>
      </w:r>
      <w:r>
        <w:rPr>
          <w:sz w:val="24"/>
        </w:rPr>
        <w:t>ПланыГерманиивотношенииСССР.План«Ост».</w:t>
      </w:r>
      <w:r>
        <w:rPr>
          <w:i/>
          <w:sz w:val="24"/>
        </w:rPr>
        <w:t>Планысоюзников Германии и позиция нейтральныхгосударств.</w:t>
      </w:r>
    </w:p>
    <w:p w:rsidR="00364A4C" w:rsidRDefault="00364A4C">
      <w:pPr>
        <w:pStyle w:val="1"/>
        <w:spacing w:before="3"/>
      </w:pPr>
      <w:r>
        <w:t>Коренной перелом в войне</w:t>
      </w:r>
    </w:p>
    <w:p w:rsidR="00364A4C" w:rsidRDefault="00364A4C">
      <w:pPr>
        <w:ind w:left="422" w:right="530" w:firstLine="707"/>
        <w:jc w:val="both"/>
        <w:rPr>
          <w:i/>
          <w:sz w:val="24"/>
        </w:rPr>
      </w:pPr>
      <w:r>
        <w:rPr>
          <w:sz w:val="24"/>
        </w:rPr>
        <w:t xml:space="preserve">Сталинградская битва. Курская битва. Война в Северной Африке. Сражение при Эль-Аламейне. </w:t>
      </w:r>
      <w:r>
        <w:rPr>
          <w:i/>
          <w:sz w:val="24"/>
        </w:rPr>
        <w:t xml:space="preserve">Стратегические бомбардировки немецких территорий. </w:t>
      </w:r>
      <w:r>
        <w:rPr>
          <w:sz w:val="24"/>
        </w:rPr>
        <w:t xml:space="preserve">Высадка в Италии и падение режима Муссолини. Перелом в войне на Тихом океане. Тегеранская конференция. «Большая тройка». </w:t>
      </w:r>
      <w:r>
        <w:rPr>
          <w:i/>
          <w:sz w:val="24"/>
        </w:rPr>
        <w:t>Каирская декларация. Роспуск Коминтерна.</w:t>
      </w:r>
    </w:p>
    <w:p w:rsidR="00364A4C" w:rsidRDefault="00364A4C">
      <w:pPr>
        <w:pStyle w:val="1"/>
        <w:spacing w:before="2"/>
      </w:pPr>
      <w:r>
        <w:t>Жизнь во время войны. Сопротивление оккупантам</w:t>
      </w:r>
    </w:p>
    <w:p w:rsidR="00364A4C" w:rsidRDefault="00364A4C">
      <w:pPr>
        <w:ind w:left="422" w:right="527" w:firstLine="707"/>
        <w:jc w:val="both"/>
        <w:rPr>
          <w:i/>
          <w:sz w:val="24"/>
        </w:rPr>
      </w:pPr>
      <w:r>
        <w:rPr>
          <w:sz w:val="24"/>
        </w:rPr>
        <w:t xml:space="preserve">УсловияжизнивСССР,ВеликобританиииГермании.«Новыйпорядок».Нацистская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sz w:val="24"/>
        </w:rPr>
        <w:t xml:space="preserve">Жизнь на оккупированных территориях. </w:t>
      </w:r>
      <w:r>
        <w:rPr>
          <w:sz w:val="24"/>
        </w:rPr>
        <w:t>Движение Сопротивления и коллаборационизм.</w:t>
      </w:r>
      <w:r>
        <w:rPr>
          <w:i/>
          <w:sz w:val="24"/>
        </w:rPr>
        <w:t>ПартизанскаявойнавЮгославии.ЖизньвСШАиЯпонии.Положение в нейтральныхгосударствах.</w:t>
      </w:r>
    </w:p>
    <w:p w:rsidR="00364A4C" w:rsidRDefault="00364A4C">
      <w:pPr>
        <w:pStyle w:val="1"/>
        <w:spacing w:before="3"/>
      </w:pPr>
      <w:r>
        <w:t>Разгром Германии, Японии и их союзников</w:t>
      </w:r>
    </w:p>
    <w:p w:rsidR="00364A4C" w:rsidRDefault="00364A4C">
      <w:pPr>
        <w:ind w:left="422" w:right="525" w:firstLine="707"/>
        <w:jc w:val="both"/>
        <w:rPr>
          <w:sz w:val="24"/>
        </w:rPr>
      </w:pPr>
      <w:r>
        <w:rPr>
          <w:sz w:val="24"/>
        </w:rPr>
        <w:t xml:space="preserve">Открытие Второго фронта и наступление союзников. </w:t>
      </w:r>
      <w:r>
        <w:rPr>
          <w:i/>
          <w:sz w:val="24"/>
        </w:rPr>
        <w:t xml:space="preserve">Переход на сторону антигитлеровскойкоалицииРумыниииБолгарии,выходизвойныФинляндии.Восстанияв Париже, Варшаве, Словакии. </w:t>
      </w:r>
      <w:r>
        <w:rPr>
          <w:sz w:val="24"/>
        </w:rPr>
        <w:t>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КапитуляцияГермании.</w:t>
      </w:r>
    </w:p>
    <w:p w:rsidR="00364A4C" w:rsidRDefault="00364A4C">
      <w:pPr>
        <w:pStyle w:val="a3"/>
        <w:ind w:right="532"/>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364A4C" w:rsidRDefault="00364A4C">
      <w:pPr>
        <w:pStyle w:val="1"/>
        <w:spacing w:before="4" w:line="240" w:lineRule="auto"/>
        <w:ind w:right="5431"/>
      </w:pPr>
      <w:r>
        <w:t>Соревнование социальных систем Начало «холодной войны»</w:t>
      </w:r>
    </w:p>
    <w:p w:rsidR="00364A4C" w:rsidRDefault="00364A4C">
      <w:pPr>
        <w:pStyle w:val="a3"/>
        <w:ind w:right="524"/>
      </w:pPr>
      <w:r>
        <w:t xml:space="preserve">Причины «холодной войны». План Маршалла. </w:t>
      </w:r>
      <w:r>
        <w:rPr>
          <w:i/>
        </w:rPr>
        <w:t xml:space="preserve">Гражданская война в Греции. </w:t>
      </w:r>
      <w:r>
        <w:t>Доктрина Трумэна. Политика сдерживания. «Народная демократия» и установление коммунистическихрежимоввВосточнойЕвропе.РасколГермании.Коминформ.Советско-</w:t>
      </w:r>
    </w:p>
    <w:p w:rsidR="00364A4C" w:rsidRDefault="00364A4C">
      <w:pPr>
        <w:sectPr w:rsidR="00364A4C">
          <w:pgSz w:w="11910" w:h="16840"/>
          <w:pgMar w:top="1040" w:right="320" w:bottom="1640" w:left="1280" w:header="0" w:footer="1372" w:gutter="0"/>
          <w:cols w:space="720"/>
        </w:sectPr>
      </w:pPr>
    </w:p>
    <w:p w:rsidR="00364A4C" w:rsidRDefault="00364A4C">
      <w:pPr>
        <w:spacing w:before="66"/>
        <w:ind w:left="422" w:right="526"/>
        <w:jc w:val="both"/>
        <w:rPr>
          <w:sz w:val="24"/>
        </w:rPr>
      </w:pPr>
      <w:r>
        <w:rPr>
          <w:sz w:val="24"/>
        </w:rPr>
        <w:lastRenderedPageBreak/>
        <w:t>югославскийконфликт.</w:t>
      </w:r>
      <w:r>
        <w:rPr>
          <w:i/>
          <w:sz w:val="24"/>
        </w:rPr>
        <w:t>ТеррорвВосточнойЕвропе.</w:t>
      </w:r>
      <w:r>
        <w:rPr>
          <w:sz w:val="24"/>
        </w:rPr>
        <w:t>Советэкономическойвзаимопомощи. НАТО. «Охота на ведьм» вСША.</w:t>
      </w:r>
    </w:p>
    <w:p w:rsidR="00364A4C" w:rsidRDefault="00364A4C">
      <w:pPr>
        <w:pStyle w:val="1"/>
        <w:spacing w:before="5"/>
      </w:pPr>
      <w:r>
        <w:t>Гонка вооружений. Берлинский и Карибский кризисы</w:t>
      </w:r>
    </w:p>
    <w:p w:rsidR="00364A4C" w:rsidRDefault="00364A4C">
      <w:pPr>
        <w:pStyle w:val="a3"/>
        <w:ind w:right="522"/>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 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64A4C" w:rsidRDefault="00364A4C">
      <w:pPr>
        <w:pStyle w:val="1"/>
        <w:spacing w:before="3"/>
      </w:pPr>
      <w:r>
        <w:t>Дальний Восток в 40–70-е гг. Войны и революции</w:t>
      </w:r>
    </w:p>
    <w:p w:rsidR="00364A4C" w:rsidRDefault="00364A4C">
      <w:pPr>
        <w:ind w:left="422" w:right="522" w:firstLine="707"/>
        <w:jc w:val="both"/>
        <w:rPr>
          <w:sz w:val="24"/>
        </w:rPr>
      </w:pPr>
      <w:r>
        <w:rPr>
          <w:i/>
          <w:sz w:val="24"/>
        </w:rPr>
        <w:t xml:space="preserve">Гражданская война в Китае. </w:t>
      </w:r>
      <w:r>
        <w:rPr>
          <w:sz w:val="24"/>
        </w:rPr>
        <w:t xml:space="preserve">Образование КНР. Война в Корее. </w:t>
      </w:r>
      <w:r>
        <w:rPr>
          <w:i/>
          <w:sz w:val="24"/>
        </w:rPr>
        <w:t xml:space="preserve">Национально- освободительные и коммунистические движения в Юго-Восточной Азии. Индокитайские войны. </w:t>
      </w:r>
      <w:r>
        <w:rPr>
          <w:sz w:val="24"/>
        </w:rPr>
        <w:t>Поражение США и их союзников в Индокитае. Советско-китайский конфликт.</w:t>
      </w:r>
    </w:p>
    <w:p w:rsidR="00364A4C" w:rsidRDefault="00364A4C">
      <w:pPr>
        <w:pStyle w:val="1"/>
        <w:spacing w:before="3"/>
        <w:jc w:val="left"/>
      </w:pPr>
      <w:r>
        <w:t>«Разрядка»</w:t>
      </w:r>
    </w:p>
    <w:p w:rsidR="00364A4C" w:rsidRDefault="00364A4C">
      <w:pPr>
        <w:pStyle w:val="a3"/>
        <w:ind w:right="525"/>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w:t>
      </w:r>
    </w:p>
    <w:p w:rsidR="00364A4C" w:rsidRDefault="00364A4C">
      <w:pPr>
        <w:pStyle w:val="a3"/>
        <w:ind w:firstLine="0"/>
      </w:pPr>
      <w:r>
        <w:t>«холодной войны».</w:t>
      </w:r>
    </w:p>
    <w:p w:rsidR="00364A4C" w:rsidRDefault="00364A4C">
      <w:pPr>
        <w:pStyle w:val="1"/>
        <w:spacing w:before="2"/>
      </w:pPr>
      <w:r>
        <w:t>Западная Европа и Северная Америка в 50–80-е годы ХХ века</w:t>
      </w:r>
    </w:p>
    <w:p w:rsidR="00364A4C" w:rsidRDefault="00364A4C">
      <w:pPr>
        <w:ind w:left="422" w:right="526" w:firstLine="707"/>
        <w:jc w:val="both"/>
        <w:rPr>
          <w:i/>
          <w:sz w:val="24"/>
        </w:rPr>
      </w:pPr>
      <w:r>
        <w:rPr>
          <w:sz w:val="24"/>
        </w:rPr>
        <w:t xml:space="preserve">«Общество потребления». Возникновение Европейского экономического сообщества.Германское«экономическоечудо».ВозникновениеVреспубликивоФранции. Консервативная и трудовая Великобритания. </w:t>
      </w:r>
      <w:r>
        <w:rPr>
          <w:i/>
          <w:sz w:val="24"/>
        </w:rPr>
        <w:t>«Скандинавская модель» общественно- политического и социально-экономическогоразвития.</w:t>
      </w:r>
    </w:p>
    <w:p w:rsidR="00364A4C" w:rsidRDefault="00364A4C">
      <w:pPr>
        <w:pStyle w:val="a3"/>
        <w:ind w:right="526"/>
      </w:pPr>
      <w:r>
        <w:t>Проблема прав человека. «Бурные шестидесятые». Движение за гражданские права в США. Новые течения в обществе и культуре.</w:t>
      </w:r>
    </w:p>
    <w:p w:rsidR="00364A4C" w:rsidRDefault="00364A4C">
      <w:pPr>
        <w:pStyle w:val="a3"/>
        <w:ind w:right="524"/>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 xml:space="preserve">Падение диктатур в Греции, Португалии и Испании. </w:t>
      </w:r>
      <w:r>
        <w:t>Неоконсерватизм. Внутренняя политика Р. Рейгана.</w:t>
      </w:r>
    </w:p>
    <w:p w:rsidR="00364A4C" w:rsidRDefault="00364A4C">
      <w:pPr>
        <w:pStyle w:val="1"/>
        <w:spacing w:before="3"/>
      </w:pPr>
      <w:r>
        <w:t>Достижения и кризисы социалистического мира</w:t>
      </w:r>
    </w:p>
    <w:p w:rsidR="00364A4C" w:rsidRDefault="00364A4C">
      <w:pPr>
        <w:pStyle w:val="a3"/>
        <w:ind w:right="525"/>
      </w:pPr>
      <w:r>
        <w:t xml:space="preserve">«Реальный социализм». Волнения в ГДР в 1953 г. </w:t>
      </w:r>
      <w:r>
        <w:rPr>
          <w:i/>
        </w:rPr>
        <w:t xml:space="preserve">ХХ съезд КПСС. </w:t>
      </w:r>
      <w:r>
        <w:t>Кризисы и восстания в Польше и Венгрии в 1956 г. «Пражская весна» 1968 г. и ее подавление. Движение«Солидарность»вПольше.Югославскаямодельсоциализма.Разрывотношений Албании сСССР.</w:t>
      </w:r>
    </w:p>
    <w:p w:rsidR="00364A4C" w:rsidRDefault="00364A4C">
      <w:pPr>
        <w:ind w:left="422" w:right="524" w:firstLine="707"/>
        <w:jc w:val="both"/>
        <w:rPr>
          <w:i/>
          <w:sz w:val="24"/>
        </w:rPr>
      </w:pPr>
      <w:r>
        <w:rPr>
          <w:sz w:val="24"/>
        </w:rPr>
        <w:t>СтроительствосоциализмавКитае.</w:t>
      </w:r>
      <w:r>
        <w:rPr>
          <w:i/>
          <w:sz w:val="24"/>
        </w:rPr>
        <w:t>МаоЦзэдунимаоизм.</w:t>
      </w:r>
      <w:r>
        <w:rPr>
          <w:sz w:val="24"/>
        </w:rPr>
        <w:t xml:space="preserve">«Культурнаяреволюция». Рыночные реформы в Китае. </w:t>
      </w:r>
      <w:r>
        <w:rPr>
          <w:i/>
          <w:sz w:val="24"/>
        </w:rPr>
        <w:t>Коммунистический режим в Северной Корее. Полпотовский режим вКамбодже.</w:t>
      </w:r>
    </w:p>
    <w:p w:rsidR="00364A4C" w:rsidRDefault="00364A4C">
      <w:pPr>
        <w:ind w:left="422" w:right="525" w:firstLine="707"/>
        <w:jc w:val="both"/>
        <w:rPr>
          <w:sz w:val="24"/>
        </w:rPr>
      </w:pPr>
      <w:r>
        <w:rPr>
          <w:sz w:val="24"/>
        </w:rPr>
        <w:t xml:space="preserve">Перестройка в СССР и «новое мышление». Экономические и политические последствия реформ в Китае. </w:t>
      </w:r>
      <w:r>
        <w:rPr>
          <w:i/>
          <w:sz w:val="24"/>
        </w:rPr>
        <w:t xml:space="preserve">Антикоммунистические революции в Восточной Европе. </w:t>
      </w:r>
      <w:r>
        <w:rPr>
          <w:sz w:val="24"/>
        </w:rPr>
        <w:t>РаспадВаршавскогодоговора,СЭВиСССР.</w:t>
      </w:r>
      <w:r>
        <w:rPr>
          <w:i/>
          <w:sz w:val="24"/>
        </w:rPr>
        <w:t xml:space="preserve">ВоссозданиенезависимыхгосударствБалтии. </w:t>
      </w:r>
      <w:r>
        <w:rPr>
          <w:sz w:val="24"/>
        </w:rPr>
        <w:t>Общие черты демократических преобразований. Изменение политической карты мира. Распад Югославии и войны на Балканах. Агрессия НАТО противЮгославии.</w:t>
      </w:r>
    </w:p>
    <w:p w:rsidR="00364A4C" w:rsidRDefault="00364A4C">
      <w:pPr>
        <w:pStyle w:val="1"/>
        <w:spacing w:before="4"/>
      </w:pPr>
      <w:r>
        <w:t>Латинская Америка в 1950–1990-егг.</w:t>
      </w:r>
    </w:p>
    <w:p w:rsidR="00364A4C" w:rsidRDefault="00364A4C">
      <w:pPr>
        <w:ind w:left="422" w:right="525" w:firstLine="707"/>
        <w:jc w:val="both"/>
        <w:rPr>
          <w:i/>
          <w:sz w:val="24"/>
        </w:rPr>
      </w:pPr>
      <w:r>
        <w:rPr>
          <w:sz w:val="24"/>
        </w:rPr>
        <w:t xml:space="preserve">Положение стран Латинской Америки в середине ХХ века. </w:t>
      </w:r>
      <w:r>
        <w:rPr>
          <w:i/>
          <w:sz w:val="24"/>
        </w:rPr>
        <w:t>Аграрные реформы и импортзамещающаяиндустриализация.</w:t>
      </w:r>
      <w:r>
        <w:rPr>
          <w:sz w:val="24"/>
        </w:rPr>
        <w:t>РеволюциянаКубе.</w:t>
      </w:r>
      <w:r>
        <w:rPr>
          <w:i/>
          <w:sz w:val="24"/>
        </w:rPr>
        <w:t>Социалистическиедвижения в Латинской Америке. «Аргентинский парадокс». Экономические успехи и неудачи латиноамериканскихстран.ДиктатурыидемократизациявЮжнойАмерике.Революции и гражданские войны в ЦентральнойАмерике.</w:t>
      </w:r>
    </w:p>
    <w:p w:rsidR="00364A4C" w:rsidRDefault="00364A4C">
      <w:pPr>
        <w:pStyle w:val="1"/>
        <w:spacing w:before="2" w:line="240" w:lineRule="auto"/>
      </w:pPr>
      <w:r>
        <w:t>Страны Азии и Африки в 1940–1990-е гг.</w:t>
      </w:r>
    </w:p>
    <w:p w:rsidR="00364A4C" w:rsidRDefault="00364A4C">
      <w:pPr>
        <w:sectPr w:rsidR="00364A4C">
          <w:pgSz w:w="11910" w:h="16840"/>
          <w:pgMar w:top="1040" w:right="320" w:bottom="1640" w:left="1280" w:header="0" w:footer="1372" w:gutter="0"/>
          <w:cols w:space="720"/>
        </w:sectPr>
      </w:pPr>
    </w:p>
    <w:p w:rsidR="00364A4C" w:rsidRDefault="00364A4C">
      <w:pPr>
        <w:spacing w:before="66"/>
        <w:ind w:left="422" w:right="526" w:firstLine="707"/>
        <w:jc w:val="both"/>
        <w:rPr>
          <w:i/>
          <w:sz w:val="24"/>
        </w:rPr>
      </w:pPr>
      <w:r>
        <w:rPr>
          <w:i/>
          <w:sz w:val="24"/>
        </w:rPr>
        <w:lastRenderedPageBreak/>
        <w:t xml:space="preserve">Колониальное общество. Роль итогов войны в подъеме антиколониальных движений в Тропической и Южной Африке. </w:t>
      </w:r>
      <w:r>
        <w:rPr>
          <w:sz w:val="24"/>
        </w:rPr>
        <w:t xml:space="preserve">Крушение колониальной системы и ее последствия. Выбор пути развития. </w:t>
      </w:r>
      <w:r>
        <w:rPr>
          <w:i/>
          <w:sz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364A4C" w:rsidRDefault="00364A4C">
      <w:pPr>
        <w:spacing w:before="1"/>
        <w:ind w:left="422" w:right="527" w:firstLine="707"/>
        <w:jc w:val="both"/>
        <w:rPr>
          <w:sz w:val="24"/>
        </w:rPr>
      </w:pPr>
      <w:r>
        <w:rPr>
          <w:sz w:val="24"/>
        </w:rPr>
        <w:t xml:space="preserve">Арабские страны и возникновение государства Израиль. </w:t>
      </w:r>
      <w:r>
        <w:rPr>
          <w:i/>
          <w:sz w:val="24"/>
        </w:rPr>
        <w:t>Антиимпериалистическое движениевИране.Суэцкийконфликт.Арабо-израильскиевойныипопыткиурегулирования наБлижнемВостоке.Палестинскаяпроблема.МодернизациявТурциииИране.</w:t>
      </w:r>
      <w:r>
        <w:rPr>
          <w:sz w:val="24"/>
        </w:rPr>
        <w:t>Исламская революция в Иране. Кризис в Персидском заливе и войны вИраке.</w:t>
      </w:r>
    </w:p>
    <w:p w:rsidR="00364A4C" w:rsidRDefault="00364A4C">
      <w:pPr>
        <w:ind w:left="422" w:right="523" w:firstLine="707"/>
        <w:jc w:val="both"/>
        <w:rPr>
          <w:i/>
          <w:sz w:val="24"/>
        </w:rPr>
      </w:pPr>
      <w:r>
        <w:rPr>
          <w:sz w:val="24"/>
        </w:rPr>
        <w:t xml:space="preserve">Обретение независимости странами Южной Азии. Д. Неру и его преобразования. </w:t>
      </w:r>
      <w:r>
        <w:rPr>
          <w:i/>
          <w:sz w:val="24"/>
        </w:rPr>
        <w:t xml:space="preserve">Конфронтация между Индией и Пакистаном, Индией и КНР. Реформы И. Ганди. </w:t>
      </w:r>
      <w:r>
        <w:rPr>
          <w:sz w:val="24"/>
        </w:rPr>
        <w:t>Индия в концеХХв.</w:t>
      </w:r>
      <w:r>
        <w:rPr>
          <w:i/>
          <w:sz w:val="24"/>
        </w:rPr>
        <w:t>ИндонезияприСукарноиСухарто.СтраныЮго-ВосточнойАзиипослевойны вИндокитае.</w:t>
      </w:r>
    </w:p>
    <w:p w:rsidR="00364A4C" w:rsidRDefault="00364A4C">
      <w:pPr>
        <w:ind w:left="422" w:right="528" w:firstLine="707"/>
        <w:jc w:val="both"/>
        <w:rPr>
          <w:i/>
          <w:sz w:val="24"/>
        </w:rPr>
      </w:pPr>
      <w:r>
        <w:rPr>
          <w:sz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Pr>
          <w:i/>
          <w:sz w:val="24"/>
        </w:rPr>
        <w:t>Кризис японского общества. Развитие Южной Кореи. «Тихоокеанские драконы».</w:t>
      </w:r>
    </w:p>
    <w:p w:rsidR="00364A4C" w:rsidRDefault="00364A4C">
      <w:pPr>
        <w:pStyle w:val="1"/>
        <w:spacing w:before="5"/>
      </w:pPr>
      <w:r>
        <w:t>Современный мир</w:t>
      </w:r>
    </w:p>
    <w:p w:rsidR="00364A4C" w:rsidRDefault="00364A4C">
      <w:pPr>
        <w:ind w:left="422" w:right="523" w:firstLine="707"/>
        <w:jc w:val="both"/>
        <w:rPr>
          <w:sz w:val="24"/>
        </w:rPr>
      </w:pPr>
      <w:r>
        <w:rPr>
          <w:sz w:val="24"/>
        </w:rPr>
        <w:t xml:space="preserve">Глобализация конца ХХ – начала XXI вв. Информационная революция, Интернет. Экономические кризисы 1998 и 2008 гг. </w:t>
      </w:r>
      <w:r>
        <w:rPr>
          <w:i/>
          <w:sz w:val="24"/>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rPr>
          <w:sz w:val="24"/>
        </w:rPr>
        <w:t xml:space="preserve">Модернизационные процессы в странах Азии. Рост влияния Китая на международной арене. </w:t>
      </w:r>
      <w:r>
        <w:rPr>
          <w:i/>
          <w:sz w:val="24"/>
        </w:rPr>
        <w:t xml:space="preserve">Демократический и левый повороты в Южной Америке. </w:t>
      </w:r>
      <w:r>
        <w:rPr>
          <w:sz w:val="24"/>
        </w:rPr>
        <w:t>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развитие,интеграционныепроцессы,кризисыивоенныеконфликты.Россиявсовременном мире.</w:t>
      </w:r>
    </w:p>
    <w:p w:rsidR="00364A4C" w:rsidRDefault="00364A4C">
      <w:pPr>
        <w:pStyle w:val="1"/>
        <w:spacing w:before="3" w:line="240" w:lineRule="auto"/>
      </w:pPr>
      <w:r>
        <w:t>История России</w:t>
      </w:r>
    </w:p>
    <w:p w:rsidR="00364A4C" w:rsidRDefault="00364A4C">
      <w:pPr>
        <w:ind w:left="1130" w:right="3905"/>
        <w:jc w:val="both"/>
        <w:rPr>
          <w:b/>
          <w:sz w:val="24"/>
        </w:rPr>
      </w:pPr>
      <w:r>
        <w:rPr>
          <w:b/>
          <w:sz w:val="24"/>
        </w:rPr>
        <w:t>Россия в годы «великих потрясений». 1914–1921 Россия в Первой мировой войне</w:t>
      </w:r>
    </w:p>
    <w:p w:rsidR="00364A4C" w:rsidRDefault="00364A4C">
      <w:pPr>
        <w:ind w:left="422" w:right="523" w:firstLine="707"/>
        <w:jc w:val="both"/>
        <w:rPr>
          <w:sz w:val="24"/>
        </w:rPr>
      </w:pPr>
      <w:r>
        <w:rPr>
          <w:sz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sz w:val="24"/>
        </w:rPr>
        <w:t xml:space="preserve">Национальные подразделения и женские батальоны в составе русской армии. </w:t>
      </w:r>
      <w:r>
        <w:rPr>
          <w:sz w:val="24"/>
        </w:rPr>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Милитаризацияэкономики.Формированиевоенно-промышленныхкомитетов.Пропаганда патриотизма и восприятие войны обществом. </w:t>
      </w:r>
      <w:r>
        <w:rPr>
          <w:i/>
          <w:sz w:val="24"/>
        </w:rPr>
        <w:t xml:space="preserve">Содействие гражданского населения армии и создание общественных организаций помощи фронту. Благотворительность. </w:t>
      </w:r>
      <w:r>
        <w:rPr>
          <w:sz w:val="24"/>
        </w:rPr>
        <w:t xml:space="preserve">Введение государством карточной системы снабжения в городе и разверстки в деревне. </w:t>
      </w:r>
      <w:r>
        <w:rPr>
          <w:i/>
          <w:sz w:val="24"/>
        </w:rPr>
        <w:t xml:space="preserve">Война и реформы: несбывшиеся ожидания. </w:t>
      </w:r>
      <w:r>
        <w:rPr>
          <w:sz w:val="24"/>
        </w:rPr>
        <w:t>Нарастание экономического кризиса и смена общественных настроений: от патриотического подъема к усталости и отчаянию от войны. Кадровая чехарда вправительстве.</w:t>
      </w:r>
    </w:p>
    <w:p w:rsidR="00364A4C" w:rsidRDefault="00364A4C">
      <w:pPr>
        <w:pStyle w:val="a3"/>
        <w:ind w:left="1130" w:firstLine="0"/>
      </w:pPr>
      <w:r>
        <w:t>Взаимоотношения представительной и исполнительной ветвей власти.</w:t>
      </w:r>
    </w:p>
    <w:p w:rsidR="00364A4C" w:rsidRDefault="00364A4C">
      <w:pPr>
        <w:ind w:left="422" w:right="525"/>
        <w:jc w:val="both"/>
        <w:rPr>
          <w:sz w:val="24"/>
        </w:rPr>
      </w:pPr>
      <w:r>
        <w:rPr>
          <w:sz w:val="24"/>
        </w:rPr>
        <w:t xml:space="preserve">«Прогрессивный блок» и его программа. Распутинщина и десакрализация власти. </w:t>
      </w:r>
      <w:r>
        <w:rPr>
          <w:i/>
          <w:sz w:val="24"/>
        </w:rPr>
        <w:t>Эхо войнынаокраинахимперии:восстаниевСреднейАзиииКазахстане.</w:t>
      </w:r>
      <w:r>
        <w:rPr>
          <w:sz w:val="24"/>
        </w:rPr>
        <w:t>Политическиепартии и война: оборонцы, интернационалисты и «пораженцы». Влияние большевистской пропаганды. Возрастание роли армии в жизниобщества.</w:t>
      </w:r>
    </w:p>
    <w:p w:rsidR="00364A4C" w:rsidRDefault="00364A4C">
      <w:pPr>
        <w:pStyle w:val="1"/>
        <w:spacing w:before="1" w:line="240" w:lineRule="auto"/>
      </w:pPr>
      <w:r>
        <w:t>Великая российская революция 1917 г.</w:t>
      </w:r>
    </w:p>
    <w:p w:rsidR="00364A4C" w:rsidRDefault="00364A4C">
      <w:pPr>
        <w:sectPr w:rsidR="00364A4C">
          <w:pgSz w:w="11910" w:h="16840"/>
          <w:pgMar w:top="1040" w:right="320" w:bottom="1640" w:left="1280" w:header="0" w:footer="1372" w:gutter="0"/>
          <w:cols w:space="720"/>
        </w:sectPr>
      </w:pPr>
    </w:p>
    <w:p w:rsidR="00364A4C" w:rsidRDefault="00364A4C">
      <w:pPr>
        <w:spacing w:before="66"/>
        <w:ind w:left="422" w:right="524" w:firstLine="707"/>
        <w:jc w:val="both"/>
        <w:rPr>
          <w:sz w:val="24"/>
        </w:rPr>
      </w:pPr>
      <w:r>
        <w:rPr>
          <w:sz w:val="24"/>
        </w:rPr>
        <w:lastRenderedPageBreak/>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sz w:val="24"/>
        </w:rPr>
        <w:t xml:space="preserve">Национальные и конфессиональные проблемы. Незавершенность и противоречия модернизации. </w:t>
      </w:r>
      <w:r>
        <w:rPr>
          <w:sz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sz w:val="24"/>
        </w:rPr>
        <w:t xml:space="preserve">Реакция за рубежом. Отклики внутри страны: Москва, периферия, фронт, национальные регионы. Революционная эйфория. </w:t>
      </w:r>
      <w:r>
        <w:rPr>
          <w:sz w:val="24"/>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sz w:val="24"/>
        </w:rPr>
        <w:t xml:space="preserve">православная церковь. Всероссийский Поместный собор и восстановление патриаршества. </w:t>
      </w:r>
      <w:r>
        <w:rPr>
          <w:sz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364A4C" w:rsidRDefault="00364A4C">
      <w:pPr>
        <w:pStyle w:val="1"/>
        <w:spacing w:before="6"/>
      </w:pPr>
      <w:r>
        <w:t>Первые революционные преобразования большевиков</w:t>
      </w:r>
    </w:p>
    <w:p w:rsidR="00364A4C" w:rsidRDefault="00364A4C">
      <w:pPr>
        <w:pStyle w:val="a3"/>
        <w:ind w:right="529"/>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364A4C" w:rsidRDefault="00364A4C">
      <w:pPr>
        <w:pStyle w:val="a3"/>
        <w:ind w:right="536"/>
      </w:pPr>
      <w:r>
        <w:t>«Декрет о земле» и принципы наделения крестьян землей. Отделение церкви от государства и школы от церкви.</w:t>
      </w:r>
    </w:p>
    <w:p w:rsidR="00364A4C" w:rsidRDefault="00364A4C">
      <w:pPr>
        <w:pStyle w:val="1"/>
        <w:spacing w:before="3"/>
      </w:pPr>
      <w:r>
        <w:t>Созыв и разгон Учредительного собрания</w:t>
      </w:r>
    </w:p>
    <w:p w:rsidR="00364A4C" w:rsidRDefault="00364A4C">
      <w:pPr>
        <w:ind w:left="422" w:right="526" w:firstLine="707"/>
        <w:jc w:val="both"/>
        <w:rPr>
          <w:sz w:val="24"/>
        </w:rPr>
      </w:pPr>
      <w:r>
        <w:rPr>
          <w:sz w:val="24"/>
        </w:rPr>
        <w:t>Слом старого и создание нового госаппарата</w:t>
      </w:r>
      <w:r>
        <w:rPr>
          <w:i/>
          <w:sz w:val="24"/>
        </w:rPr>
        <w:t xml:space="preserve">. Советы как форма власти. Слабость центра и формирование «многовластия» на местах. </w:t>
      </w:r>
      <w:r>
        <w:rPr>
          <w:sz w:val="24"/>
        </w:rPr>
        <w:t>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364A4C" w:rsidRDefault="00364A4C">
      <w:pPr>
        <w:pStyle w:val="1"/>
        <w:spacing w:before="3"/>
      </w:pPr>
      <w:r>
        <w:t>Гражданская война и ее последствия</w:t>
      </w:r>
    </w:p>
    <w:p w:rsidR="00364A4C" w:rsidRDefault="00364A4C">
      <w:pPr>
        <w:ind w:left="422" w:right="524" w:firstLine="707"/>
        <w:jc w:val="both"/>
        <w:rPr>
          <w:sz w:val="24"/>
        </w:rPr>
      </w:pPr>
      <w:r>
        <w:rPr>
          <w:sz w:val="24"/>
        </w:rPr>
        <w:t xml:space="preserve">Установление советской власти в центре и на местах осенью 1917 – весной 1918 г.: </w:t>
      </w:r>
      <w:r>
        <w:rPr>
          <w:i/>
          <w:sz w:val="24"/>
        </w:rPr>
        <w:t xml:space="preserve">Центр,Украина,Поволжье,Урал,Сибирь,ДальнийВосток,СеверныйКавказиЗакавказье, Средняя Азия. </w:t>
      </w:r>
      <w:r>
        <w:rPr>
          <w:sz w:val="24"/>
        </w:rPr>
        <w:t xml:space="preserve">Начало формирования основных очагов сопротивления большевикам. </w:t>
      </w:r>
      <w:r>
        <w:rPr>
          <w:i/>
          <w:sz w:val="24"/>
        </w:rPr>
        <w:t xml:space="preserve">Ситуация на Дону. Позиция Украинской Центральной рады. </w:t>
      </w:r>
      <w:r>
        <w:rPr>
          <w:sz w:val="24"/>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sz w:val="24"/>
        </w:rPr>
        <w:t xml:space="preserve">Идеология Белого движения. </w:t>
      </w:r>
      <w:r>
        <w:rPr>
          <w:sz w:val="24"/>
        </w:rPr>
        <w:t>Комуч, Директория, правительства А.В. Колчака, А.И. Деникина и П.Н. Врангеля.</w:t>
      </w:r>
      <w:r>
        <w:rPr>
          <w:i/>
          <w:sz w:val="24"/>
        </w:rPr>
        <w:t>Положениенаселениянатерриторияхантибольшевистскихсил.</w:t>
      </w:r>
      <w:r>
        <w:rPr>
          <w:sz w:val="24"/>
        </w:rPr>
        <w:t>Повстанчество вГражданскойвойне.Буднисела:«красные»продотрядыи«белые»реквизиции.Политика</w:t>
      </w:r>
    </w:p>
    <w:p w:rsidR="00364A4C" w:rsidRDefault="00364A4C">
      <w:pPr>
        <w:pStyle w:val="a3"/>
        <w:ind w:right="534" w:firstLine="0"/>
      </w:pPr>
      <w:r>
        <w:t>«военного коммунизма». Продразверстка, принудительная трудовая повинность, сокращение роли денежных расчетов и административное распределение товаров иуслуг.</w:t>
      </w:r>
    </w:p>
    <w:p w:rsidR="00364A4C" w:rsidRDefault="00364A4C">
      <w:pPr>
        <w:ind w:left="422" w:right="522"/>
        <w:jc w:val="both"/>
        <w:rPr>
          <w:sz w:val="24"/>
        </w:rPr>
      </w:pPr>
      <w:r>
        <w:rPr>
          <w:i/>
          <w:sz w:val="24"/>
        </w:rPr>
        <w:t xml:space="preserve">«Главкизм». </w:t>
      </w:r>
      <w:r>
        <w:rPr>
          <w:sz w:val="24"/>
        </w:rPr>
        <w:t xml:space="preserve">Разработка плана ГОЭЛРО. Создание регулярной Красной Армии. Использованиевоенспецов.Выступлениелевыхэсеров.Террор«красный»и«белый»иего масштабы. Убийство царской семьи. </w:t>
      </w:r>
      <w:r>
        <w:rPr>
          <w:i/>
          <w:sz w:val="24"/>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Pr>
          <w:sz w:val="24"/>
        </w:rPr>
        <w:t>Польско-советская война. Поражение армии Врангеля вКрыму.</w:t>
      </w:r>
    </w:p>
    <w:p w:rsidR="00364A4C" w:rsidRDefault="00364A4C">
      <w:pPr>
        <w:pStyle w:val="a3"/>
        <w:ind w:left="0" w:right="535" w:firstLine="0"/>
        <w:jc w:val="right"/>
      </w:pPr>
      <w:r>
        <w:t>Причины  победы  Красной  Армии  в  Гражданской  войне.  Вопрос  о  земле.</w:t>
      </w:r>
    </w:p>
    <w:p w:rsidR="00364A4C" w:rsidRDefault="00364A4C">
      <w:pPr>
        <w:ind w:right="528"/>
        <w:jc w:val="right"/>
        <w:rPr>
          <w:sz w:val="24"/>
        </w:rPr>
      </w:pPr>
      <w:r>
        <w:rPr>
          <w:i/>
          <w:sz w:val="24"/>
        </w:rPr>
        <w:t xml:space="preserve">Национальный фактор в Гражданской войне. </w:t>
      </w:r>
      <w:r>
        <w:rPr>
          <w:sz w:val="24"/>
        </w:rPr>
        <w:t>Декларация прав народов России и ее</w:t>
      </w:r>
    </w:p>
    <w:p w:rsidR="00364A4C" w:rsidRDefault="00364A4C">
      <w:pPr>
        <w:jc w:val="right"/>
        <w:rPr>
          <w:sz w:val="24"/>
        </w:rPr>
        <w:sectPr w:rsidR="00364A4C">
          <w:pgSz w:w="11910" w:h="16840"/>
          <w:pgMar w:top="1040" w:right="320" w:bottom="1640" w:left="1280" w:header="0" w:footer="1372" w:gutter="0"/>
          <w:cols w:space="720"/>
        </w:sectPr>
      </w:pPr>
    </w:p>
    <w:p w:rsidR="00364A4C" w:rsidRDefault="00364A4C">
      <w:pPr>
        <w:spacing w:before="66"/>
        <w:ind w:left="422" w:right="525"/>
        <w:jc w:val="both"/>
        <w:rPr>
          <w:sz w:val="24"/>
        </w:rPr>
      </w:pPr>
      <w:r>
        <w:rPr>
          <w:sz w:val="24"/>
        </w:rPr>
        <w:lastRenderedPageBreak/>
        <w:t xml:space="preserve">значение. </w:t>
      </w:r>
      <w:r>
        <w:rPr>
          <w:i/>
          <w:sz w:val="24"/>
        </w:rPr>
        <w:t xml:space="preserve">Эмиграция и формирование Русского зарубежья. </w:t>
      </w:r>
      <w:r>
        <w:rPr>
          <w:sz w:val="24"/>
        </w:rPr>
        <w:t>Последние отголоски Гражданской войны в регионах в конце 1921–1922 гг.</w:t>
      </w:r>
    </w:p>
    <w:p w:rsidR="00364A4C" w:rsidRDefault="00364A4C">
      <w:pPr>
        <w:pStyle w:val="1"/>
        <w:spacing w:before="5"/>
      </w:pPr>
      <w:r>
        <w:t>Идеология и культура периода Гражданской войны и «военного коммунизма»</w:t>
      </w:r>
    </w:p>
    <w:p w:rsidR="00364A4C" w:rsidRDefault="00364A4C">
      <w:pPr>
        <w:ind w:left="422" w:right="523" w:firstLine="707"/>
        <w:jc w:val="both"/>
        <w:rPr>
          <w:sz w:val="24"/>
        </w:rPr>
      </w:pPr>
      <w:r>
        <w:rPr>
          <w:i/>
          <w:sz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sz w:val="24"/>
        </w:rPr>
        <w:t xml:space="preserve">Ликвидация сословных привилегий. </w:t>
      </w:r>
      <w:r>
        <w:rPr>
          <w:i/>
          <w:sz w:val="24"/>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напряженностивдеревне.Кустарныепромыслыкаксредствовыживания.Голод,«черный рынок» и спекуляция. </w:t>
      </w:r>
      <w:r>
        <w:rPr>
          <w:sz w:val="24"/>
        </w:rPr>
        <w:t>Проблема массовой детской беспризорности. Влияние военной обстановки на психологиюнаселения.</w:t>
      </w:r>
    </w:p>
    <w:p w:rsidR="00364A4C" w:rsidRDefault="00364A4C">
      <w:pPr>
        <w:ind w:left="1130"/>
        <w:rPr>
          <w:i/>
          <w:sz w:val="24"/>
        </w:rPr>
      </w:pPr>
      <w:r>
        <w:rPr>
          <w:i/>
          <w:sz w:val="24"/>
        </w:rPr>
        <w:t>Наш край в годы революции и Гражданской войны.</w:t>
      </w:r>
    </w:p>
    <w:p w:rsidR="00364A4C" w:rsidRDefault="00364A4C">
      <w:pPr>
        <w:pStyle w:val="1"/>
        <w:spacing w:before="4" w:line="240" w:lineRule="auto"/>
        <w:ind w:right="5504"/>
        <w:jc w:val="left"/>
      </w:pPr>
      <w:r>
        <w:t>Советский Союз в 1920–1930-е гг. СССР в годы нэпа. 1921–1928</w:t>
      </w:r>
    </w:p>
    <w:p w:rsidR="00364A4C" w:rsidRDefault="00364A4C">
      <w:pPr>
        <w:pStyle w:val="a3"/>
        <w:ind w:right="525"/>
        <w:rPr>
          <w:i/>
        </w:rPr>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преследованиесвященнослужителей.КрестьянскиевосстаниявСибири,наТамбовщине,в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продразверсткивдеревнеединымпродналогом.Иностранныеконцессии.Стимулирование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 Учреждение в СССР звания «Герой Труда» (1927 г., с 1938 г. – Герой СоциалистическогоТруда).</w:t>
      </w:r>
    </w:p>
    <w:p w:rsidR="00364A4C" w:rsidRDefault="00364A4C">
      <w:pPr>
        <w:ind w:left="422" w:right="524" w:firstLine="707"/>
        <w:jc w:val="both"/>
        <w:rPr>
          <w:i/>
          <w:sz w:val="24"/>
        </w:rPr>
      </w:pPr>
      <w:r>
        <w:rPr>
          <w:sz w:val="24"/>
        </w:rPr>
        <w:t xml:space="preserve">Предпосылки и значение образования СССР. Принятие Конституции СССР 1924 г. </w:t>
      </w:r>
      <w:r>
        <w:rPr>
          <w:i/>
          <w:sz w:val="24"/>
        </w:rPr>
        <w:t xml:space="preserve">Ситуация в Закавказье и Средней Азии. Создание новых национальных образований в1920- е гг. Политика «коренизации» и борьба по вопросу о национальном строительстве. </w:t>
      </w:r>
      <w:r>
        <w:rPr>
          <w:sz w:val="24"/>
        </w:rPr>
        <w:t xml:space="preserve">Административно-территориальные реформы 1920-х гг. Ликвидация небольшевистских партийиустановлениевСССРоднопартийнойполитическойсистемы.СмертьВ.И.Ленина и борьба за власть. В.И. Ленин в оценках современников и историков. </w:t>
      </w:r>
      <w:r>
        <w:rPr>
          <w:i/>
          <w:sz w:val="24"/>
        </w:rP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Pr>
          <w:sz w:val="24"/>
        </w:rPr>
        <w:t xml:space="preserve">Социальная политика большевиков. Положение рабочих и крестьян. </w:t>
      </w:r>
      <w:r>
        <w:rPr>
          <w:i/>
          <w:sz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детскогодосуга.Мерыпосокращениюбезработицы.Положениебывшихпредставителей</w:t>
      </w:r>
    </w:p>
    <w:p w:rsidR="00364A4C" w:rsidRDefault="00364A4C">
      <w:pPr>
        <w:ind w:left="422" w:right="531"/>
        <w:jc w:val="both"/>
        <w:rPr>
          <w:i/>
          <w:sz w:val="24"/>
        </w:rPr>
      </w:pPr>
      <w:r>
        <w:rPr>
          <w:i/>
          <w:sz w:val="24"/>
        </w:rPr>
        <w:t>«эксплуататорских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364A4C" w:rsidRDefault="00364A4C">
      <w:pPr>
        <w:pStyle w:val="1"/>
        <w:spacing w:before="1"/>
      </w:pPr>
      <w:r>
        <w:t>Советский Союз в 1929–1941 гг.</w:t>
      </w:r>
    </w:p>
    <w:p w:rsidR="00364A4C" w:rsidRDefault="00364A4C">
      <w:pPr>
        <w:pStyle w:val="a3"/>
        <w:ind w:right="525"/>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 xml:space="preserve">Социалистическое соревнование. Ударники и стахановцы. </w:t>
      </w:r>
      <w:r>
        <w:t>Ликвидация частной торговли и предпринимательства. Кризис снабжения и введение карточной системы. Коллективизация сельского хозяйства и ее</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0" w:firstLine="0"/>
      </w:pPr>
      <w:r>
        <w:lastRenderedPageBreak/>
        <w:t>трагические последствия. «Раскулачивание». Сопротивление крестьян. Становление колхозного строя.</w:t>
      </w:r>
    </w:p>
    <w:p w:rsidR="00364A4C" w:rsidRDefault="00364A4C">
      <w:pPr>
        <w:ind w:left="422" w:right="524" w:firstLine="707"/>
        <w:jc w:val="both"/>
        <w:rPr>
          <w:sz w:val="24"/>
        </w:rPr>
      </w:pPr>
      <w:r>
        <w:rPr>
          <w:sz w:val="24"/>
        </w:rPr>
        <w:t xml:space="preserve">Создание МТС. </w:t>
      </w:r>
      <w:r>
        <w:rPr>
          <w:i/>
          <w:sz w:val="24"/>
        </w:rPr>
        <w:t xml:space="preserve">Национальные и региональные особенности коллективизации. </w:t>
      </w:r>
      <w:r>
        <w:rPr>
          <w:sz w:val="24"/>
        </w:rPr>
        <w:t xml:space="preserve">Голод в СССР в 1932–1933 гг. как следствие коллективизации. Крупнейшие стройки первых пятилеток в центре и национальных республиках. </w:t>
      </w:r>
      <w:r>
        <w:rPr>
          <w:i/>
          <w:sz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sz w:val="24"/>
        </w:rPr>
        <w:t xml:space="preserve">Создание новых отраслей промышленности. </w:t>
      </w:r>
      <w:r>
        <w:rPr>
          <w:i/>
          <w:sz w:val="24"/>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Pr>
          <w:sz w:val="24"/>
        </w:rPr>
        <w:t xml:space="preserve">Результаты, цена и издержки модернизации. Превращение СССР в </w:t>
      </w:r>
      <w:r>
        <w:rPr>
          <w:spacing w:val="3"/>
          <w:sz w:val="24"/>
        </w:rPr>
        <w:t xml:space="preserve">аграрно- </w:t>
      </w:r>
      <w:r>
        <w:rPr>
          <w:sz w:val="24"/>
        </w:rPr>
        <w:t xml:space="preserve">индустриальную державу. Ликвидация безработицы. </w:t>
      </w:r>
      <w:r>
        <w:rPr>
          <w:i/>
          <w:sz w:val="24"/>
        </w:rPr>
        <w:t xml:space="preserve">Успехи и  противоречия урбанизации. </w:t>
      </w:r>
      <w:r>
        <w:rPr>
          <w:sz w:val="24"/>
        </w:rPr>
        <w:t xml:space="preserve">Утверждение «культа личности» Сталина. </w:t>
      </w:r>
      <w:r>
        <w:rPr>
          <w:i/>
          <w:sz w:val="24"/>
        </w:rPr>
        <w:t xml:space="preserve">Малые  «культы» представителей советской элиты и региональных руководителей. Партийные  органы как инструмент сталинской политики. </w:t>
      </w:r>
      <w:r>
        <w:rPr>
          <w:sz w:val="24"/>
        </w:rPr>
        <w:t xml:space="preserve">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w:t>
      </w:r>
      <w:r>
        <w:rPr>
          <w:spacing w:val="2"/>
          <w:sz w:val="24"/>
        </w:rPr>
        <w:t xml:space="preserve">1937–1938 </w:t>
      </w:r>
      <w:r>
        <w:rPr>
          <w:sz w:val="24"/>
        </w:rPr>
        <w:t xml:space="preserve">гг. </w:t>
      </w:r>
      <w:r>
        <w:rPr>
          <w:i/>
          <w:sz w:val="24"/>
        </w:rPr>
        <w:t xml:space="preserve">«Национальные операции» НКВД. </w:t>
      </w:r>
      <w:r>
        <w:rPr>
          <w:sz w:val="24"/>
        </w:rPr>
        <w:t xml:space="preserve">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sz w:val="24"/>
        </w:rPr>
        <w:t xml:space="preserve">Роль принудительного труда в осуществлении индустриализации и в освоении труднодоступных территорий. </w:t>
      </w:r>
      <w:r>
        <w:rPr>
          <w:sz w:val="24"/>
        </w:rPr>
        <w:t>Советская социальная и национальная политика 1930-х гг. Пропаганда и реальные достижения. Конституция СССР 1936г.</w:t>
      </w:r>
    </w:p>
    <w:p w:rsidR="00364A4C" w:rsidRDefault="00364A4C">
      <w:pPr>
        <w:spacing w:before="2"/>
        <w:ind w:left="422" w:right="528" w:firstLine="707"/>
        <w:jc w:val="both"/>
        <w:rPr>
          <w:i/>
          <w:sz w:val="24"/>
        </w:rPr>
      </w:pPr>
      <w:r>
        <w:rPr>
          <w:sz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sz w:val="24"/>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Pr>
          <w:sz w:val="24"/>
        </w:rPr>
        <w:t xml:space="preserve">Наступление на религию. «Союз воинствующих безбожников». </w:t>
      </w:r>
      <w:r>
        <w:rPr>
          <w:i/>
          <w:sz w:val="24"/>
        </w:rPr>
        <w:t>Обновленческое движение в церкви. Положение нехристианских конфессий.</w:t>
      </w:r>
    </w:p>
    <w:p w:rsidR="00364A4C" w:rsidRDefault="00364A4C">
      <w:pPr>
        <w:ind w:left="422" w:right="523" w:firstLine="707"/>
        <w:jc w:val="both"/>
        <w:rPr>
          <w:i/>
          <w:sz w:val="24"/>
        </w:rPr>
      </w:pPr>
      <w:r>
        <w:rPr>
          <w:sz w:val="24"/>
        </w:rPr>
        <w:t xml:space="preserve">Культура периода нэпа. Пролеткульт и нэпманская культура. Борьба с безграмотностью. </w:t>
      </w:r>
      <w:r>
        <w:rPr>
          <w:i/>
          <w:sz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sz w:val="24"/>
        </w:rPr>
        <w:t xml:space="preserve">Культура и идеология. </w:t>
      </w:r>
      <w:r>
        <w:rPr>
          <w:i/>
          <w:sz w:val="24"/>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Pr>
          <w:sz w:val="24"/>
        </w:rPr>
        <w:t xml:space="preserve">Общественный энтузиазм периода первых пятилеток. </w:t>
      </w:r>
      <w:r>
        <w:rPr>
          <w:i/>
          <w:sz w:val="24"/>
        </w:rP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364A4C" w:rsidRDefault="00364A4C">
      <w:pPr>
        <w:spacing w:before="1"/>
        <w:ind w:left="422" w:right="524" w:firstLine="707"/>
        <w:jc w:val="both"/>
        <w:rPr>
          <w:i/>
          <w:sz w:val="24"/>
        </w:rPr>
      </w:pPr>
      <w:r>
        <w:rPr>
          <w:sz w:val="24"/>
        </w:rPr>
        <w:t xml:space="preserve">Культурная революция. От обязательного начального образования – к массовой средней школе. </w:t>
      </w:r>
      <w:r>
        <w:rPr>
          <w:i/>
          <w:sz w:val="24"/>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Pr>
          <w:sz w:val="24"/>
        </w:rPr>
        <w:t xml:space="preserve">Социалистический реализм как художественный метод. Литература и кинематограф 1930-х годов. </w:t>
      </w:r>
      <w:r>
        <w:rPr>
          <w:i/>
          <w:sz w:val="24"/>
        </w:rPr>
        <w:t xml:space="preserve">Культура русского зарубежья. </w:t>
      </w:r>
      <w:r>
        <w:rPr>
          <w:sz w:val="24"/>
        </w:rPr>
        <w:t xml:space="preserve">Наука в 1930-е гг. </w:t>
      </w:r>
      <w:r>
        <w:rPr>
          <w:i/>
          <w:sz w:val="24"/>
        </w:rPr>
        <w:t xml:space="preserve">Академия наукСССР.Созданиеновыхнаучныхцентров:ВАСХНИЛ,ФИАН,РНИИидр.Выдающиеся ученые и конструкторы гражданской и военной техники. Формирование национальной интеллигенции. Общественные настроения. </w:t>
      </w:r>
      <w:r>
        <w:rPr>
          <w:sz w:val="24"/>
        </w:rPr>
        <w:t xml:space="preserve">Повседневность 1930-х годов. </w:t>
      </w:r>
      <w:r>
        <w:rPr>
          <w:i/>
          <w:sz w:val="24"/>
        </w:rPr>
        <w:t>Снижение уровнядоходовнаселенияпосравнениюспериодомнэпа.Потреблениеирынок.Деньги,</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4"/>
        <w:jc w:val="both"/>
        <w:rPr>
          <w:sz w:val="24"/>
        </w:rPr>
      </w:pPr>
      <w:r>
        <w:rPr>
          <w:i/>
          <w:sz w:val="24"/>
        </w:rPr>
        <w:lastRenderedPageBreak/>
        <w:t xml:space="preserve">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 х гг. Досуг в городе. Парки культуры и отдыха. ВСХВ в Москве. Образцовые универмаги. </w:t>
      </w:r>
      <w:r>
        <w:rPr>
          <w:sz w:val="24"/>
        </w:rPr>
        <w:t>Пионерияикомсомол.Военно-спортивныеорганизации.</w:t>
      </w:r>
      <w:r>
        <w:rPr>
          <w:i/>
          <w:sz w:val="24"/>
        </w:rPr>
        <w:t xml:space="preserve">МатеринствоидетствовСССР. </w:t>
      </w:r>
      <w:r>
        <w:rPr>
          <w:sz w:val="24"/>
        </w:rPr>
        <w:t xml:space="preserve">Жизнь в деревне. </w:t>
      </w:r>
      <w:r>
        <w:rPr>
          <w:i/>
          <w:sz w:val="24"/>
        </w:rPr>
        <w:t xml:space="preserve">Трудодни. Единоличники. </w:t>
      </w:r>
      <w:r>
        <w:rPr>
          <w:sz w:val="24"/>
        </w:rPr>
        <w:t>Личные подсобные хозяйстваколхозников.</w:t>
      </w:r>
    </w:p>
    <w:p w:rsidR="00364A4C" w:rsidRDefault="00364A4C">
      <w:pPr>
        <w:spacing w:before="1"/>
        <w:ind w:left="422" w:right="525" w:firstLine="707"/>
        <w:jc w:val="both"/>
        <w:rPr>
          <w:sz w:val="24"/>
        </w:rPr>
      </w:pPr>
      <w:r>
        <w:rPr>
          <w:sz w:val="24"/>
        </w:rPr>
        <w:t>Внешняя политика СССР в 1920–1930-е годы. Внешняя политика: от курса на мировуюреволюциюкконцепции«построениясоциализмаводнойстране».</w:t>
      </w:r>
      <w:r>
        <w:rPr>
          <w:i/>
          <w:sz w:val="24"/>
        </w:rPr>
        <w:t xml:space="preserve">Деятельность Коминтерна как инструмента мировой революции. Проблема «царских долгов». Договор в Рапалло.ВыходСССРизмеждународнойизоляции.«Военнаятревога»1927г.Вступление СССР в Лигу Наций. Возрастание угрозы мировой войны. </w:t>
      </w:r>
      <w:r>
        <w:rPr>
          <w:sz w:val="24"/>
        </w:rPr>
        <w:t xml:space="preserve">Попытки организовать систему коллективной безопасности в Европе. </w:t>
      </w:r>
      <w:r>
        <w:rPr>
          <w:i/>
          <w:sz w:val="24"/>
        </w:rPr>
        <w:t xml:space="preserve">Советские добровольцы в Испании и Китае. </w:t>
      </w:r>
      <w:r>
        <w:rPr>
          <w:sz w:val="24"/>
        </w:rPr>
        <w:t>ВооруженныеконфликтынаозереХасан,рекеХалхин-ГолиситуациянаДальнемВостоке в конце 1930-хгг.</w:t>
      </w:r>
    </w:p>
    <w:p w:rsidR="00364A4C" w:rsidRDefault="00364A4C">
      <w:pPr>
        <w:pStyle w:val="a3"/>
        <w:ind w:right="527"/>
        <w:rPr>
          <w:i/>
        </w:rPr>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 xml:space="preserve">Нарастание негативных тенденций в экономике. </w:t>
      </w:r>
      <w: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i/>
        </w:rPr>
        <w:t>Катынская трагедия.</w:t>
      </w:r>
    </w:p>
    <w:p w:rsidR="00364A4C" w:rsidRDefault="00364A4C">
      <w:pPr>
        <w:pStyle w:val="a3"/>
        <w:spacing w:before="1"/>
        <w:ind w:firstLine="0"/>
      </w:pPr>
      <w:r>
        <w:t>«Зимняя война» с Финляндией.</w:t>
      </w:r>
    </w:p>
    <w:p w:rsidR="00364A4C" w:rsidRDefault="00364A4C">
      <w:pPr>
        <w:ind w:left="1130"/>
        <w:jc w:val="both"/>
        <w:rPr>
          <w:i/>
          <w:sz w:val="24"/>
        </w:rPr>
      </w:pPr>
      <w:r>
        <w:rPr>
          <w:i/>
          <w:sz w:val="24"/>
        </w:rPr>
        <w:t>Наш край в 1920–1930-е гг.</w:t>
      </w:r>
    </w:p>
    <w:p w:rsidR="00364A4C" w:rsidRDefault="00364A4C">
      <w:pPr>
        <w:pStyle w:val="1"/>
        <w:spacing w:before="4"/>
      </w:pPr>
      <w:r>
        <w:t>Великая Отечественная война. 1941–1945</w:t>
      </w:r>
    </w:p>
    <w:p w:rsidR="00364A4C" w:rsidRDefault="00364A4C">
      <w:pPr>
        <w:pStyle w:val="a3"/>
        <w:ind w:right="524"/>
      </w:pPr>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 xml:space="preserve">Роль партии в мобилизации сил на отпор врагу. Создание дивизий народного ополчения. </w:t>
      </w:r>
      <w:r>
        <w:t xml:space="preserve">Смоленское сражение. </w:t>
      </w:r>
      <w:r>
        <w:rPr>
          <w:i/>
        </w:rPr>
        <w:t xml:space="preserve">Наступление советских войск под Ельней. </w:t>
      </w:r>
      <w:r>
        <w:t>Начало блокады Ленинграда. Оборона Одессы и Севастополя. Срыв гитлеровских планов</w:t>
      </w:r>
    </w:p>
    <w:p w:rsidR="00364A4C" w:rsidRDefault="00364A4C">
      <w:pPr>
        <w:pStyle w:val="a3"/>
        <w:ind w:firstLine="0"/>
      </w:pPr>
      <w:r>
        <w:t>«молниеносной войны».</w:t>
      </w:r>
    </w:p>
    <w:p w:rsidR="00364A4C" w:rsidRDefault="00364A4C">
      <w:pPr>
        <w:ind w:left="422" w:right="522" w:firstLine="707"/>
        <w:jc w:val="both"/>
        <w:rPr>
          <w:sz w:val="24"/>
        </w:rPr>
      </w:pPr>
      <w:r>
        <w:rPr>
          <w:sz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sz w:val="24"/>
        </w:rPr>
        <w:t xml:space="preserve">Неудача Ржевско-Вяземской операции. Битва за Воронеж. </w:t>
      </w:r>
      <w:r>
        <w:rPr>
          <w:sz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sz w:val="24"/>
        </w:rPr>
        <w:t xml:space="preserve">Эвакуация предприятий, населения и ресурсов. Введение норм военной дисциплины на производстве и транспорте. </w:t>
      </w:r>
      <w:r>
        <w:rPr>
          <w:sz w:val="24"/>
        </w:rPr>
        <w:t xml:space="preserve">Нацистский оккупационный режим. «Генеральный план Ост». Массовые преступления гитлеровцев против советских граждан. </w:t>
      </w:r>
      <w:r>
        <w:rPr>
          <w:i/>
          <w:sz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советскихлюдейвГерманию.Разграблениеиуничтожениекультурныхценностей.</w:t>
      </w:r>
      <w:r>
        <w:rPr>
          <w:sz w:val="24"/>
        </w:rPr>
        <w:t xml:space="preserve">Начало массового сопротивления врагу. </w:t>
      </w:r>
      <w:r>
        <w:rPr>
          <w:i/>
          <w:sz w:val="24"/>
        </w:rPr>
        <w:t xml:space="preserve">Восстания в нацистских лагерях. </w:t>
      </w:r>
      <w:r>
        <w:rPr>
          <w:sz w:val="24"/>
        </w:rPr>
        <w:t xml:space="preserve">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i/>
          <w:sz w:val="24"/>
        </w:rPr>
        <w:t xml:space="preserve">«Дом Павлова». </w:t>
      </w:r>
      <w:r>
        <w:rPr>
          <w:sz w:val="24"/>
        </w:rPr>
        <w:t xml:space="preserve">Окружение неприятельской группировки под Сталинградом и </w:t>
      </w:r>
      <w:r>
        <w:rPr>
          <w:i/>
          <w:sz w:val="24"/>
        </w:rPr>
        <w:t>наступление на Ржевском направлении</w:t>
      </w:r>
      <w:r>
        <w:rPr>
          <w:sz w:val="24"/>
        </w:rPr>
        <w:t>.РазгромокруженныхподСталинградомгитлеровцев.Итогиизначение</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28" w:firstLine="0"/>
      </w:pPr>
      <w:r>
        <w:lastRenderedPageBreak/>
        <w:t>победы Красной Армии под Сталинградом. Битва на Курской дуге. Соотношение сил. Провалнемецкогонаступления.ТанковыесраженияподПрохоровкойиОбоянью.Переход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1943г.</w:t>
      </w:r>
    </w:p>
    <w:p w:rsidR="00364A4C" w:rsidRDefault="00364A4C">
      <w:pPr>
        <w:spacing w:before="1"/>
        <w:ind w:left="422" w:right="522" w:firstLine="707"/>
        <w:jc w:val="both"/>
        <w:rPr>
          <w:i/>
          <w:sz w:val="24"/>
        </w:rPr>
      </w:pPr>
      <w:r>
        <w:rPr>
          <w:sz w:val="24"/>
        </w:rPr>
        <w:t xml:space="preserve">ПрорывблокадыЛенинградавянваре1943г.Значениегероическогосопротивления Ленинграда. Развертывание массового партизанского движения. </w:t>
      </w:r>
      <w:r>
        <w:rPr>
          <w:i/>
          <w:sz w:val="24"/>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sz w:val="24"/>
        </w:rPr>
        <w:t xml:space="preserve">Человек и война: единство фронта и тыла. </w:t>
      </w:r>
      <w:r>
        <w:rPr>
          <w:spacing w:val="-3"/>
          <w:sz w:val="24"/>
        </w:rPr>
        <w:t xml:space="preserve">«Всё </w:t>
      </w:r>
      <w:r>
        <w:rPr>
          <w:sz w:val="24"/>
        </w:rPr>
        <w:t xml:space="preserve">для фронта, всё для победы!». Трудовой подвиг народа. </w:t>
      </w:r>
      <w:r>
        <w:rPr>
          <w:i/>
          <w:sz w:val="24"/>
        </w:rPr>
        <w:t xml:space="preserve">Роль женщин иподростковвпромышленномисельскохозяйственномпроизводстве.Самоотверженный труд ученых. Помощь населения фронту. Добровольные взносы в фонд обороны. Помощь эвакуированным. </w:t>
      </w:r>
      <w:r>
        <w:rPr>
          <w:sz w:val="24"/>
        </w:rPr>
        <w:t xml:space="preserve">Повседневность военного времени. </w:t>
      </w:r>
      <w:r>
        <w:rPr>
          <w:i/>
          <w:sz w:val="24"/>
        </w:rPr>
        <w:t xml:space="preserve">Фронтовая повседневность. Боевое братство.Женщинынавойне.Письмасфронтаинафронт.Повседневностьвсоветском тылу. </w:t>
      </w:r>
      <w:r>
        <w:rPr>
          <w:sz w:val="24"/>
        </w:rPr>
        <w:t>Военная дисциплина на производстве. Карточная система и нормы снабжения в городах.Положениевдеревне.</w:t>
      </w:r>
      <w:r>
        <w:rPr>
          <w:i/>
          <w:sz w:val="24"/>
        </w:rPr>
        <w:t>Стратегиивыживаниявгородеинаселе.Государственные меры и общественные инициативы по спасению детей. Создание Суворовских и Нахимовскихучилищ.</w:t>
      </w:r>
      <w:r>
        <w:rPr>
          <w:sz w:val="24"/>
        </w:rPr>
        <w:t xml:space="preserve">Культурноепространствовойны.Песня«Священнаявойна»–призыв к сопротивлению врагу. Советские писатели, композиторы, художники, ученые в условиях войны. </w:t>
      </w:r>
      <w:r>
        <w:rPr>
          <w:i/>
          <w:sz w:val="24"/>
        </w:rPr>
        <w:t xml:space="preserve">Фронтовые корреспонденты. </w:t>
      </w:r>
      <w:r>
        <w:rPr>
          <w:sz w:val="24"/>
        </w:rPr>
        <w:t xml:space="preserve">Выступления фронтовых концертных бригад. </w:t>
      </w:r>
      <w:r>
        <w:rPr>
          <w:i/>
          <w:sz w:val="24"/>
        </w:rPr>
        <w:t>Песенноетворчествоифольклор.Киновоенныхлет.</w:t>
      </w:r>
      <w:r>
        <w:rPr>
          <w:sz w:val="24"/>
        </w:rPr>
        <w:t xml:space="preserve">Государствоицерковьвгодывойны. </w:t>
      </w:r>
      <w:r>
        <w:rPr>
          <w:i/>
          <w:sz w:val="24"/>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Pr>
          <w:sz w:val="24"/>
        </w:rPr>
        <w:t xml:space="preserve">СССР и союзники. Проблема второго фронта. Ленд-лиз. Тегеранская конференция 1943 г. </w:t>
      </w:r>
      <w:r>
        <w:rPr>
          <w:i/>
          <w:sz w:val="24"/>
        </w:rPr>
        <w:t>Французский авиационный полк «Нормандия-Неман», а также польские и чехословацкие воинские части на советско-германскомфронте.</w:t>
      </w:r>
    </w:p>
    <w:p w:rsidR="00364A4C" w:rsidRDefault="00364A4C">
      <w:pPr>
        <w:spacing w:before="1"/>
        <w:ind w:left="422" w:right="526" w:firstLine="707"/>
        <w:jc w:val="both"/>
        <w:rPr>
          <w:i/>
          <w:sz w:val="24"/>
        </w:rPr>
      </w:pPr>
      <w:r>
        <w:rPr>
          <w:sz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sz w:val="24"/>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Pr>
          <w:sz w:val="24"/>
        </w:rPr>
        <w:t xml:space="preserve">Битва за Берлин и окончание войны в Европе. Висло-Одерская операция. Капитуляция Германии. </w:t>
      </w:r>
      <w:r>
        <w:rPr>
          <w:i/>
          <w:sz w:val="24"/>
        </w:rPr>
        <w:t>Репатриация советских граждан в ходе войны и после ее окончания</w:t>
      </w:r>
      <w:r>
        <w:rPr>
          <w:sz w:val="24"/>
        </w:rPr>
        <w:t>.Войнаиобщество.Военно-экономическоепревосходствоСССРнадГерманией в1944–1945гг.Восстановлениехозяйствавосвобожденныхрайонах.</w:t>
      </w:r>
      <w:r>
        <w:rPr>
          <w:i/>
          <w:sz w:val="24"/>
        </w:rPr>
        <w:t>Началосоветского</w:t>
      </w:r>
    </w:p>
    <w:p w:rsidR="00364A4C" w:rsidRDefault="00364A4C">
      <w:pPr>
        <w:ind w:left="422" w:right="523"/>
        <w:jc w:val="both"/>
        <w:rPr>
          <w:sz w:val="24"/>
        </w:rPr>
      </w:pPr>
      <w:r>
        <w:rPr>
          <w:i/>
          <w:sz w:val="24"/>
        </w:rPr>
        <w:t xml:space="preserve">«Атомного проекта». </w:t>
      </w:r>
      <w:r>
        <w:rPr>
          <w:sz w:val="24"/>
        </w:rPr>
        <w:t xml:space="preserve">Реэвакуация и нормализация повседневной жизни. ГУЛАГ. Депортация «репрессированных народов». </w:t>
      </w:r>
      <w:r>
        <w:rPr>
          <w:i/>
          <w:sz w:val="24"/>
        </w:rPr>
        <w:t>Взаимоотношения государства и церкви. Поместныйсобор1945г.</w:t>
      </w:r>
      <w:r>
        <w:rPr>
          <w:sz w:val="24"/>
        </w:rPr>
        <w:t xml:space="preserve">Антигитлеровскаякоалиция.ОткрытиеВторогофронтавЕвропе. Ялтинская конференция 1945 г.: основные решения и дискуссии. </w:t>
      </w:r>
      <w:r>
        <w:rPr>
          <w:i/>
          <w:sz w:val="24"/>
        </w:rPr>
        <w:t xml:space="preserve">Обязательство Советского Союза выступить против Японии. </w:t>
      </w:r>
      <w:r>
        <w:rPr>
          <w:sz w:val="24"/>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i/>
          <w:sz w:val="24"/>
        </w:rPr>
        <w:t>Боевые действия в Маньчжурии, на Сахалине и Курильских островах. Освобождение Курил. Ядерные бомбардировки японских городов американскойавиациейиихпоследствия.СозданиеООН.КонференциявСан-Францисков июне1945г.УставООН.Истоки«холоднойвойны».</w:t>
      </w:r>
      <w:r>
        <w:rPr>
          <w:sz w:val="24"/>
        </w:rPr>
        <w:t>НюрнбергскийиТокийскийсудебные процессы. Осуждение главных военных преступников.</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27"/>
      </w:pPr>
      <w:r>
        <w:lastRenderedPageBreak/>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364A4C" w:rsidRDefault="00364A4C">
      <w:pPr>
        <w:spacing w:before="1"/>
        <w:ind w:left="1130"/>
        <w:jc w:val="both"/>
        <w:rPr>
          <w:i/>
          <w:sz w:val="24"/>
        </w:rPr>
      </w:pPr>
      <w:r>
        <w:rPr>
          <w:i/>
          <w:sz w:val="24"/>
        </w:rPr>
        <w:t>Наш край в годы Великой Отечественной войны.</w:t>
      </w:r>
    </w:p>
    <w:p w:rsidR="00364A4C" w:rsidRDefault="00364A4C">
      <w:pPr>
        <w:pStyle w:val="1"/>
        <w:spacing w:before="4" w:line="240" w:lineRule="auto"/>
      </w:pPr>
      <w:r>
        <w:t>Апогей и кризис советской системы. 1945–1991 гг. «Поздний сталинизм» (1945–</w:t>
      </w:r>
    </w:p>
    <w:p w:rsidR="00364A4C" w:rsidRDefault="00364A4C">
      <w:pPr>
        <w:spacing w:line="274" w:lineRule="exact"/>
        <w:ind w:left="422"/>
        <w:rPr>
          <w:b/>
          <w:sz w:val="24"/>
        </w:rPr>
      </w:pPr>
      <w:r>
        <w:rPr>
          <w:b/>
          <w:sz w:val="24"/>
        </w:rPr>
        <w:t>1953)</w:t>
      </w:r>
    </w:p>
    <w:p w:rsidR="00364A4C" w:rsidRDefault="00364A4C">
      <w:pPr>
        <w:pStyle w:val="a3"/>
        <w:spacing w:line="274" w:lineRule="exact"/>
        <w:ind w:left="1130" w:firstLine="0"/>
        <w:jc w:val="left"/>
      </w:pPr>
      <w:r>
        <w:t>Влияние  последствий  войны  на  советскую  систему  и  общество. Послевоенные</w:t>
      </w:r>
    </w:p>
    <w:p w:rsidR="00364A4C" w:rsidRDefault="00364A4C">
      <w:pPr>
        <w:ind w:left="422" w:right="522"/>
        <w:jc w:val="both"/>
        <w:rPr>
          <w:sz w:val="24"/>
        </w:rPr>
      </w:pPr>
      <w:r>
        <w:rPr>
          <w:sz w:val="24"/>
        </w:rPr>
        <w:t xml:space="preserve">ожидания и настроения. Представления власти и народа о послевоенном развитии страны. </w:t>
      </w:r>
      <w:r>
        <w:rPr>
          <w:i/>
          <w:sz w:val="24"/>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индустриальногопотенциаластраны.Сельскоехозяйствоиположениедеревни.</w:t>
      </w:r>
      <w:r>
        <w:rPr>
          <w:i/>
          <w:sz w:val="24"/>
        </w:rPr>
        <w:t>Помощьне затронутых войной национальных республик в восстановлении западных регионов СССР. Репарации,ихразмерыизначениедляэкономики.</w:t>
      </w:r>
      <w:r>
        <w:rPr>
          <w:sz w:val="24"/>
        </w:rPr>
        <w:t xml:space="preserve">Советский«атомныйпроект»,егоуспехи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sz w:val="24"/>
        </w:rPr>
        <w:t xml:space="preserve">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Pr>
          <w:sz w:val="24"/>
        </w:rPr>
        <w:t>Рост  влияния СССР на международной  арене. Первые  шаги  ООН.  Начало</w:t>
      </w:r>
    </w:p>
    <w:p w:rsidR="00364A4C" w:rsidRDefault="00364A4C">
      <w:pPr>
        <w:pStyle w:val="a3"/>
        <w:spacing w:before="1"/>
        <w:ind w:right="530" w:firstLine="0"/>
      </w:pPr>
      <w:r>
        <w:t>«холоднойвойны».«ДоктринаТрумэна»и«ПланМаршалла».Формированиебиполярного мира.  Советизация  Восточной  и  Центральной  Европы.  Взаимоотношения  состранами</w:t>
      </w:r>
    </w:p>
    <w:p w:rsidR="00364A4C" w:rsidRDefault="00364A4C">
      <w:pPr>
        <w:pStyle w:val="a3"/>
        <w:spacing w:before="1"/>
        <w:ind w:right="529" w:firstLine="0"/>
      </w:pPr>
      <w:r>
        <w:t xml:space="preserve">«народной демократии». Создание Совета экономической взаимопомощи. Конфликт с Югославией. </w:t>
      </w:r>
      <w:r>
        <w:rPr>
          <w:i/>
        </w:rPr>
        <w:t xml:space="preserve">Коминформбюро. </w:t>
      </w:r>
      <w:r>
        <w:t>Организация Североатлантического договора (НАТО). Создание Организации Варшавского договора. Война в Корее.</w:t>
      </w:r>
    </w:p>
    <w:p w:rsidR="00364A4C" w:rsidRDefault="00364A4C">
      <w:pPr>
        <w:pStyle w:val="a3"/>
        <w:ind w:left="1130" w:firstLine="0"/>
      </w:pPr>
      <w:r>
        <w:t>И.В. Сталин в оценках современников и историков.</w:t>
      </w:r>
    </w:p>
    <w:p w:rsidR="00364A4C" w:rsidRDefault="00364A4C">
      <w:pPr>
        <w:pStyle w:val="1"/>
        <w:spacing w:before="5"/>
      </w:pPr>
      <w:r>
        <w:t>«Оттепель»: середина 1950-х – первая половина 1960-х</w:t>
      </w:r>
    </w:p>
    <w:p w:rsidR="00364A4C" w:rsidRDefault="00364A4C">
      <w:pPr>
        <w:ind w:left="422" w:right="527" w:firstLine="707"/>
        <w:jc w:val="both"/>
        <w:rPr>
          <w:sz w:val="24"/>
        </w:rPr>
      </w:pPr>
      <w:r>
        <w:rPr>
          <w:sz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sz w:val="24"/>
        </w:rPr>
        <w:t xml:space="preserve">Реакция на доклад Хрущева в стране и мире. </w:t>
      </w:r>
      <w:r>
        <w:rPr>
          <w:sz w:val="24"/>
        </w:rPr>
        <w:t xml:space="preserve">Частичная десталинизация: содержание и противоречия. </w:t>
      </w:r>
      <w:r>
        <w:rPr>
          <w:i/>
          <w:sz w:val="24"/>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Pr>
          <w:sz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364A4C" w:rsidRDefault="00364A4C">
      <w:pPr>
        <w:ind w:left="422" w:right="525" w:firstLine="767"/>
        <w:jc w:val="both"/>
        <w:rPr>
          <w:i/>
          <w:sz w:val="24"/>
        </w:rPr>
      </w:pPr>
      <w:r>
        <w:rPr>
          <w:sz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sz w:val="24"/>
        </w:rPr>
        <w:t>Поэтические вечера в Политехническом музее. Образование и наука. Приоткрытие«железногозанавеса».</w:t>
      </w:r>
      <w:r>
        <w:rPr>
          <w:sz w:val="24"/>
        </w:rPr>
        <w:t xml:space="preserve">Всемирныйфестивальмолодежиистудентов1957г. </w:t>
      </w:r>
      <w:r>
        <w:rPr>
          <w:i/>
          <w:sz w:val="24"/>
        </w:rPr>
        <w:t xml:space="preserve">Популярные формы досуга. Развитие внутреннего и международного туризма. </w:t>
      </w:r>
      <w:r>
        <w:rPr>
          <w:sz w:val="24"/>
        </w:rPr>
        <w:t xml:space="preserve">Учреждение Московского кинофестиваля. </w:t>
      </w:r>
      <w:r>
        <w:rPr>
          <w:i/>
          <w:sz w:val="24"/>
        </w:rPr>
        <w:t>Роль телевидения в жизни общества. Легитимация моды и попытки создания «советской моды». Неофициальнаякультура.</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3"/>
        <w:jc w:val="both"/>
        <w:rPr>
          <w:i/>
          <w:sz w:val="24"/>
        </w:rPr>
      </w:pPr>
      <w:r>
        <w:rPr>
          <w:i/>
          <w:sz w:val="24"/>
        </w:rPr>
        <w:lastRenderedPageBreak/>
        <w:t xml:space="preserve">Неформальные формы общественной жизни: «кафе» и «кухни». </w:t>
      </w:r>
      <w:r>
        <w:rPr>
          <w:sz w:val="24"/>
        </w:rPr>
        <w:t xml:space="preserve">«Стиляги». Хрущев и интеллигенция. Антирелигиозные кампании. Гонения на церковь. Диссиденты. </w:t>
      </w:r>
      <w:r>
        <w:rPr>
          <w:i/>
          <w:sz w:val="24"/>
        </w:rPr>
        <w:t>Самиздат и «тамиздат».</w:t>
      </w:r>
    </w:p>
    <w:p w:rsidR="00364A4C" w:rsidRDefault="00364A4C">
      <w:pPr>
        <w:spacing w:before="1"/>
        <w:ind w:left="422" w:right="523" w:firstLine="707"/>
        <w:jc w:val="both"/>
        <w:rPr>
          <w:sz w:val="24"/>
        </w:rPr>
      </w:pPr>
      <w:r>
        <w:rPr>
          <w:sz w:val="24"/>
        </w:rPr>
        <w:t xml:space="preserve">Социально-экономическое развитие. Экономическое развитие СССР. «Догнать и перегнатьАмерику».Попыткирешенияпродовольственнойпроблемы.Освоениецелинных земель. Научно-техническая революция в СССР. </w:t>
      </w:r>
      <w:r>
        <w:rPr>
          <w:i/>
          <w:sz w:val="24"/>
        </w:rPr>
        <w:t xml:space="preserve">Перемены в научно-технической политике. </w:t>
      </w:r>
      <w:r>
        <w:rPr>
          <w:sz w:val="24"/>
        </w:rPr>
        <w:t>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Гагаринаипервойвмиреженщины-космонавтаВ.В.Терешковой.</w:t>
      </w:r>
      <w:r>
        <w:rPr>
          <w:i/>
          <w:sz w:val="24"/>
        </w:rPr>
        <w:t xml:space="preserve">ПервыесоветскиеЭВМ. Появление гражданской реактивной авиации. </w:t>
      </w:r>
      <w:r>
        <w:rPr>
          <w:sz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sz w:val="24"/>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Pr>
          <w:sz w:val="24"/>
        </w:rPr>
        <w:t xml:space="preserve">ХХII Съезд КПСС и программа построения коммунизма в СССР. Воспитание «нового человека». </w:t>
      </w:r>
      <w:r>
        <w:rPr>
          <w:i/>
          <w:sz w:val="24"/>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Pr>
          <w:sz w:val="24"/>
        </w:rPr>
        <w:t>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СССРистратегияядерногосдерживания(Суэцкийкризис1956г.,Берлинскийкризис1961 г., Карибский кризис 1962г.).</w:t>
      </w:r>
    </w:p>
    <w:p w:rsidR="00364A4C" w:rsidRDefault="00364A4C">
      <w:pPr>
        <w:spacing w:before="1"/>
        <w:ind w:left="422" w:right="524" w:firstLine="707"/>
        <w:jc w:val="both"/>
        <w:rPr>
          <w:i/>
          <w:sz w:val="24"/>
        </w:rPr>
      </w:pPr>
      <w:r>
        <w:rPr>
          <w:sz w:val="24"/>
        </w:rPr>
        <w:t xml:space="preserve">СССР и мировая социалистическая система. Венгерские события 1956 г. Распад колониальныхсистемиборьбазавлияниев«третьеммире».Конец«оттепели».Нарастание негативных тенденций в обществе. Кризис доверия власти. </w:t>
      </w:r>
      <w:r>
        <w:rPr>
          <w:i/>
          <w:sz w:val="24"/>
        </w:rPr>
        <w:t xml:space="preserve">Новочеркасские события. </w:t>
      </w:r>
      <w:r>
        <w:rPr>
          <w:sz w:val="24"/>
        </w:rPr>
        <w:t xml:space="preserve">Смещение Н.С. Хрущева и приход к власти Л.И. Брежнева. </w:t>
      </w:r>
      <w:r>
        <w:rPr>
          <w:i/>
          <w:sz w:val="24"/>
        </w:rPr>
        <w:t>Оценка Хрущева и его реформ современниками иисториками.</w:t>
      </w:r>
    </w:p>
    <w:p w:rsidR="00364A4C" w:rsidRDefault="00364A4C">
      <w:pPr>
        <w:ind w:left="1130"/>
        <w:jc w:val="both"/>
        <w:rPr>
          <w:i/>
          <w:sz w:val="24"/>
        </w:rPr>
      </w:pPr>
      <w:r>
        <w:rPr>
          <w:i/>
          <w:sz w:val="24"/>
        </w:rPr>
        <w:t>Наш край в 1953–1964 гг.</w:t>
      </w:r>
    </w:p>
    <w:p w:rsidR="00364A4C" w:rsidRDefault="00364A4C">
      <w:pPr>
        <w:pStyle w:val="1"/>
        <w:spacing w:before="5"/>
      </w:pPr>
      <w:r>
        <w:t>Советское общество в середине 1960-х – начале 1980-х</w:t>
      </w:r>
    </w:p>
    <w:p w:rsidR="00364A4C" w:rsidRDefault="00364A4C">
      <w:pPr>
        <w:pStyle w:val="a3"/>
        <w:ind w:right="525"/>
      </w:pPr>
      <w:r>
        <w:t xml:space="preserve">Приход к власти Л.И. Брежнева: его окружение и смена политического курса. Поиски идеологических ориентиров. </w:t>
      </w:r>
      <w:r>
        <w:rPr>
          <w:i/>
        </w:rPr>
        <w:t xml:space="preserve">Десталинизация и ресталинизация. </w:t>
      </w:r>
      <w:r>
        <w:t xml:space="preserve">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364A4C" w:rsidRDefault="00364A4C">
      <w:pPr>
        <w:pStyle w:val="a3"/>
        <w:ind w:right="532"/>
      </w:pPr>
      <w:r>
        <w:t>Культурное пространство и повседневная жизнь. Повседневность в городе и в деревне.Ростсоциальноймобильности.Миграциянаселениявкрупныегородаипроблема</w:t>
      </w:r>
    </w:p>
    <w:p w:rsidR="00364A4C" w:rsidRDefault="00364A4C">
      <w:pPr>
        <w:ind w:left="422" w:right="532"/>
        <w:jc w:val="both"/>
        <w:rPr>
          <w:i/>
          <w:sz w:val="24"/>
        </w:rPr>
      </w:pPr>
      <w:r>
        <w:rPr>
          <w:sz w:val="24"/>
        </w:rPr>
        <w:t xml:space="preserve">«неперспективных деревень». Популярные формы досуга населения. Уровень жизни разных  социальных  слоев.  </w:t>
      </w:r>
      <w:r>
        <w:rPr>
          <w:i/>
          <w:sz w:val="24"/>
        </w:rPr>
        <w:t>Социальное  и  экономическое  развитие  союзных республик.</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9"/>
        <w:jc w:val="both"/>
        <w:rPr>
          <w:i/>
          <w:sz w:val="24"/>
        </w:rPr>
      </w:pPr>
      <w:r>
        <w:rPr>
          <w:i/>
          <w:sz w:val="24"/>
        </w:rPr>
        <w:lastRenderedPageBreak/>
        <w:t>Общественные настроения. Трудовые конфликты и проблема поиска эффективной системы производственной мотивации. Отношение к общественной собственности.</w:t>
      </w:r>
    </w:p>
    <w:p w:rsidR="00364A4C" w:rsidRDefault="00364A4C">
      <w:pPr>
        <w:ind w:left="422"/>
        <w:jc w:val="both"/>
        <w:rPr>
          <w:i/>
          <w:sz w:val="24"/>
        </w:rPr>
      </w:pPr>
      <w:r>
        <w:rPr>
          <w:i/>
          <w:sz w:val="24"/>
        </w:rPr>
        <w:t>«Несуны». Потребительские тенденции в советском обществе. Дефицит и очереди.</w:t>
      </w:r>
    </w:p>
    <w:p w:rsidR="00364A4C" w:rsidRDefault="00364A4C">
      <w:pPr>
        <w:spacing w:before="1"/>
        <w:ind w:left="422" w:right="523" w:firstLine="707"/>
        <w:jc w:val="both"/>
        <w:rPr>
          <w:i/>
          <w:sz w:val="24"/>
        </w:rPr>
      </w:pPr>
      <w:r>
        <w:rPr>
          <w:sz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sz w:val="24"/>
        </w:rPr>
        <w:t>Неформалы (КСП, движение КВН и др.)</w:t>
      </w:r>
      <w:r>
        <w:rPr>
          <w:sz w:val="24"/>
        </w:rPr>
        <w:t xml:space="preserve">. Диссидентский вызов. Первые правозащитные выступления. </w:t>
      </w:r>
      <w:r>
        <w:rPr>
          <w:i/>
          <w:sz w:val="24"/>
        </w:rPr>
        <w:t>А.Д. Сахаров и А.И. Солженицын. Религиозные искания. Национальные движения. Борьба с инакомыслием. Судебные процессы. Цензура и самиздат.</w:t>
      </w:r>
    </w:p>
    <w:p w:rsidR="00364A4C" w:rsidRDefault="00364A4C">
      <w:pPr>
        <w:pStyle w:val="a3"/>
        <w:ind w:right="524"/>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 xml:space="preserve">«Доктрина Брежнева». </w:t>
      </w:r>
      <w:r>
        <w:t xml:space="preserve">«Пражская весна» и снижение международного авторитета СССР. Конфликт с Китаем. Достижение военно- стратегическогопаритетасСША.Политика«разрядки».СотрудничествосСШАвобласти освоения космоса. Совещание по безопасности и сотрудничеству в Европе (СБСЕ) в Хельсинки. Ввод войск в Афганистан. </w:t>
      </w:r>
      <w:r>
        <w:rPr>
          <w:i/>
        </w:rPr>
        <w:t>Подъем антикоммунистических настроений в ВосточнойЕвропе.Кризиспросоветскихрежимов.</w:t>
      </w:r>
      <w:r>
        <w:t>Л.И.Брежневвоценкахсовременников и историков.</w:t>
      </w:r>
    </w:p>
    <w:p w:rsidR="00364A4C" w:rsidRDefault="00364A4C">
      <w:pPr>
        <w:ind w:left="1130"/>
        <w:jc w:val="both"/>
        <w:rPr>
          <w:i/>
          <w:sz w:val="24"/>
        </w:rPr>
      </w:pPr>
      <w:r>
        <w:rPr>
          <w:i/>
          <w:sz w:val="24"/>
        </w:rPr>
        <w:t>Наш край в 1964–1985 гг.</w:t>
      </w:r>
    </w:p>
    <w:p w:rsidR="00364A4C" w:rsidRDefault="00364A4C">
      <w:pPr>
        <w:pStyle w:val="1"/>
        <w:spacing w:before="5"/>
      </w:pPr>
      <w:r>
        <w:t>Политика «перестройки». Распад СССР (1985–1991)</w:t>
      </w:r>
    </w:p>
    <w:p w:rsidR="00364A4C" w:rsidRDefault="00364A4C">
      <w:pPr>
        <w:ind w:left="422" w:right="523" w:firstLine="707"/>
        <w:jc w:val="both"/>
        <w:rPr>
          <w:i/>
          <w:sz w:val="24"/>
        </w:rPr>
      </w:pPr>
      <w:r>
        <w:rPr>
          <w:sz w:val="24"/>
        </w:rPr>
        <w:t>Нарастаниекризисныхявленийвсоциально-экономическойиидейно-политической сферах.Резкоепадениемировыхценнанефтьиегонегативныепоследствиядлясоветской экономики. М.С. Горбачев и его окружение: курс на реформы. Антиалкогольная кампания 1985г.иеепротиворечивыерезультаты.Чернобыльскаятрагедия.Реформывэкономике,в политической и государственной сферах</w:t>
      </w:r>
      <w:r>
        <w:rPr>
          <w:i/>
          <w:sz w:val="24"/>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Pr>
          <w:sz w:val="24"/>
        </w:rP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sz w:val="24"/>
        </w:rPr>
        <w:t xml:space="preserve">Концепция социализма «с человеческим лицом». Вторая волна десталинизации. </w:t>
      </w:r>
      <w:r>
        <w:rPr>
          <w:sz w:val="24"/>
        </w:rPr>
        <w:t xml:space="preserve">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Изменениявсоветскойвнешнейполитике.ОдносторонниеуступкиЗападу.РоспускСЭВи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Альтернативныевыборынародныхдепутатов.Съездынародныхдепутатов–высшийорган государственной власти. Первый съезд народных депутатов СССР и его значение. </w:t>
      </w:r>
      <w:r>
        <w:rPr>
          <w:i/>
          <w:sz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sz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sz w:val="24"/>
        </w:rPr>
        <w:t>Б.Н. Ельцин – единый лидер демократическихсил.</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6"/>
        <w:jc w:val="both"/>
        <w:rPr>
          <w:sz w:val="24"/>
        </w:rPr>
      </w:pPr>
      <w:r>
        <w:rPr>
          <w:i/>
          <w:sz w:val="24"/>
        </w:rPr>
        <w:lastRenderedPageBreak/>
        <w:t xml:space="preserve">Противостояние союзной (Горбачев) и российской (Ельцин) власти. </w:t>
      </w:r>
      <w:r>
        <w:rPr>
          <w:sz w:val="24"/>
        </w:rPr>
        <w:t xml:space="preserve">Введение поста президента и избрание М.С. Горбачева Президентом СССР. </w:t>
      </w:r>
      <w:r>
        <w:rPr>
          <w:i/>
          <w:sz w:val="24"/>
        </w:rPr>
        <w:t>Учреждение в РСФСР Конституционногосудаискладываниесистемыразделениявластей.</w:t>
      </w:r>
      <w:r>
        <w:rPr>
          <w:sz w:val="24"/>
        </w:rPr>
        <w:t>Дестабилизирующая роль «войны законов» (союзного и республиканского законодательства). Углубление политическогокризиса.</w:t>
      </w:r>
    </w:p>
    <w:p w:rsidR="00364A4C" w:rsidRDefault="00364A4C">
      <w:pPr>
        <w:pStyle w:val="a3"/>
        <w:spacing w:before="1"/>
        <w:ind w:right="524"/>
        <w:rPr>
          <w:i/>
        </w:rPr>
      </w:pPr>
      <w:r>
        <w:t xml:space="preserve">Усиление центробежных тенденций и угрозы распада СССР. Провозглашение независимости Литвой, Эстонией и Латвией. </w:t>
      </w:r>
      <w:r>
        <w:rPr>
          <w:i/>
        </w:rPr>
        <w:t xml:space="preserve">Ситуация на Северном Кавказе. </w:t>
      </w:r>
      <w:r>
        <w:t>Декларация огосударственномсуверенитетеРСФСР.ДискуссииопутяхобновленииСоюзаССР.</w:t>
      </w:r>
      <w:r>
        <w:rPr>
          <w:i/>
        </w:rPr>
        <w:t>План</w:t>
      </w:r>
    </w:p>
    <w:p w:rsidR="00364A4C" w:rsidRDefault="00364A4C">
      <w:pPr>
        <w:ind w:left="422" w:right="528"/>
        <w:jc w:val="both"/>
        <w:rPr>
          <w:sz w:val="24"/>
        </w:rPr>
      </w:pPr>
      <w:r>
        <w:rPr>
          <w:i/>
          <w:sz w:val="24"/>
        </w:rPr>
        <w:t xml:space="preserve">«автономизации» – предоставления автономиям статуса союзных республик. </w:t>
      </w:r>
      <w:r>
        <w:rPr>
          <w:sz w:val="24"/>
        </w:rPr>
        <w:t xml:space="preserve">Ново- 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i/>
          <w:sz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Pr>
          <w:sz w:val="24"/>
        </w:rP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64A4C" w:rsidRDefault="00364A4C">
      <w:pPr>
        <w:spacing w:before="1"/>
        <w:ind w:left="422" w:right="526" w:firstLine="707"/>
        <w:jc w:val="both"/>
        <w:rPr>
          <w:sz w:val="24"/>
        </w:rPr>
      </w:pPr>
      <w:r>
        <w:rPr>
          <w:sz w:val="24"/>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w:t>
      </w:r>
      <w:r>
        <w:rPr>
          <w:i/>
          <w:sz w:val="24"/>
        </w:rPr>
        <w:t>РеферендумонезависимостиУкраины.</w:t>
      </w:r>
      <w:r>
        <w:rPr>
          <w:sz w:val="24"/>
        </w:rPr>
        <w:t>ОформлениефактическогораспадаСССРи созданиеСНГ(БеловежскоеиАлма-Атинскоесоглашения).</w:t>
      </w:r>
      <w:r>
        <w:rPr>
          <w:i/>
          <w:sz w:val="24"/>
        </w:rPr>
        <w:t xml:space="preserve">Реакциямировогосообщества на распад СССР. Решение проблемы советского ядерного оружия. </w:t>
      </w:r>
      <w:r>
        <w:rPr>
          <w:sz w:val="24"/>
        </w:rPr>
        <w:t>Россия как преемник СССР на международной арене. Горбачев, Ельцин и «перестройка» в общественном сознании.</w:t>
      </w:r>
    </w:p>
    <w:p w:rsidR="00364A4C" w:rsidRDefault="00364A4C">
      <w:pPr>
        <w:pStyle w:val="a3"/>
        <w:ind w:left="1130" w:firstLine="0"/>
      </w:pPr>
      <w:r>
        <w:t>М.С. Горбачев в оценках современников и историков.</w:t>
      </w:r>
    </w:p>
    <w:p w:rsidR="00364A4C" w:rsidRDefault="00364A4C">
      <w:pPr>
        <w:ind w:left="1130"/>
        <w:jc w:val="both"/>
        <w:rPr>
          <w:i/>
          <w:sz w:val="24"/>
        </w:rPr>
      </w:pPr>
      <w:r>
        <w:rPr>
          <w:i/>
          <w:sz w:val="24"/>
        </w:rPr>
        <w:t>Наш край в 1985–1991 гг.</w:t>
      </w:r>
    </w:p>
    <w:p w:rsidR="00364A4C" w:rsidRDefault="00364A4C">
      <w:pPr>
        <w:pStyle w:val="1"/>
        <w:spacing w:before="5" w:line="240" w:lineRule="auto"/>
        <w:ind w:right="4929"/>
      </w:pPr>
      <w:r>
        <w:t>Российская Федерация в 1992–2012 гг. Становление новой России (1992–1999)</w:t>
      </w:r>
    </w:p>
    <w:p w:rsidR="00364A4C" w:rsidRDefault="00364A4C">
      <w:pPr>
        <w:ind w:left="422" w:right="526" w:firstLine="707"/>
        <w:jc w:val="both"/>
        <w:rPr>
          <w:i/>
          <w:sz w:val="24"/>
        </w:rPr>
      </w:pPr>
      <w:r>
        <w:rPr>
          <w:sz w:val="24"/>
        </w:rPr>
        <w:t xml:space="preserve">Б.Н. Ельцин и его окружение. Общественная поддержка курса реформ. Взаимодействие ветвей власти на первом этапе преобразований. </w:t>
      </w:r>
      <w:r>
        <w:rPr>
          <w:i/>
          <w:sz w:val="24"/>
        </w:rPr>
        <w:t xml:space="preserve">Предоставление Б.Н. Ельцину дополнительных полномочий для успешного проведения реформ. </w:t>
      </w:r>
      <w:r>
        <w:rPr>
          <w:sz w:val="24"/>
        </w:rPr>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sz w:val="24"/>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364A4C" w:rsidRDefault="00364A4C">
      <w:pPr>
        <w:ind w:left="422" w:right="522" w:firstLine="707"/>
        <w:jc w:val="both"/>
        <w:rPr>
          <w:i/>
          <w:sz w:val="24"/>
        </w:rPr>
      </w:pPr>
      <w:r>
        <w:rPr>
          <w:sz w:val="24"/>
        </w:rPr>
        <w:t>От сотрудничества к противостоянию исполнительной и законодательной власти в 1992–1993гг.</w:t>
      </w:r>
      <w:r>
        <w:rPr>
          <w:i/>
          <w:sz w:val="24"/>
        </w:rPr>
        <w:t>РешениеКонституционногосудаРФпо«делуКПСС».</w:t>
      </w:r>
      <w:r>
        <w:rPr>
          <w:sz w:val="24"/>
        </w:rPr>
        <w:t xml:space="preserve">Нарастаниеполитико- конституционного кризиса в условиях ухудшения экономической ситуации. </w:t>
      </w:r>
      <w:r>
        <w:rPr>
          <w:i/>
          <w:sz w:val="24"/>
        </w:rPr>
        <w:t xml:space="preserve">Апрельский референдум 1993 г. – попытка правового разрешения политического кризиса. </w:t>
      </w:r>
      <w:r>
        <w:rPr>
          <w:sz w:val="24"/>
        </w:rPr>
        <w:t xml:space="preserve">Указ Б.Н. Ельцина № 1400 и его оценка Конституционным судом. </w:t>
      </w:r>
      <w:r>
        <w:rPr>
          <w:i/>
          <w:sz w:val="24"/>
        </w:rPr>
        <w:t>Возможность мирного выхода из политического кризиса. «Нулевой вариант». Позиция регионов. Посреднические усилия Русскойправославнойцеркви.</w:t>
      </w:r>
      <w:r>
        <w:rPr>
          <w:sz w:val="24"/>
        </w:rPr>
        <w:t>Трагическиесобытияосени1993г.вМоскве.</w:t>
      </w:r>
      <w:r>
        <w:rPr>
          <w:i/>
          <w:sz w:val="24"/>
        </w:rPr>
        <w:t>ОбстрелБелого дома. Последующее решение об амнистииучастников октябрьских событий 1993 г.</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9"/>
        <w:jc w:val="both"/>
        <w:rPr>
          <w:i/>
          <w:sz w:val="24"/>
        </w:rPr>
      </w:pPr>
      <w:r>
        <w:rPr>
          <w:sz w:val="24"/>
        </w:rPr>
        <w:lastRenderedPageBreak/>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sz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364A4C" w:rsidRDefault="00364A4C">
      <w:pPr>
        <w:spacing w:before="1"/>
        <w:ind w:left="422" w:right="523" w:firstLine="707"/>
        <w:jc w:val="both"/>
        <w:rPr>
          <w:i/>
          <w:sz w:val="24"/>
        </w:rPr>
      </w:pPr>
      <w:r>
        <w:rPr>
          <w:sz w:val="24"/>
        </w:rPr>
        <w:t xml:space="preserve">Итоги радикальных преобразований 1992–1993 гг. Обострение межнациональных и межконфессиональныхотношенийв1990-егг.ПодписаниеФедеративногодоговора(1992) и отдельных соглашений центра с республиками. </w:t>
      </w:r>
      <w:r>
        <w:rPr>
          <w:i/>
          <w:sz w:val="24"/>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sz w:val="24"/>
        </w:rPr>
        <w:t xml:space="preserve">Взаимоотношения Центра и субъектов Федерации. </w:t>
      </w:r>
      <w:r>
        <w:rPr>
          <w:i/>
          <w:sz w:val="24"/>
        </w:rPr>
        <w:t xml:space="preserve">Опасность исламского фундаментализма. </w:t>
      </w:r>
      <w:r>
        <w:rPr>
          <w:sz w:val="24"/>
        </w:rPr>
        <w:t xml:space="preserve">Восстановление конституционного порядка в Чеченской Республике. Корректировка курса реформ и попытки стабилизации экономики. </w:t>
      </w:r>
      <w:r>
        <w:rPr>
          <w:i/>
          <w:sz w:val="24"/>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Pr>
          <w:sz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Pr>
          <w:i/>
          <w:sz w:val="24"/>
        </w:rPr>
        <w:t xml:space="preserve">Вывод денежных активов из страны. </w:t>
      </w:r>
      <w:r>
        <w:rPr>
          <w:sz w:val="24"/>
        </w:rPr>
        <w:t xml:space="preserve">Дефолт 1998 г. и его последствия. Повседневная жизнь и общественные настроения россиян в условиях реформ. </w:t>
      </w:r>
      <w:r>
        <w:rPr>
          <w:i/>
          <w:sz w:val="24"/>
        </w:rPr>
        <w:t xml:space="preserve">Общественные настроения в зеркале социологических исследований. Представления о либерализме и демократии. </w:t>
      </w:r>
      <w:r>
        <w:rPr>
          <w:sz w:val="24"/>
        </w:rPr>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sz w:val="24"/>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республикахСССР.</w:t>
      </w:r>
    </w:p>
    <w:p w:rsidR="00364A4C" w:rsidRDefault="00364A4C">
      <w:pPr>
        <w:pStyle w:val="a3"/>
        <w:spacing w:before="1"/>
        <w:ind w:right="525"/>
        <w:rPr>
          <w:i/>
        </w:rPr>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 xml:space="preserve">Основные политические партии и движения 1990-х гг., их лидеры и платформы. </w:t>
      </w:r>
      <w:r>
        <w:t xml:space="preserve">Кризис центральной власти. Президентские выборы 1996 г. </w:t>
      </w:r>
      <w:r>
        <w:rPr>
          <w:i/>
        </w:rPr>
        <w:t>Политтехнологии.</w:t>
      </w:r>
    </w:p>
    <w:p w:rsidR="00364A4C" w:rsidRDefault="00364A4C">
      <w:pPr>
        <w:pStyle w:val="a3"/>
        <w:spacing w:before="1"/>
        <w:ind w:right="529"/>
      </w:pPr>
      <w:r>
        <w:t xml:space="preserve">«Семибанкирщина». «Олигархический» капитализм. </w:t>
      </w:r>
      <w:r>
        <w:rPr>
          <w:i/>
        </w:rPr>
        <w:t xml:space="preserve">Правительства В.С. Черномырдина и Е.М. Примакова. </w:t>
      </w:r>
      <w:r>
        <w:t>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364A4C" w:rsidRDefault="00364A4C">
      <w:pPr>
        <w:pStyle w:val="a3"/>
        <w:ind w:left="1130" w:firstLine="0"/>
      </w:pPr>
      <w:r>
        <w:t>Б.Н. Ельцин в оценках современников и историков.</w:t>
      </w:r>
    </w:p>
    <w:p w:rsidR="00364A4C" w:rsidRDefault="00364A4C">
      <w:pPr>
        <w:ind w:left="1130"/>
        <w:jc w:val="both"/>
        <w:rPr>
          <w:i/>
          <w:sz w:val="24"/>
        </w:rPr>
      </w:pPr>
      <w:r>
        <w:rPr>
          <w:i/>
          <w:sz w:val="24"/>
        </w:rPr>
        <w:t>Наш край в 1992–1999 гг.</w:t>
      </w:r>
    </w:p>
    <w:p w:rsidR="00364A4C" w:rsidRDefault="00364A4C">
      <w:pPr>
        <w:pStyle w:val="1"/>
        <w:spacing w:before="5"/>
      </w:pPr>
      <w:r>
        <w:t>Россия в 2000-е: вызовы времени и задачи модернизации</w:t>
      </w:r>
    </w:p>
    <w:p w:rsidR="00364A4C" w:rsidRDefault="00364A4C">
      <w:pPr>
        <w:ind w:left="422" w:right="521" w:firstLine="707"/>
        <w:jc w:val="both"/>
        <w:rPr>
          <w:sz w:val="24"/>
        </w:rPr>
      </w:pPr>
      <w:r>
        <w:rPr>
          <w:spacing w:val="-5"/>
          <w:sz w:val="24"/>
        </w:rPr>
        <w:t xml:space="preserve">Политические </w:t>
      </w:r>
      <w:r>
        <w:rPr>
          <w:sz w:val="24"/>
        </w:rPr>
        <w:t xml:space="preserve">и </w:t>
      </w:r>
      <w:r>
        <w:rPr>
          <w:spacing w:val="-4"/>
          <w:sz w:val="24"/>
        </w:rPr>
        <w:t xml:space="preserve">экономические приоритеты. Первое </w:t>
      </w:r>
      <w:r>
        <w:rPr>
          <w:sz w:val="24"/>
        </w:rPr>
        <w:t xml:space="preserve">и </w:t>
      </w:r>
      <w:r>
        <w:rPr>
          <w:spacing w:val="-4"/>
          <w:sz w:val="24"/>
        </w:rPr>
        <w:t xml:space="preserve">второе президентства В.В. </w:t>
      </w:r>
      <w:r>
        <w:rPr>
          <w:spacing w:val="-5"/>
          <w:sz w:val="24"/>
        </w:rPr>
        <w:t>Путина.Президентство</w:t>
      </w:r>
      <w:r>
        <w:rPr>
          <w:spacing w:val="-4"/>
          <w:sz w:val="24"/>
        </w:rPr>
        <w:t>Д.А.Медведева.</w:t>
      </w:r>
      <w:r>
        <w:rPr>
          <w:spacing w:val="-5"/>
          <w:sz w:val="24"/>
        </w:rPr>
        <w:t>Президентские</w:t>
      </w:r>
      <w:r>
        <w:rPr>
          <w:spacing w:val="-4"/>
          <w:sz w:val="24"/>
        </w:rPr>
        <w:t>выборы2012</w:t>
      </w:r>
      <w:r>
        <w:rPr>
          <w:sz w:val="24"/>
        </w:rPr>
        <w:t>г.</w:t>
      </w:r>
      <w:r>
        <w:rPr>
          <w:spacing w:val="-4"/>
          <w:sz w:val="24"/>
        </w:rPr>
        <w:t xml:space="preserve">ИзбраниеВ.В.Путина </w:t>
      </w:r>
      <w:r>
        <w:rPr>
          <w:spacing w:val="-5"/>
          <w:sz w:val="24"/>
        </w:rPr>
        <w:t xml:space="preserve">президентом. Государственная </w:t>
      </w:r>
      <w:r>
        <w:rPr>
          <w:spacing w:val="-4"/>
          <w:sz w:val="24"/>
        </w:rPr>
        <w:t xml:space="preserve">Дума. </w:t>
      </w:r>
      <w:r>
        <w:rPr>
          <w:i/>
          <w:spacing w:val="-5"/>
          <w:sz w:val="24"/>
        </w:rPr>
        <w:t xml:space="preserve">Многопартийность. Политические </w:t>
      </w:r>
      <w:r>
        <w:rPr>
          <w:i/>
          <w:spacing w:val="-4"/>
          <w:sz w:val="24"/>
        </w:rPr>
        <w:t xml:space="preserve">партии </w:t>
      </w:r>
      <w:r>
        <w:rPr>
          <w:i/>
          <w:sz w:val="24"/>
        </w:rPr>
        <w:t xml:space="preserve">и </w:t>
      </w:r>
      <w:r>
        <w:rPr>
          <w:i/>
          <w:spacing w:val="-4"/>
          <w:sz w:val="24"/>
        </w:rPr>
        <w:t xml:space="preserve">электорат. Федерализм </w:t>
      </w:r>
      <w:r>
        <w:rPr>
          <w:i/>
          <w:sz w:val="24"/>
        </w:rPr>
        <w:t xml:space="preserve">и </w:t>
      </w:r>
      <w:r>
        <w:rPr>
          <w:i/>
          <w:spacing w:val="-5"/>
          <w:sz w:val="24"/>
        </w:rPr>
        <w:t xml:space="preserve">сепаратизм. </w:t>
      </w:r>
      <w:r>
        <w:rPr>
          <w:spacing w:val="-5"/>
          <w:sz w:val="24"/>
        </w:rPr>
        <w:t xml:space="preserve">Восстановление </w:t>
      </w:r>
      <w:r>
        <w:rPr>
          <w:spacing w:val="-4"/>
          <w:sz w:val="24"/>
        </w:rPr>
        <w:t>единого правовогопространства</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1"/>
        <w:jc w:val="both"/>
        <w:rPr>
          <w:i/>
          <w:sz w:val="24"/>
        </w:rPr>
      </w:pPr>
      <w:r>
        <w:rPr>
          <w:spacing w:val="-4"/>
          <w:sz w:val="24"/>
        </w:rPr>
        <w:lastRenderedPageBreak/>
        <w:t xml:space="preserve">страны. Разграничение </w:t>
      </w:r>
      <w:r>
        <w:rPr>
          <w:spacing w:val="-5"/>
          <w:sz w:val="24"/>
        </w:rPr>
        <w:t xml:space="preserve">властных полномочий </w:t>
      </w:r>
      <w:r>
        <w:rPr>
          <w:spacing w:val="-4"/>
          <w:sz w:val="24"/>
        </w:rPr>
        <w:t xml:space="preserve">центра </w:t>
      </w:r>
      <w:r>
        <w:rPr>
          <w:sz w:val="24"/>
        </w:rPr>
        <w:t xml:space="preserve">и </w:t>
      </w:r>
      <w:r>
        <w:rPr>
          <w:spacing w:val="-4"/>
          <w:sz w:val="24"/>
        </w:rPr>
        <w:t xml:space="preserve">регионов. </w:t>
      </w:r>
      <w:r>
        <w:rPr>
          <w:spacing w:val="-5"/>
          <w:sz w:val="24"/>
        </w:rPr>
        <w:t xml:space="preserve">Террористическая угроза. Построение </w:t>
      </w:r>
      <w:r>
        <w:rPr>
          <w:spacing w:val="-4"/>
          <w:sz w:val="24"/>
        </w:rPr>
        <w:t xml:space="preserve">вертикали </w:t>
      </w:r>
      <w:r>
        <w:rPr>
          <w:spacing w:val="-5"/>
          <w:sz w:val="24"/>
        </w:rPr>
        <w:t xml:space="preserve">власти </w:t>
      </w:r>
      <w:r>
        <w:rPr>
          <w:sz w:val="24"/>
        </w:rPr>
        <w:t xml:space="preserve">и </w:t>
      </w:r>
      <w:r>
        <w:rPr>
          <w:spacing w:val="-4"/>
          <w:sz w:val="24"/>
        </w:rPr>
        <w:t xml:space="preserve">гражданскоеобщество.Стратегияразвитиястраны. </w:t>
      </w:r>
      <w:r>
        <w:rPr>
          <w:spacing w:val="-5"/>
          <w:sz w:val="24"/>
        </w:rPr>
        <w:t xml:space="preserve">Экономическое </w:t>
      </w:r>
      <w:r>
        <w:rPr>
          <w:spacing w:val="-4"/>
          <w:sz w:val="24"/>
        </w:rPr>
        <w:t xml:space="preserve">развитие </w:t>
      </w:r>
      <w:r>
        <w:rPr>
          <w:sz w:val="24"/>
        </w:rPr>
        <w:t xml:space="preserve">в </w:t>
      </w:r>
      <w:r>
        <w:rPr>
          <w:spacing w:val="-4"/>
          <w:sz w:val="24"/>
        </w:rPr>
        <w:t xml:space="preserve">2000-е годы. Финансовое положение. Рыночная экономика </w:t>
      </w:r>
      <w:r>
        <w:rPr>
          <w:sz w:val="24"/>
        </w:rPr>
        <w:t xml:space="preserve">и </w:t>
      </w:r>
      <w:r>
        <w:rPr>
          <w:spacing w:val="-4"/>
          <w:sz w:val="24"/>
        </w:rPr>
        <w:t>монополии.Экономическийподъем1999–2007</w:t>
      </w:r>
      <w:r>
        <w:rPr>
          <w:spacing w:val="-3"/>
          <w:sz w:val="24"/>
        </w:rPr>
        <w:t>гг.</w:t>
      </w:r>
      <w:r>
        <w:rPr>
          <w:sz w:val="24"/>
        </w:rPr>
        <w:t>и</w:t>
      </w:r>
      <w:r>
        <w:rPr>
          <w:spacing w:val="-4"/>
          <w:sz w:val="24"/>
        </w:rPr>
        <w:t>кризис2008</w:t>
      </w:r>
      <w:r>
        <w:rPr>
          <w:spacing w:val="-3"/>
          <w:sz w:val="24"/>
        </w:rPr>
        <w:t>г.</w:t>
      </w:r>
      <w:r>
        <w:rPr>
          <w:spacing w:val="-4"/>
          <w:sz w:val="24"/>
        </w:rPr>
        <w:t xml:space="preserve">Структураэкономики,роль </w:t>
      </w:r>
      <w:r>
        <w:rPr>
          <w:spacing w:val="-5"/>
          <w:sz w:val="24"/>
        </w:rPr>
        <w:t xml:space="preserve">нефтегазового </w:t>
      </w:r>
      <w:r>
        <w:rPr>
          <w:spacing w:val="-4"/>
          <w:sz w:val="24"/>
        </w:rPr>
        <w:t xml:space="preserve">сектора </w:t>
      </w:r>
      <w:r>
        <w:rPr>
          <w:sz w:val="24"/>
        </w:rPr>
        <w:t xml:space="preserve">и </w:t>
      </w:r>
      <w:r>
        <w:rPr>
          <w:spacing w:val="-5"/>
          <w:sz w:val="24"/>
        </w:rPr>
        <w:t xml:space="preserve">задачи </w:t>
      </w:r>
      <w:r>
        <w:rPr>
          <w:spacing w:val="-4"/>
          <w:sz w:val="24"/>
        </w:rPr>
        <w:t xml:space="preserve">инновационного развития. Сельское </w:t>
      </w:r>
      <w:r>
        <w:rPr>
          <w:spacing w:val="-5"/>
          <w:sz w:val="24"/>
        </w:rPr>
        <w:t xml:space="preserve">хозяйство. </w:t>
      </w:r>
      <w:r>
        <w:rPr>
          <w:spacing w:val="-4"/>
          <w:sz w:val="24"/>
        </w:rPr>
        <w:t xml:space="preserve">Россия </w:t>
      </w:r>
      <w:r>
        <w:rPr>
          <w:sz w:val="24"/>
        </w:rPr>
        <w:t xml:space="preserve">в </w:t>
      </w:r>
      <w:r>
        <w:rPr>
          <w:spacing w:val="-4"/>
          <w:sz w:val="24"/>
        </w:rPr>
        <w:t>системемировойрыночнойэкономики.Человек</w:t>
      </w:r>
      <w:r>
        <w:rPr>
          <w:sz w:val="24"/>
        </w:rPr>
        <w:t>и</w:t>
      </w:r>
      <w:r>
        <w:rPr>
          <w:spacing w:val="-5"/>
          <w:sz w:val="24"/>
        </w:rPr>
        <w:t>общество</w:t>
      </w:r>
      <w:r>
        <w:rPr>
          <w:sz w:val="24"/>
        </w:rPr>
        <w:t>в</w:t>
      </w:r>
      <w:r>
        <w:rPr>
          <w:spacing w:val="-3"/>
          <w:sz w:val="24"/>
        </w:rPr>
        <w:t>конце</w:t>
      </w:r>
      <w:r>
        <w:rPr>
          <w:sz w:val="24"/>
        </w:rPr>
        <w:t>XX–</w:t>
      </w:r>
      <w:r>
        <w:rPr>
          <w:spacing w:val="-4"/>
          <w:sz w:val="24"/>
        </w:rPr>
        <w:t>начале</w:t>
      </w:r>
      <w:r>
        <w:rPr>
          <w:spacing w:val="-3"/>
          <w:sz w:val="24"/>
        </w:rPr>
        <w:t>XXIв.</w:t>
      </w:r>
      <w:r>
        <w:rPr>
          <w:spacing w:val="-5"/>
          <w:sz w:val="24"/>
        </w:rPr>
        <w:t xml:space="preserve">Новый </w:t>
      </w:r>
      <w:r>
        <w:rPr>
          <w:spacing w:val="-4"/>
          <w:sz w:val="24"/>
        </w:rPr>
        <w:t>обликроссийскогообществапослераспадаСССР.Социальная</w:t>
      </w:r>
      <w:r>
        <w:rPr>
          <w:sz w:val="24"/>
        </w:rPr>
        <w:t>и</w:t>
      </w:r>
      <w:r>
        <w:rPr>
          <w:spacing w:val="-4"/>
          <w:sz w:val="24"/>
        </w:rPr>
        <w:t xml:space="preserve">профессиональнаяструктура. </w:t>
      </w:r>
      <w:r>
        <w:rPr>
          <w:spacing w:val="-5"/>
          <w:sz w:val="24"/>
        </w:rPr>
        <w:t xml:space="preserve">Занятость </w:t>
      </w:r>
      <w:r>
        <w:rPr>
          <w:sz w:val="24"/>
        </w:rPr>
        <w:t xml:space="preserve">и </w:t>
      </w:r>
      <w:r>
        <w:rPr>
          <w:spacing w:val="-4"/>
          <w:sz w:val="24"/>
        </w:rPr>
        <w:t xml:space="preserve">трудовая </w:t>
      </w:r>
      <w:r>
        <w:rPr>
          <w:spacing w:val="-5"/>
          <w:sz w:val="24"/>
        </w:rPr>
        <w:t xml:space="preserve">миграция. </w:t>
      </w:r>
      <w:r>
        <w:rPr>
          <w:spacing w:val="-4"/>
          <w:sz w:val="24"/>
        </w:rPr>
        <w:t xml:space="preserve">Миграционная политика. Основные принципы </w:t>
      </w:r>
      <w:r>
        <w:rPr>
          <w:sz w:val="24"/>
        </w:rPr>
        <w:t xml:space="preserve">и </w:t>
      </w:r>
      <w:r>
        <w:rPr>
          <w:spacing w:val="-5"/>
          <w:sz w:val="24"/>
        </w:rPr>
        <w:t xml:space="preserve">направления государственной </w:t>
      </w:r>
      <w:r>
        <w:rPr>
          <w:spacing w:val="-4"/>
          <w:sz w:val="24"/>
        </w:rPr>
        <w:t xml:space="preserve">социальной политики. </w:t>
      </w:r>
      <w:r>
        <w:rPr>
          <w:i/>
          <w:spacing w:val="-4"/>
          <w:sz w:val="24"/>
        </w:rPr>
        <w:t xml:space="preserve">Реформы </w:t>
      </w:r>
      <w:r>
        <w:rPr>
          <w:i/>
          <w:spacing w:val="-5"/>
          <w:sz w:val="24"/>
        </w:rPr>
        <w:t xml:space="preserve">здравоохранения. </w:t>
      </w:r>
      <w:r>
        <w:rPr>
          <w:i/>
          <w:spacing w:val="-4"/>
          <w:sz w:val="24"/>
        </w:rPr>
        <w:t xml:space="preserve">Пенсионные реформы. </w:t>
      </w:r>
      <w:r>
        <w:rPr>
          <w:i/>
          <w:spacing w:val="-5"/>
          <w:sz w:val="24"/>
        </w:rPr>
        <w:t xml:space="preserve">Реформирование </w:t>
      </w:r>
      <w:r>
        <w:rPr>
          <w:i/>
          <w:spacing w:val="-4"/>
          <w:sz w:val="24"/>
        </w:rPr>
        <w:t xml:space="preserve">образования </w:t>
      </w:r>
      <w:r>
        <w:rPr>
          <w:i/>
          <w:sz w:val="24"/>
        </w:rPr>
        <w:t xml:space="preserve">и </w:t>
      </w:r>
      <w:r>
        <w:rPr>
          <w:i/>
          <w:spacing w:val="-3"/>
          <w:sz w:val="24"/>
        </w:rPr>
        <w:t xml:space="preserve">науки </w:t>
      </w:r>
      <w:r>
        <w:rPr>
          <w:i/>
          <w:sz w:val="24"/>
        </w:rPr>
        <w:t xml:space="preserve">и </w:t>
      </w:r>
      <w:r>
        <w:rPr>
          <w:i/>
          <w:spacing w:val="-4"/>
          <w:sz w:val="24"/>
        </w:rPr>
        <w:t xml:space="preserve">его </w:t>
      </w:r>
      <w:r>
        <w:rPr>
          <w:i/>
          <w:spacing w:val="-5"/>
          <w:sz w:val="24"/>
        </w:rPr>
        <w:t xml:space="preserve">результаты. </w:t>
      </w:r>
      <w:r>
        <w:rPr>
          <w:i/>
          <w:spacing w:val="-4"/>
          <w:sz w:val="24"/>
        </w:rPr>
        <w:t xml:space="preserve">Особенности развития культуры. Демографическая </w:t>
      </w:r>
      <w:r>
        <w:rPr>
          <w:i/>
          <w:spacing w:val="-5"/>
          <w:sz w:val="24"/>
        </w:rPr>
        <w:t xml:space="preserve">статистика. </w:t>
      </w:r>
      <w:r>
        <w:rPr>
          <w:i/>
          <w:spacing w:val="-4"/>
          <w:sz w:val="24"/>
        </w:rPr>
        <w:t xml:space="preserve">Снижение средней продолжительности жизни </w:t>
      </w:r>
      <w:r>
        <w:rPr>
          <w:i/>
          <w:sz w:val="24"/>
        </w:rPr>
        <w:t xml:space="preserve">и </w:t>
      </w:r>
      <w:r>
        <w:rPr>
          <w:i/>
          <w:spacing w:val="-4"/>
          <w:sz w:val="24"/>
        </w:rPr>
        <w:t xml:space="preserve">тенденции </w:t>
      </w:r>
      <w:r>
        <w:rPr>
          <w:i/>
          <w:spacing w:val="-5"/>
          <w:sz w:val="24"/>
        </w:rPr>
        <w:t xml:space="preserve">депопуляции. </w:t>
      </w:r>
      <w:r>
        <w:rPr>
          <w:i/>
          <w:spacing w:val="-4"/>
          <w:sz w:val="24"/>
        </w:rPr>
        <w:t xml:space="preserve">Государственные программы </w:t>
      </w:r>
      <w:r>
        <w:rPr>
          <w:i/>
          <w:spacing w:val="-5"/>
          <w:sz w:val="24"/>
        </w:rPr>
        <w:t xml:space="preserve">демографического </w:t>
      </w:r>
      <w:r>
        <w:rPr>
          <w:i/>
          <w:spacing w:val="-4"/>
          <w:sz w:val="24"/>
        </w:rPr>
        <w:t xml:space="preserve">возрождения России. Разработка семейной политики </w:t>
      </w:r>
      <w:r>
        <w:rPr>
          <w:i/>
          <w:sz w:val="24"/>
        </w:rPr>
        <w:t xml:space="preserve">и </w:t>
      </w:r>
      <w:r>
        <w:rPr>
          <w:i/>
          <w:spacing w:val="-4"/>
          <w:sz w:val="24"/>
        </w:rPr>
        <w:t xml:space="preserve">меры </w:t>
      </w:r>
      <w:r>
        <w:rPr>
          <w:i/>
          <w:spacing w:val="-3"/>
          <w:sz w:val="24"/>
        </w:rPr>
        <w:t xml:space="preserve">по </w:t>
      </w:r>
      <w:r>
        <w:rPr>
          <w:i/>
          <w:spacing w:val="-5"/>
          <w:sz w:val="24"/>
        </w:rPr>
        <w:t xml:space="preserve">поощрению </w:t>
      </w:r>
      <w:r>
        <w:rPr>
          <w:i/>
          <w:spacing w:val="-4"/>
          <w:sz w:val="24"/>
        </w:rPr>
        <w:t xml:space="preserve">рождаемости. Пропаганда </w:t>
      </w:r>
      <w:r>
        <w:rPr>
          <w:i/>
          <w:spacing w:val="-5"/>
          <w:sz w:val="24"/>
        </w:rPr>
        <w:t xml:space="preserve">спорта </w:t>
      </w:r>
      <w:r>
        <w:rPr>
          <w:i/>
          <w:sz w:val="24"/>
        </w:rPr>
        <w:t xml:space="preserve">и </w:t>
      </w:r>
      <w:r>
        <w:rPr>
          <w:i/>
          <w:spacing w:val="-4"/>
          <w:sz w:val="24"/>
        </w:rPr>
        <w:t xml:space="preserve">здорового образа жизни. </w:t>
      </w:r>
      <w:r>
        <w:rPr>
          <w:spacing w:val="-4"/>
          <w:sz w:val="24"/>
        </w:rPr>
        <w:t xml:space="preserve">Олимпийские </w:t>
      </w:r>
      <w:r>
        <w:rPr>
          <w:sz w:val="24"/>
        </w:rPr>
        <w:t xml:space="preserve">и </w:t>
      </w:r>
      <w:r>
        <w:rPr>
          <w:spacing w:val="-4"/>
          <w:sz w:val="24"/>
        </w:rPr>
        <w:t xml:space="preserve">паралимпийские зимние </w:t>
      </w:r>
      <w:r>
        <w:rPr>
          <w:spacing w:val="-3"/>
          <w:sz w:val="24"/>
        </w:rPr>
        <w:t xml:space="preserve">игры </w:t>
      </w:r>
      <w:r>
        <w:rPr>
          <w:spacing w:val="-4"/>
          <w:sz w:val="24"/>
        </w:rPr>
        <w:t xml:space="preserve">2014 </w:t>
      </w:r>
      <w:r>
        <w:rPr>
          <w:sz w:val="24"/>
        </w:rPr>
        <w:t xml:space="preserve">г. в </w:t>
      </w:r>
      <w:r>
        <w:rPr>
          <w:spacing w:val="-3"/>
          <w:sz w:val="24"/>
        </w:rPr>
        <w:t xml:space="preserve">Сочи. </w:t>
      </w:r>
      <w:r>
        <w:rPr>
          <w:i/>
          <w:spacing w:val="-4"/>
          <w:sz w:val="24"/>
        </w:rPr>
        <w:t xml:space="preserve">Повседневная жизнь. Качество, уровень жизни </w:t>
      </w:r>
      <w:r>
        <w:rPr>
          <w:i/>
          <w:sz w:val="24"/>
        </w:rPr>
        <w:t xml:space="preserve">и </w:t>
      </w:r>
      <w:r>
        <w:rPr>
          <w:i/>
          <w:spacing w:val="-4"/>
          <w:sz w:val="24"/>
        </w:rPr>
        <w:t xml:space="preserve">размеры доходов разных слоев населения. </w:t>
      </w:r>
      <w:r>
        <w:rPr>
          <w:i/>
          <w:spacing w:val="-5"/>
          <w:sz w:val="24"/>
        </w:rPr>
        <w:t xml:space="preserve">Общественные </w:t>
      </w:r>
      <w:r>
        <w:rPr>
          <w:i/>
          <w:spacing w:val="-4"/>
          <w:sz w:val="24"/>
        </w:rPr>
        <w:t xml:space="preserve">представления </w:t>
      </w:r>
      <w:r>
        <w:rPr>
          <w:i/>
          <w:sz w:val="24"/>
        </w:rPr>
        <w:t xml:space="preserve">и </w:t>
      </w:r>
      <w:r>
        <w:rPr>
          <w:i/>
          <w:spacing w:val="-4"/>
          <w:sz w:val="24"/>
        </w:rPr>
        <w:t xml:space="preserve">ожидания </w:t>
      </w:r>
      <w:r>
        <w:rPr>
          <w:i/>
          <w:sz w:val="24"/>
        </w:rPr>
        <w:t xml:space="preserve">в </w:t>
      </w:r>
      <w:r>
        <w:rPr>
          <w:i/>
          <w:spacing w:val="-4"/>
          <w:sz w:val="24"/>
        </w:rPr>
        <w:t xml:space="preserve">зеркале социологии. Постановка государством вопроса </w:t>
      </w:r>
      <w:r>
        <w:rPr>
          <w:i/>
          <w:sz w:val="24"/>
        </w:rPr>
        <w:t xml:space="preserve">о </w:t>
      </w:r>
      <w:r>
        <w:rPr>
          <w:i/>
          <w:spacing w:val="-4"/>
          <w:sz w:val="24"/>
        </w:rPr>
        <w:t xml:space="preserve">социальной </w:t>
      </w:r>
      <w:r>
        <w:rPr>
          <w:i/>
          <w:spacing w:val="-5"/>
          <w:sz w:val="24"/>
        </w:rPr>
        <w:t>ответственности</w:t>
      </w:r>
      <w:r>
        <w:rPr>
          <w:i/>
          <w:spacing w:val="-4"/>
          <w:sz w:val="24"/>
        </w:rPr>
        <w:t>бизнеса.</w:t>
      </w:r>
    </w:p>
    <w:p w:rsidR="00364A4C" w:rsidRDefault="00364A4C">
      <w:pPr>
        <w:spacing w:before="1"/>
        <w:ind w:left="422" w:right="527" w:firstLine="707"/>
        <w:jc w:val="both"/>
        <w:rPr>
          <w:i/>
          <w:sz w:val="24"/>
        </w:rPr>
      </w:pPr>
      <w:r>
        <w:rPr>
          <w:sz w:val="24"/>
        </w:rPr>
        <w:t xml:space="preserve">Модернизация бытовой сферы. </w:t>
      </w:r>
      <w:r>
        <w:rPr>
          <w:i/>
          <w:sz w:val="24"/>
        </w:rPr>
        <w:t>Досуг. Россиянин в глобальном информационном пространстве: СМИ, компьютеризация, Интернет. Массовая автомобилизация.</w:t>
      </w:r>
    </w:p>
    <w:p w:rsidR="00364A4C" w:rsidRDefault="00364A4C">
      <w:pPr>
        <w:pStyle w:val="a3"/>
        <w:ind w:right="526"/>
        <w:rPr>
          <w:i/>
        </w:rPr>
      </w:pPr>
      <w: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многополярногомира.Участиевмеждународнойборьбестерроризмомивурегулировании локальныхконфликтов.</w:t>
      </w:r>
      <w:r>
        <w:rPr>
          <w:i/>
        </w:rPr>
        <w:t xml:space="preserve">ЦентробежныеипартнерскиетенденциивСНГ.СНГиЕврАзЭС. </w:t>
      </w:r>
      <w:r>
        <w:t>ОтношениясСШАиЕвросоюзом.ВступлениеРоссиивСоветЕвропы.</w:t>
      </w:r>
      <w:r>
        <w:rPr>
          <w:i/>
        </w:rPr>
        <w:t>Деятельность</w:t>
      </w:r>
    </w:p>
    <w:p w:rsidR="00364A4C" w:rsidRDefault="00364A4C">
      <w:pPr>
        <w:spacing w:before="1"/>
        <w:ind w:left="422" w:right="534"/>
        <w:jc w:val="both"/>
        <w:rPr>
          <w:i/>
          <w:sz w:val="24"/>
        </w:rPr>
      </w:pPr>
      <w:r>
        <w:rPr>
          <w:i/>
          <w:sz w:val="24"/>
        </w:rPr>
        <w:t>«большой двадцатки». Переговоры о вступлении в ВТО. Дальневосточное и другие направления политики России.</w:t>
      </w:r>
    </w:p>
    <w:p w:rsidR="00364A4C" w:rsidRDefault="00364A4C">
      <w:pPr>
        <w:ind w:left="422" w:right="524" w:firstLine="707"/>
        <w:jc w:val="both"/>
        <w:rPr>
          <w:sz w:val="24"/>
        </w:rPr>
      </w:pPr>
      <w:r>
        <w:rPr>
          <w:sz w:val="24"/>
        </w:rPr>
        <w:t xml:space="preserve">КультураинаукаРоссиивконцеXX–началеXXIв.Повышениеобщественнойроли СМИ как «четвертой власти». Коммерциализация культуры. Ведущие тенденции в развитии образования и науки. </w:t>
      </w:r>
      <w:r>
        <w:rPr>
          <w:i/>
          <w:sz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Pr>
          <w:sz w:val="24"/>
        </w:rPr>
        <w:t>Религиозныеконфессиииповышениеихроливжизнистраны.</w:t>
      </w:r>
      <w:r>
        <w:rPr>
          <w:i/>
          <w:sz w:val="24"/>
        </w:rPr>
        <w:t xml:space="preserve">Предоставление церкви налоговых льгот. Передача государством зданий и предметов культа для религиозных нужд. </w:t>
      </w:r>
      <w:r>
        <w:rPr>
          <w:sz w:val="24"/>
        </w:rPr>
        <w:t>Особенности развития современной художественной культуры: литературы,киноискусства,театра,изобразительногоискусства.Процессыглобализациии массоваякультура.</w:t>
      </w:r>
    </w:p>
    <w:p w:rsidR="00364A4C" w:rsidRDefault="00364A4C">
      <w:pPr>
        <w:ind w:left="1130"/>
        <w:jc w:val="both"/>
        <w:rPr>
          <w:i/>
          <w:sz w:val="24"/>
        </w:rPr>
      </w:pPr>
      <w:r>
        <w:rPr>
          <w:i/>
          <w:sz w:val="24"/>
        </w:rPr>
        <w:t>Наш край в 2000–2012 гг.</w:t>
      </w:r>
    </w:p>
    <w:p w:rsidR="00364A4C" w:rsidRDefault="00364A4C">
      <w:pPr>
        <w:pStyle w:val="1"/>
        <w:spacing w:before="5" w:line="240" w:lineRule="auto"/>
      </w:pPr>
      <w:r>
        <w:t>История. Россия до 1914 г.</w:t>
      </w:r>
    </w:p>
    <w:p w:rsidR="00364A4C" w:rsidRDefault="00364A4C">
      <w:pPr>
        <w:spacing w:before="1"/>
        <w:ind w:left="1130" w:right="4295"/>
        <w:jc w:val="both"/>
        <w:rPr>
          <w:b/>
          <w:sz w:val="24"/>
        </w:rPr>
      </w:pPr>
      <w:r>
        <w:rPr>
          <w:b/>
          <w:sz w:val="24"/>
        </w:rPr>
        <w:t>От Древней Руси к Российскому государству Введение</w:t>
      </w:r>
    </w:p>
    <w:p w:rsidR="00364A4C" w:rsidRDefault="00364A4C">
      <w:pPr>
        <w:pStyle w:val="a3"/>
        <w:ind w:right="524"/>
      </w:pPr>
      <w:r>
        <w:t>Предметотечественнойистории.ИсторияРоссиикакнеотъемлемаячастьвсемирно- 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историиРоссии.</w:t>
      </w:r>
    </w:p>
    <w:p w:rsidR="00364A4C" w:rsidRDefault="00364A4C">
      <w:pPr>
        <w:pStyle w:val="1"/>
      </w:pPr>
      <w:r>
        <w:t>Народы и государства на территории нашей страны в древности</w:t>
      </w:r>
    </w:p>
    <w:p w:rsidR="00364A4C" w:rsidRDefault="00364A4C">
      <w:pPr>
        <w:pStyle w:val="a3"/>
        <w:ind w:right="533"/>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364A4C" w:rsidRDefault="00364A4C">
      <w:pPr>
        <w:pStyle w:val="1"/>
        <w:spacing w:before="2" w:line="240" w:lineRule="auto"/>
      </w:pPr>
      <w:r>
        <w:t>Восточная Европа в середине I тыс. н.э.</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3"/>
      </w:pPr>
      <w:r>
        <w:lastRenderedPageBreak/>
        <w:t xml:space="preserve">Великое переселение народов. Взаимодействие кочевого и оседлого мира в эпоху переселения народов. </w:t>
      </w:r>
      <w:r>
        <w:rPr>
          <w:i/>
        </w:rPr>
        <w:t xml:space="preserve">Дискуссии о славянской прародине и происхождении славян. </w:t>
      </w:r>
      <w:r>
        <w:t>Расселениеславян,ихразделениенатриветви–восточные,западныеиюжные.Славянские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восточныхславян.</w:t>
      </w:r>
    </w:p>
    <w:p w:rsidR="00364A4C" w:rsidRDefault="00364A4C">
      <w:pPr>
        <w:pStyle w:val="1"/>
        <w:spacing w:before="5"/>
      </w:pPr>
      <w:r>
        <w:t>Образование государства Русь</w:t>
      </w:r>
    </w:p>
    <w:p w:rsidR="00364A4C" w:rsidRDefault="00364A4C">
      <w:pPr>
        <w:pStyle w:val="a3"/>
        <w:ind w:right="519"/>
      </w:pPr>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 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364A4C" w:rsidRDefault="00364A4C">
      <w:pPr>
        <w:pStyle w:val="1"/>
        <w:spacing w:before="4"/>
      </w:pPr>
      <w:r>
        <w:t>Русь в конце X – начале XII в.</w:t>
      </w:r>
    </w:p>
    <w:p w:rsidR="00364A4C" w:rsidRDefault="00364A4C">
      <w:pPr>
        <w:pStyle w:val="a3"/>
        <w:ind w:right="522"/>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 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364A4C" w:rsidRDefault="00364A4C">
      <w:pPr>
        <w:pStyle w:val="1"/>
        <w:spacing w:before="3"/>
      </w:pPr>
      <w:r>
        <w:t>Русь в середине XII – начале XIII в.</w:t>
      </w:r>
    </w:p>
    <w:p w:rsidR="00364A4C" w:rsidRDefault="00364A4C">
      <w:pPr>
        <w:pStyle w:val="a3"/>
        <w:ind w:right="523"/>
      </w:pPr>
      <w:r>
        <w:t xml:space="preserve">Причины, особенности и последствия политической раздробленности на Руси. Формирование системы </w:t>
      </w:r>
      <w:r>
        <w:rPr>
          <w:i/>
        </w:rPr>
        <w:t xml:space="preserve">земель </w:t>
      </w:r>
      <w:r>
        <w:t xml:space="preserve">– самостоятельных государств. </w:t>
      </w:r>
      <w:r>
        <w:rPr>
          <w:i/>
        </w:rPr>
        <w:t xml:space="preserve">Дискуссии о путях и центрах объединения русских земель. </w:t>
      </w:r>
      <w: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364A4C" w:rsidRDefault="00364A4C">
      <w:pPr>
        <w:pStyle w:val="1"/>
        <w:spacing w:before="2"/>
      </w:pPr>
      <w:r>
        <w:t>Русские земли в середине XIII – XIV в.</w:t>
      </w:r>
    </w:p>
    <w:p w:rsidR="00364A4C" w:rsidRDefault="00364A4C">
      <w:pPr>
        <w:pStyle w:val="a3"/>
        <w:ind w:right="525"/>
      </w:pPr>
      <w: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стройНовгородаиПскова.КняжестваСеверо-ВосточнойРуси.Борьбазавеликоекняжение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московскихкнязей. Русская православная церковь в условиях ордынского господства. Сергий Радонежский. Культурноепространство.Летописание.«СловоопогибелиРусскойземли».«Задонщина». Жития. Архитектура и живопись. Феофан Грек. Андрей Рублев. Ордынское влияние на развитие культуры и повседневную жизнь в русскихземлях.</w:t>
      </w:r>
    </w:p>
    <w:p w:rsidR="00364A4C" w:rsidRDefault="00364A4C">
      <w:pPr>
        <w:sectPr w:rsidR="00364A4C">
          <w:pgSz w:w="11910" w:h="16840"/>
          <w:pgMar w:top="1040" w:right="320" w:bottom="1640" w:left="1280" w:header="0" w:footer="1372" w:gutter="0"/>
          <w:cols w:space="720"/>
        </w:sectPr>
      </w:pPr>
    </w:p>
    <w:p w:rsidR="00364A4C" w:rsidRDefault="00364A4C">
      <w:pPr>
        <w:pStyle w:val="1"/>
        <w:spacing w:before="71"/>
      </w:pPr>
      <w:r>
        <w:lastRenderedPageBreak/>
        <w:t>Формирование единого Русского государства в XV веке</w:t>
      </w:r>
    </w:p>
    <w:p w:rsidR="00364A4C" w:rsidRDefault="00364A4C">
      <w:pPr>
        <w:pStyle w:val="a3"/>
        <w:ind w:right="523"/>
      </w:pPr>
      <w:r>
        <w:t>Политическая карта Европы и русских земель в начале XV в. Борьба Литовского и Московскогокняжествзаобъединениерусскихземель.РаспадЗолотойОрдыиеговлияние наполитическоеразвитиерусскихземель.БольшаяОрда,Крымское,Казанское,Сибирское ханства,НогайскаяордаиихотношениясМосковскимгосударством.Междоусобнаявойна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государства.КультурноепространствоединогоРусскогогосударства.Повседневнаяжизнь.</w:t>
      </w:r>
    </w:p>
    <w:p w:rsidR="00364A4C" w:rsidRDefault="00364A4C">
      <w:pPr>
        <w:pStyle w:val="1"/>
        <w:spacing w:before="3" w:line="240" w:lineRule="auto"/>
        <w:ind w:right="2550"/>
      </w:pPr>
      <w:r>
        <w:t>Россия в XVI–XVII веках: от Великого княжества к Царству Россия в XVI веке</w:t>
      </w:r>
    </w:p>
    <w:p w:rsidR="00364A4C" w:rsidRDefault="00364A4C">
      <w:pPr>
        <w:ind w:left="422" w:right="526" w:firstLine="707"/>
        <w:jc w:val="both"/>
        <w:rPr>
          <w:i/>
          <w:sz w:val="24"/>
        </w:rPr>
      </w:pPr>
      <w:r>
        <w:rPr>
          <w:sz w:val="24"/>
        </w:rPr>
        <w:t>Социально-экономическое и политическое развитие. Иван IV Грозный. Установлениецарскойвласти</w:t>
      </w:r>
      <w:r>
        <w:rPr>
          <w:i/>
          <w:sz w:val="24"/>
        </w:rPr>
        <w:t>иеесакрализациявобщественномсознании</w:t>
      </w:r>
      <w:r>
        <w:rPr>
          <w:sz w:val="24"/>
        </w:rPr>
        <w:t xml:space="preserve">.Избраннаярада. Реформы 1550-х гг. и их значение. Стоглавый собор. Земские соборы. Опричнина: причины, сущность, последствия. </w:t>
      </w:r>
      <w:r>
        <w:rPr>
          <w:i/>
          <w:sz w:val="24"/>
        </w:rPr>
        <w:t>Дискуссия о характере опричнины и ее роли в истории России.</w:t>
      </w:r>
    </w:p>
    <w:p w:rsidR="00364A4C" w:rsidRDefault="00364A4C">
      <w:pPr>
        <w:pStyle w:val="a3"/>
        <w:ind w:right="527"/>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364A4C" w:rsidRDefault="00364A4C">
      <w:pPr>
        <w:pStyle w:val="a3"/>
        <w:ind w:left="1130" w:firstLine="0"/>
      </w:pPr>
      <w:r>
        <w:t>Россия в конце XVI в. Царь Федор Иванович. Учреждение патриаршества.</w:t>
      </w:r>
    </w:p>
    <w:p w:rsidR="00364A4C" w:rsidRDefault="00364A4C">
      <w:pPr>
        <w:pStyle w:val="a3"/>
        <w:ind w:firstLine="0"/>
      </w:pPr>
      <w:r>
        <w:t>Дальнейшее закрепощение крестьян.</w:t>
      </w:r>
    </w:p>
    <w:p w:rsidR="00364A4C" w:rsidRDefault="00364A4C">
      <w:pPr>
        <w:pStyle w:val="a3"/>
        <w:ind w:right="525"/>
      </w:pPr>
      <w:r>
        <w:t xml:space="preserve">Культура Московской Руси в XVI в. </w:t>
      </w:r>
      <w:r>
        <w:rPr>
          <w:i/>
        </w:rPr>
        <w:t xml:space="preserve">Устное народное творчество. </w:t>
      </w:r>
      <w:r>
        <w:t xml:space="preserve">Начало книгопечатания (И. Федоров) и его влияние на общество. Публицистика. </w:t>
      </w:r>
      <w:r>
        <w:rPr>
          <w:i/>
        </w:rPr>
        <w:t xml:space="preserve">Исторические повести. </w:t>
      </w:r>
      <w:r>
        <w:t>Зодчество (шатровые храмы). Живопись (Дионисий). «Домострой»: патриархальные традиции в быте и нравах.</w:t>
      </w:r>
    </w:p>
    <w:p w:rsidR="00364A4C" w:rsidRDefault="00364A4C">
      <w:pPr>
        <w:pStyle w:val="1"/>
        <w:spacing w:before="1"/>
      </w:pPr>
      <w:r>
        <w:t>Смута в России</w:t>
      </w:r>
    </w:p>
    <w:p w:rsidR="00364A4C" w:rsidRDefault="00364A4C">
      <w:pPr>
        <w:pStyle w:val="a3"/>
        <w:ind w:right="524"/>
      </w:pPr>
      <w: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Борьбапротивинтервенциисопредельныхдержав.Подъемнационально-освободительного движения. Народные ополчения. Кузьма Минин и Д.М. Пожарский. Земский собор 1613 г. иегорольвразвитиисословно-представительскойсистемы.ИзбраниенацарствоМихаила Федоровича Романова. Итоги Смутноговремени.</w:t>
      </w:r>
    </w:p>
    <w:p w:rsidR="00364A4C" w:rsidRDefault="00364A4C">
      <w:pPr>
        <w:pStyle w:val="1"/>
        <w:spacing w:before="3"/>
      </w:pPr>
      <w:r>
        <w:t>Россия в XVIIвеке</w:t>
      </w:r>
    </w:p>
    <w:p w:rsidR="00364A4C" w:rsidRDefault="00364A4C">
      <w:pPr>
        <w:pStyle w:val="a3"/>
        <w:ind w:right="531"/>
      </w:pPr>
      <w:r>
        <w:t>Ликвидация последствий Смуты. Земский Собор 1613 г.: воцарение Романовых. Царь Михаил Федорович. Патриарх Филарет. Восстановление органов власти иэкономики страны. Смоленскаявойна.</w:t>
      </w:r>
    </w:p>
    <w:p w:rsidR="00364A4C" w:rsidRDefault="00364A4C">
      <w:pPr>
        <w:pStyle w:val="a3"/>
        <w:ind w:right="524"/>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364A4C" w:rsidRDefault="00364A4C">
      <w:pPr>
        <w:pStyle w:val="a3"/>
        <w:ind w:right="530"/>
      </w:pPr>
      <w: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0"/>
      </w:pPr>
      <w:r>
        <w:lastRenderedPageBreak/>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364A4C" w:rsidRDefault="00364A4C">
      <w:pPr>
        <w:pStyle w:val="a3"/>
        <w:spacing w:before="1"/>
        <w:ind w:right="526"/>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364A4C" w:rsidRDefault="00364A4C">
      <w:pPr>
        <w:pStyle w:val="a3"/>
        <w:ind w:right="528"/>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364A4C" w:rsidRDefault="00364A4C">
      <w:pPr>
        <w:pStyle w:val="1"/>
        <w:spacing w:before="5" w:line="240" w:lineRule="auto"/>
        <w:ind w:right="2919"/>
      </w:pPr>
      <w:r>
        <w:t>Россия в конце XVII – XVIII веке: от Царства к Империи Россия в эпоху преобразований Петра I</w:t>
      </w:r>
    </w:p>
    <w:p w:rsidR="00364A4C" w:rsidRDefault="00364A4C">
      <w:pPr>
        <w:pStyle w:val="a3"/>
        <w:ind w:right="523"/>
      </w:pPr>
      <w:r>
        <w:t xml:space="preserve">Предпосылки петровских реформ. Особенности абсолютизма в Европе и России. Преобразования Петра </w:t>
      </w:r>
      <w:r>
        <w:rPr>
          <w:spacing w:val="-3"/>
        </w:rPr>
        <w:t xml:space="preserve">I. </w:t>
      </w:r>
      <w:r>
        <w:t>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царевичаАлексея.Развитиепромышленности.Мануфактурыикрепостнойтруд.Денежная и налоговая реформы. Подушная подать (ревизии). Российское общество в петровскую эпоху.Изменениесоциальногостатусасословийигрупп.Табельорангах.Правовойстатус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основныесобытия,итоги.ПровозглашениеРоссииимперией.Культураинравыпетровской эпохи.Итоги,последствияизначениепетровскихпреобразований.ОбразПетраIврусской истории икультуре.</w:t>
      </w:r>
    </w:p>
    <w:p w:rsidR="00364A4C" w:rsidRDefault="00364A4C">
      <w:pPr>
        <w:pStyle w:val="1"/>
        <w:spacing w:before="1"/>
      </w:pPr>
      <w:r>
        <w:t>После Петра Великого: эпоха «дворцовых переворотов»</w:t>
      </w:r>
    </w:p>
    <w:p w:rsidR="00364A4C" w:rsidRDefault="00364A4C">
      <w:pPr>
        <w:pStyle w:val="a3"/>
        <w:ind w:right="525"/>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364A4C" w:rsidRDefault="00364A4C">
      <w:pPr>
        <w:pStyle w:val="1"/>
        <w:spacing w:before="2"/>
      </w:pPr>
      <w:r>
        <w:t>Россия в 1760–1790-е. Правление Екатерины II</w:t>
      </w:r>
    </w:p>
    <w:p w:rsidR="00364A4C" w:rsidRDefault="00364A4C">
      <w:pPr>
        <w:pStyle w:val="a3"/>
        <w:ind w:right="523"/>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КрымаиСеверногоПричерноморья.Г.А.Потемкин.Георгиевскийтрактат.УчастиеРоссии в разделах Речи Посполитой. Россия и Великая французская революция. Русское военное искусство.</w:t>
      </w:r>
    </w:p>
    <w:p w:rsidR="00364A4C" w:rsidRDefault="00364A4C">
      <w:pPr>
        <w:pStyle w:val="1"/>
        <w:spacing w:before="4"/>
      </w:pPr>
      <w:r>
        <w:t>Россия при Павле I</w:t>
      </w:r>
    </w:p>
    <w:p w:rsidR="00364A4C" w:rsidRDefault="00364A4C">
      <w:pPr>
        <w:pStyle w:val="a3"/>
        <w:ind w:right="523"/>
      </w:pPr>
      <w:r>
        <w:t>Изменениепорядкапрестолонаследия.Ограничениедворянскихпривилегий.Ставка на мелкопоместное дворянство. Политика в отношении крестьян. Комиссия для составления законов Российской империи. Репрессивная политика. Внешняяполитика</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5" w:firstLine="0"/>
      </w:pPr>
      <w:r>
        <w:lastRenderedPageBreak/>
        <w:t>ПавлаI.Участиевантифранцузскихкоалициях.ИтальянскийиШвейцарскийпоходыА.В. Суворова. Военные экспедиции Ф.Ф. Ушакова. Заговор 11 марта 1801г.</w:t>
      </w:r>
    </w:p>
    <w:p w:rsidR="00364A4C" w:rsidRDefault="00364A4C">
      <w:pPr>
        <w:pStyle w:val="1"/>
        <w:spacing w:before="5"/>
      </w:pPr>
      <w:r>
        <w:t>Культурное пространство Российской империи</w:t>
      </w:r>
    </w:p>
    <w:p w:rsidR="00364A4C" w:rsidRDefault="00364A4C">
      <w:pPr>
        <w:pStyle w:val="a3"/>
        <w:ind w:right="523"/>
      </w:pPr>
      <w: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(Ф.Г.Волков).</w:t>
      </w:r>
    </w:p>
    <w:p w:rsidR="00364A4C" w:rsidRDefault="00364A4C">
      <w:pPr>
        <w:pStyle w:val="1"/>
        <w:spacing w:before="3" w:line="240" w:lineRule="auto"/>
        <w:ind w:right="4063"/>
      </w:pPr>
      <w:r>
        <w:t>Российская Империя в XIX – начале XX века Российская империя в первой половине XIX в.</w:t>
      </w:r>
    </w:p>
    <w:p w:rsidR="00364A4C" w:rsidRDefault="00364A4C">
      <w:pPr>
        <w:pStyle w:val="a3"/>
        <w:ind w:right="524"/>
      </w:pPr>
      <w:r>
        <w:t>Россия в начале XIX в. Территория и население. Социально-экономическое развитие. Император Александр I и его окружение. Создание министерств. Указ овольных хлебопашцах. Меры по развитию системы образования. Проект М.М. Сперанского. Учреждение Государственного совета. Причины свертывания либеральныхреформ.</w:t>
      </w:r>
    </w:p>
    <w:p w:rsidR="00364A4C" w:rsidRDefault="00364A4C">
      <w:pPr>
        <w:pStyle w:val="a3"/>
        <w:ind w:right="524"/>
        <w:rPr>
          <w:i/>
        </w:rPr>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РоссииФинляндии. </w:t>
      </w:r>
      <w:r>
        <w:rPr>
          <w:i/>
        </w:rPr>
        <w:t>Бухарестский мир сТурцией.</w:t>
      </w:r>
    </w:p>
    <w:p w:rsidR="00364A4C" w:rsidRDefault="00364A4C">
      <w:pPr>
        <w:ind w:left="422" w:right="524" w:firstLine="707"/>
        <w:jc w:val="both"/>
        <w:rPr>
          <w:sz w:val="24"/>
        </w:rPr>
      </w:pPr>
      <w:r>
        <w:rPr>
          <w:sz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i/>
          <w:sz w:val="24"/>
        </w:rPr>
        <w:t xml:space="preserve">Влияние Отечественной войны 1812 г. на общественную мысль и национальное самосознание. Народная память о войне 1812 г. </w:t>
      </w:r>
      <w:r>
        <w:rPr>
          <w:sz w:val="24"/>
        </w:rPr>
        <w:t>Заграничный поход русской армии 1813–1814 гг. Венский конгресс. Священный союз. Роль России в европейской политике в 1813–1825 гг.</w:t>
      </w:r>
    </w:p>
    <w:p w:rsidR="00364A4C" w:rsidRDefault="00364A4C">
      <w:pPr>
        <w:pStyle w:val="a3"/>
        <w:ind w:right="528"/>
      </w:pPr>
      <w:r>
        <w:t>ИзменениевнутриполитическогокурсаАлександраIв1816–1825гг.А.А.Аракчеев. Военные поселения. Цензурные ограничения. Основные итоги внутренней политики Александра</w:t>
      </w:r>
      <w:r>
        <w:rPr>
          <w:spacing w:val="-4"/>
        </w:rPr>
        <w:t>I.</w:t>
      </w:r>
    </w:p>
    <w:p w:rsidR="00364A4C" w:rsidRDefault="00364A4C">
      <w:pPr>
        <w:pStyle w:val="a3"/>
        <w:ind w:right="522"/>
      </w:pPr>
      <w: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 Петербурге (14 декабря 1825 г.) и на юге, их итоги. Значение движения декабристов.</w:t>
      </w:r>
    </w:p>
    <w:p w:rsidR="00364A4C" w:rsidRDefault="00364A4C">
      <w:pPr>
        <w:pStyle w:val="a3"/>
        <w:ind w:right="531"/>
      </w:pPr>
      <w:r>
        <w:t>Правление Николая I. Преобразование и укрепление роли государственного аппарата.IIIОтделение.Кодификациязаконов.Политикавобластипросвещения.Польское восстание 1830–1831гг.</w:t>
      </w:r>
    </w:p>
    <w:p w:rsidR="00364A4C" w:rsidRDefault="00364A4C">
      <w:pPr>
        <w:pStyle w:val="a3"/>
        <w:ind w:right="527"/>
      </w:pPr>
      <w:r>
        <w:t>Социально-экономическоеразвитиеРоссиивовторойчетвертиXIXв.Крестьянский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Е.Ф.Канкрина.</w:t>
      </w:r>
    </w:p>
    <w:p w:rsidR="00364A4C" w:rsidRDefault="00364A4C">
      <w:pPr>
        <w:pStyle w:val="a3"/>
        <w:ind w:right="524"/>
      </w:pPr>
      <w: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Обществопетрашевцев.</w:t>
      </w:r>
    </w:p>
    <w:p w:rsidR="00364A4C" w:rsidRDefault="00364A4C">
      <w:pPr>
        <w:pStyle w:val="a3"/>
        <w:ind w:right="527"/>
      </w:pPr>
      <w:r>
        <w:t>Внешняя политика России во второй четверти XIX в.: европейская политика, восточный вопрос. Кавказская война. Имамат; движение Шамиля. Крымская война 1853– 1856 гг.: причины, участники, основные сражения. Героизм защитников Севастополя</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7" w:firstLine="0"/>
      </w:pPr>
      <w:r>
        <w:lastRenderedPageBreak/>
        <w:t>(В.А. Корнилов, П.С. Нахимов, В.И. Истомин). Парижский мир. Причины и последствия поражения России в Крымской войне.</w:t>
      </w:r>
    </w:p>
    <w:p w:rsidR="00364A4C" w:rsidRDefault="00364A4C">
      <w:pPr>
        <w:pStyle w:val="a3"/>
        <w:ind w:right="524"/>
        <w:rPr>
          <w:i/>
        </w:rPr>
      </w:pPr>
      <w:r>
        <w:t xml:space="preserve">Культура  России  в  первой  половине  XIX в.   Развитие   науки   и   техники   (Н.И. Лобачевский, Н.И. Пирогов, Н.Н. Зинин, Б.С. Якоби и др.). </w:t>
      </w:r>
      <w:r>
        <w:rPr>
          <w:i/>
        </w:rPr>
        <w:t xml:space="preserve">Географические экспедиции, их участники. </w:t>
      </w:r>
      <w:r>
        <w:t>Открытие Антарктиды русскими мореплавателями. Образование:расширениесетишколиуниверситетов.</w:t>
      </w:r>
      <w:r>
        <w:rPr>
          <w:i/>
        </w:rPr>
        <w:t xml:space="preserve">Национальныекорниотечественной культуры и западные влияния. </w:t>
      </w:r>
      <w:r>
        <w:t xml:space="preserve">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i/>
        </w:rPr>
        <w:t>Вклад российской культуры первой половины XIX в. в мировуюкультуру.</w:t>
      </w:r>
    </w:p>
    <w:p w:rsidR="00364A4C" w:rsidRDefault="00364A4C">
      <w:pPr>
        <w:pStyle w:val="1"/>
        <w:spacing w:before="6"/>
      </w:pPr>
      <w:r>
        <w:t>Российская империя во второй половине XIX в.</w:t>
      </w:r>
    </w:p>
    <w:p w:rsidR="00364A4C" w:rsidRDefault="00364A4C">
      <w:pPr>
        <w:pStyle w:val="a3"/>
        <w:ind w:right="521"/>
      </w:pPr>
      <w:r>
        <w:rPr>
          <w:spacing w:val="-4"/>
        </w:rPr>
        <w:t xml:space="preserve">Великие реформы 1860–1870-х </w:t>
      </w:r>
      <w:r>
        <w:rPr>
          <w:spacing w:val="-3"/>
        </w:rPr>
        <w:t xml:space="preserve">гг. </w:t>
      </w:r>
      <w:r>
        <w:rPr>
          <w:spacing w:val="-4"/>
        </w:rPr>
        <w:t xml:space="preserve">ИмператорАлександр </w:t>
      </w:r>
      <w:r>
        <w:rPr>
          <w:spacing w:val="-3"/>
        </w:rPr>
        <w:t xml:space="preserve">II </w:t>
      </w:r>
      <w:r>
        <w:t xml:space="preserve">и </w:t>
      </w:r>
      <w:r>
        <w:rPr>
          <w:spacing w:val="-3"/>
        </w:rPr>
        <w:t xml:space="preserve">его </w:t>
      </w:r>
      <w:r>
        <w:rPr>
          <w:spacing w:val="-4"/>
        </w:rPr>
        <w:t xml:space="preserve">окружение. </w:t>
      </w:r>
      <w:r>
        <w:rPr>
          <w:spacing w:val="-5"/>
        </w:rPr>
        <w:t xml:space="preserve">Необходимость </w:t>
      </w:r>
      <w:r>
        <w:t xml:space="preserve">и </w:t>
      </w:r>
      <w:r>
        <w:rPr>
          <w:spacing w:val="-4"/>
        </w:rPr>
        <w:t>предпосылкиреформ.</w:t>
      </w:r>
      <w:r>
        <w:rPr>
          <w:spacing w:val="-5"/>
        </w:rPr>
        <w:t xml:space="preserve">Подготовка </w:t>
      </w:r>
      <w:r>
        <w:rPr>
          <w:spacing w:val="-4"/>
        </w:rPr>
        <w:t>крестьянской</w:t>
      </w:r>
      <w:r>
        <w:rPr>
          <w:spacing w:val="-5"/>
        </w:rPr>
        <w:t xml:space="preserve">реформы. </w:t>
      </w:r>
      <w:r>
        <w:rPr>
          <w:spacing w:val="-4"/>
        </w:rPr>
        <w:t xml:space="preserve">Основные положения крестьянской реформы 1861 </w:t>
      </w:r>
      <w:r>
        <w:t xml:space="preserve">г. </w:t>
      </w:r>
      <w:r>
        <w:rPr>
          <w:spacing w:val="-4"/>
        </w:rPr>
        <w:t xml:space="preserve">Значение отмены крепостного права. Земская, городская, судебная реформы. Реформы </w:t>
      </w:r>
      <w:r>
        <w:t xml:space="preserve">в </w:t>
      </w:r>
      <w:r>
        <w:rPr>
          <w:spacing w:val="-5"/>
        </w:rPr>
        <w:t xml:space="preserve">области образования. </w:t>
      </w:r>
      <w:r>
        <w:rPr>
          <w:spacing w:val="-4"/>
        </w:rPr>
        <w:t xml:space="preserve">Военные реформы. Итоги </w:t>
      </w:r>
      <w:r>
        <w:t xml:space="preserve">и </w:t>
      </w:r>
      <w:r>
        <w:rPr>
          <w:spacing w:val="-5"/>
        </w:rPr>
        <w:t xml:space="preserve">следствия </w:t>
      </w:r>
      <w:r>
        <w:rPr>
          <w:spacing w:val="-4"/>
        </w:rPr>
        <w:t xml:space="preserve">реформ </w:t>
      </w:r>
      <w:r>
        <w:rPr>
          <w:spacing w:val="-5"/>
        </w:rPr>
        <w:t xml:space="preserve">1860–1870-х </w:t>
      </w:r>
      <w:r>
        <w:rPr>
          <w:spacing w:val="-3"/>
        </w:rPr>
        <w:t>гг.</w:t>
      </w:r>
    </w:p>
    <w:p w:rsidR="00364A4C" w:rsidRDefault="00364A4C">
      <w:pPr>
        <w:pStyle w:val="a3"/>
        <w:ind w:right="525"/>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промышленныерайоныиотраслихозяйства.Железнодорожноестроительство.Завершение промышленного переворота, его последствия. Изменения в социальной структуре общества. Положение основных слоев населенияРоссии.</w:t>
      </w:r>
    </w:p>
    <w:p w:rsidR="00364A4C" w:rsidRDefault="00364A4C">
      <w:pPr>
        <w:pStyle w:val="a3"/>
        <w:ind w:right="527"/>
      </w:pPr>
      <w:r>
        <w:t>ОбщественныедвижениявторойполовиныXIXв.Подъемобщественногодвижения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w:t>
      </w:r>
      <w:r>
        <w:rPr>
          <w:i/>
        </w:rPr>
        <w:t>Началорабочегодвижения.</w:t>
      </w:r>
      <w:r>
        <w:t>«Освобождениетруда».Распространениеидей марксизма. Зарождение российской социал-демократии.</w:t>
      </w:r>
    </w:p>
    <w:p w:rsidR="00364A4C" w:rsidRDefault="00364A4C">
      <w:pPr>
        <w:pStyle w:val="a3"/>
        <w:ind w:right="525"/>
      </w:pPr>
      <w:r>
        <w:t>Внутренняя политика самодержавия в конце 1870-х – 1890-е гг. Кризис самодержавия на рубеже 70–80-х гг. XIX в. Политический террор. Политика лавирования. НачалоцарствованияАлександраIII.Манифестонезыблемостисамодержавия.Изменения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Национальнаяполитика.</w:t>
      </w:r>
    </w:p>
    <w:p w:rsidR="00364A4C" w:rsidRDefault="00364A4C">
      <w:pPr>
        <w:pStyle w:val="a3"/>
        <w:ind w:right="524"/>
      </w:pPr>
      <w:r>
        <w:t xml:space="preserve">ВнешняяполитикаРоссиивовторойполовинеXIXв.Европейскаяполитика.Борьба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Pr>
          <w:i/>
        </w:rPr>
        <w:t xml:space="preserve">Россия в международных отношениях конца XIX в. </w:t>
      </w:r>
      <w:r>
        <w:t>Сближение России и Франции в 1890-хгг.</w:t>
      </w:r>
    </w:p>
    <w:p w:rsidR="00364A4C" w:rsidRDefault="00364A4C">
      <w:pPr>
        <w:pStyle w:val="a3"/>
        <w:ind w:right="525"/>
      </w:pPr>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i/>
        </w:rPr>
        <w:t xml:space="preserve">Расширение издательского дела. </w:t>
      </w:r>
      <w:r>
        <w:t>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музыкальногоискусства</w:t>
      </w:r>
    </w:p>
    <w:p w:rsidR="00364A4C" w:rsidRDefault="00364A4C">
      <w:pPr>
        <w:sectPr w:rsidR="00364A4C">
          <w:pgSz w:w="11910" w:h="16840"/>
          <w:pgMar w:top="1040" w:right="320" w:bottom="1640" w:left="1280" w:header="0" w:footer="1372" w:gutter="0"/>
          <w:cols w:space="720"/>
        </w:sectPr>
      </w:pPr>
    </w:p>
    <w:p w:rsidR="00364A4C" w:rsidRDefault="00364A4C">
      <w:pPr>
        <w:spacing w:before="66"/>
        <w:ind w:left="422" w:right="643"/>
        <w:rPr>
          <w:i/>
          <w:sz w:val="24"/>
        </w:rPr>
      </w:pPr>
      <w:r>
        <w:rPr>
          <w:sz w:val="24"/>
        </w:rPr>
        <w:lastRenderedPageBreak/>
        <w:t xml:space="preserve">(П.И. Чайковский, «Могучая кучка»). </w:t>
      </w:r>
      <w:r>
        <w:rPr>
          <w:i/>
          <w:sz w:val="24"/>
        </w:rPr>
        <w:t>Место российской культуры в мировой культуре XIXв.</w:t>
      </w:r>
    </w:p>
    <w:p w:rsidR="00364A4C" w:rsidRDefault="00364A4C">
      <w:pPr>
        <w:pStyle w:val="1"/>
        <w:spacing w:before="5"/>
      </w:pPr>
      <w:r>
        <w:t>Российская империя в начале XX в.</w:t>
      </w:r>
    </w:p>
    <w:p w:rsidR="00364A4C" w:rsidRDefault="00364A4C">
      <w:pPr>
        <w:ind w:left="422" w:right="525" w:firstLine="707"/>
        <w:jc w:val="both"/>
        <w:rPr>
          <w:sz w:val="24"/>
        </w:rPr>
      </w:pPr>
      <w:r>
        <w:rPr>
          <w:sz w:val="24"/>
        </w:rPr>
        <w:t xml:space="preserve">Особенности промышленного и аграрного развития России на рубеже XIX–XX вв. </w:t>
      </w:r>
      <w:r>
        <w:rPr>
          <w:i/>
          <w:sz w:val="24"/>
        </w:rPr>
        <w:t xml:space="preserve">Политика модернизации «сверху». </w:t>
      </w:r>
      <w:r>
        <w:rPr>
          <w:sz w:val="24"/>
        </w:rPr>
        <w:t xml:space="preserve">С.Ю. Витте. Государственный капитализм. Формирование монополий. Иностранный капитал в России. </w:t>
      </w:r>
      <w:r>
        <w:rPr>
          <w:i/>
          <w:sz w:val="24"/>
        </w:rPr>
        <w:t xml:space="preserve">Дискуссия о месте России в мировой экономике начала ХХ в. </w:t>
      </w:r>
      <w:r>
        <w:rPr>
          <w:sz w:val="24"/>
        </w:rPr>
        <w:t>Аграрный вопрос. Российское общество в начале XX в.: социальная структура, положение основных групп населения.</w:t>
      </w:r>
    </w:p>
    <w:p w:rsidR="00364A4C" w:rsidRDefault="00364A4C">
      <w:pPr>
        <w:pStyle w:val="a3"/>
        <w:ind w:right="528"/>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364A4C" w:rsidRDefault="00364A4C">
      <w:pPr>
        <w:pStyle w:val="a3"/>
        <w:ind w:right="526"/>
      </w:pPr>
      <w: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364A4C" w:rsidRDefault="00364A4C">
      <w:pPr>
        <w:pStyle w:val="a3"/>
        <w:ind w:right="529"/>
        <w:rPr>
          <w:i/>
        </w:rPr>
      </w:pPr>
      <w: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i/>
        </w:rPr>
        <w:t>Рабочеедвижение.</w:t>
      </w:r>
    </w:p>
    <w:p w:rsidR="00364A4C" w:rsidRDefault="00364A4C">
      <w:pPr>
        <w:pStyle w:val="a3"/>
        <w:ind w:firstLine="0"/>
      </w:pPr>
      <w:r>
        <w:t>«Полицейский социализм».</w:t>
      </w:r>
    </w:p>
    <w:p w:rsidR="00364A4C" w:rsidRDefault="00364A4C">
      <w:pPr>
        <w:pStyle w:val="a3"/>
        <w:ind w:right="527"/>
      </w:pPr>
      <w:r>
        <w:t>Первая российская революция (1905–1907 гг.): причины, характер, участники, основные события. «Кровавое воскресенье». Возникновение Советов. Восстания в армиии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либеральныхиконсервативныхполитическихпартий,ихпрограммныеустановкиилидеры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значениереволюции.</w:t>
      </w:r>
    </w:p>
    <w:p w:rsidR="00364A4C" w:rsidRDefault="00364A4C">
      <w:pPr>
        <w:pStyle w:val="a3"/>
        <w:ind w:right="525"/>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 1914 гг.</w:t>
      </w:r>
    </w:p>
    <w:p w:rsidR="00364A4C" w:rsidRDefault="00364A4C">
      <w:pPr>
        <w:pStyle w:val="a3"/>
        <w:ind w:right="528"/>
      </w:pPr>
      <w:r>
        <w:t xml:space="preserve">Культура России в начале XX в. Открытия российских ученых в науке и технике. </w:t>
      </w:r>
      <w:r>
        <w:rPr>
          <w:i/>
        </w:rPr>
        <w:t xml:space="preserve">Русская философия: поиски общественного идеала. </w:t>
      </w:r>
      <w:r>
        <w:t>Развитие литературы: от реализма к модернизму. Поэзия Серебряного века. Изобразительное искусство: традиции реализма,</w:t>
      </w:r>
    </w:p>
    <w:p w:rsidR="00364A4C" w:rsidRDefault="00364A4C">
      <w:pPr>
        <w:ind w:left="422" w:right="523"/>
        <w:jc w:val="both"/>
        <w:rPr>
          <w:i/>
          <w:sz w:val="24"/>
        </w:rPr>
      </w:pPr>
      <w:r>
        <w:rPr>
          <w:sz w:val="24"/>
        </w:rPr>
        <w:t xml:space="preserve">«Мир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Русскийбалет.«Русскиесезоны»С.П.Дягилева.Первыешагироссийскогокинематографа. </w:t>
      </w:r>
      <w:r>
        <w:rPr>
          <w:i/>
          <w:sz w:val="24"/>
        </w:rPr>
        <w:t>Российская культура начала XX в. — составная часть мировойкультуры.</w:t>
      </w:r>
    </w:p>
    <w:p w:rsidR="00364A4C" w:rsidRDefault="00364A4C">
      <w:pPr>
        <w:pStyle w:val="a3"/>
        <w:spacing w:before="4"/>
        <w:ind w:left="0" w:firstLine="0"/>
        <w:jc w:val="left"/>
        <w:rPr>
          <w:i/>
        </w:rPr>
      </w:pPr>
    </w:p>
    <w:p w:rsidR="00364A4C" w:rsidRDefault="00364A4C">
      <w:pPr>
        <w:pStyle w:val="1"/>
        <w:ind w:left="1190"/>
        <w:jc w:val="left"/>
      </w:pPr>
      <w:bookmarkStart w:id="7" w:name="_TOC_250021"/>
      <w:bookmarkEnd w:id="7"/>
      <w:r>
        <w:t>География</w:t>
      </w:r>
    </w:p>
    <w:p w:rsidR="00364A4C" w:rsidRDefault="00364A4C">
      <w:pPr>
        <w:pStyle w:val="a3"/>
        <w:ind w:right="524"/>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жизни,атакжеввоспитанииэкологическойкультуры,формированиясобственнойпозиции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364A4C" w:rsidRDefault="00364A4C">
      <w:pPr>
        <w:pStyle w:val="a3"/>
        <w:ind w:right="529"/>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364A4C" w:rsidRDefault="00364A4C">
      <w:pPr>
        <w:pStyle w:val="a3"/>
        <w:ind w:right="525"/>
      </w:pPr>
      <w:r>
        <w:t>ВсоответствиисФГОССООгеографияможетизучатьсянабазовомиуглубленном уровнях.</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0"/>
      </w:pPr>
      <w:r>
        <w:lastRenderedPageBreak/>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364A4C" w:rsidRDefault="00364A4C">
      <w:pPr>
        <w:pStyle w:val="a3"/>
        <w:spacing w:before="1"/>
        <w:ind w:right="525"/>
      </w:pPr>
      <w:r>
        <w:t>Изучениегеографиинауглубленномуровнепредполагаетполноеосвоениебазового курсаивключаетрасширениепредметныхрезультатовисодержания,ориентированныхна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оцениватьпоследствиябытовойипроизводственнойдеятельностичеловека,моделировать и проектировать территориальные взаимодействия различных географических явлений и процессов.</w:t>
      </w:r>
    </w:p>
    <w:p w:rsidR="00364A4C" w:rsidRDefault="00364A4C">
      <w:pPr>
        <w:pStyle w:val="a3"/>
        <w:ind w:right="529"/>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364A4C" w:rsidRDefault="00364A4C">
      <w:pPr>
        <w:pStyle w:val="a3"/>
        <w:ind w:right="528"/>
      </w:pPr>
      <w: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364A4C" w:rsidRDefault="00364A4C">
      <w:pPr>
        <w:pStyle w:val="1"/>
        <w:spacing w:before="5" w:line="240" w:lineRule="auto"/>
      </w:pPr>
      <w:r>
        <w:t>Базовыйуровень</w:t>
      </w:r>
    </w:p>
    <w:p w:rsidR="00364A4C" w:rsidRDefault="00364A4C">
      <w:pPr>
        <w:spacing w:line="274" w:lineRule="exact"/>
        <w:ind w:left="1130"/>
        <w:jc w:val="both"/>
        <w:rPr>
          <w:b/>
          <w:sz w:val="24"/>
        </w:rPr>
      </w:pPr>
      <w:r>
        <w:rPr>
          <w:b/>
          <w:sz w:val="24"/>
        </w:rPr>
        <w:t>Человек и окружающая среда</w:t>
      </w:r>
    </w:p>
    <w:p w:rsidR="00364A4C" w:rsidRDefault="00364A4C">
      <w:pPr>
        <w:pStyle w:val="a3"/>
        <w:ind w:right="538"/>
      </w:pPr>
      <w:r>
        <w:t>Окружающая среда как геосистема. Важнейшие явления и процессы в окружающей среде. Представление о ноосфере.</w:t>
      </w:r>
    </w:p>
    <w:p w:rsidR="00364A4C" w:rsidRDefault="00364A4C">
      <w:pPr>
        <w:pStyle w:val="a3"/>
        <w:ind w:right="531"/>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364A4C" w:rsidRDefault="00364A4C">
      <w:pPr>
        <w:pStyle w:val="a3"/>
        <w:ind w:right="531"/>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364A4C" w:rsidRDefault="00364A4C">
      <w:pPr>
        <w:pStyle w:val="1"/>
        <w:spacing w:before="3"/>
      </w:pPr>
      <w:r>
        <w:t>Территориальная организация мирового сообщества</w:t>
      </w:r>
    </w:p>
    <w:p w:rsidR="00364A4C" w:rsidRDefault="00364A4C">
      <w:pPr>
        <w:ind w:left="422" w:right="529" w:firstLine="707"/>
        <w:jc w:val="both"/>
        <w:rPr>
          <w:i/>
          <w:sz w:val="24"/>
        </w:rPr>
      </w:pPr>
      <w:r>
        <w:rPr>
          <w:sz w:val="24"/>
        </w:rPr>
        <w:t xml:space="preserve">Мировое сообщество – общая картина мира. Современная политическая карта и ее изменения. Разнообразие стран мира. </w:t>
      </w:r>
      <w:r>
        <w:rPr>
          <w:i/>
          <w:sz w:val="24"/>
        </w:rPr>
        <w:t>Геополитика. «Горячие точки» на карте мира.</w:t>
      </w:r>
    </w:p>
    <w:p w:rsidR="00364A4C" w:rsidRDefault="00364A4C">
      <w:pPr>
        <w:pStyle w:val="a3"/>
        <w:ind w:right="525"/>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 xml:space="preserve">Основные очаги этнических и конфессиональных конфликтов. </w:t>
      </w:r>
      <w:r>
        <w:t>География рынка труда и занятости. Миграция населения. Закономерности расселения населения. Урбанизация.</w:t>
      </w:r>
    </w:p>
    <w:p w:rsidR="00364A4C" w:rsidRDefault="00364A4C">
      <w:pPr>
        <w:pStyle w:val="a3"/>
        <w:ind w:right="524"/>
      </w:pPr>
      <w:r>
        <w:t xml:space="preserve">Мировое хозяйство. Географическое разделение труда. Отраслевая и территориальная структура мирового хозяйства. </w:t>
      </w:r>
      <w:r>
        <w:rPr>
          <w:i/>
        </w:rPr>
        <w:t xml:space="preserve">Изменение отраслевой структуры. </w:t>
      </w:r>
      <w:r>
        <w:t xml:space="preserve">География основных отраслей производственной и непроизводственной сфер. </w:t>
      </w:r>
      <w:r>
        <w:rPr>
          <w:i/>
        </w:rPr>
        <w:t xml:space="preserve">Развитие сферы услуг. </w:t>
      </w:r>
      <w:r>
        <w:t>Международные отношения. Географические аспекты глобализации.</w:t>
      </w:r>
    </w:p>
    <w:p w:rsidR="00364A4C" w:rsidRDefault="00364A4C">
      <w:pPr>
        <w:pStyle w:val="1"/>
        <w:spacing w:before="4"/>
      </w:pPr>
      <w:r>
        <w:t>Региональная география и страноведение</w:t>
      </w:r>
    </w:p>
    <w:p w:rsidR="00364A4C" w:rsidRDefault="00364A4C">
      <w:pPr>
        <w:pStyle w:val="a3"/>
        <w:ind w:right="526"/>
      </w:pPr>
      <w:r>
        <w:t>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w:t>
      </w:r>
    </w:p>
    <w:p w:rsidR="00364A4C" w:rsidRDefault="00364A4C">
      <w:pPr>
        <w:sectPr w:rsidR="00364A4C">
          <w:pgSz w:w="11910" w:h="16840"/>
          <w:pgMar w:top="1040" w:right="320" w:bottom="1640" w:left="1280" w:header="0" w:footer="1372" w:gutter="0"/>
          <w:cols w:space="720"/>
        </w:sectPr>
      </w:pPr>
    </w:p>
    <w:p w:rsidR="00364A4C" w:rsidRDefault="00364A4C">
      <w:pPr>
        <w:spacing w:before="66"/>
        <w:ind w:left="422" w:right="534"/>
        <w:jc w:val="both"/>
        <w:rPr>
          <w:i/>
          <w:sz w:val="24"/>
        </w:rPr>
      </w:pPr>
      <w:r>
        <w:rPr>
          <w:sz w:val="24"/>
        </w:rPr>
        <w:lastRenderedPageBreak/>
        <w:t xml:space="preserve">развития Арктики и Антарктики. Международная специализация крупнейших стран и регионов мира. </w:t>
      </w:r>
      <w:r>
        <w:rPr>
          <w:i/>
          <w:sz w:val="24"/>
        </w:rPr>
        <w:t>Ведущие страны-экспортеры основных видов продукции.</w:t>
      </w:r>
    </w:p>
    <w:p w:rsidR="00364A4C" w:rsidRDefault="00364A4C">
      <w:pPr>
        <w:pStyle w:val="a3"/>
        <w:ind w:right="525"/>
      </w:pPr>
      <w:r>
        <w:t xml:space="preserve">Роль отдельных стран и регионов в системе мирового хозяйства. </w:t>
      </w:r>
      <w:r>
        <w:rPr>
          <w:i/>
        </w:rPr>
        <w:t xml:space="preserve">Региональная политика. </w:t>
      </w:r>
      <w:r>
        <w:t>Интеграция регионов в единое мировое сообщество. Международные организации (региональные, политические и отраслевые союзы).</w:t>
      </w:r>
    </w:p>
    <w:p w:rsidR="00364A4C" w:rsidRDefault="00364A4C">
      <w:pPr>
        <w:spacing w:before="1"/>
        <w:ind w:left="422" w:right="524" w:firstLine="707"/>
        <w:jc w:val="both"/>
        <w:rPr>
          <w:i/>
          <w:sz w:val="24"/>
        </w:rPr>
      </w:pPr>
      <w:r>
        <w:rPr>
          <w:sz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sz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364A4C" w:rsidRDefault="00364A4C">
      <w:pPr>
        <w:pStyle w:val="1"/>
        <w:spacing w:before="4"/>
      </w:pPr>
      <w:r>
        <w:t>Роль географии в решении глобальных проблем человечества</w:t>
      </w:r>
    </w:p>
    <w:p w:rsidR="00364A4C" w:rsidRDefault="00364A4C">
      <w:pPr>
        <w:pStyle w:val="a3"/>
        <w:ind w:right="526"/>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64A4C" w:rsidRDefault="00364A4C">
      <w:pPr>
        <w:pStyle w:val="a3"/>
        <w:spacing w:before="3"/>
        <w:ind w:left="0" w:firstLine="0"/>
        <w:jc w:val="left"/>
      </w:pPr>
    </w:p>
    <w:p w:rsidR="00364A4C" w:rsidRDefault="00364A4C">
      <w:pPr>
        <w:pStyle w:val="1"/>
        <w:spacing w:before="1"/>
        <w:jc w:val="left"/>
      </w:pPr>
      <w:bookmarkStart w:id="8" w:name="_TOC_250020"/>
      <w:bookmarkEnd w:id="8"/>
      <w:r>
        <w:t>Экономика</w:t>
      </w:r>
    </w:p>
    <w:p w:rsidR="00364A4C" w:rsidRDefault="00364A4C">
      <w:pPr>
        <w:pStyle w:val="a3"/>
        <w:ind w:right="530"/>
      </w:pPr>
      <w: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364A4C" w:rsidRDefault="00364A4C">
      <w:pPr>
        <w:pStyle w:val="a3"/>
        <w:ind w:right="530"/>
      </w:pPr>
      <w: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364A4C" w:rsidRDefault="00364A4C">
      <w:pPr>
        <w:pStyle w:val="a3"/>
        <w:ind w:right="528"/>
      </w:pPr>
      <w: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364A4C" w:rsidRDefault="00364A4C">
      <w:pPr>
        <w:pStyle w:val="a3"/>
        <w:ind w:right="532"/>
      </w:pPr>
      <w: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64A4C" w:rsidRDefault="00364A4C">
      <w:pPr>
        <w:pStyle w:val="a3"/>
        <w:ind w:right="527"/>
      </w:pPr>
      <w:r>
        <w:t>Задачами реализации учебного предмета «Экономика» на базовом уровне среднего общего образования являются:</w:t>
      </w:r>
    </w:p>
    <w:p w:rsidR="00364A4C" w:rsidRDefault="00364A4C">
      <w:pPr>
        <w:pStyle w:val="a5"/>
        <w:numPr>
          <w:ilvl w:val="1"/>
          <w:numId w:val="19"/>
        </w:numPr>
        <w:tabs>
          <w:tab w:val="left" w:pos="1416"/>
        </w:tabs>
        <w:ind w:right="524" w:firstLine="707"/>
        <w:rPr>
          <w:sz w:val="24"/>
        </w:rPr>
      </w:pPr>
      <w:r>
        <w:rPr>
          <w:sz w:val="24"/>
        </w:rPr>
        <w:t>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чужойсобственности;</w:t>
      </w:r>
    </w:p>
    <w:p w:rsidR="00364A4C" w:rsidRDefault="00364A4C">
      <w:pPr>
        <w:pStyle w:val="a5"/>
        <w:numPr>
          <w:ilvl w:val="1"/>
          <w:numId w:val="19"/>
        </w:numPr>
        <w:tabs>
          <w:tab w:val="left" w:pos="1310"/>
        </w:tabs>
        <w:ind w:right="532" w:firstLine="707"/>
        <w:rPr>
          <w:sz w:val="24"/>
        </w:rPr>
      </w:pPr>
      <w:r>
        <w:rPr>
          <w:sz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игосударства;</w:t>
      </w:r>
    </w:p>
    <w:p w:rsidR="00364A4C" w:rsidRDefault="00364A4C">
      <w:pPr>
        <w:pStyle w:val="a5"/>
        <w:numPr>
          <w:ilvl w:val="1"/>
          <w:numId w:val="19"/>
        </w:numPr>
        <w:tabs>
          <w:tab w:val="left" w:pos="1366"/>
        </w:tabs>
        <w:ind w:right="530" w:firstLine="707"/>
        <w:rPr>
          <w:sz w:val="24"/>
        </w:rPr>
      </w:pPr>
      <w:r>
        <w:rPr>
          <w:sz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вцелом;</w:t>
      </w:r>
    </w:p>
    <w:p w:rsidR="00364A4C" w:rsidRDefault="00364A4C">
      <w:pPr>
        <w:pStyle w:val="a5"/>
        <w:numPr>
          <w:ilvl w:val="1"/>
          <w:numId w:val="19"/>
        </w:numPr>
        <w:tabs>
          <w:tab w:val="left" w:pos="1279"/>
        </w:tabs>
        <w:ind w:right="530" w:firstLine="707"/>
        <w:rPr>
          <w:sz w:val="24"/>
        </w:rPr>
      </w:pPr>
      <w:r>
        <w:rPr>
          <w:sz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реальнойжизни;</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1"/>
          <w:numId w:val="19"/>
        </w:numPr>
        <w:tabs>
          <w:tab w:val="left" w:pos="1402"/>
        </w:tabs>
        <w:spacing w:before="66"/>
        <w:ind w:right="530" w:firstLine="707"/>
        <w:rPr>
          <w:sz w:val="24"/>
        </w:rPr>
      </w:pPr>
      <w:r>
        <w:rPr>
          <w:sz w:val="24"/>
        </w:rPr>
        <w:lastRenderedPageBreak/>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ценностныхориентиров;</w:t>
      </w:r>
    </w:p>
    <w:p w:rsidR="00364A4C" w:rsidRDefault="00364A4C">
      <w:pPr>
        <w:pStyle w:val="a5"/>
        <w:numPr>
          <w:ilvl w:val="1"/>
          <w:numId w:val="19"/>
        </w:numPr>
        <w:tabs>
          <w:tab w:val="left" w:pos="1438"/>
        </w:tabs>
        <w:spacing w:before="1"/>
        <w:ind w:right="526" w:firstLine="707"/>
        <w:rPr>
          <w:sz w:val="24"/>
        </w:rPr>
      </w:pPr>
      <w:r>
        <w:rPr>
          <w:sz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работодателя,налогоплательщика);</w:t>
      </w:r>
    </w:p>
    <w:p w:rsidR="00364A4C" w:rsidRDefault="00364A4C">
      <w:pPr>
        <w:pStyle w:val="a5"/>
        <w:numPr>
          <w:ilvl w:val="1"/>
          <w:numId w:val="19"/>
        </w:numPr>
        <w:tabs>
          <w:tab w:val="left" w:pos="1274"/>
        </w:tabs>
        <w:ind w:right="531" w:firstLine="707"/>
        <w:rPr>
          <w:sz w:val="24"/>
        </w:rPr>
      </w:pPr>
      <w:r>
        <w:rPr>
          <w:sz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трудовыхотношений;</w:t>
      </w:r>
    </w:p>
    <w:p w:rsidR="00364A4C" w:rsidRDefault="00364A4C">
      <w:pPr>
        <w:pStyle w:val="a5"/>
        <w:numPr>
          <w:ilvl w:val="1"/>
          <w:numId w:val="19"/>
        </w:numPr>
        <w:tabs>
          <w:tab w:val="left" w:pos="1339"/>
        </w:tabs>
        <w:ind w:right="526" w:firstLine="707"/>
        <w:rPr>
          <w:sz w:val="24"/>
        </w:rPr>
      </w:pPr>
      <w:r>
        <w:rPr>
          <w:sz w:val="24"/>
        </w:rPr>
        <w:t>понимание места и роли России в современной мировой экономике; умение ориентироваться в текущих экономических событиях в России имире.</w:t>
      </w:r>
    </w:p>
    <w:p w:rsidR="00364A4C" w:rsidRDefault="00364A4C">
      <w:pPr>
        <w:pStyle w:val="a3"/>
        <w:ind w:right="536"/>
      </w:pPr>
      <w:r>
        <w:t>Задачами реализации примерной программы учебного предмета «Экономика» для углубленного уровня среднего общего образования являются:</w:t>
      </w:r>
    </w:p>
    <w:p w:rsidR="00364A4C" w:rsidRDefault="00364A4C">
      <w:pPr>
        <w:pStyle w:val="a5"/>
        <w:numPr>
          <w:ilvl w:val="1"/>
          <w:numId w:val="19"/>
        </w:numPr>
        <w:tabs>
          <w:tab w:val="left" w:pos="1262"/>
        </w:tabs>
        <w:ind w:right="528" w:firstLine="707"/>
        <w:rPr>
          <w:sz w:val="24"/>
        </w:rPr>
      </w:pPr>
      <w:r>
        <w:rPr>
          <w:sz w:val="24"/>
        </w:rPr>
        <w:t>формированиеуобучающихсяпредставленийобэкономическойнаукекаксистеме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экономическойнауки;</w:t>
      </w:r>
    </w:p>
    <w:p w:rsidR="00364A4C" w:rsidRDefault="00364A4C">
      <w:pPr>
        <w:pStyle w:val="a5"/>
        <w:numPr>
          <w:ilvl w:val="1"/>
          <w:numId w:val="19"/>
        </w:numPr>
        <w:tabs>
          <w:tab w:val="left" w:pos="1265"/>
        </w:tabs>
        <w:ind w:right="533" w:firstLine="707"/>
        <w:rPr>
          <w:sz w:val="24"/>
        </w:rPr>
      </w:pPr>
      <w:r>
        <w:rPr>
          <w:sz w:val="24"/>
        </w:rPr>
        <w:t>овладениесистемнымиэкономическимизнаниями,включаясовременныенаучные методы познания и опыт самостоятельной исследовательской деятельности в области экономики;</w:t>
      </w:r>
    </w:p>
    <w:p w:rsidR="00364A4C" w:rsidRDefault="00364A4C">
      <w:pPr>
        <w:pStyle w:val="a5"/>
        <w:numPr>
          <w:ilvl w:val="1"/>
          <w:numId w:val="19"/>
        </w:numPr>
        <w:tabs>
          <w:tab w:val="left" w:pos="1325"/>
        </w:tabs>
        <w:spacing w:before="1"/>
        <w:ind w:right="530" w:firstLine="707"/>
        <w:rPr>
          <w:sz w:val="24"/>
        </w:rPr>
      </w:pPr>
      <w:r>
        <w:rPr>
          <w:sz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прикладныхзадач;</w:t>
      </w:r>
    </w:p>
    <w:p w:rsidR="00364A4C" w:rsidRDefault="00364A4C">
      <w:pPr>
        <w:pStyle w:val="a5"/>
        <w:numPr>
          <w:ilvl w:val="1"/>
          <w:numId w:val="19"/>
        </w:numPr>
        <w:tabs>
          <w:tab w:val="left" w:pos="1262"/>
        </w:tabs>
        <w:ind w:right="532" w:firstLine="707"/>
        <w:rPr>
          <w:sz w:val="24"/>
        </w:rPr>
      </w:pPr>
      <w:r>
        <w:rPr>
          <w:sz w:val="24"/>
        </w:rPr>
        <w:t>умениеоцениватьиаргументироватьсобственнуюточкузренияпоэкономическим проблемам, различным аспектам социально-экономической политикигосударства;</w:t>
      </w:r>
    </w:p>
    <w:p w:rsidR="00364A4C" w:rsidRDefault="00364A4C">
      <w:pPr>
        <w:pStyle w:val="a5"/>
        <w:numPr>
          <w:ilvl w:val="1"/>
          <w:numId w:val="19"/>
        </w:numPr>
        <w:tabs>
          <w:tab w:val="left" w:pos="1447"/>
        </w:tabs>
        <w:ind w:right="534" w:firstLine="707"/>
        <w:rPr>
          <w:sz w:val="24"/>
        </w:rPr>
      </w:pPr>
      <w:r>
        <w:rPr>
          <w:sz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экономикеРоссии.</w:t>
      </w:r>
    </w:p>
    <w:p w:rsidR="00364A4C" w:rsidRDefault="00364A4C">
      <w:pPr>
        <w:pStyle w:val="1"/>
        <w:spacing w:before="5" w:line="240" w:lineRule="auto"/>
      </w:pPr>
      <w:r>
        <w:t>Базовый уровень</w:t>
      </w:r>
    </w:p>
    <w:p w:rsidR="00364A4C" w:rsidRDefault="00364A4C">
      <w:pPr>
        <w:spacing w:line="274" w:lineRule="exact"/>
        <w:ind w:left="1130"/>
        <w:jc w:val="both"/>
        <w:rPr>
          <w:b/>
          <w:sz w:val="24"/>
        </w:rPr>
      </w:pPr>
      <w:r>
        <w:rPr>
          <w:b/>
          <w:sz w:val="24"/>
        </w:rPr>
        <w:t>Основные концепции экономики</w:t>
      </w:r>
    </w:p>
    <w:p w:rsidR="00364A4C" w:rsidRDefault="00364A4C">
      <w:pPr>
        <w:pStyle w:val="a3"/>
        <w:ind w:right="525"/>
      </w:pPr>
      <w: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364A4C" w:rsidRDefault="00364A4C">
      <w:pPr>
        <w:pStyle w:val="1"/>
        <w:spacing w:before="2"/>
        <w:jc w:val="left"/>
      </w:pPr>
      <w:r>
        <w:t>Микроэкономика</w:t>
      </w:r>
    </w:p>
    <w:p w:rsidR="00364A4C" w:rsidRDefault="00364A4C">
      <w:pPr>
        <w:pStyle w:val="a3"/>
        <w:ind w:right="532"/>
      </w:pPr>
      <w: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Pr>
          <w:i/>
        </w:rPr>
        <w:t xml:space="preserve">Ипотечный кредит. </w:t>
      </w:r>
      <w:r>
        <w:t>Страхование</w:t>
      </w:r>
    </w:p>
    <w:p w:rsidR="00364A4C" w:rsidRDefault="00364A4C">
      <w:pPr>
        <w:ind w:left="422" w:right="529" w:firstLine="707"/>
        <w:jc w:val="both"/>
        <w:rPr>
          <w:sz w:val="24"/>
        </w:rPr>
      </w:pPr>
      <w:r>
        <w:rPr>
          <w:sz w:val="24"/>
        </w:rPr>
        <w:t xml:space="preserve">Рыночный спрос. Рыночное предложение. Рыночное равновесие. Последствия введения фиксированных цен. Равновесная цена. </w:t>
      </w:r>
      <w:r>
        <w:rPr>
          <w:i/>
          <w:sz w:val="24"/>
        </w:rPr>
        <w:t>Эластичность спроса. Эластичность предложения</w:t>
      </w:r>
      <w:r>
        <w:rPr>
          <w:sz w:val="24"/>
        </w:rPr>
        <w:t>.</w:t>
      </w:r>
    </w:p>
    <w:p w:rsidR="00364A4C" w:rsidRDefault="00364A4C">
      <w:pPr>
        <w:ind w:left="422" w:right="525" w:firstLine="707"/>
        <w:jc w:val="both"/>
        <w:rPr>
          <w:i/>
          <w:sz w:val="24"/>
        </w:rPr>
      </w:pPr>
      <w:r>
        <w:rPr>
          <w:sz w:val="24"/>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i/>
          <w:sz w:val="24"/>
        </w:rPr>
        <w:t xml:space="preserve">Франчайзинг. </w:t>
      </w:r>
      <w:r>
        <w:rPr>
          <w:sz w:val="24"/>
        </w:rPr>
        <w:t xml:space="preserve">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Pr>
          <w:i/>
          <w:sz w:val="24"/>
        </w:rPr>
        <w:t xml:space="preserve">Основные принципы менеджмента. Основные элементы маркетинга. Бизнес-план. Реклама. </w:t>
      </w:r>
      <w:r>
        <w:rPr>
          <w:sz w:val="24"/>
        </w:rPr>
        <w:t xml:space="preserve">Конкуренция. </w:t>
      </w:r>
      <w:r>
        <w:rPr>
          <w:i/>
          <w:sz w:val="24"/>
        </w:rPr>
        <w:t>Рынки с интенсивной конкуренцией. Рынки с ослабленной конкуренцией.</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30"/>
        <w:rPr>
          <w:i/>
        </w:rPr>
      </w:pPr>
      <w:r>
        <w:lastRenderedPageBreak/>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Pr>
          <w:i/>
        </w:rPr>
        <w:t>Профсоюзы.</w:t>
      </w:r>
    </w:p>
    <w:p w:rsidR="00364A4C" w:rsidRDefault="00364A4C">
      <w:pPr>
        <w:pStyle w:val="1"/>
        <w:spacing w:before="5"/>
        <w:jc w:val="left"/>
      </w:pPr>
      <w:r>
        <w:t>Макроэкономика</w:t>
      </w:r>
    </w:p>
    <w:p w:rsidR="00364A4C" w:rsidRDefault="00364A4C">
      <w:pPr>
        <w:ind w:left="422" w:right="527" w:firstLine="707"/>
        <w:jc w:val="both"/>
        <w:rPr>
          <w:i/>
          <w:sz w:val="24"/>
        </w:rPr>
      </w:pPr>
      <w:r>
        <w:rPr>
          <w:sz w:val="24"/>
        </w:rPr>
        <w:t xml:space="preserve">Роль государства в экономике. Общественные блага. </w:t>
      </w:r>
      <w:r>
        <w:rPr>
          <w:i/>
          <w:sz w:val="24"/>
        </w:rPr>
        <w:t xml:space="preserve">Необходимостьрегулирования степени социального неравенства. </w:t>
      </w:r>
      <w:r>
        <w:rPr>
          <w:sz w:val="24"/>
        </w:rPr>
        <w:t xml:space="preserve">Государственный бюджет. Государственный долг. Налоги. Виды налогов. </w:t>
      </w:r>
      <w:r>
        <w:rPr>
          <w:i/>
          <w:sz w:val="24"/>
        </w:rPr>
        <w:t>Фискальная политикагосударства.</w:t>
      </w:r>
    </w:p>
    <w:p w:rsidR="00364A4C" w:rsidRDefault="00364A4C">
      <w:pPr>
        <w:ind w:left="1130"/>
        <w:jc w:val="both"/>
        <w:rPr>
          <w:sz w:val="24"/>
        </w:rPr>
      </w:pPr>
      <w:r>
        <w:rPr>
          <w:i/>
          <w:sz w:val="24"/>
        </w:rPr>
        <w:t xml:space="preserve">Основные макроэкономические проблемы. </w:t>
      </w:r>
      <w:r>
        <w:rPr>
          <w:sz w:val="24"/>
        </w:rPr>
        <w:t>Валовой внутренний продукт.</w:t>
      </w:r>
    </w:p>
    <w:p w:rsidR="00364A4C" w:rsidRDefault="00364A4C">
      <w:pPr>
        <w:ind w:left="422" w:right="528" w:firstLine="707"/>
        <w:jc w:val="both"/>
        <w:rPr>
          <w:sz w:val="24"/>
        </w:rPr>
      </w:pPr>
      <w:r>
        <w:rPr>
          <w:i/>
          <w:sz w:val="24"/>
        </w:rPr>
        <w:t>Макроэкономическое равновесие</w:t>
      </w:r>
      <w:r>
        <w:rPr>
          <w:sz w:val="24"/>
        </w:rPr>
        <w:t>. Экономический рост. Экстенсивный и интенсивный рост. Факторы экономического роста. Экономические циклы.</w:t>
      </w:r>
    </w:p>
    <w:p w:rsidR="00364A4C" w:rsidRDefault="00364A4C">
      <w:pPr>
        <w:ind w:left="422" w:right="523" w:firstLine="707"/>
        <w:jc w:val="both"/>
        <w:rPr>
          <w:sz w:val="24"/>
        </w:rPr>
      </w:pPr>
      <w:r>
        <w:rPr>
          <w:sz w:val="24"/>
        </w:rPr>
        <w:t xml:space="preserve">Деньги. Функции денег. Банки. Банковская система. Финансовые институты. </w:t>
      </w:r>
      <w:r>
        <w:rPr>
          <w:i/>
          <w:sz w:val="24"/>
        </w:rPr>
        <w:t>Вклады.</w:t>
      </w:r>
      <w:r>
        <w:rPr>
          <w:sz w:val="24"/>
        </w:rPr>
        <w:t>Денежныеагрегаты.</w:t>
      </w:r>
      <w:r>
        <w:rPr>
          <w:i/>
          <w:sz w:val="24"/>
        </w:rPr>
        <w:t>МонетарнаяполитикаБанкаРоссии</w:t>
      </w:r>
      <w:r>
        <w:rPr>
          <w:sz w:val="24"/>
        </w:rPr>
        <w:t>.Инфляция.Социальные последствияинфляции.</w:t>
      </w:r>
    </w:p>
    <w:p w:rsidR="00364A4C" w:rsidRDefault="00364A4C">
      <w:pPr>
        <w:pStyle w:val="1"/>
        <w:spacing w:before="3"/>
      </w:pPr>
      <w:r>
        <w:t>Международная экономика</w:t>
      </w:r>
    </w:p>
    <w:p w:rsidR="00364A4C" w:rsidRDefault="00364A4C">
      <w:pPr>
        <w:pStyle w:val="a3"/>
        <w:ind w:right="525"/>
      </w:pPr>
      <w:r>
        <w:t xml:space="preserve">Международная торговля. </w:t>
      </w:r>
      <w:r>
        <w:rPr>
          <w:i/>
        </w:rPr>
        <w:t xml:space="preserve">Внешнеторговая политика. </w:t>
      </w:r>
      <w:r>
        <w:t xml:space="preserve">Международное разделение руда. Валютный рынок. Обменные курсы валют. </w:t>
      </w:r>
      <w:r>
        <w:rPr>
          <w:i/>
        </w:rPr>
        <w:t xml:space="preserve">Международные. расчеты. </w:t>
      </w:r>
      <w:r>
        <w:t>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364A4C" w:rsidRDefault="00364A4C">
      <w:pPr>
        <w:pStyle w:val="a3"/>
        <w:spacing w:before="3"/>
        <w:ind w:left="0" w:firstLine="0"/>
        <w:jc w:val="left"/>
      </w:pPr>
    </w:p>
    <w:p w:rsidR="00364A4C" w:rsidRDefault="00364A4C">
      <w:pPr>
        <w:pStyle w:val="1"/>
        <w:jc w:val="left"/>
      </w:pPr>
      <w:bookmarkStart w:id="9" w:name="_TOC_250019"/>
      <w:bookmarkEnd w:id="9"/>
      <w:r>
        <w:t>Право</w:t>
      </w:r>
    </w:p>
    <w:p w:rsidR="00364A4C" w:rsidRDefault="00364A4C">
      <w:pPr>
        <w:pStyle w:val="a3"/>
        <w:ind w:right="528"/>
      </w:pPr>
      <w: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364A4C" w:rsidRDefault="00364A4C">
      <w:pPr>
        <w:pStyle w:val="a3"/>
        <w:ind w:right="525"/>
      </w:pPr>
      <w: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функционированияоргановгосударственнойвласти,акцентируявниманиенасовременных реалияхжизни,чтоспособствуетформированиюуобучающихсяправосознанияиправовой культуры.</w:t>
      </w:r>
    </w:p>
    <w:p w:rsidR="00364A4C" w:rsidRDefault="00364A4C">
      <w:pPr>
        <w:pStyle w:val="a3"/>
        <w:ind w:right="530"/>
      </w:pPr>
      <w: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364A4C" w:rsidRDefault="00364A4C">
      <w:pPr>
        <w:pStyle w:val="a3"/>
        <w:ind w:right="533"/>
      </w:pPr>
      <w: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364A4C" w:rsidRDefault="00364A4C">
      <w:pPr>
        <w:pStyle w:val="a3"/>
        <w:ind w:right="527"/>
      </w:pPr>
      <w:r>
        <w:t>Учебный предмет «Право» на уровне среднего общего образования опирается на межпредметныесвязи,восновекоторыхлежитобращениектакимучебнымпредметам,как</w:t>
      </w:r>
    </w:p>
    <w:p w:rsidR="00364A4C" w:rsidRDefault="00364A4C">
      <w:pPr>
        <w:pStyle w:val="a3"/>
        <w:ind w:right="531" w:firstLine="0"/>
      </w:pPr>
      <w:r>
        <w:t>«Обществознание», «История», «Экономика», что создает возможность одновременного изучения тем по указанным учебным предметам.</w:t>
      </w:r>
    </w:p>
    <w:p w:rsidR="00364A4C" w:rsidRDefault="00364A4C">
      <w:pPr>
        <w:pStyle w:val="a3"/>
        <w:ind w:right="531"/>
      </w:pPr>
      <w:r>
        <w:t>Примернаяпрограммаучебногопредмета«Право»составленанаосновемодульного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учебногопредмета.</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4"/>
      </w:pPr>
      <w:r>
        <w:lastRenderedPageBreak/>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64A4C" w:rsidRDefault="00364A4C">
      <w:pPr>
        <w:pStyle w:val="1"/>
        <w:spacing w:before="5" w:line="240" w:lineRule="auto"/>
        <w:ind w:right="6121"/>
      </w:pPr>
      <w:r>
        <w:t>Углубленный уровень Теория государства и права</w:t>
      </w:r>
    </w:p>
    <w:p w:rsidR="00364A4C" w:rsidRDefault="00364A4C">
      <w:pPr>
        <w:pStyle w:val="a3"/>
        <w:ind w:right="524" w:firstLine="700"/>
      </w:pPr>
      <w:r>
        <w:t xml:space="preserve">Теории происхождения государства и права. Признаки государства. </w:t>
      </w:r>
      <w:r>
        <w:rPr>
          <w:i/>
        </w:rPr>
        <w:t xml:space="preserve">Теории сущности государства. </w:t>
      </w:r>
      <w:r>
        <w:t xml:space="preserve">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субъективномсмысле.Признакиправа.Функцииправа.Системаправа.Предметправового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i/>
        </w:rPr>
        <w:t xml:space="preserve">Юридическая техника. </w:t>
      </w:r>
      <w:r>
        <w:t xml:space="preserve">Формы реализации права. </w:t>
      </w:r>
      <w:r>
        <w:rPr>
          <w:i/>
        </w:rPr>
        <w:t xml:space="preserve">Виды и способы толкования права. </w:t>
      </w:r>
      <w:r>
        <w:t xml:space="preserve">Субъекты и объекты правоотношения. Правоспособность, дееспособность и деликтоспособность. </w:t>
      </w:r>
      <w:r>
        <w:rPr>
          <w:i/>
        </w:rPr>
        <w:t xml:space="preserve">Юридические факты. </w:t>
      </w:r>
      <w:r>
        <w:t>Гарантии законности и правопорядка. Правосознание. Правовая культура</w:t>
      </w:r>
      <w:r>
        <w:rPr>
          <w:i/>
        </w:rPr>
        <w:t>. Правовой нигилизм. Правовое воспитание</w:t>
      </w:r>
      <w:r>
        <w:t>.Понятиекоррупцииикоррупционныхправонарушений.Опасностькоррупции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Презумпцияневиновности.</w:t>
      </w:r>
    </w:p>
    <w:p w:rsidR="00364A4C" w:rsidRDefault="00364A4C">
      <w:pPr>
        <w:pStyle w:val="1"/>
        <w:spacing w:before="1"/>
        <w:ind w:left="1201"/>
      </w:pPr>
      <w:r>
        <w:t>Конституционное право</w:t>
      </w:r>
    </w:p>
    <w:p w:rsidR="00364A4C" w:rsidRDefault="00364A4C">
      <w:pPr>
        <w:pStyle w:val="a3"/>
        <w:ind w:right="523" w:firstLine="700"/>
        <w:rPr>
          <w:i/>
        </w:rPr>
      </w:pPr>
      <w:r>
        <w:t xml:space="preserve">Конституционное право. </w:t>
      </w:r>
      <w:r>
        <w:rPr>
          <w:i/>
        </w:rPr>
        <w:t xml:space="preserve">Виды конституций. </w:t>
      </w:r>
      <w:r>
        <w:t xml:space="preserve">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основанияпрекращениягражданства.ПраваисвободыгражданинаРоссийскойФедерации.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i/>
        </w:rPr>
        <w:t xml:space="preserve">Виды парламентов. </w:t>
      </w:r>
      <w:r>
        <w:t xml:space="preserve">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Структурасудебной системы Российской Федерации. Демократические принципы судопроизводства. Конституционный </w:t>
      </w:r>
      <w:r>
        <w:rPr>
          <w:spacing w:val="-2"/>
        </w:rPr>
        <w:t xml:space="preserve">Суд </w:t>
      </w:r>
      <w:r>
        <w:t>Российской Федерации. Верховный Суд Российской Федерации. СистемаифункцииправоохранительныхоргановРоссийскойФедерации.</w:t>
      </w:r>
      <w:r>
        <w:rPr>
          <w:i/>
        </w:rPr>
        <w:t xml:space="preserve">Принципыивиды правотворчества. </w:t>
      </w:r>
      <w: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i/>
        </w:rPr>
        <w:t>Виды и особенности избирательных систем.</w:t>
      </w:r>
      <w:r>
        <w:t xml:space="preserve">Стадииизбирательногопроцесса.Выборы.Референдум.Системаоргановместного самоуправления. Принципы местного самоуправления. </w:t>
      </w:r>
      <w:r>
        <w:rPr>
          <w:i/>
        </w:rPr>
        <w:t>Сферы деятельности органов местногосамоуправления.</w:t>
      </w:r>
    </w:p>
    <w:p w:rsidR="00364A4C" w:rsidRDefault="00364A4C">
      <w:pPr>
        <w:pStyle w:val="1"/>
        <w:spacing w:before="4"/>
      </w:pPr>
      <w:r>
        <w:t>Международное право</w:t>
      </w:r>
    </w:p>
    <w:p w:rsidR="00364A4C" w:rsidRDefault="00364A4C">
      <w:pPr>
        <w:ind w:left="422" w:right="523" w:firstLine="700"/>
        <w:jc w:val="both"/>
        <w:rPr>
          <w:sz w:val="24"/>
        </w:rPr>
      </w:pPr>
      <w:r>
        <w:rPr>
          <w:sz w:val="24"/>
        </w:rPr>
        <w:t xml:space="preserve">Основные принципы и источники международного права. Субъекты международного права. </w:t>
      </w:r>
      <w:r>
        <w:rPr>
          <w:i/>
          <w:sz w:val="24"/>
        </w:rPr>
        <w:t xml:space="preserve">Международно-правовое признание. </w:t>
      </w:r>
      <w:r>
        <w:rPr>
          <w:sz w:val="24"/>
        </w:rPr>
        <w:t xml:space="preserve">Мирное разрешение международных споров. </w:t>
      </w:r>
      <w:r>
        <w:rPr>
          <w:i/>
          <w:sz w:val="24"/>
        </w:rPr>
        <w:t xml:space="preserve">Источники и основания международно-правовой ответственности. </w:t>
      </w:r>
      <w:r>
        <w:rPr>
          <w:sz w:val="24"/>
        </w:rPr>
        <w:t>Права человека: сущность, структура, история. Классификация прав человека. Право на благоприятную окружающую среду. Права ребенка. Нарушения прав</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23" w:firstLine="0"/>
      </w:pPr>
      <w:r>
        <w:lastRenderedPageBreak/>
        <w:t xml:space="preserve">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i/>
        </w:rPr>
        <w:t xml:space="preserve">Международный Комитет Красного Креста. </w:t>
      </w:r>
      <w:r>
        <w:t>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364A4C" w:rsidRDefault="00364A4C">
      <w:pPr>
        <w:pStyle w:val="1"/>
        <w:spacing w:before="5"/>
        <w:ind w:left="1182"/>
      </w:pPr>
      <w:r>
        <w:t>Основные отрасли российского права</w:t>
      </w:r>
    </w:p>
    <w:p w:rsidR="00364A4C" w:rsidRDefault="00364A4C">
      <w:pPr>
        <w:pStyle w:val="a3"/>
        <w:ind w:left="441" w:right="524" w:firstLine="710"/>
      </w:pPr>
      <w:r>
        <w:t xml:space="preserve">Гражданское право: предмет, метод, источники, принципы. Виды гражданско- 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i/>
        </w:rPr>
        <w:t xml:space="preserve">Реституция. </w:t>
      </w:r>
      <w:r>
        <w:t xml:space="preserve">Гражданско-правовой договор. Порядок заключения договора: оферта и акцепт. Наследование. Завещание. </w:t>
      </w:r>
      <w:r>
        <w:rPr>
          <w:i/>
        </w:rPr>
        <w:t>Страхование и его виды</w:t>
      </w:r>
      <w:r>
        <w:t xml:space="preserve">. Формы защиты гражданских прав. Гражданско-правовая ответственность. Защита прав потребителей. </w:t>
      </w:r>
      <w:r>
        <w:rPr>
          <w:i/>
        </w:rPr>
        <w:t xml:space="preserve">Непреодолимая сила. </w:t>
      </w:r>
      <w:r>
        <w:t xml:space="preserve">Право на результаты интеллектуальной деятельности: авторские и смежные права, патентноеправо,ноу-хау.Предмет,метод,источникиипринципысемейногоправа.Семья и брак. Правовое регулирование отношений супругов. Брачный договор. Условия вступлениявбрак.Порядокрегистрацииирасторжениябрака.Праваиобязанностичленов семьи. Лишение родительских прав. Ответственность родителей по воспитанию детей. Формы воспитания детей, оставшихся без попечения родителей. </w:t>
      </w:r>
      <w:r>
        <w:rPr>
          <w:i/>
        </w:rPr>
        <w:t xml:space="preserve">Усыновление. Опека и попечительство. Приемная семья. </w:t>
      </w:r>
      <w:r>
        <w:t xml:space="preserve">Источники трудового права. Участники трудовых правоотношений: работник и работодатель. Права и обязанности работника. Порядок приеманаработу.Трудовойдоговор:признаки,виды,порядокзаключенияипрекращения. Рабочее время и время отдыха. Сверхурочная работа. </w:t>
      </w:r>
      <w:r>
        <w:rPr>
          <w:i/>
        </w:rPr>
        <w:t xml:space="preserve">Виды времени отдыха. </w:t>
      </w:r>
      <w:r>
        <w:t xml:space="preserve">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i/>
        </w:rPr>
        <w:t xml:space="preserve">Финансовое право. </w:t>
      </w:r>
      <w:r>
        <w:t xml:space="preserve">Правовое регулирование банковской деятельности. Структура банковской системы РФ. </w:t>
      </w:r>
      <w:r>
        <w:rPr>
          <w:i/>
        </w:rPr>
        <w:t xml:space="preserve">Права и обязанности вкладчиков. </w:t>
      </w:r>
      <w:r>
        <w:t xml:space="preserve">Источники налогового права. Субъекты и объекты налоговых правоотношений. Права и обязанности налогоплательщика. </w:t>
      </w:r>
      <w:r>
        <w:rPr>
          <w:i/>
        </w:rPr>
        <w:t xml:space="preserve">Финансовый аудит. </w:t>
      </w:r>
      <w:r>
        <w:t>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образовательногопроцесса.</w:t>
      </w:r>
    </w:p>
    <w:p w:rsidR="00364A4C" w:rsidRDefault="00364A4C">
      <w:pPr>
        <w:pStyle w:val="1"/>
        <w:spacing w:before="5"/>
        <w:ind w:left="1211"/>
      </w:pPr>
      <w:r>
        <w:t>Основы российского судопроизводства</w:t>
      </w:r>
    </w:p>
    <w:p w:rsidR="00364A4C" w:rsidRDefault="00364A4C">
      <w:pPr>
        <w:pStyle w:val="a3"/>
        <w:ind w:right="524"/>
        <w:rPr>
          <w:i/>
        </w:rPr>
      </w:pPr>
      <w:r>
        <w:t xml:space="preserve">Конституционноесудопроизводство.Предмет,источникиипринципыгражданского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r>
        <w:rPr>
          <w:i/>
        </w:rPr>
        <w:t>Особенности профессиональной деятельностиюриста.</w:t>
      </w:r>
    </w:p>
    <w:p w:rsidR="00364A4C" w:rsidRDefault="00364A4C">
      <w:pPr>
        <w:sectPr w:rsidR="00364A4C">
          <w:pgSz w:w="11910" w:h="16840"/>
          <w:pgMar w:top="1040" w:right="320" w:bottom="1640" w:left="1280" w:header="0" w:footer="1372" w:gutter="0"/>
          <w:cols w:space="720"/>
        </w:sectPr>
      </w:pPr>
    </w:p>
    <w:p w:rsidR="00364A4C" w:rsidRDefault="00364A4C">
      <w:pPr>
        <w:pStyle w:val="1"/>
        <w:spacing w:before="67"/>
        <w:jc w:val="left"/>
      </w:pPr>
      <w:bookmarkStart w:id="10" w:name="_TOC_250018"/>
      <w:bookmarkEnd w:id="10"/>
      <w:r>
        <w:lastRenderedPageBreak/>
        <w:t>Обществознание</w:t>
      </w:r>
    </w:p>
    <w:p w:rsidR="00364A4C" w:rsidRDefault="00364A4C">
      <w:pPr>
        <w:pStyle w:val="a3"/>
        <w:ind w:right="524"/>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изучатьсяввузах.Учебныйпредмет«Обществознание»являетсяинтегративным,включает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64A4C" w:rsidRDefault="00364A4C">
      <w:pPr>
        <w:pStyle w:val="a3"/>
        <w:ind w:right="526"/>
      </w:pPr>
      <w:r>
        <w:t>Содержание учебного предмета «Обществознание» на базовом уровне среднего общегообразованияобеспечиваетпреемственностьпоотношениюксодержаниюучебного предмета«Обществознание»науровнеосновногообщегообразованияпутемуглубленного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современноммире.</w:t>
      </w:r>
    </w:p>
    <w:p w:rsidR="00364A4C" w:rsidRDefault="00364A4C">
      <w:pPr>
        <w:pStyle w:val="a3"/>
        <w:ind w:right="528"/>
      </w:pPr>
      <w:r>
        <w:t>Задачами реализации примерной программы учебного предмета «Обществознания» на уровне среднего общего образования являются:</w:t>
      </w:r>
    </w:p>
    <w:p w:rsidR="00364A4C" w:rsidRDefault="00364A4C">
      <w:pPr>
        <w:pStyle w:val="a5"/>
        <w:numPr>
          <w:ilvl w:val="1"/>
          <w:numId w:val="19"/>
        </w:numPr>
        <w:tabs>
          <w:tab w:val="left" w:pos="1339"/>
        </w:tabs>
        <w:ind w:right="527" w:firstLine="707"/>
        <w:rPr>
          <w:sz w:val="24"/>
        </w:rPr>
      </w:pPr>
      <w:r>
        <w:rPr>
          <w:sz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культуры,способностиставитьцелиистроитьжизненныепланы,способностикосознанию российской гражданской идентичности в поликультурномсоциуме;</w:t>
      </w:r>
    </w:p>
    <w:p w:rsidR="00364A4C" w:rsidRDefault="00364A4C">
      <w:pPr>
        <w:pStyle w:val="a5"/>
        <w:numPr>
          <w:ilvl w:val="1"/>
          <w:numId w:val="19"/>
        </w:numPr>
        <w:tabs>
          <w:tab w:val="left" w:pos="1344"/>
        </w:tabs>
        <w:ind w:right="532" w:firstLine="707"/>
        <w:rPr>
          <w:sz w:val="24"/>
        </w:rPr>
      </w:pPr>
      <w:r>
        <w:rPr>
          <w:sz w:val="24"/>
        </w:rPr>
        <w:t>формирование знаний об обществе как целостной развивающейся системе в единстве и взаимодействии его основных сфер иинститутов;</w:t>
      </w:r>
    </w:p>
    <w:p w:rsidR="00364A4C" w:rsidRDefault="00364A4C">
      <w:pPr>
        <w:pStyle w:val="a5"/>
        <w:numPr>
          <w:ilvl w:val="1"/>
          <w:numId w:val="19"/>
        </w:numPr>
        <w:tabs>
          <w:tab w:val="left" w:pos="1270"/>
        </w:tabs>
        <w:ind w:left="1269" w:hanging="140"/>
        <w:rPr>
          <w:sz w:val="24"/>
        </w:rPr>
      </w:pPr>
      <w:r>
        <w:rPr>
          <w:sz w:val="24"/>
        </w:rPr>
        <w:t>овладение базовым понятийным аппаратом социальныхнаук;</w:t>
      </w:r>
    </w:p>
    <w:p w:rsidR="00364A4C" w:rsidRDefault="00364A4C">
      <w:pPr>
        <w:pStyle w:val="a5"/>
        <w:numPr>
          <w:ilvl w:val="1"/>
          <w:numId w:val="19"/>
        </w:numPr>
        <w:tabs>
          <w:tab w:val="left" w:pos="1445"/>
        </w:tabs>
        <w:ind w:right="526" w:firstLine="707"/>
        <w:rPr>
          <w:sz w:val="24"/>
        </w:rPr>
      </w:pPr>
      <w:r>
        <w:rPr>
          <w:sz w:val="24"/>
        </w:rPr>
        <w:t>овладение умениями выявлять причинно-следственные, функциональные, иерархические и другие связи социальных объектов и процессов;</w:t>
      </w:r>
    </w:p>
    <w:p w:rsidR="00364A4C" w:rsidRDefault="00364A4C">
      <w:pPr>
        <w:pStyle w:val="a5"/>
        <w:numPr>
          <w:ilvl w:val="1"/>
          <w:numId w:val="19"/>
        </w:numPr>
        <w:tabs>
          <w:tab w:val="left" w:pos="1265"/>
        </w:tabs>
        <w:ind w:right="532" w:firstLine="707"/>
        <w:rPr>
          <w:sz w:val="24"/>
        </w:rPr>
      </w:pPr>
      <w:r>
        <w:rPr>
          <w:sz w:val="24"/>
        </w:rPr>
        <w:t>формированиепредставленийобосновныхтенденцияхивозможныхперспективах развития мирового сообщества в глобальноммире;</w:t>
      </w:r>
    </w:p>
    <w:p w:rsidR="00364A4C" w:rsidRDefault="00364A4C">
      <w:pPr>
        <w:pStyle w:val="a5"/>
        <w:numPr>
          <w:ilvl w:val="1"/>
          <w:numId w:val="19"/>
        </w:numPr>
        <w:tabs>
          <w:tab w:val="left" w:pos="1392"/>
        </w:tabs>
        <w:ind w:right="531" w:firstLine="707"/>
        <w:rPr>
          <w:sz w:val="24"/>
        </w:rPr>
      </w:pPr>
      <w:r>
        <w:rPr>
          <w:sz w:val="24"/>
        </w:rPr>
        <w:t>формирование представлений о методах познания социальных явлений и процессов;</w:t>
      </w:r>
    </w:p>
    <w:p w:rsidR="00364A4C" w:rsidRDefault="00364A4C">
      <w:pPr>
        <w:pStyle w:val="a5"/>
        <w:numPr>
          <w:ilvl w:val="1"/>
          <w:numId w:val="19"/>
        </w:numPr>
        <w:tabs>
          <w:tab w:val="left" w:pos="1255"/>
        </w:tabs>
        <w:ind w:right="534" w:firstLine="707"/>
        <w:rPr>
          <w:sz w:val="24"/>
        </w:rPr>
      </w:pPr>
      <w:r>
        <w:rPr>
          <w:sz w:val="24"/>
        </w:rPr>
        <w:t>овладениеумениямиприменятьполученныезнаниявповседневнойжизнисучетом гражданских и нравственных ценностей, прогнозировать последствия принимаемых решений;</w:t>
      </w:r>
    </w:p>
    <w:p w:rsidR="00364A4C" w:rsidRDefault="00364A4C">
      <w:pPr>
        <w:pStyle w:val="a5"/>
        <w:numPr>
          <w:ilvl w:val="1"/>
          <w:numId w:val="19"/>
        </w:numPr>
        <w:tabs>
          <w:tab w:val="left" w:pos="1351"/>
        </w:tabs>
        <w:ind w:right="528" w:firstLine="707"/>
        <w:jc w:val="right"/>
        <w:rPr>
          <w:sz w:val="24"/>
        </w:rPr>
      </w:pPr>
      <w:r>
        <w:rPr>
          <w:sz w:val="24"/>
        </w:rPr>
        <w:t>формирование навыков оценивания социальной информации,уменийпоискаинформации в источниках различного типа для реконструкции недостающихзвеньевсцелью объяснения и оценки разнообразных явлений и процессовобщественногоразвития.Примернаяпрограммаучебногопредмета«Обществознание»(включаяэкономикуиправо)длябазовогоуровнясреднегообщегообразованиясоставленанаосновемодульногопринципа построения учебного материала, не задаетпоследовательностиизученияматериала,распределенияегопоклассам,неопределяетколичествочасовнаизучение</w:t>
      </w:r>
    </w:p>
    <w:p w:rsidR="00364A4C" w:rsidRDefault="00364A4C">
      <w:pPr>
        <w:pStyle w:val="a3"/>
        <w:ind w:firstLine="0"/>
      </w:pPr>
      <w:r>
        <w:t>учебного предмета.</w:t>
      </w:r>
    </w:p>
    <w:p w:rsidR="00364A4C" w:rsidRDefault="00364A4C">
      <w:pPr>
        <w:pStyle w:val="a3"/>
        <w:ind w:right="529"/>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64A4C" w:rsidRDefault="00364A4C">
      <w:pPr>
        <w:pStyle w:val="1"/>
        <w:spacing w:before="5" w:line="240" w:lineRule="auto"/>
      </w:pPr>
      <w:r>
        <w:t>Базовый уровень</w:t>
      </w:r>
    </w:p>
    <w:p w:rsidR="00364A4C" w:rsidRDefault="00364A4C">
      <w:pPr>
        <w:ind w:left="1130"/>
        <w:jc w:val="both"/>
        <w:rPr>
          <w:b/>
          <w:sz w:val="24"/>
        </w:rPr>
      </w:pPr>
      <w:r>
        <w:rPr>
          <w:b/>
          <w:sz w:val="24"/>
        </w:rPr>
        <w:t>Человек. Человек в системе общественных отношений</w:t>
      </w:r>
    </w:p>
    <w:p w:rsidR="00364A4C" w:rsidRDefault="00364A4C">
      <w:pPr>
        <w:jc w:val="both"/>
        <w:rPr>
          <w:sz w:val="24"/>
        </w:rPr>
        <w:sectPr w:rsidR="00364A4C">
          <w:pgSz w:w="11910" w:h="16840"/>
          <w:pgMar w:top="1320" w:right="320" w:bottom="1640" w:left="1280" w:header="0" w:footer="1372" w:gutter="0"/>
          <w:cols w:space="720"/>
        </w:sectPr>
      </w:pPr>
    </w:p>
    <w:p w:rsidR="00364A4C" w:rsidRDefault="00364A4C">
      <w:pPr>
        <w:pStyle w:val="a3"/>
        <w:spacing w:before="66"/>
        <w:ind w:right="523"/>
        <w:rPr>
          <w:i/>
        </w:rPr>
      </w:pPr>
      <w:r>
        <w:lastRenderedPageBreak/>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деятельность.Мотивациядеятельности,потребностииинтересы.Свободаинеобходимость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 xml:space="preserve">его типы. </w:t>
      </w:r>
      <w:r>
        <w:t xml:space="preserve">Самосознание индивида и социальное поведение. Социальные ценности. </w:t>
      </w:r>
      <w:r>
        <w:rPr>
          <w:i/>
        </w:rPr>
        <w:t xml:space="preserve">Мотивы и предпочтения. </w:t>
      </w:r>
      <w: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rPr>
        <w:t>Знания, умения и навыки людей в условиях информационногообщества.</w:t>
      </w:r>
    </w:p>
    <w:p w:rsidR="00364A4C" w:rsidRDefault="00364A4C">
      <w:pPr>
        <w:pStyle w:val="1"/>
        <w:spacing w:before="6"/>
      </w:pPr>
      <w:r>
        <w:t>Общество как сложная динамическая система</w:t>
      </w:r>
    </w:p>
    <w:p w:rsidR="00364A4C" w:rsidRDefault="00364A4C">
      <w:pPr>
        <w:pStyle w:val="a3"/>
        <w:ind w:right="524"/>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Процессыглобализации.Основныенаправленияглобализации.Последствияглобализации. Общество и человек перед лицом угроз и вызовов XXIвека.</w:t>
      </w:r>
    </w:p>
    <w:p w:rsidR="00364A4C" w:rsidRDefault="00364A4C">
      <w:pPr>
        <w:pStyle w:val="1"/>
        <w:spacing w:before="3"/>
        <w:jc w:val="left"/>
      </w:pPr>
      <w:r>
        <w:t>Экономика</w:t>
      </w:r>
    </w:p>
    <w:p w:rsidR="00364A4C" w:rsidRDefault="00364A4C">
      <w:pPr>
        <w:pStyle w:val="a3"/>
        <w:ind w:right="523"/>
        <w:rPr>
          <w:i/>
        </w:rPr>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 xml:space="preserve">Основные принципы менеджмента. Основы маркетинга. Финансовый рынок. </w:t>
      </w:r>
      <w:r>
        <w:t xml:space="preserve">Банковскаясистема.ЦентральныйбанкРоссийскойФедерации,егозадачи,функцииироль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политики государства. Денежно- кредитная (монетарная) политика. Государственный бюджет. </w:t>
      </w:r>
      <w:r>
        <w:rPr>
          <w:i/>
        </w:rPr>
        <w:t xml:space="preserve">Государственный долг. </w:t>
      </w:r>
      <w:r>
        <w:t xml:space="preserve">Экономическая деятельность и ее измерители. ВВП и ВНП </w:t>
      </w:r>
      <w:r>
        <w:rPr>
          <w:i/>
        </w:rPr>
        <w:t xml:space="preserve">– </w:t>
      </w:r>
      <w:r>
        <w:t xml:space="preserve">основные макроэкономические показатели. Экономический рост. </w:t>
      </w:r>
      <w:r>
        <w:rPr>
          <w:i/>
        </w:rPr>
        <w:t>Экономические циклы</w:t>
      </w:r>
      <w: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Тенденции экономического развитияРоссии.</w:t>
      </w:r>
    </w:p>
    <w:p w:rsidR="00364A4C" w:rsidRDefault="00364A4C">
      <w:pPr>
        <w:sectPr w:rsidR="00364A4C">
          <w:pgSz w:w="11910" w:h="16840"/>
          <w:pgMar w:top="1040" w:right="320" w:bottom="1640" w:left="1280" w:header="0" w:footer="1372" w:gutter="0"/>
          <w:cols w:space="720"/>
        </w:sectPr>
      </w:pPr>
    </w:p>
    <w:p w:rsidR="00364A4C" w:rsidRDefault="00364A4C">
      <w:pPr>
        <w:pStyle w:val="1"/>
        <w:spacing w:before="71"/>
      </w:pPr>
      <w:r>
        <w:lastRenderedPageBreak/>
        <w:t>Социальные отношения</w:t>
      </w:r>
    </w:p>
    <w:p w:rsidR="00364A4C" w:rsidRDefault="00364A4C">
      <w:pPr>
        <w:pStyle w:val="a3"/>
        <w:ind w:right="523"/>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отношения,этносоциальныеконфликты,путиихразрешения.Конституционныепринципы национальнойполитикивРоссийскойФедерации.Семьяибрак.</w:t>
      </w:r>
      <w:r>
        <w:rPr>
          <w:i/>
        </w:rPr>
        <w:t xml:space="preserve">Тенденцииразвитиясемьи в современном мире. Проблема неполных семей. </w:t>
      </w:r>
      <w:r>
        <w:t>Современная демографическая ситуация в РоссийскойФедерации.РелигиозныеобъединенияиорганизациивРоссийскойФедерации.</w:t>
      </w:r>
    </w:p>
    <w:p w:rsidR="00364A4C" w:rsidRDefault="00364A4C">
      <w:pPr>
        <w:pStyle w:val="1"/>
        <w:spacing w:before="3"/>
        <w:jc w:val="left"/>
      </w:pPr>
      <w:r>
        <w:t>Политика</w:t>
      </w:r>
    </w:p>
    <w:p w:rsidR="00364A4C" w:rsidRDefault="00364A4C">
      <w:pPr>
        <w:pStyle w:val="a3"/>
        <w:ind w:right="526"/>
        <w:rPr>
          <w:i/>
        </w:rPr>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 xml:space="preserve">Избирательная кампания. </w:t>
      </w:r>
      <w:r>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 xml:space="preserve">Политическая психология. Политическое поведение. </w:t>
      </w:r>
      <w:r>
        <w:t xml:space="preserve">Роль средств массовой информации в политической жизни общества. Политический процесс. Политическое участие. </w:t>
      </w:r>
      <w:r>
        <w:rPr>
          <w:i/>
        </w:rPr>
        <w:t>Абсентеизм, его причины и опасность. Особенности политического процесса в России.</w:t>
      </w:r>
    </w:p>
    <w:p w:rsidR="00364A4C" w:rsidRDefault="00364A4C">
      <w:pPr>
        <w:pStyle w:val="1"/>
        <w:spacing w:before="3"/>
      </w:pPr>
      <w:r>
        <w:t>Правовое регулирование общественных отношений</w:t>
      </w:r>
    </w:p>
    <w:p w:rsidR="00364A4C" w:rsidRDefault="00364A4C">
      <w:pPr>
        <w:pStyle w:val="a3"/>
        <w:ind w:right="523"/>
      </w:pPr>
      <w:r>
        <w:t xml:space="preserve">Право в системе социальных норм. Система российского права: элементы системы права;частноеипубличноеправо;материальноеипроцессуальноеправо.Источникиправа.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rPr>
        <w:t>Законодательство в сфере антикоррупционной политики государства. Экологическое право.</w:t>
      </w:r>
      <w:r>
        <w:t xml:space="preserve">Правонаблагоприятнуюокружающуюсредуиспособыегозащиты.Экологические правонарушения. </w:t>
      </w:r>
      <w:r>
        <w:rPr>
          <w:i/>
        </w:rPr>
        <w:t xml:space="preserve">Гражданское право. </w:t>
      </w:r>
      <w:r>
        <w:t xml:space="preserve">Гражданские правоотношения. </w:t>
      </w:r>
      <w:r>
        <w:rPr>
          <w:i/>
        </w:rPr>
        <w:t xml:space="preserve">Субъекты гражданского права. </w:t>
      </w:r>
      <w:r>
        <w:t xml:space="preserve">Имущественные права. Право собственности. Основания приобретения права собственности. </w:t>
      </w:r>
      <w:r>
        <w:rPr>
          <w:i/>
        </w:rPr>
        <w:t xml:space="preserve">Право на результаты интеллектуальной деятельности. Наследование. </w:t>
      </w:r>
      <w:r>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Pr>
          <w:i/>
        </w:rPr>
        <w:t xml:space="preserve">Семейное право. </w:t>
      </w:r>
      <w: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rPr>
        <w:t xml:space="preserve">Порядок оказания платных образовательных услуг. </w:t>
      </w:r>
      <w: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правилаипринципыгражданскогопроцесса.Особенностиадминистративнойюрисдикции. Особенности уголовного процесса. </w:t>
      </w:r>
      <w:r>
        <w:rPr>
          <w:i/>
        </w:rPr>
        <w:t xml:space="preserve">Стадии уголовного процесса. </w:t>
      </w:r>
      <w:r>
        <w:t>Конституционное судопроизводство.Понятиеипредметмеждународногоправа.Международнаязащитаправ</w:t>
      </w:r>
    </w:p>
    <w:p w:rsidR="00364A4C" w:rsidRDefault="00364A4C">
      <w:pPr>
        <w:sectPr w:rsidR="00364A4C">
          <w:pgSz w:w="11910" w:h="16840"/>
          <w:pgMar w:top="1040" w:right="320" w:bottom="1640" w:left="1280" w:header="0" w:footer="1372" w:gutter="0"/>
          <w:cols w:space="720"/>
        </w:sectPr>
      </w:pPr>
    </w:p>
    <w:p w:rsidR="00364A4C" w:rsidRDefault="00364A4C">
      <w:pPr>
        <w:spacing w:before="66"/>
        <w:ind w:left="422" w:right="970"/>
        <w:rPr>
          <w:i/>
          <w:sz w:val="24"/>
        </w:rPr>
      </w:pPr>
      <w:r>
        <w:rPr>
          <w:sz w:val="24"/>
        </w:rPr>
        <w:lastRenderedPageBreak/>
        <w:t xml:space="preserve">человека в условиях мирного и военного времени. </w:t>
      </w:r>
      <w:r>
        <w:rPr>
          <w:i/>
          <w:sz w:val="24"/>
        </w:rPr>
        <w:t>Правовая база противодействия терроризму в Российской Федерации.</w:t>
      </w:r>
    </w:p>
    <w:p w:rsidR="00364A4C" w:rsidRDefault="00364A4C">
      <w:pPr>
        <w:pStyle w:val="a3"/>
        <w:spacing w:before="5"/>
        <w:ind w:left="0" w:firstLine="0"/>
        <w:jc w:val="left"/>
        <w:rPr>
          <w:i/>
        </w:rPr>
      </w:pPr>
    </w:p>
    <w:p w:rsidR="00364A4C" w:rsidRDefault="00364A4C">
      <w:pPr>
        <w:pStyle w:val="1"/>
        <w:jc w:val="left"/>
      </w:pPr>
      <w:bookmarkStart w:id="11" w:name="_TOC_250017"/>
      <w:bookmarkEnd w:id="11"/>
      <w:r>
        <w:t>Математика</w:t>
      </w:r>
    </w:p>
    <w:p w:rsidR="00364A4C" w:rsidRDefault="00364A4C">
      <w:pPr>
        <w:pStyle w:val="a3"/>
        <w:ind w:right="533"/>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364A4C" w:rsidRDefault="00364A4C">
      <w:pPr>
        <w:pStyle w:val="a5"/>
        <w:numPr>
          <w:ilvl w:val="1"/>
          <w:numId w:val="19"/>
        </w:numPr>
        <w:tabs>
          <w:tab w:val="left" w:pos="1423"/>
        </w:tabs>
        <w:ind w:right="525" w:firstLine="707"/>
        <w:rPr>
          <w:sz w:val="24"/>
        </w:rPr>
      </w:pPr>
      <w:r>
        <w:rPr>
          <w:sz w:val="24"/>
        </w:rPr>
        <w:t>«предоставлять каждому обучающемуся возможность достижения уровня математических знаний, необходимого для дальнейшей успешной жизни вобществе»;</w:t>
      </w:r>
    </w:p>
    <w:p w:rsidR="00364A4C" w:rsidRDefault="00364A4C">
      <w:pPr>
        <w:pStyle w:val="a5"/>
        <w:numPr>
          <w:ilvl w:val="1"/>
          <w:numId w:val="19"/>
        </w:numPr>
        <w:tabs>
          <w:tab w:val="left" w:pos="1450"/>
        </w:tabs>
        <w:ind w:right="526" w:firstLine="707"/>
        <w:rPr>
          <w:sz w:val="24"/>
        </w:rPr>
      </w:pPr>
      <w:r>
        <w:rPr>
          <w:sz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идр.»;</w:t>
      </w:r>
    </w:p>
    <w:p w:rsidR="00364A4C" w:rsidRDefault="00364A4C">
      <w:pPr>
        <w:pStyle w:val="a5"/>
        <w:numPr>
          <w:ilvl w:val="1"/>
          <w:numId w:val="19"/>
        </w:numPr>
        <w:tabs>
          <w:tab w:val="left" w:pos="1320"/>
        </w:tabs>
        <w:ind w:right="521" w:firstLine="707"/>
        <w:rPr>
          <w:sz w:val="24"/>
        </w:rPr>
      </w:pPr>
      <w:r>
        <w:rPr>
          <w:spacing w:val="-4"/>
          <w:sz w:val="24"/>
        </w:rPr>
        <w:t xml:space="preserve">«в </w:t>
      </w:r>
      <w:r>
        <w:rPr>
          <w:sz w:val="24"/>
        </w:rPr>
        <w:t>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математическогообразования».</w:t>
      </w:r>
    </w:p>
    <w:p w:rsidR="00364A4C" w:rsidRDefault="00364A4C">
      <w:pPr>
        <w:pStyle w:val="a3"/>
        <w:ind w:right="533"/>
      </w:pPr>
      <w:r>
        <w:t>Соответственно, выделяются три направления требований к результатам математического образования:</w:t>
      </w:r>
    </w:p>
    <w:p w:rsidR="00364A4C" w:rsidRDefault="00364A4C">
      <w:pPr>
        <w:pStyle w:val="a5"/>
        <w:numPr>
          <w:ilvl w:val="0"/>
          <w:numId w:val="13"/>
        </w:numPr>
        <w:tabs>
          <w:tab w:val="left" w:pos="1385"/>
        </w:tabs>
        <w:rPr>
          <w:sz w:val="24"/>
        </w:rPr>
      </w:pPr>
      <w:r>
        <w:rPr>
          <w:sz w:val="24"/>
        </w:rPr>
        <w:t>практико-ориентированное математическое образование (математика дляжизни);</w:t>
      </w:r>
    </w:p>
    <w:p w:rsidR="00364A4C" w:rsidRDefault="00364A4C">
      <w:pPr>
        <w:pStyle w:val="a5"/>
        <w:numPr>
          <w:ilvl w:val="0"/>
          <w:numId w:val="13"/>
        </w:numPr>
        <w:tabs>
          <w:tab w:val="left" w:pos="1390"/>
        </w:tabs>
        <w:ind w:left="1389" w:hanging="260"/>
        <w:rPr>
          <w:sz w:val="24"/>
        </w:rPr>
      </w:pPr>
      <w:r>
        <w:rPr>
          <w:sz w:val="24"/>
        </w:rPr>
        <w:t>математика для использования впрофессии;</w:t>
      </w:r>
    </w:p>
    <w:p w:rsidR="00364A4C" w:rsidRDefault="00364A4C">
      <w:pPr>
        <w:pStyle w:val="a5"/>
        <w:numPr>
          <w:ilvl w:val="0"/>
          <w:numId w:val="13"/>
        </w:numPr>
        <w:tabs>
          <w:tab w:val="left" w:pos="1505"/>
        </w:tabs>
        <w:ind w:left="422" w:right="532" w:firstLine="707"/>
        <w:rPr>
          <w:sz w:val="24"/>
        </w:rPr>
      </w:pPr>
      <w:r>
        <w:rPr>
          <w:sz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другихобластях.</w:t>
      </w:r>
    </w:p>
    <w:p w:rsidR="00364A4C" w:rsidRDefault="00364A4C">
      <w:pPr>
        <w:pStyle w:val="a3"/>
        <w:ind w:right="535"/>
      </w:pPr>
      <w:r>
        <w:t>Эти направления реализуются в двух блоках требований к результатам математического образования.</w:t>
      </w:r>
    </w:p>
    <w:p w:rsidR="00364A4C" w:rsidRDefault="00364A4C">
      <w:pPr>
        <w:pStyle w:val="a3"/>
        <w:ind w:left="1130" w:firstLine="0"/>
      </w:pPr>
      <w:r>
        <w:t>На базовом уровне:</w:t>
      </w:r>
    </w:p>
    <w:p w:rsidR="00364A4C" w:rsidRDefault="00364A4C">
      <w:pPr>
        <w:pStyle w:val="a5"/>
        <w:numPr>
          <w:ilvl w:val="1"/>
          <w:numId w:val="19"/>
        </w:numPr>
        <w:tabs>
          <w:tab w:val="left" w:pos="1265"/>
        </w:tabs>
        <w:ind w:right="523" w:firstLine="707"/>
        <w:rPr>
          <w:sz w:val="24"/>
        </w:rPr>
      </w:pPr>
      <w:r>
        <w:rPr>
          <w:sz w:val="24"/>
        </w:rPr>
        <w:t>Выпускник</w:t>
      </w:r>
      <w:r>
        <w:rPr>
          <w:b/>
          <w:sz w:val="24"/>
        </w:rPr>
        <w:t>научится</w:t>
      </w:r>
      <w:r>
        <w:rPr>
          <w:sz w:val="24"/>
        </w:rPr>
        <w:t>в10–11-мклассах:дляиспользованиявповседневнойжизни и обеспечения возможности успешного продолжения образования по специальностям, не связанным с прикладным использованиемматематики.</w:t>
      </w:r>
    </w:p>
    <w:p w:rsidR="00364A4C" w:rsidRDefault="00364A4C">
      <w:pPr>
        <w:pStyle w:val="a5"/>
        <w:numPr>
          <w:ilvl w:val="1"/>
          <w:numId w:val="19"/>
        </w:numPr>
        <w:tabs>
          <w:tab w:val="left" w:pos="1308"/>
        </w:tabs>
        <w:ind w:right="523" w:firstLine="707"/>
        <w:rPr>
          <w:sz w:val="24"/>
        </w:rPr>
      </w:pPr>
      <w:r>
        <w:rPr>
          <w:sz w:val="24"/>
        </w:rPr>
        <w:t xml:space="preserve">Выпускник </w:t>
      </w:r>
      <w:r>
        <w:rPr>
          <w:b/>
          <w:sz w:val="24"/>
        </w:rPr>
        <w:t xml:space="preserve">получит возможность научиться </w:t>
      </w:r>
      <w:r>
        <w:rPr>
          <w:sz w:val="24"/>
        </w:rPr>
        <w:t>в 10–11-м классах: для развития мышления, использования в повседневной жизни и обеспечения возможности успешного продолженияобразованияпоспециальностям,несвязаннымсприкладнымиспользованием математики.</w:t>
      </w:r>
    </w:p>
    <w:p w:rsidR="00364A4C" w:rsidRDefault="00364A4C">
      <w:pPr>
        <w:pStyle w:val="a3"/>
        <w:spacing w:before="11"/>
        <w:ind w:left="0" w:firstLine="0"/>
        <w:jc w:val="left"/>
        <w:rPr>
          <w:sz w:val="23"/>
        </w:rPr>
      </w:pPr>
    </w:p>
    <w:p w:rsidR="00364A4C" w:rsidRDefault="00364A4C">
      <w:pPr>
        <w:pStyle w:val="a3"/>
        <w:ind w:left="1130" w:firstLine="0"/>
      </w:pPr>
      <w:r>
        <w:t>На углубленном уровне:</w:t>
      </w:r>
    </w:p>
    <w:p w:rsidR="00364A4C" w:rsidRDefault="00364A4C">
      <w:pPr>
        <w:pStyle w:val="a5"/>
        <w:numPr>
          <w:ilvl w:val="1"/>
          <w:numId w:val="19"/>
        </w:numPr>
        <w:tabs>
          <w:tab w:val="left" w:pos="1265"/>
        </w:tabs>
        <w:ind w:right="524" w:firstLine="707"/>
        <w:rPr>
          <w:sz w:val="24"/>
        </w:rPr>
      </w:pPr>
      <w:r>
        <w:rPr>
          <w:sz w:val="24"/>
        </w:rPr>
        <w:t>Выпускник</w:t>
      </w:r>
      <w:r>
        <w:rPr>
          <w:b/>
          <w:sz w:val="24"/>
        </w:rPr>
        <w:t>научится</w:t>
      </w:r>
      <w:r>
        <w:rPr>
          <w:sz w:val="24"/>
        </w:rPr>
        <w:t>в10–11-мклассах:дляуспешногопродолженияобразования по специальностям, связанным с прикладным использованиемматематики.</w:t>
      </w:r>
    </w:p>
    <w:p w:rsidR="00364A4C" w:rsidRDefault="00364A4C">
      <w:pPr>
        <w:pStyle w:val="a5"/>
        <w:numPr>
          <w:ilvl w:val="1"/>
          <w:numId w:val="19"/>
        </w:numPr>
        <w:tabs>
          <w:tab w:val="left" w:pos="1267"/>
        </w:tabs>
        <w:ind w:right="523" w:firstLine="707"/>
        <w:rPr>
          <w:sz w:val="24"/>
        </w:rPr>
      </w:pPr>
      <w:r>
        <w:rPr>
          <w:sz w:val="24"/>
        </w:rPr>
        <w:t xml:space="preserve">Выпускник </w:t>
      </w:r>
      <w:r>
        <w:rPr>
          <w:b/>
          <w:sz w:val="24"/>
        </w:rPr>
        <w:t xml:space="preserve">получит возможность научиться </w:t>
      </w:r>
      <w:r>
        <w:rPr>
          <w:sz w:val="24"/>
        </w:rPr>
        <w:t>в 10–11-м классах: дляобеспечения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смежныхнаук.</w:t>
      </w:r>
    </w:p>
    <w:p w:rsidR="00364A4C" w:rsidRDefault="00364A4C">
      <w:pPr>
        <w:pStyle w:val="a3"/>
        <w:spacing w:before="1"/>
        <w:ind w:right="525"/>
      </w:pPr>
      <w:r>
        <w:t>В соответствии с Федеральным законом «Об образовании в РФ» (ст. 12 п. 7) о</w:t>
      </w:r>
      <w:r>
        <w:rPr>
          <w:color w:val="212121"/>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12121"/>
        </w:rPr>
        <w:t xml:space="preserve">основной образовательной программы </w:t>
      </w:r>
      <w: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364A4C" w:rsidRDefault="00364A4C">
      <w:pPr>
        <w:pStyle w:val="a3"/>
        <w:ind w:right="527"/>
      </w:pPr>
      <w:r>
        <w:t>Цели освоения программы базового уровня – обеспечение возможности использования математических знаний и умений в повседневной жизни и возможности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1" w:firstLine="0"/>
      </w:pPr>
      <w:r>
        <w:lastRenderedPageBreak/>
        <w:t xml:space="preserve">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 xml:space="preserve">компенсирующая базовая </w:t>
      </w:r>
      <w:r>
        <w:t xml:space="preserve">и </w:t>
      </w:r>
      <w:r>
        <w:rPr>
          <w:i/>
        </w:rPr>
        <w:t>основная базовая</w:t>
      </w:r>
      <w:r>
        <w:t>.</w:t>
      </w:r>
    </w:p>
    <w:p w:rsidR="00364A4C" w:rsidRDefault="00364A4C">
      <w:pPr>
        <w:pStyle w:val="a3"/>
        <w:spacing w:before="1"/>
        <w:ind w:right="531"/>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364A4C" w:rsidRDefault="00364A4C">
      <w:pPr>
        <w:pStyle w:val="a3"/>
        <w:ind w:right="525"/>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364A4C" w:rsidRDefault="00364A4C">
      <w:pPr>
        <w:pStyle w:val="a3"/>
        <w:ind w:right="526"/>
      </w:pPr>
      <w:r>
        <w:t>Обучающиеся, осуществляющие обучение на базовом уровне, должны освоить общиематематическиеумения,необходимыедляжизнивсовременномобществе;вместес тем они получают возможность изучить предмет глубже, с тем чтобы в дальнейшем при необходимости изучать математику для профессиональногоприменения.</w:t>
      </w:r>
    </w:p>
    <w:p w:rsidR="00364A4C" w:rsidRDefault="00364A4C">
      <w:pPr>
        <w:pStyle w:val="a3"/>
        <w:ind w:right="528"/>
      </w:pPr>
      <w:r>
        <w:t>При изучении математики на углубленном уроне предъявляются требования, соответствующиенаправлению«математикадляпрофессиональнойдеятельности»;вместе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ввузе.</w:t>
      </w:r>
    </w:p>
    <w:p w:rsidR="00364A4C" w:rsidRDefault="00364A4C">
      <w:pPr>
        <w:pStyle w:val="a3"/>
        <w:ind w:left="1130" w:firstLine="0"/>
      </w:pPr>
      <w:r>
        <w:t>Примерные программы содержат сравнительно новый для российской школы раздел</w:t>
      </w:r>
    </w:p>
    <w:p w:rsidR="00364A4C" w:rsidRDefault="00364A4C">
      <w:pPr>
        <w:pStyle w:val="a3"/>
        <w:spacing w:before="1"/>
        <w:ind w:right="532" w:firstLine="0"/>
      </w:pPr>
      <w:r>
        <w:t>«Вероятность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364A4C" w:rsidRDefault="00364A4C">
      <w:pPr>
        <w:pStyle w:val="a3"/>
        <w:ind w:right="524"/>
      </w:pPr>
      <w:r>
        <w:t>Во всех примерных программах большое внимание уделяется практико- 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364A4C" w:rsidRDefault="00364A4C">
      <w:pPr>
        <w:pStyle w:val="a3"/>
        <w:ind w:right="523"/>
      </w:pPr>
      <w: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формулировкиотрицаний,атакженеобходимыхидостаточныхусловий.Взависимостиот уровняпрограммыбольшеилименьшевниманияуделяетсяумениюработатьпоалгоритму,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стереометрическихфактов.</w:t>
      </w:r>
    </w:p>
    <w:p w:rsidR="00364A4C" w:rsidRDefault="00364A4C">
      <w:pPr>
        <w:pStyle w:val="1"/>
        <w:spacing w:before="5" w:line="240" w:lineRule="auto"/>
      </w:pPr>
      <w:r>
        <w:t>Базовый уровень</w:t>
      </w:r>
    </w:p>
    <w:p w:rsidR="00364A4C" w:rsidRDefault="00364A4C">
      <w:pPr>
        <w:ind w:left="1130" w:right="4381"/>
        <w:jc w:val="both"/>
        <w:rPr>
          <w:b/>
          <w:sz w:val="24"/>
        </w:rPr>
      </w:pPr>
      <w:r>
        <w:rPr>
          <w:b/>
          <w:sz w:val="24"/>
        </w:rPr>
        <w:t>Компенсирующая базовая программа Алгебра и начала математического анализа</w:t>
      </w:r>
    </w:p>
    <w:p w:rsidR="00364A4C" w:rsidRDefault="00364A4C">
      <w:pPr>
        <w:pStyle w:val="a3"/>
        <w:ind w:right="528"/>
      </w:pPr>
      <w:r>
        <w:t>Натуральные числа, запись, разрядные слагаемые, арифметические действия. Числа идесятичнаясистемасчисления.Натуральныечисла,делимость,признакиделимостина2, 3, 4, 5, 9, 10. Разложение числа на множители. Остатки. Решение арифметических задач практическогосодержания.</w:t>
      </w:r>
    </w:p>
    <w:p w:rsidR="00364A4C" w:rsidRDefault="00364A4C">
      <w:pPr>
        <w:pStyle w:val="a3"/>
        <w:ind w:left="1130" w:firstLine="0"/>
        <w:jc w:val="left"/>
      </w:pPr>
      <w:r>
        <w:t>Целые числа. Модуль числа и его свойства.</w:t>
      </w:r>
    </w:p>
    <w:p w:rsidR="00364A4C" w:rsidRDefault="00364A4C">
      <w:pPr>
        <w:pStyle w:val="a3"/>
        <w:jc w:val="left"/>
      </w:pPr>
      <w:r>
        <w:t>Части и доли. Дроби и действия с дробями. Округление, приближение. Решение практических задач на прикидку и оценку.</w:t>
      </w:r>
    </w:p>
    <w:p w:rsidR="00364A4C" w:rsidRDefault="00364A4C">
      <w:pPr>
        <w:pStyle w:val="a3"/>
        <w:ind w:right="523"/>
        <w:jc w:val="left"/>
      </w:pPr>
      <w: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364A4C" w:rsidRDefault="00364A4C">
      <w:pPr>
        <w:pStyle w:val="a3"/>
        <w:ind w:left="1130" w:firstLine="0"/>
        <w:jc w:val="left"/>
      </w:pPr>
      <w:r>
        <w:t>Алгебраические выражения. Значение алгебраического выражения.</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9"/>
      </w:pPr>
      <w:r>
        <w:lastRenderedPageBreak/>
        <w:t>Квадратный корень. Изображение числа на числовой прямой. Приближенное значение иррациональных чисел.</w:t>
      </w:r>
    </w:p>
    <w:p w:rsidR="00364A4C" w:rsidRDefault="00364A4C">
      <w:pPr>
        <w:ind w:left="422" w:right="527" w:firstLine="707"/>
        <w:jc w:val="both"/>
        <w:rPr>
          <w:sz w:val="24"/>
        </w:rPr>
      </w:pPr>
      <w:r>
        <w:rPr>
          <w:i/>
          <w:sz w:val="24"/>
        </w:rPr>
        <w:t xml:space="preserve">Понятие многочлена. Разложение многочлена на множители, </w:t>
      </w:r>
      <w:r>
        <w:rPr>
          <w:sz w:val="24"/>
        </w:rPr>
        <w:t>Уравнение, корень уравнения. Линейные, квадратные уравнения и системы линейных уравнений.</w:t>
      </w:r>
    </w:p>
    <w:p w:rsidR="00364A4C" w:rsidRDefault="00364A4C">
      <w:pPr>
        <w:pStyle w:val="a3"/>
        <w:spacing w:before="1"/>
        <w:ind w:right="531"/>
      </w:pPr>
      <w: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364A4C" w:rsidRDefault="00364A4C">
      <w:pPr>
        <w:pStyle w:val="a3"/>
        <w:ind w:left="1130" w:firstLine="0"/>
      </w:pPr>
      <w:r>
        <w:t>Зависимость величин, функция, аргумент и значение, основные свойства функций.</w:t>
      </w:r>
    </w:p>
    <w:p w:rsidR="00364A4C" w:rsidRDefault="00364A4C">
      <w:pPr>
        <w:pStyle w:val="a3"/>
        <w:ind w:firstLine="0"/>
      </w:pPr>
      <w:r>
        <w:t>График функции. Линейная функция. Ее график. Угловой коэффициент прямой.</w:t>
      </w:r>
    </w:p>
    <w:p w:rsidR="00364A4C" w:rsidRDefault="00364A4C">
      <w:pPr>
        <w:ind w:left="1130"/>
        <w:jc w:val="both"/>
        <w:rPr>
          <w:i/>
          <w:sz w:val="24"/>
        </w:rPr>
      </w:pPr>
      <w:r>
        <w:rPr>
          <w:i/>
          <w:sz w:val="24"/>
        </w:rPr>
        <w:t>Квадратичная функция. График и свойства квадратичной функции. график функции</w:t>
      </w:r>
    </w:p>
    <w:p w:rsidR="00364A4C" w:rsidRDefault="00364A4C">
      <w:pPr>
        <w:jc w:val="both"/>
        <w:rPr>
          <w:sz w:val="24"/>
        </w:rPr>
        <w:sectPr w:rsidR="00364A4C">
          <w:pgSz w:w="11910" w:h="16840"/>
          <w:pgMar w:top="1040" w:right="320" w:bottom="1640" w:left="1280" w:header="0" w:footer="1372" w:gutter="0"/>
          <w:cols w:space="720"/>
        </w:sectPr>
      </w:pPr>
    </w:p>
    <w:p w:rsidR="00364A4C" w:rsidRDefault="00DC330F">
      <w:pPr>
        <w:tabs>
          <w:tab w:val="left" w:pos="1187"/>
        </w:tabs>
        <w:spacing w:before="111"/>
        <w:ind w:left="482"/>
        <w:rPr>
          <w:i/>
          <w:sz w:val="24"/>
        </w:rPr>
      </w:pPr>
      <w:r w:rsidRPr="00DC330F">
        <w:rPr>
          <w:noProof/>
          <w:lang w:eastAsia="ru-RU"/>
        </w:rPr>
        <w:lastRenderedPageBreak/>
        <w:pict>
          <v:group id="_x0000_s1034" style="position:absolute;left:0;text-align:left;margin-left:106.25pt;margin-top:5.6pt;width:15.1pt;height:16pt;z-index:-251665408;mso-position-horizontal-relative:page" coordorigin="2125,112" coordsize="30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124;top:112;width:302;height:299">
              <v:imagedata r:id="rId11" o:title=""/>
            </v:shape>
            <v:shapetype id="_x0000_t202" coordsize="21600,21600" o:spt="202" path="m,l,21600r21600,l21600,xe">
              <v:stroke joinstyle="miter"/>
              <v:path gradientshapeok="t" o:connecttype="rect"/>
            </v:shapetype>
            <v:shape id="_x0000_s1036" type="#_x0000_t202" style="position:absolute;left:2124;top:112;width:302;height:320" filled="f" stroked="f">
              <v:textbox inset="0,0,0,0">
                <w:txbxContent>
                  <w:p w:rsidR="00700481" w:rsidRDefault="00700481">
                    <w:pPr>
                      <w:spacing w:before="19"/>
                      <w:ind w:left="171"/>
                      <w:rPr>
                        <w:i/>
                        <w:sz w:val="26"/>
                      </w:rPr>
                    </w:pPr>
                    <w:r>
                      <w:rPr>
                        <w:i/>
                        <w:w w:val="95"/>
                        <w:sz w:val="26"/>
                      </w:rPr>
                      <w:t>x</w:t>
                    </w:r>
                  </w:p>
                </w:txbxContent>
              </v:textbox>
            </v:shape>
            <w10:wrap anchorx="page"/>
          </v:group>
        </w:pict>
      </w:r>
      <w:r w:rsidR="00364A4C">
        <w:rPr>
          <w:i/>
          <w:position w:val="1"/>
          <w:sz w:val="26"/>
        </w:rPr>
        <w:t>y</w:t>
      </w:r>
      <w:r w:rsidR="00364A4C">
        <w:rPr>
          <w:rFonts w:ascii="Symbol" w:hAnsi="Symbol"/>
          <w:position w:val="1"/>
          <w:sz w:val="26"/>
        </w:rPr>
        <w:t></w:t>
      </w:r>
      <w:r w:rsidR="00364A4C">
        <w:rPr>
          <w:position w:val="1"/>
          <w:sz w:val="26"/>
        </w:rPr>
        <w:tab/>
      </w:r>
      <w:r w:rsidR="00364A4C">
        <w:rPr>
          <w:i/>
          <w:sz w:val="24"/>
        </w:rPr>
        <w:t>. График</w:t>
      </w:r>
      <w:r w:rsidR="00364A4C">
        <w:rPr>
          <w:i/>
          <w:spacing w:val="-4"/>
          <w:sz w:val="24"/>
        </w:rPr>
        <w:t>функции</w:t>
      </w:r>
    </w:p>
    <w:p w:rsidR="00364A4C" w:rsidRDefault="00364A4C">
      <w:pPr>
        <w:spacing w:before="21" w:line="376" w:lineRule="exact"/>
        <w:ind w:left="77"/>
        <w:rPr>
          <w:i/>
          <w:sz w:val="24"/>
        </w:rPr>
      </w:pPr>
      <w:r>
        <w:br w:type="column"/>
      </w:r>
      <w:r>
        <w:rPr>
          <w:i/>
          <w:w w:val="105"/>
          <w:sz w:val="23"/>
        </w:rPr>
        <w:lastRenderedPageBreak/>
        <w:t xml:space="preserve">y </w:t>
      </w:r>
      <w:r>
        <w:rPr>
          <w:rFonts w:ascii="Symbol" w:hAnsi="Symbol"/>
          <w:w w:val="105"/>
          <w:sz w:val="23"/>
        </w:rPr>
        <w:t></w:t>
      </w:r>
      <w:r>
        <w:rPr>
          <w:i/>
          <w:w w:val="105"/>
          <w:position w:val="15"/>
          <w:sz w:val="23"/>
        </w:rPr>
        <w:t xml:space="preserve">k </w:t>
      </w:r>
      <w:r>
        <w:rPr>
          <w:i/>
          <w:w w:val="105"/>
          <w:sz w:val="24"/>
        </w:rPr>
        <w:t>.</w:t>
      </w:r>
    </w:p>
    <w:p w:rsidR="00364A4C" w:rsidRDefault="00DC330F">
      <w:pPr>
        <w:spacing w:line="224" w:lineRule="exact"/>
        <w:ind w:left="462"/>
        <w:rPr>
          <w:i/>
          <w:sz w:val="23"/>
        </w:rPr>
      </w:pPr>
      <w:r w:rsidRPr="00DC330F">
        <w:rPr>
          <w:noProof/>
          <w:lang w:eastAsia="ru-RU"/>
        </w:rPr>
        <w:pict>
          <v:line id="_x0000_s1037" style="position:absolute;left:0;text-align:left;z-index:-251664384;mso-position-horizontal-relative:page" from="238.5pt,-3.55pt" to="245.9pt,-3.55pt" strokeweight=".21142mm">
            <w10:wrap anchorx="page"/>
          </v:line>
        </w:pict>
      </w:r>
      <w:r w:rsidR="00364A4C">
        <w:rPr>
          <w:i/>
          <w:w w:val="103"/>
          <w:sz w:val="23"/>
        </w:rPr>
        <w:t>x</w:t>
      </w:r>
    </w:p>
    <w:p w:rsidR="00364A4C" w:rsidRDefault="00364A4C">
      <w:pPr>
        <w:spacing w:line="224" w:lineRule="exact"/>
        <w:rPr>
          <w:sz w:val="23"/>
        </w:rPr>
        <w:sectPr w:rsidR="00364A4C">
          <w:type w:val="continuous"/>
          <w:pgSz w:w="11910" w:h="16840"/>
          <w:pgMar w:top="1040" w:right="320" w:bottom="280" w:left="1280" w:header="720" w:footer="720" w:gutter="0"/>
          <w:cols w:num="2" w:space="720" w:equalWidth="0">
            <w:col w:w="3016" w:space="40"/>
            <w:col w:w="7254"/>
          </w:cols>
        </w:sectPr>
      </w:pPr>
    </w:p>
    <w:p w:rsidR="00364A4C" w:rsidRDefault="00364A4C">
      <w:pPr>
        <w:pStyle w:val="a3"/>
        <w:ind w:right="532"/>
      </w:pPr>
      <w:r>
        <w:lastRenderedPageBreak/>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364A4C" w:rsidRDefault="00364A4C">
      <w:pPr>
        <w:pStyle w:val="a3"/>
        <w:ind w:right="528"/>
      </w:pP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Symbol" w:hAnsi="Symbol"/>
        </w:rPr>
        <w:t></w:t>
      </w:r>
      <w:r>
        <w:t>, 30</w:t>
      </w:r>
      <w:r>
        <w:rPr>
          <w:rFonts w:ascii="Symbol" w:hAnsi="Symbol"/>
        </w:rPr>
        <w:t></w:t>
      </w:r>
      <w:r>
        <w:t>, 45</w:t>
      </w:r>
      <w:r>
        <w:rPr>
          <w:rFonts w:ascii="Symbol" w:hAnsi="Symbol"/>
        </w:rPr>
        <w:t></w:t>
      </w:r>
      <w:r>
        <w:t>, 60</w:t>
      </w:r>
      <w:r>
        <w:rPr>
          <w:rFonts w:ascii="Symbol" w:hAnsi="Symbol"/>
        </w:rPr>
        <w:t></w:t>
      </w:r>
      <w:r>
        <w:t>, 90</w:t>
      </w:r>
      <w:r>
        <w:rPr>
          <w:rFonts w:ascii="Symbol" w:hAnsi="Symbol"/>
        </w:rPr>
        <w:t></w:t>
      </w:r>
      <w:r>
        <w:t>, 180</w:t>
      </w:r>
      <w:r>
        <w:rPr>
          <w:rFonts w:ascii="Symbol" w:hAnsi="Symbol"/>
        </w:rPr>
        <w:t></w:t>
      </w:r>
      <w:r>
        <w:t>, 270</w:t>
      </w:r>
      <w:r>
        <w:rPr>
          <w:rFonts w:ascii="Symbol" w:hAnsi="Symbol"/>
        </w:rPr>
        <w:t></w:t>
      </w:r>
      <w:r>
        <w:t>.</w:t>
      </w:r>
    </w:p>
    <w:p w:rsidR="00364A4C" w:rsidRDefault="00364A4C">
      <w:pPr>
        <w:sectPr w:rsidR="00364A4C">
          <w:type w:val="continuous"/>
          <w:pgSz w:w="11910" w:h="16840"/>
          <w:pgMar w:top="1040" w:right="320" w:bottom="280" w:left="1280" w:header="720" w:footer="720" w:gutter="0"/>
          <w:cols w:space="720"/>
        </w:sectPr>
      </w:pPr>
    </w:p>
    <w:p w:rsidR="00364A4C" w:rsidRDefault="00364A4C">
      <w:pPr>
        <w:spacing w:before="7"/>
        <w:ind w:left="1130"/>
        <w:rPr>
          <w:i/>
          <w:sz w:val="24"/>
        </w:rPr>
      </w:pPr>
      <w:r>
        <w:rPr>
          <w:i/>
          <w:sz w:val="24"/>
        </w:rPr>
        <w:lastRenderedPageBreak/>
        <w:t>Графики тригонометрическихфункций</w:t>
      </w:r>
    </w:p>
    <w:p w:rsidR="00364A4C" w:rsidRPr="00D32030" w:rsidRDefault="00364A4C">
      <w:pPr>
        <w:spacing w:line="284" w:lineRule="exact"/>
        <w:ind w:left="80"/>
        <w:rPr>
          <w:sz w:val="24"/>
          <w:lang w:val="fr-FR"/>
        </w:rPr>
      </w:pPr>
      <w:r w:rsidRPr="00D32030">
        <w:rPr>
          <w:lang w:val="fr-FR"/>
        </w:rPr>
        <w:br w:type="column"/>
      </w:r>
      <w:r w:rsidRPr="00D32030">
        <w:rPr>
          <w:i/>
          <w:w w:val="105"/>
          <w:sz w:val="24"/>
          <w:lang w:val="fr-FR"/>
        </w:rPr>
        <w:lastRenderedPageBreak/>
        <w:t xml:space="preserve">y </w:t>
      </w:r>
      <w:r>
        <w:rPr>
          <w:rFonts w:ascii="Symbol" w:hAnsi="Symbol"/>
          <w:w w:val="105"/>
          <w:sz w:val="24"/>
        </w:rPr>
        <w:t></w:t>
      </w:r>
      <w:r w:rsidRPr="00D32030">
        <w:rPr>
          <w:w w:val="105"/>
          <w:sz w:val="24"/>
          <w:lang w:val="fr-FR"/>
        </w:rPr>
        <w:t xml:space="preserve"> cos </w:t>
      </w:r>
      <w:r w:rsidRPr="00D32030">
        <w:rPr>
          <w:i/>
          <w:w w:val="105"/>
          <w:sz w:val="24"/>
          <w:lang w:val="fr-FR"/>
        </w:rPr>
        <w:t>x</w:t>
      </w:r>
      <w:r w:rsidRPr="00D32030">
        <w:rPr>
          <w:w w:val="105"/>
          <w:sz w:val="24"/>
          <w:lang w:val="fr-FR"/>
        </w:rPr>
        <w:t xml:space="preserve">, </w:t>
      </w:r>
      <w:r w:rsidRPr="00D32030">
        <w:rPr>
          <w:i/>
          <w:w w:val="105"/>
          <w:sz w:val="24"/>
          <w:lang w:val="fr-FR"/>
        </w:rPr>
        <w:t xml:space="preserve">y </w:t>
      </w:r>
      <w:r>
        <w:rPr>
          <w:rFonts w:ascii="Symbol" w:hAnsi="Symbol"/>
          <w:w w:val="105"/>
          <w:sz w:val="24"/>
        </w:rPr>
        <w:t></w:t>
      </w:r>
      <w:r w:rsidRPr="00D32030">
        <w:rPr>
          <w:w w:val="105"/>
          <w:sz w:val="24"/>
          <w:lang w:val="fr-FR"/>
        </w:rPr>
        <w:t xml:space="preserve"> sin </w:t>
      </w:r>
      <w:r w:rsidRPr="00D32030">
        <w:rPr>
          <w:i/>
          <w:w w:val="105"/>
          <w:sz w:val="24"/>
          <w:lang w:val="fr-FR"/>
        </w:rPr>
        <w:t>x</w:t>
      </w:r>
      <w:r w:rsidRPr="00D32030">
        <w:rPr>
          <w:w w:val="105"/>
          <w:sz w:val="24"/>
          <w:lang w:val="fr-FR"/>
        </w:rPr>
        <w:t xml:space="preserve">, </w:t>
      </w:r>
      <w:r w:rsidRPr="00D32030">
        <w:rPr>
          <w:i/>
          <w:w w:val="105"/>
          <w:sz w:val="24"/>
          <w:lang w:val="fr-FR"/>
        </w:rPr>
        <w:t xml:space="preserve">y </w:t>
      </w:r>
      <w:r>
        <w:rPr>
          <w:rFonts w:ascii="Symbol" w:hAnsi="Symbol"/>
          <w:w w:val="105"/>
          <w:sz w:val="24"/>
        </w:rPr>
        <w:t></w:t>
      </w:r>
      <w:r w:rsidRPr="00D32030">
        <w:rPr>
          <w:w w:val="105"/>
          <w:sz w:val="24"/>
          <w:lang w:val="fr-FR"/>
        </w:rPr>
        <w:t xml:space="preserve"> tg</w:t>
      </w:r>
      <w:r w:rsidRPr="00D32030">
        <w:rPr>
          <w:i/>
          <w:w w:val="105"/>
          <w:sz w:val="24"/>
          <w:lang w:val="fr-FR"/>
        </w:rPr>
        <w:t xml:space="preserve">x </w:t>
      </w:r>
      <w:r w:rsidRPr="00D32030">
        <w:rPr>
          <w:w w:val="105"/>
          <w:sz w:val="24"/>
          <w:lang w:val="fr-FR"/>
        </w:rPr>
        <w:t>.</w:t>
      </w:r>
    </w:p>
    <w:p w:rsidR="00364A4C" w:rsidRPr="00D32030" w:rsidRDefault="00364A4C">
      <w:pPr>
        <w:spacing w:line="284" w:lineRule="exact"/>
        <w:rPr>
          <w:sz w:val="24"/>
          <w:lang w:val="fr-FR"/>
        </w:rPr>
        <w:sectPr w:rsidR="00364A4C" w:rsidRPr="00D32030">
          <w:type w:val="continuous"/>
          <w:pgSz w:w="11910" w:h="16840"/>
          <w:pgMar w:top="1040" w:right="320" w:bottom="280" w:left="1280" w:header="720" w:footer="720" w:gutter="0"/>
          <w:cols w:num="2" w:space="720" w:equalWidth="0">
            <w:col w:w="5222" w:space="40"/>
            <w:col w:w="5048"/>
          </w:cols>
        </w:sectPr>
      </w:pPr>
    </w:p>
    <w:p w:rsidR="00364A4C" w:rsidRDefault="00364A4C">
      <w:pPr>
        <w:pStyle w:val="a3"/>
        <w:spacing w:before="42"/>
        <w:ind w:right="530"/>
      </w:pPr>
      <w:r>
        <w:lastRenderedPageBreak/>
        <w:t>Решение простейших тригонометрических уравнений с помощью тригонометрической окружности.</w:t>
      </w:r>
    </w:p>
    <w:p w:rsidR="00364A4C" w:rsidRDefault="00364A4C">
      <w:pPr>
        <w:ind w:left="422" w:right="527" w:firstLine="707"/>
        <w:jc w:val="both"/>
        <w:rPr>
          <w:sz w:val="24"/>
        </w:rPr>
      </w:pPr>
      <w:r>
        <w:rPr>
          <w:i/>
          <w:sz w:val="24"/>
        </w:rPr>
        <w:t>Понятие степени с действительным показателем</w:t>
      </w:r>
      <w:r>
        <w:rPr>
          <w:sz w:val="24"/>
        </w:rPr>
        <w:t>. Простейшие показательные уравнения и неравенства. Показательная функция и ее график.</w:t>
      </w:r>
    </w:p>
    <w:p w:rsidR="00364A4C" w:rsidRDefault="00364A4C">
      <w:pPr>
        <w:pStyle w:val="a3"/>
        <w:ind w:right="528"/>
      </w:pPr>
      <w: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364A4C" w:rsidRDefault="00364A4C">
      <w:pPr>
        <w:pStyle w:val="a3"/>
        <w:spacing w:before="1"/>
        <w:ind w:left="1130" w:firstLine="0"/>
      </w:pPr>
      <w:r>
        <w:t>Понятие степенной функции и ее график. Простейшие иррациональные уравнения.</w:t>
      </w:r>
    </w:p>
    <w:p w:rsidR="00364A4C" w:rsidRDefault="00364A4C">
      <w:pPr>
        <w:pStyle w:val="a3"/>
        <w:ind w:right="523"/>
        <w:rPr>
          <w:i/>
        </w:rPr>
      </w:pPr>
      <w:r>
        <w:t xml:space="preserve">Касательнаякграфикуфункции.Понятиепроизводнойфункциивточкекактангенс угла наклона касательной. Геометрический и физический смысл производной. </w:t>
      </w:r>
      <w:r>
        <w:rPr>
          <w:i/>
        </w:rPr>
        <w:t>Производныемногочленов.</w:t>
      </w:r>
    </w:p>
    <w:p w:rsidR="00364A4C" w:rsidRDefault="00364A4C">
      <w:pPr>
        <w:ind w:left="422" w:right="526" w:firstLine="707"/>
        <w:jc w:val="both"/>
        <w:rPr>
          <w:i/>
          <w:sz w:val="24"/>
        </w:rPr>
      </w:pPr>
      <w:r>
        <w:rPr>
          <w:sz w:val="24"/>
        </w:rPr>
        <w:t xml:space="preserve">Точки экстремума (максимума и минимума). </w:t>
      </w:r>
      <w:r>
        <w:rPr>
          <w:i/>
          <w:sz w:val="24"/>
        </w:rPr>
        <w:t>Исследование элементарных функций на точки экстремума с помощью производной. Наглядная интерпретация.</w:t>
      </w:r>
    </w:p>
    <w:p w:rsidR="00364A4C" w:rsidRDefault="00364A4C">
      <w:pPr>
        <w:ind w:left="422" w:right="532" w:firstLine="707"/>
        <w:jc w:val="both"/>
        <w:rPr>
          <w:i/>
          <w:sz w:val="24"/>
        </w:rPr>
      </w:pPr>
      <w:r>
        <w:rPr>
          <w:i/>
          <w:sz w:val="24"/>
        </w:rPr>
        <w:t>Понятие первообразной функции. Физический смысл первообразной. Понятие об интеграле как площади под графиком функции.</w:t>
      </w:r>
    </w:p>
    <w:p w:rsidR="00364A4C" w:rsidRDefault="00364A4C">
      <w:pPr>
        <w:pStyle w:val="1"/>
        <w:spacing w:before="2"/>
        <w:jc w:val="left"/>
      </w:pPr>
      <w:r>
        <w:t>Геометрия</w:t>
      </w:r>
    </w:p>
    <w:p w:rsidR="00364A4C" w:rsidRDefault="00364A4C">
      <w:pPr>
        <w:pStyle w:val="a3"/>
        <w:spacing w:line="274" w:lineRule="exact"/>
        <w:ind w:left="1130" w:firstLine="0"/>
        <w:jc w:val="left"/>
      </w:pPr>
      <w:r>
        <w:t>Фигуры на плоскости и в пространстве. Длина и площадь. Периметры и площади</w:t>
      </w:r>
    </w:p>
    <w:p w:rsidR="00364A4C" w:rsidRDefault="00364A4C">
      <w:pPr>
        <w:spacing w:line="274" w:lineRule="exact"/>
        <w:sectPr w:rsidR="00364A4C">
          <w:type w:val="continuous"/>
          <w:pgSz w:w="11910" w:h="16840"/>
          <w:pgMar w:top="1040" w:right="320" w:bottom="280" w:left="1280" w:header="720" w:footer="720" w:gutter="0"/>
          <w:cols w:space="720"/>
        </w:sectPr>
      </w:pPr>
    </w:p>
    <w:p w:rsidR="00364A4C" w:rsidRDefault="00364A4C">
      <w:pPr>
        <w:pStyle w:val="a3"/>
        <w:ind w:firstLine="0"/>
        <w:jc w:val="left"/>
      </w:pPr>
      <w:r>
        <w:rPr>
          <w:spacing w:val="-1"/>
        </w:rPr>
        <w:lastRenderedPageBreak/>
        <w:t>фигур.</w:t>
      </w:r>
    </w:p>
    <w:p w:rsidR="00364A4C" w:rsidRDefault="00364A4C">
      <w:pPr>
        <w:pStyle w:val="a3"/>
        <w:ind w:left="0" w:firstLine="0"/>
        <w:jc w:val="left"/>
      </w:pPr>
      <w:r>
        <w:br w:type="column"/>
      </w:r>
    </w:p>
    <w:p w:rsidR="00364A4C" w:rsidRDefault="00364A4C">
      <w:pPr>
        <w:pStyle w:val="a3"/>
        <w:ind w:left="-11" w:firstLine="0"/>
        <w:jc w:val="left"/>
      </w:pPr>
      <w:r>
        <w:t>Параллельность и перпендикулярность прямых и плоскостей.</w:t>
      </w:r>
    </w:p>
    <w:p w:rsidR="00364A4C" w:rsidRDefault="00364A4C">
      <w:pPr>
        <w:pStyle w:val="a3"/>
        <w:ind w:left="-11" w:firstLine="0"/>
        <w:jc w:val="left"/>
      </w:pPr>
      <w:r>
        <w:t>Треугольники. Виды треугольников: остроугольные, тупоугольные, прямоугольные.</w:t>
      </w:r>
    </w:p>
    <w:p w:rsidR="00364A4C" w:rsidRDefault="00364A4C">
      <w:pPr>
        <w:sectPr w:rsidR="00364A4C">
          <w:type w:val="continuous"/>
          <w:pgSz w:w="11910" w:h="16840"/>
          <w:pgMar w:top="1040" w:right="320" w:bottom="280" w:left="1280" w:header="720" w:footer="720" w:gutter="0"/>
          <w:cols w:num="2" w:space="720" w:equalWidth="0">
            <w:col w:w="1101" w:space="40"/>
            <w:col w:w="9169"/>
          </w:cols>
        </w:sectPr>
      </w:pPr>
    </w:p>
    <w:p w:rsidR="00364A4C" w:rsidRDefault="00364A4C">
      <w:pPr>
        <w:pStyle w:val="a3"/>
        <w:spacing w:before="1"/>
        <w:ind w:firstLine="0"/>
      </w:pPr>
      <w:r>
        <w:lastRenderedPageBreak/>
        <w:t>Катет против угла в 30 градусов. Внешний угол треугольника.</w:t>
      </w:r>
    </w:p>
    <w:p w:rsidR="00364A4C" w:rsidRDefault="00364A4C">
      <w:pPr>
        <w:pStyle w:val="a3"/>
        <w:ind w:left="1130" w:right="1757" w:firstLine="0"/>
      </w:pPr>
      <w:r>
        <w:t>Биссектриса, медиана и высота треугольника. Равенство треугольников. Решение задач на клетчатой бумаге.</w:t>
      </w:r>
    </w:p>
    <w:p w:rsidR="00364A4C" w:rsidRDefault="00364A4C">
      <w:pPr>
        <w:pStyle w:val="a3"/>
        <w:ind w:right="534"/>
      </w:pPr>
      <w:r>
        <w:t>Равнобедренный треугольник, равносторонний треугольник. Свойства равнобедренного треугольника.</w:t>
      </w:r>
    </w:p>
    <w:p w:rsidR="00364A4C" w:rsidRDefault="00364A4C">
      <w:pPr>
        <w:pStyle w:val="a3"/>
        <w:ind w:right="529"/>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364A4C" w:rsidRDefault="00364A4C">
      <w:pPr>
        <w:pStyle w:val="a3"/>
        <w:ind w:right="533"/>
      </w:pPr>
      <w:r>
        <w:t>Четырехугольники: параллелограмм, ромб, прямоугольник, квадрат, трапеция и их свойства. Средняя линия треугольника и трапеции.</w:t>
      </w:r>
    </w:p>
    <w:p w:rsidR="00364A4C" w:rsidRDefault="00364A4C">
      <w:pPr>
        <w:sectPr w:rsidR="00364A4C">
          <w:type w:val="continuous"/>
          <w:pgSz w:w="11910" w:h="16840"/>
          <w:pgMar w:top="1040" w:right="320" w:bottom="280" w:left="1280" w:header="720" w:footer="720" w:gutter="0"/>
          <w:cols w:space="720"/>
        </w:sectPr>
      </w:pPr>
    </w:p>
    <w:p w:rsidR="00364A4C" w:rsidRDefault="00364A4C">
      <w:pPr>
        <w:tabs>
          <w:tab w:val="left" w:pos="2391"/>
          <w:tab w:val="left" w:pos="2751"/>
          <w:tab w:val="left" w:pos="4195"/>
          <w:tab w:val="left" w:pos="5270"/>
          <w:tab w:val="left" w:pos="6520"/>
          <w:tab w:val="left" w:pos="8484"/>
        </w:tabs>
        <w:spacing w:before="66"/>
        <w:ind w:left="422" w:right="526" w:firstLine="707"/>
        <w:rPr>
          <w:sz w:val="24"/>
        </w:rPr>
      </w:pPr>
      <w:r>
        <w:rPr>
          <w:i/>
          <w:sz w:val="24"/>
        </w:rPr>
        <w:lastRenderedPageBreak/>
        <w:t>Выпуклые</w:t>
      </w:r>
      <w:r>
        <w:rPr>
          <w:i/>
          <w:sz w:val="24"/>
        </w:rPr>
        <w:tab/>
        <w:t>и</w:t>
      </w:r>
      <w:r>
        <w:rPr>
          <w:i/>
          <w:sz w:val="24"/>
        </w:rPr>
        <w:tab/>
        <w:t>невыпуклые</w:t>
      </w:r>
      <w:r>
        <w:rPr>
          <w:i/>
          <w:sz w:val="24"/>
        </w:rPr>
        <w:tab/>
        <w:t>фигуры.</w:t>
      </w:r>
      <w:r>
        <w:rPr>
          <w:i/>
          <w:sz w:val="24"/>
        </w:rPr>
        <w:tab/>
      </w:r>
      <w:r>
        <w:rPr>
          <w:sz w:val="24"/>
        </w:rPr>
        <w:t>Периметр</w:t>
      </w:r>
      <w:r>
        <w:rPr>
          <w:sz w:val="24"/>
        </w:rPr>
        <w:tab/>
        <w:t>многоугольника.</w:t>
      </w:r>
      <w:r>
        <w:rPr>
          <w:sz w:val="24"/>
        </w:rPr>
        <w:tab/>
      </w:r>
      <w:r>
        <w:rPr>
          <w:spacing w:val="-3"/>
          <w:sz w:val="24"/>
        </w:rPr>
        <w:t xml:space="preserve">Правильный </w:t>
      </w:r>
      <w:r>
        <w:rPr>
          <w:sz w:val="24"/>
        </w:rPr>
        <w:t>многоугольник.</w:t>
      </w:r>
    </w:p>
    <w:p w:rsidR="00364A4C" w:rsidRDefault="00364A4C">
      <w:pPr>
        <w:pStyle w:val="a3"/>
        <w:ind w:left="1130" w:right="2033" w:firstLine="0"/>
        <w:jc w:val="left"/>
      </w:pPr>
      <w:r>
        <w:t>Углы на плоскости и в пространстве. Вертикальные и смежные углы. Сумма внутренних углов треугольника и четырехугольника.</w:t>
      </w:r>
    </w:p>
    <w:p w:rsidR="00364A4C" w:rsidRDefault="00364A4C">
      <w:pPr>
        <w:pStyle w:val="a3"/>
        <w:spacing w:before="1"/>
        <w:ind w:left="1130" w:right="3195" w:firstLine="0"/>
        <w:jc w:val="left"/>
      </w:pPr>
      <w:r>
        <w:t>Соотношения в квадрате и равностороннем треугольнике. Диагонали многоугольника.</w:t>
      </w:r>
    </w:p>
    <w:p w:rsidR="00364A4C" w:rsidRDefault="00364A4C">
      <w:pPr>
        <w:pStyle w:val="a3"/>
        <w:ind w:left="1130" w:firstLine="0"/>
        <w:jc w:val="left"/>
      </w:pPr>
      <w:r>
        <w:t>Подобные треугольники в простейших случаях.</w:t>
      </w:r>
    </w:p>
    <w:p w:rsidR="00364A4C" w:rsidRDefault="00364A4C">
      <w:pPr>
        <w:pStyle w:val="a3"/>
        <w:ind w:left="1130" w:firstLine="0"/>
        <w:jc w:val="left"/>
      </w:pPr>
      <w:r>
        <w:t>Формулы площади прямоугольника, треугольника, ромба, трапеции.</w:t>
      </w:r>
    </w:p>
    <w:p w:rsidR="00364A4C" w:rsidRDefault="00364A4C">
      <w:pPr>
        <w:pStyle w:val="a3"/>
        <w:spacing w:before="2"/>
        <w:ind w:right="527"/>
      </w:pPr>
      <w:r>
        <w:t>Окружностьикруг.Радиусидиаметр.Длинаокружностииплощадькруга.Число</w:t>
      </w:r>
      <w:r>
        <w:rPr>
          <w:rFonts w:ascii="Symbol" w:hAnsi="Symbol"/>
          <w:spacing w:val="-3"/>
        </w:rPr>
        <w:t></w:t>
      </w:r>
      <w:r>
        <w:rPr>
          <w:spacing w:val="-3"/>
        </w:rPr>
        <w:t xml:space="preserve">. </w:t>
      </w:r>
      <w:r>
        <w:t xml:space="preserve">Вписанный </w:t>
      </w:r>
      <w:r>
        <w:rPr>
          <w:spacing w:val="-3"/>
        </w:rPr>
        <w:t xml:space="preserve">угол, </w:t>
      </w:r>
      <w:r>
        <w:t xml:space="preserve">в частности </w:t>
      </w:r>
      <w:r>
        <w:rPr>
          <w:spacing w:val="-3"/>
        </w:rPr>
        <w:t xml:space="preserve">угол, </w:t>
      </w:r>
      <w:r>
        <w:t>опирающийся на диаметр. Касательная к окружности и еесвойство.</w:t>
      </w:r>
    </w:p>
    <w:p w:rsidR="00364A4C" w:rsidRDefault="00364A4C">
      <w:pPr>
        <w:pStyle w:val="a3"/>
        <w:ind w:left="1130" w:right="5858" w:firstLine="0"/>
        <w:jc w:val="left"/>
      </w:pPr>
      <w:r>
        <w:t>Куб. Соотношения в кубе. Тетраэдр, правильный тетраэдр.</w:t>
      </w:r>
    </w:p>
    <w:p w:rsidR="00364A4C" w:rsidRDefault="00364A4C">
      <w:pPr>
        <w:pStyle w:val="a3"/>
        <w:ind w:left="1130" w:firstLine="0"/>
        <w:jc w:val="left"/>
      </w:pPr>
      <w:r>
        <w:t>Правильная пирамида и призма. Прямая призма.</w:t>
      </w:r>
    </w:p>
    <w:p w:rsidR="00364A4C" w:rsidRDefault="00364A4C">
      <w:pPr>
        <w:ind w:left="1130"/>
        <w:rPr>
          <w:i/>
          <w:sz w:val="24"/>
        </w:rPr>
      </w:pPr>
      <w:r>
        <w:rPr>
          <w:i/>
          <w:sz w:val="24"/>
        </w:rPr>
        <w:t>Изображение некоторых многогранников на плоскости.</w:t>
      </w:r>
    </w:p>
    <w:p w:rsidR="00364A4C" w:rsidRDefault="00364A4C">
      <w:pPr>
        <w:ind w:left="1130"/>
        <w:rPr>
          <w:sz w:val="24"/>
        </w:rPr>
      </w:pPr>
      <w:r>
        <w:rPr>
          <w:sz w:val="24"/>
        </w:rPr>
        <w:t xml:space="preserve">Прямоугольный параллелепипед. </w:t>
      </w:r>
      <w:r>
        <w:rPr>
          <w:i/>
          <w:sz w:val="24"/>
        </w:rPr>
        <w:t>Теорема Пифагора в пространстве</w:t>
      </w:r>
      <w:r>
        <w:rPr>
          <w:sz w:val="24"/>
        </w:rPr>
        <w:t>.</w:t>
      </w:r>
    </w:p>
    <w:p w:rsidR="00364A4C" w:rsidRDefault="00364A4C">
      <w:pPr>
        <w:pStyle w:val="a3"/>
        <w:ind w:left="1130" w:firstLine="0"/>
        <w:jc w:val="left"/>
      </w:pPr>
      <w:r>
        <w:t>Задачи на вычисление расстояний в пространстве с помощью теоремы Пифагора.</w:t>
      </w:r>
    </w:p>
    <w:p w:rsidR="00364A4C" w:rsidRDefault="00364A4C">
      <w:pPr>
        <w:ind w:left="1130"/>
        <w:rPr>
          <w:i/>
          <w:sz w:val="24"/>
        </w:rPr>
      </w:pPr>
      <w:r>
        <w:rPr>
          <w:i/>
          <w:sz w:val="24"/>
        </w:rPr>
        <w:t>Развертка прямоугольного параллелепипеда.</w:t>
      </w:r>
    </w:p>
    <w:p w:rsidR="00364A4C" w:rsidRDefault="00364A4C">
      <w:pPr>
        <w:pStyle w:val="a3"/>
        <w:ind w:left="1130" w:firstLine="0"/>
        <w:jc w:val="left"/>
      </w:pPr>
      <w:r>
        <w:t>Конус, цилиндр, шар и сфера.</w:t>
      </w:r>
    </w:p>
    <w:p w:rsidR="00364A4C" w:rsidRDefault="00364A4C">
      <w:pPr>
        <w:ind w:left="422" w:right="970" w:firstLine="707"/>
        <w:rPr>
          <w:i/>
          <w:sz w:val="24"/>
        </w:rPr>
      </w:pPr>
      <w:r>
        <w:rPr>
          <w:i/>
          <w:sz w:val="24"/>
        </w:rPr>
        <w:t>Проекции фигур на плоскость. Изображение цилиндра, конуса и сферы на плоскости.</w:t>
      </w:r>
    </w:p>
    <w:p w:rsidR="00364A4C" w:rsidRDefault="00364A4C">
      <w:pPr>
        <w:pStyle w:val="a3"/>
        <w:jc w:val="left"/>
      </w:pPr>
      <w:r>
        <w:rPr>
          <w:i/>
        </w:rPr>
        <w:t>Понятие об объемах тел</w:t>
      </w:r>
      <w:r>
        <w:t>. Использование для решения задач на нахождение геометрических величин формул объема призмы, цилиндра, пирамиды, конуса, шара.</w:t>
      </w:r>
    </w:p>
    <w:p w:rsidR="00364A4C" w:rsidRDefault="00364A4C">
      <w:pPr>
        <w:ind w:left="422" w:right="970" w:firstLine="707"/>
        <w:rPr>
          <w:sz w:val="24"/>
        </w:rPr>
      </w:pPr>
      <w:r>
        <w:rPr>
          <w:i/>
          <w:sz w:val="24"/>
        </w:rPr>
        <w:t>Понятие о подобии на плоскости и в пространстве</w:t>
      </w:r>
      <w:r>
        <w:rPr>
          <w:sz w:val="24"/>
        </w:rPr>
        <w:t>. Отношение площадей и объемов подобных фигур.</w:t>
      </w:r>
    </w:p>
    <w:p w:rsidR="00364A4C" w:rsidRDefault="00364A4C">
      <w:pPr>
        <w:pStyle w:val="1"/>
        <w:spacing w:before="5"/>
        <w:jc w:val="left"/>
      </w:pPr>
      <w:r>
        <w:t>Вероятность и статистика. Логика и комбинаторика</w:t>
      </w:r>
    </w:p>
    <w:p w:rsidR="00364A4C" w:rsidRDefault="00364A4C">
      <w:pPr>
        <w:ind w:left="1130" w:right="2118"/>
        <w:rPr>
          <w:sz w:val="24"/>
        </w:rPr>
      </w:pPr>
      <w:r>
        <w:rPr>
          <w:sz w:val="24"/>
        </w:rPr>
        <w:t xml:space="preserve">Логика. Верные и неверные утверждения. Следствие. </w:t>
      </w:r>
      <w:r>
        <w:rPr>
          <w:i/>
          <w:sz w:val="24"/>
        </w:rPr>
        <w:t>Контрпример</w:t>
      </w:r>
      <w:r>
        <w:rPr>
          <w:sz w:val="24"/>
        </w:rPr>
        <w:t xml:space="preserve">. </w:t>
      </w:r>
      <w:r>
        <w:rPr>
          <w:i/>
          <w:sz w:val="24"/>
        </w:rPr>
        <w:t>Множество</w:t>
      </w:r>
      <w:r>
        <w:rPr>
          <w:sz w:val="24"/>
        </w:rPr>
        <w:t>. Перебор вариантов.</w:t>
      </w:r>
    </w:p>
    <w:p w:rsidR="00364A4C" w:rsidRDefault="00364A4C">
      <w:pPr>
        <w:pStyle w:val="a3"/>
        <w:ind w:left="1130" w:firstLine="0"/>
        <w:jc w:val="left"/>
      </w:pPr>
      <w:r>
        <w:t>Таблицы. Столбчатые и круговые диаграммы.</w:t>
      </w:r>
    </w:p>
    <w:p w:rsidR="00364A4C" w:rsidRDefault="00364A4C">
      <w:pPr>
        <w:ind w:left="422" w:firstLine="707"/>
        <w:rPr>
          <w:sz w:val="24"/>
        </w:rPr>
      </w:pPr>
      <w:r>
        <w:rPr>
          <w:sz w:val="24"/>
        </w:rPr>
        <w:t xml:space="preserve">Числовые наборы. Среднее арифметическое, медиана, наибольшее и наименьшее значения. </w:t>
      </w:r>
      <w:r>
        <w:rPr>
          <w:i/>
          <w:sz w:val="24"/>
        </w:rPr>
        <w:t>Примеры изменчивых величин</w:t>
      </w:r>
      <w:r>
        <w:rPr>
          <w:sz w:val="24"/>
        </w:rPr>
        <w:t>.</w:t>
      </w:r>
    </w:p>
    <w:p w:rsidR="00364A4C" w:rsidRDefault="00364A4C">
      <w:pPr>
        <w:pStyle w:val="a3"/>
        <w:ind w:right="970"/>
        <w:jc w:val="left"/>
      </w:pPr>
      <w:r>
        <w:t>Частота и вероятность события. Случайный выбор. Вычисление вероятностей событий в опытах с равновозможными элементарными событиями.</w:t>
      </w:r>
    </w:p>
    <w:p w:rsidR="00364A4C" w:rsidRDefault="00364A4C">
      <w:pPr>
        <w:ind w:left="1130"/>
        <w:rPr>
          <w:i/>
          <w:sz w:val="24"/>
        </w:rPr>
      </w:pPr>
      <w:r>
        <w:rPr>
          <w:i/>
          <w:sz w:val="24"/>
        </w:rPr>
        <w:t>Независимые события. Формула сложения вероятностей.</w:t>
      </w:r>
    </w:p>
    <w:p w:rsidR="00364A4C" w:rsidRDefault="00364A4C">
      <w:pPr>
        <w:ind w:left="422" w:firstLine="707"/>
        <w:rPr>
          <w:i/>
          <w:sz w:val="24"/>
        </w:rPr>
      </w:pPr>
      <w:r>
        <w:rPr>
          <w:i/>
          <w:sz w:val="24"/>
        </w:rPr>
        <w:t>Примеры случайных величин. Равномерное распределение. Примеры нормального распределения в природе. Понятие о законе больших чисел.</w:t>
      </w:r>
    </w:p>
    <w:p w:rsidR="00364A4C" w:rsidRDefault="00364A4C">
      <w:pPr>
        <w:pStyle w:val="1"/>
        <w:spacing w:before="2" w:line="240" w:lineRule="auto"/>
        <w:ind w:right="5933"/>
        <w:jc w:val="left"/>
      </w:pPr>
      <w:r>
        <w:t>Основная базовая программа Алгебра и начала анализа</w:t>
      </w:r>
    </w:p>
    <w:p w:rsidR="00364A4C" w:rsidRDefault="00364A4C">
      <w:pPr>
        <w:pStyle w:val="a3"/>
        <w:ind w:right="524"/>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 рациональных выражений.</w:t>
      </w:r>
    </w:p>
    <w:p w:rsidR="00364A4C" w:rsidRDefault="00364A4C">
      <w:pPr>
        <w:pStyle w:val="a3"/>
        <w:tabs>
          <w:tab w:val="left" w:pos="1335"/>
          <w:tab w:val="left" w:pos="2681"/>
          <w:tab w:val="left" w:pos="2999"/>
          <w:tab w:val="left" w:pos="3832"/>
          <w:tab w:val="left" w:pos="5326"/>
          <w:tab w:val="left" w:pos="5642"/>
          <w:tab w:val="left" w:pos="7239"/>
          <w:tab w:val="left" w:pos="8781"/>
        </w:tabs>
        <w:ind w:right="527"/>
        <w:jc w:val="right"/>
      </w:pPr>
      <w:r>
        <w:t>Решениезадачсиспользованиемградусноймерыугла.Модульчислаиегосвойства. Решениезадачнадвижениеисовместнуюработуспомощьюлинейныхи квадратныхуравненийиихсистем.Решениезадачспомощьючисловыхнеравенстви систем</w:t>
      </w:r>
      <w:r>
        <w:tab/>
        <w:t>неравенств</w:t>
      </w:r>
      <w:r>
        <w:tab/>
        <w:t>с</w:t>
      </w:r>
      <w:r>
        <w:tab/>
        <w:t>одной</w:t>
      </w:r>
      <w:r>
        <w:tab/>
        <w:t>переменной,</w:t>
      </w:r>
      <w:r>
        <w:tab/>
        <w:t>с</w:t>
      </w:r>
      <w:r>
        <w:tab/>
        <w:t>применением</w:t>
      </w:r>
      <w:r>
        <w:tab/>
        <w:t>изображения</w:t>
      </w:r>
      <w:r>
        <w:tab/>
      </w:r>
      <w:r>
        <w:rPr>
          <w:spacing w:val="-1"/>
        </w:rPr>
        <w:t>числовых</w:t>
      </w:r>
    </w:p>
    <w:p w:rsidR="00364A4C" w:rsidRDefault="00364A4C">
      <w:pPr>
        <w:pStyle w:val="a3"/>
        <w:ind w:firstLine="0"/>
        <w:jc w:val="left"/>
      </w:pPr>
      <w:r>
        <w:t>промежутков.</w:t>
      </w:r>
    </w:p>
    <w:p w:rsidR="00364A4C" w:rsidRDefault="00DC330F">
      <w:pPr>
        <w:pStyle w:val="a3"/>
        <w:spacing w:line="264" w:lineRule="auto"/>
        <w:ind w:right="525"/>
      </w:pPr>
      <w:r>
        <w:rPr>
          <w:noProof/>
          <w:lang w:eastAsia="ru-RU"/>
        </w:rPr>
        <w:pict>
          <v:group id="_x0000_s1038" style="position:absolute;left:0;text-align:left;margin-left:154.45pt;margin-top:30.3pt;width:15.1pt;height:16pt;z-index:-251663360;mso-position-horizontal-relative:page" coordorigin="3089,606" coordsize="302,320">
            <v:shape id="_x0000_s1039" type="#_x0000_t75" style="position:absolute;left:3089;top:605;width:302;height:299">
              <v:imagedata r:id="rId12" o:title=""/>
            </v:shape>
            <v:shape id="_x0000_s1040" type="#_x0000_t202" style="position:absolute;left:3089;top:605;width:302;height:320" filled="f" stroked="f">
              <v:textbox inset="0,0,0,0">
                <w:txbxContent>
                  <w:p w:rsidR="00700481" w:rsidRDefault="00700481">
                    <w:pPr>
                      <w:spacing w:before="19"/>
                      <w:ind w:left="171"/>
                      <w:rPr>
                        <w:i/>
                        <w:sz w:val="26"/>
                      </w:rPr>
                    </w:pPr>
                    <w:r>
                      <w:rPr>
                        <w:i/>
                        <w:w w:val="95"/>
                        <w:sz w:val="26"/>
                      </w:rPr>
                      <w:t>x</w:t>
                    </w:r>
                  </w:p>
                </w:txbxContent>
              </v:textbox>
            </v:shape>
            <w10:wrap anchorx="page"/>
          </v:group>
        </w:pict>
      </w:r>
      <w:r w:rsidR="00364A4C">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364A4C">
        <w:rPr>
          <w:i/>
          <w:position w:val="1"/>
          <w:sz w:val="26"/>
        </w:rPr>
        <w:t xml:space="preserve">y </w:t>
      </w:r>
      <w:r w:rsidR="00364A4C">
        <w:rPr>
          <w:rFonts w:ascii="Symbol" w:hAnsi="Symbol"/>
          <w:position w:val="1"/>
          <w:sz w:val="26"/>
        </w:rPr>
        <w:t></w:t>
      </w:r>
      <w:r w:rsidR="00364A4C">
        <w:t>. Графическое решение уравнений и неравенств.</w:t>
      </w:r>
    </w:p>
    <w:p w:rsidR="00364A4C" w:rsidRDefault="00364A4C">
      <w:pPr>
        <w:spacing w:line="264" w:lineRule="auto"/>
        <w:sectPr w:rsidR="00364A4C">
          <w:pgSz w:w="11910" w:h="16840"/>
          <w:pgMar w:top="1040" w:right="320" w:bottom="1640" w:left="1280" w:header="0" w:footer="1372" w:gutter="0"/>
          <w:cols w:space="720"/>
        </w:sectPr>
      </w:pPr>
    </w:p>
    <w:p w:rsidR="00364A4C" w:rsidRDefault="00364A4C">
      <w:pPr>
        <w:pStyle w:val="a3"/>
        <w:spacing w:before="66"/>
        <w:ind w:right="522"/>
      </w:pPr>
      <w:r>
        <w:lastRenderedPageBreak/>
        <w:t>Тригонометрическая окружность</w:t>
      </w:r>
      <w:r>
        <w:rPr>
          <w:i/>
        </w:rPr>
        <w:t>, радианная мера угла</w:t>
      </w:r>
      <w:r>
        <w:t xml:space="preserve">. Синус, косинус, тангенс, </w:t>
      </w:r>
      <w:r>
        <w:rPr>
          <w:i/>
        </w:rPr>
        <w:t xml:space="preserve">котангенс </w:t>
      </w:r>
      <w:r>
        <w:t>произвольного угла. Основное тригонометрическое тождество и следствия из него. Значения тригонометрических функций для углов 0</w:t>
      </w:r>
      <w:r>
        <w:rPr>
          <w:rFonts w:ascii="Symbol" w:hAnsi="Symbol"/>
        </w:rPr>
        <w:t></w:t>
      </w:r>
      <w:r>
        <w:t>, 30</w:t>
      </w:r>
      <w:r>
        <w:rPr>
          <w:rFonts w:ascii="Symbol" w:hAnsi="Symbol"/>
        </w:rPr>
        <w:t></w:t>
      </w:r>
      <w:r>
        <w:t>, 45</w:t>
      </w:r>
      <w:r>
        <w:rPr>
          <w:rFonts w:ascii="Symbol" w:hAnsi="Symbol"/>
        </w:rPr>
        <w:t></w:t>
      </w:r>
      <w:r>
        <w:t>, 60</w:t>
      </w:r>
      <w:r>
        <w:rPr>
          <w:rFonts w:ascii="Symbol" w:hAnsi="Symbol"/>
        </w:rPr>
        <w:t></w:t>
      </w:r>
      <w:r>
        <w:t>, 90</w:t>
      </w:r>
      <w:r>
        <w:rPr>
          <w:rFonts w:ascii="Symbol" w:hAnsi="Symbol"/>
        </w:rPr>
        <w:t></w:t>
      </w:r>
      <w:r>
        <w:t>, 180</w:t>
      </w:r>
      <w:r>
        <w:rPr>
          <w:rFonts w:ascii="Symbol" w:hAnsi="Symbol"/>
        </w:rPr>
        <w:t></w:t>
      </w:r>
      <w:r>
        <w:t>, 270</w:t>
      </w:r>
      <w:r>
        <w:rPr>
          <w:rFonts w:ascii="Symbol" w:hAnsi="Symbol"/>
        </w:rPr>
        <w:t></w:t>
      </w:r>
      <w:r>
        <w:t>. (</w:t>
      </w:r>
    </w:p>
    <w:p w:rsidR="00364A4C" w:rsidRDefault="00364A4C">
      <w:pPr>
        <w:pStyle w:val="a3"/>
        <w:spacing w:before="40" w:line="202" w:lineRule="exact"/>
        <w:ind w:left="731" w:firstLine="0"/>
        <w:jc w:val="left"/>
        <w:rPr>
          <w:rFonts w:ascii="Symbol" w:hAnsi="Symbol"/>
        </w:rPr>
      </w:pPr>
      <w:r>
        <w:rPr>
          <w:rFonts w:ascii="Symbol" w:hAnsi="Symbol"/>
        </w:rPr>
        <w:t></w:t>
      </w:r>
      <w:r>
        <w:rPr>
          <w:rFonts w:ascii="Symbol" w:hAnsi="Symbol"/>
        </w:rPr>
        <w:t></w:t>
      </w:r>
      <w:r>
        <w:rPr>
          <w:rFonts w:ascii="Symbol" w:hAnsi="Symbol"/>
        </w:rPr>
        <w:t></w:t>
      </w:r>
      <w:r>
        <w:rPr>
          <w:rFonts w:ascii="Symbol" w:hAnsi="Symbol"/>
        </w:rPr>
        <w:t></w:t>
      </w:r>
    </w:p>
    <w:p w:rsidR="00364A4C" w:rsidRDefault="00364A4C">
      <w:pPr>
        <w:spacing w:line="202" w:lineRule="exact"/>
        <w:rPr>
          <w:rFonts w:ascii="Symbol" w:hAnsi="Symbol"/>
        </w:rPr>
        <w:sectPr w:rsidR="00364A4C">
          <w:pgSz w:w="11910" w:h="16840"/>
          <w:pgMar w:top="1040" w:right="320" w:bottom="1640" w:left="1280" w:header="0" w:footer="1372" w:gutter="0"/>
          <w:cols w:space="720"/>
        </w:sectPr>
      </w:pPr>
    </w:p>
    <w:p w:rsidR="00364A4C" w:rsidRDefault="00DC330F">
      <w:pPr>
        <w:pStyle w:val="a3"/>
        <w:tabs>
          <w:tab w:val="left" w:pos="905"/>
          <w:tab w:val="left" w:pos="1237"/>
          <w:tab w:val="left" w:pos="1523"/>
        </w:tabs>
        <w:spacing w:line="243" w:lineRule="exact"/>
        <w:ind w:left="455" w:firstLine="0"/>
        <w:jc w:val="left"/>
      </w:pPr>
      <w:r>
        <w:rPr>
          <w:noProof/>
          <w:lang w:eastAsia="ru-RU"/>
        </w:rPr>
        <w:lastRenderedPageBreak/>
        <w:pict>
          <v:line id="_x0000_s1041" style="position:absolute;left:0;text-align:left;z-index:-251662336;mso-position-horizontal-relative:page" from="99.65pt,7.35pt" to="107.6pt,7.35pt" strokeweight=".24481mm">
            <w10:wrap anchorx="page"/>
          </v:line>
        </w:pict>
      </w:r>
      <w:r>
        <w:rPr>
          <w:noProof/>
          <w:lang w:eastAsia="ru-RU"/>
        </w:rPr>
        <w:pict>
          <v:line id="_x0000_s1042" style="position:absolute;left:0;text-align:left;z-index:-251661312;mso-position-horizontal-relative:page" from="116.2pt,7.35pt" to="124.2pt,7.35pt" strokeweight=".24481mm">
            <w10:wrap anchorx="page"/>
          </v:line>
        </w:pict>
      </w:r>
      <w:r>
        <w:rPr>
          <w:noProof/>
          <w:lang w:eastAsia="ru-RU"/>
        </w:rPr>
        <w:pict>
          <v:line id="_x0000_s1043" style="position:absolute;left:0;text-align:left;z-index:-251660288;mso-position-horizontal-relative:page" from="130.55pt,7.35pt" to="138.55pt,7.35pt" strokeweight=".24481mm">
            <w10:wrap anchorx="page"/>
          </v:line>
        </w:pict>
      </w:r>
      <w:r>
        <w:rPr>
          <w:noProof/>
          <w:lang w:eastAsia="ru-RU"/>
        </w:rPr>
        <w:pict>
          <v:line id="_x0000_s1044" style="position:absolute;left:0;text-align:left;z-index:251650048;mso-position-horizontal-relative:page" from="147.1pt,7.35pt" to="155.1pt,7.35pt" strokeweight=".24481mm">
            <w10:wrap anchorx="page"/>
          </v:line>
        </w:pict>
      </w:r>
      <w:r w:rsidR="00364A4C">
        <w:t>0,</w:t>
      </w:r>
      <w:r w:rsidR="00364A4C">
        <w:tab/>
        <w:t>,</w:t>
      </w:r>
      <w:r w:rsidR="00364A4C">
        <w:tab/>
        <w:t>,</w:t>
      </w:r>
      <w:r w:rsidR="00364A4C">
        <w:tab/>
        <w:t>,</w:t>
      </w:r>
    </w:p>
    <w:p w:rsidR="00364A4C" w:rsidRDefault="00364A4C">
      <w:pPr>
        <w:pStyle w:val="a3"/>
        <w:tabs>
          <w:tab w:val="left" w:pos="1067"/>
          <w:tab w:val="left" w:pos="1685"/>
        </w:tabs>
        <w:spacing w:line="249" w:lineRule="exact"/>
        <w:ind w:left="734" w:firstLine="0"/>
        <w:jc w:val="left"/>
      </w:pPr>
      <w:r>
        <w:t>6</w:t>
      </w:r>
      <w:r>
        <w:tab/>
        <w:t>4 3</w:t>
      </w:r>
      <w:r>
        <w:tab/>
      </w:r>
      <w:r>
        <w:rPr>
          <w:spacing w:val="-20"/>
        </w:rPr>
        <w:t>2</w:t>
      </w:r>
    </w:p>
    <w:p w:rsidR="00364A4C" w:rsidRDefault="00364A4C">
      <w:pPr>
        <w:tabs>
          <w:tab w:val="left" w:pos="975"/>
          <w:tab w:val="left" w:pos="2163"/>
          <w:tab w:val="left" w:pos="3403"/>
          <w:tab w:val="left" w:pos="5835"/>
          <w:tab w:val="left" w:pos="6992"/>
        </w:tabs>
        <w:spacing w:line="274" w:lineRule="exact"/>
        <w:ind w:left="259"/>
        <w:rPr>
          <w:i/>
          <w:sz w:val="24"/>
        </w:rPr>
      </w:pPr>
      <w:r>
        <w:br w:type="column"/>
      </w:r>
      <w:r>
        <w:rPr>
          <w:sz w:val="24"/>
        </w:rPr>
        <w:lastRenderedPageBreak/>
        <w:t>рад).</w:t>
      </w:r>
      <w:r>
        <w:rPr>
          <w:sz w:val="24"/>
        </w:rPr>
        <w:tab/>
      </w:r>
      <w:r>
        <w:rPr>
          <w:i/>
          <w:sz w:val="24"/>
        </w:rPr>
        <w:t>Формулы</w:t>
      </w:r>
      <w:r>
        <w:rPr>
          <w:i/>
          <w:sz w:val="24"/>
        </w:rPr>
        <w:tab/>
        <w:t>сложения</w:t>
      </w:r>
      <w:r>
        <w:rPr>
          <w:i/>
          <w:sz w:val="24"/>
        </w:rPr>
        <w:tab/>
        <w:t>тригонометрических</w:t>
      </w:r>
      <w:r>
        <w:rPr>
          <w:i/>
          <w:sz w:val="24"/>
        </w:rPr>
        <w:tab/>
        <w:t>функций,</w:t>
      </w:r>
      <w:r>
        <w:rPr>
          <w:i/>
          <w:sz w:val="24"/>
        </w:rPr>
        <w:tab/>
        <w:t>формулы</w:t>
      </w:r>
    </w:p>
    <w:p w:rsidR="00364A4C" w:rsidRDefault="00364A4C">
      <w:pPr>
        <w:spacing w:line="274" w:lineRule="exact"/>
        <w:rPr>
          <w:sz w:val="24"/>
        </w:rPr>
        <w:sectPr w:rsidR="00364A4C">
          <w:type w:val="continuous"/>
          <w:pgSz w:w="11910" w:h="16840"/>
          <w:pgMar w:top="1040" w:right="320" w:bottom="280" w:left="1280" w:header="720" w:footer="720" w:gutter="0"/>
          <w:cols w:num="2" w:space="720" w:equalWidth="0">
            <w:col w:w="1807" w:space="40"/>
            <w:col w:w="8463"/>
          </w:cols>
        </w:sectPr>
      </w:pPr>
    </w:p>
    <w:p w:rsidR="00364A4C" w:rsidRDefault="00364A4C">
      <w:pPr>
        <w:spacing w:before="3"/>
        <w:ind w:left="422"/>
        <w:jc w:val="both"/>
        <w:rPr>
          <w:i/>
          <w:sz w:val="24"/>
        </w:rPr>
      </w:pPr>
      <w:r>
        <w:rPr>
          <w:i/>
          <w:sz w:val="24"/>
        </w:rPr>
        <w:lastRenderedPageBreak/>
        <w:t>приведения, формулы двойного аргумента..</w:t>
      </w:r>
    </w:p>
    <w:p w:rsidR="00364A4C" w:rsidRDefault="00364A4C">
      <w:pPr>
        <w:pStyle w:val="a3"/>
        <w:ind w:right="535"/>
        <w:rPr>
          <w:i/>
        </w:rPr>
      </w:pPr>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i/>
        </w:rPr>
        <w:t>Сложные функции.</w:t>
      </w:r>
    </w:p>
    <w:p w:rsidR="00364A4C" w:rsidRDefault="00364A4C">
      <w:pPr>
        <w:sectPr w:rsidR="00364A4C">
          <w:type w:val="continuous"/>
          <w:pgSz w:w="11910" w:h="16840"/>
          <w:pgMar w:top="1040" w:right="320" w:bottom="280" w:left="1280" w:header="720" w:footer="720" w:gutter="0"/>
          <w:cols w:space="720"/>
        </w:sectPr>
      </w:pPr>
    </w:p>
    <w:p w:rsidR="00364A4C" w:rsidRDefault="00364A4C">
      <w:pPr>
        <w:pStyle w:val="a3"/>
        <w:tabs>
          <w:tab w:val="left" w:pos="3566"/>
        </w:tabs>
        <w:spacing w:before="12"/>
        <w:ind w:left="1130" w:firstLine="0"/>
        <w:jc w:val="left"/>
      </w:pPr>
      <w:r>
        <w:lastRenderedPageBreak/>
        <w:t>Тригонометрические</w:t>
      </w:r>
      <w:r>
        <w:tab/>
      </w:r>
      <w:r>
        <w:rPr>
          <w:spacing w:val="-3"/>
        </w:rPr>
        <w:t>функции</w:t>
      </w:r>
    </w:p>
    <w:p w:rsidR="00364A4C" w:rsidRDefault="00364A4C">
      <w:pPr>
        <w:tabs>
          <w:tab w:val="left" w:pos="3193"/>
        </w:tabs>
        <w:spacing w:line="289" w:lineRule="exact"/>
        <w:ind w:left="302"/>
        <w:rPr>
          <w:i/>
          <w:sz w:val="24"/>
        </w:rPr>
      </w:pPr>
      <w:r>
        <w:br w:type="column"/>
      </w:r>
      <w:r>
        <w:rPr>
          <w:i/>
          <w:w w:val="105"/>
          <w:sz w:val="24"/>
        </w:rPr>
        <w:lastRenderedPageBreak/>
        <w:t>y</w:t>
      </w:r>
      <w:r>
        <w:rPr>
          <w:rFonts w:ascii="Symbol" w:hAnsi="Symbol"/>
          <w:w w:val="105"/>
          <w:sz w:val="24"/>
        </w:rPr>
        <w:t></w:t>
      </w:r>
      <w:r>
        <w:rPr>
          <w:spacing w:val="-5"/>
          <w:w w:val="105"/>
          <w:sz w:val="24"/>
        </w:rPr>
        <w:t>cos</w:t>
      </w:r>
      <w:r>
        <w:rPr>
          <w:i/>
          <w:w w:val="105"/>
          <w:sz w:val="24"/>
        </w:rPr>
        <w:t>x</w:t>
      </w:r>
      <w:r>
        <w:rPr>
          <w:w w:val="105"/>
          <w:sz w:val="24"/>
        </w:rPr>
        <w:t>,</w:t>
      </w:r>
      <w:r>
        <w:rPr>
          <w:i/>
          <w:w w:val="105"/>
          <w:sz w:val="24"/>
        </w:rPr>
        <w:t>y</w:t>
      </w:r>
      <w:r>
        <w:rPr>
          <w:rFonts w:ascii="Symbol" w:hAnsi="Symbol"/>
          <w:w w:val="105"/>
          <w:sz w:val="24"/>
        </w:rPr>
        <w:t></w:t>
      </w:r>
      <w:r>
        <w:rPr>
          <w:spacing w:val="-3"/>
          <w:w w:val="105"/>
          <w:sz w:val="24"/>
        </w:rPr>
        <w:t>sin</w:t>
      </w:r>
      <w:r>
        <w:rPr>
          <w:i/>
          <w:w w:val="105"/>
          <w:sz w:val="24"/>
        </w:rPr>
        <w:t>x</w:t>
      </w:r>
      <w:r>
        <w:rPr>
          <w:w w:val="105"/>
          <w:sz w:val="24"/>
        </w:rPr>
        <w:t>,</w:t>
      </w:r>
      <w:r>
        <w:rPr>
          <w:i/>
          <w:w w:val="105"/>
          <w:sz w:val="24"/>
        </w:rPr>
        <w:t>y</w:t>
      </w:r>
      <w:r>
        <w:rPr>
          <w:rFonts w:ascii="Symbol" w:hAnsi="Symbol"/>
          <w:w w:val="105"/>
          <w:sz w:val="24"/>
        </w:rPr>
        <w:t></w:t>
      </w:r>
      <w:r>
        <w:rPr>
          <w:spacing w:val="-4"/>
          <w:w w:val="105"/>
          <w:sz w:val="24"/>
        </w:rPr>
        <w:t>tg</w:t>
      </w:r>
      <w:r>
        <w:rPr>
          <w:i/>
          <w:spacing w:val="-4"/>
          <w:w w:val="105"/>
          <w:sz w:val="24"/>
        </w:rPr>
        <w:t>x</w:t>
      </w:r>
      <w:r>
        <w:rPr>
          <w:w w:val="105"/>
          <w:sz w:val="24"/>
        </w:rPr>
        <w:t>.</w:t>
      </w:r>
      <w:r>
        <w:rPr>
          <w:w w:val="105"/>
          <w:sz w:val="24"/>
        </w:rPr>
        <w:tab/>
      </w:r>
      <w:r>
        <w:rPr>
          <w:i/>
          <w:spacing w:val="-4"/>
          <w:sz w:val="24"/>
        </w:rPr>
        <w:t>Функция</w:t>
      </w:r>
    </w:p>
    <w:p w:rsidR="00364A4C" w:rsidRDefault="00364A4C">
      <w:pPr>
        <w:spacing w:line="291" w:lineRule="exact"/>
        <w:ind w:left="294"/>
        <w:rPr>
          <w:sz w:val="24"/>
        </w:rPr>
      </w:pPr>
      <w:r>
        <w:br w:type="column"/>
      </w:r>
      <w:r>
        <w:rPr>
          <w:i/>
          <w:w w:val="105"/>
          <w:sz w:val="24"/>
        </w:rPr>
        <w:lastRenderedPageBreak/>
        <w:t xml:space="preserve">y </w:t>
      </w:r>
      <w:r>
        <w:rPr>
          <w:rFonts w:ascii="Symbol" w:hAnsi="Symbol"/>
          <w:w w:val="105"/>
          <w:sz w:val="24"/>
        </w:rPr>
        <w:t></w:t>
      </w:r>
      <w:r>
        <w:rPr>
          <w:w w:val="105"/>
          <w:sz w:val="24"/>
        </w:rPr>
        <w:t>ctg</w:t>
      </w:r>
      <w:r>
        <w:rPr>
          <w:i/>
          <w:w w:val="105"/>
          <w:sz w:val="24"/>
        </w:rPr>
        <w:t>x</w:t>
      </w:r>
      <w:r>
        <w:rPr>
          <w:w w:val="105"/>
          <w:sz w:val="24"/>
        </w:rPr>
        <w:t>.</w:t>
      </w:r>
    </w:p>
    <w:p w:rsidR="00364A4C" w:rsidRDefault="00364A4C">
      <w:pPr>
        <w:spacing w:line="291" w:lineRule="exact"/>
        <w:rPr>
          <w:sz w:val="24"/>
        </w:rPr>
        <w:sectPr w:rsidR="00364A4C">
          <w:type w:val="continuous"/>
          <w:pgSz w:w="11910" w:h="16840"/>
          <w:pgMar w:top="1040" w:right="320" w:bottom="280" w:left="1280" w:header="720" w:footer="720" w:gutter="0"/>
          <w:cols w:num="3" w:space="720" w:equalWidth="0">
            <w:col w:w="4472" w:space="40"/>
            <w:col w:w="4075" w:space="39"/>
            <w:col w:w="1684"/>
          </w:cols>
        </w:sectPr>
      </w:pPr>
    </w:p>
    <w:p w:rsidR="00364A4C" w:rsidRDefault="00364A4C">
      <w:pPr>
        <w:pStyle w:val="a3"/>
        <w:spacing w:before="40"/>
        <w:ind w:firstLine="0"/>
      </w:pPr>
      <w:r>
        <w:lastRenderedPageBreak/>
        <w:t>Свойства и графики тригонометрических функций.</w:t>
      </w:r>
    </w:p>
    <w:p w:rsidR="00364A4C" w:rsidRDefault="00364A4C">
      <w:pPr>
        <w:pStyle w:val="a3"/>
        <w:ind w:right="525"/>
      </w:pPr>
      <w:r>
        <w:t xml:space="preserve">Арккосинус, арксинус, арктангенс числа. </w:t>
      </w:r>
      <w:r>
        <w:rPr>
          <w:i/>
        </w:rPr>
        <w:t>Арккотангенс числа</w:t>
      </w:r>
      <w:r>
        <w:t>. Простейшие тригонометрические уравнения. Решение тригонометрических уравнений.</w:t>
      </w:r>
    </w:p>
    <w:p w:rsidR="00364A4C" w:rsidRDefault="00364A4C">
      <w:pPr>
        <w:spacing w:before="1"/>
        <w:ind w:left="422" w:right="529" w:firstLine="707"/>
        <w:jc w:val="both"/>
        <w:rPr>
          <w:i/>
          <w:sz w:val="24"/>
        </w:rPr>
      </w:pPr>
      <w:r>
        <w:rPr>
          <w:i/>
          <w:sz w:val="24"/>
        </w:rPr>
        <w:t>Обратные тригонометрические функции, их свойства и графики. Решение простейших тригонометрических неравенств.</w:t>
      </w:r>
    </w:p>
    <w:p w:rsidR="00364A4C" w:rsidRDefault="00364A4C">
      <w:pPr>
        <w:pStyle w:val="a3"/>
        <w:ind w:right="534"/>
      </w:pP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364A4C" w:rsidRDefault="00364A4C">
      <w:pPr>
        <w:pStyle w:val="a3"/>
        <w:ind w:right="524"/>
      </w:pPr>
      <w:r>
        <w:t>Логарифмчисла,свойствалогарифма.Десятичныйлогарифм.</w:t>
      </w:r>
      <w:r>
        <w:rPr>
          <w:i/>
        </w:rPr>
        <w:t>Числое.Натуральный логарифм</w:t>
      </w:r>
      <w:r>
        <w:t>. Преобразование логарифмических выражений. Логарифмические уравнения и неравенства. Логарифмическая функция и ее свойства играфик.</w:t>
      </w:r>
    </w:p>
    <w:p w:rsidR="00364A4C" w:rsidRDefault="00364A4C">
      <w:pPr>
        <w:pStyle w:val="a3"/>
        <w:ind w:left="1130" w:firstLine="0"/>
      </w:pPr>
      <w:r>
        <w:t>Степенная функция и ее свойства и график. Иррациональные уравнения.</w:t>
      </w:r>
    </w:p>
    <w:p w:rsidR="00364A4C" w:rsidRDefault="00364A4C">
      <w:pPr>
        <w:ind w:left="1130"/>
        <w:jc w:val="both"/>
        <w:rPr>
          <w:i/>
          <w:sz w:val="24"/>
        </w:rPr>
      </w:pPr>
      <w:r>
        <w:rPr>
          <w:i/>
          <w:sz w:val="24"/>
        </w:rPr>
        <w:t>Метод интервалов для решения неравенств.</w:t>
      </w:r>
    </w:p>
    <w:p w:rsidR="00364A4C" w:rsidRDefault="00364A4C">
      <w:pPr>
        <w:ind w:left="422" w:right="529" w:firstLine="707"/>
        <w:jc w:val="both"/>
        <w:rPr>
          <w:i/>
          <w:sz w:val="24"/>
        </w:rPr>
      </w:pPr>
      <w:r>
        <w:rPr>
          <w:i/>
          <w:sz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64A4C" w:rsidRDefault="00364A4C">
      <w:pPr>
        <w:ind w:left="422" w:right="532" w:firstLine="707"/>
        <w:jc w:val="both"/>
        <w:rPr>
          <w:i/>
          <w:sz w:val="24"/>
        </w:rPr>
      </w:pPr>
      <w:r>
        <w:rPr>
          <w:i/>
          <w:sz w:val="24"/>
        </w:rPr>
        <w:t>Системы показательных, логарифмических и иррациональных уравнений. Системы показательных, логарифмических неравенств.</w:t>
      </w:r>
    </w:p>
    <w:p w:rsidR="00364A4C" w:rsidRDefault="00364A4C">
      <w:pPr>
        <w:ind w:left="1130" w:right="2273"/>
        <w:jc w:val="both"/>
        <w:rPr>
          <w:i/>
          <w:sz w:val="24"/>
        </w:rPr>
      </w:pPr>
      <w:r>
        <w:rPr>
          <w:i/>
          <w:sz w:val="24"/>
        </w:rPr>
        <w:t>Взаимно обратные функции. Графики взаимно обратных функций. Уравнения, системы уравнений с параметром.</w:t>
      </w:r>
    </w:p>
    <w:p w:rsidR="00364A4C" w:rsidRDefault="00364A4C">
      <w:pPr>
        <w:pStyle w:val="a3"/>
        <w:spacing w:before="1"/>
        <w:ind w:right="523"/>
        <w:rPr>
          <w:i/>
        </w:rPr>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p>
    <w:p w:rsidR="00364A4C" w:rsidRDefault="00364A4C">
      <w:pPr>
        <w:spacing w:line="274" w:lineRule="exact"/>
        <w:ind w:left="1130"/>
        <w:jc w:val="both"/>
        <w:rPr>
          <w:i/>
          <w:sz w:val="24"/>
        </w:rPr>
      </w:pPr>
      <w:r>
        <w:rPr>
          <w:i/>
          <w:sz w:val="24"/>
        </w:rPr>
        <w:t>Вторая производная, ее геометрический и физический смысл.</w:t>
      </w:r>
    </w:p>
    <w:p w:rsidR="00364A4C" w:rsidRDefault="00364A4C">
      <w:pPr>
        <w:ind w:left="422" w:right="525" w:firstLine="707"/>
        <w:jc w:val="both"/>
        <w:rPr>
          <w:i/>
          <w:sz w:val="24"/>
        </w:rPr>
      </w:pPr>
      <w:r>
        <w:rPr>
          <w:sz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значениеспомощьюпроизводной.</w:t>
      </w:r>
      <w:r>
        <w:rPr>
          <w:i/>
          <w:sz w:val="24"/>
        </w:rPr>
        <w:t>Построениеграфиковфункцийспомощьюпроизводных</w:t>
      </w:r>
      <w:r>
        <w:rPr>
          <w:sz w:val="24"/>
        </w:rPr>
        <w:t xml:space="preserve">. </w:t>
      </w:r>
      <w:r>
        <w:rPr>
          <w:i/>
          <w:sz w:val="24"/>
        </w:rPr>
        <w:t>Применение производной при решениизадач.</w:t>
      </w:r>
    </w:p>
    <w:p w:rsidR="00364A4C" w:rsidRDefault="00364A4C">
      <w:pPr>
        <w:ind w:left="422" w:right="526" w:firstLine="707"/>
        <w:jc w:val="both"/>
        <w:rPr>
          <w:sz w:val="24"/>
        </w:rPr>
      </w:pPr>
      <w:r>
        <w:rPr>
          <w:sz w:val="24"/>
        </w:rPr>
        <w:t xml:space="preserve">Первообразная. </w:t>
      </w:r>
      <w:r>
        <w:rPr>
          <w:i/>
          <w:sz w:val="24"/>
        </w:rPr>
        <w:t>Первообразные элементарных функций. Площадь криволинейной трапеции. Формула Ньютона-Лейбница</w:t>
      </w:r>
      <w:r>
        <w:rPr>
          <w:sz w:val="24"/>
        </w:rPr>
        <w:t xml:space="preserve">. </w:t>
      </w:r>
      <w:r>
        <w:rPr>
          <w:i/>
          <w:sz w:val="24"/>
        </w:rPr>
        <w:t>Определенный интеграл</w:t>
      </w:r>
      <w:r>
        <w:rPr>
          <w:sz w:val="24"/>
        </w:rPr>
        <w:t xml:space="preserve">. </w:t>
      </w:r>
      <w:r>
        <w:rPr>
          <w:i/>
          <w:sz w:val="24"/>
        </w:rPr>
        <w:t>Вычисление площадей плоских фигур и объемов тел вращения с помощью интеграла</w:t>
      </w:r>
      <w:r>
        <w:rPr>
          <w:sz w:val="24"/>
        </w:rPr>
        <w:t>.</w:t>
      </w:r>
    </w:p>
    <w:p w:rsidR="00364A4C" w:rsidRDefault="00364A4C">
      <w:pPr>
        <w:pStyle w:val="1"/>
        <w:spacing w:before="5"/>
        <w:jc w:val="left"/>
      </w:pPr>
      <w:r>
        <w:t>Геометрия</w:t>
      </w:r>
    </w:p>
    <w:p w:rsidR="00364A4C" w:rsidRDefault="00364A4C">
      <w:pPr>
        <w:pStyle w:val="a3"/>
        <w:ind w:right="524"/>
        <w:rPr>
          <w:i/>
        </w:rPr>
      </w:pPr>
      <w: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логическихправил.Решениезадачсиспользованиемтеоремотреугольниках,соотношений впрямоугольныхтреугольниках,фактов,связанныхсчетырехугольниками.Решениезадач с использованием фактов, связанных с окружностями. Решение задач на измерения на плоскости,вычислениедлиниплощадей.</w:t>
      </w:r>
      <w:r>
        <w:rPr>
          <w:i/>
        </w:rPr>
        <w:t>Решениезадачспомощьювекторовикоординат.</w:t>
      </w:r>
    </w:p>
    <w:p w:rsidR="00364A4C" w:rsidRDefault="00364A4C">
      <w:pPr>
        <w:sectPr w:rsidR="00364A4C">
          <w:type w:val="continuous"/>
          <w:pgSz w:w="11910" w:h="16840"/>
          <w:pgMar w:top="1040" w:right="320" w:bottom="280" w:left="1280" w:header="720" w:footer="720" w:gutter="0"/>
          <w:cols w:space="720"/>
        </w:sectPr>
      </w:pPr>
    </w:p>
    <w:p w:rsidR="00364A4C" w:rsidRDefault="00364A4C">
      <w:pPr>
        <w:pStyle w:val="a3"/>
        <w:spacing w:before="66"/>
        <w:ind w:left="1130" w:firstLine="0"/>
      </w:pPr>
      <w:r>
        <w:lastRenderedPageBreak/>
        <w:t>Наглядная стереометрия. Фигуры и их изображения (куб, пирамида, призма).</w:t>
      </w:r>
    </w:p>
    <w:p w:rsidR="00364A4C" w:rsidRDefault="00364A4C">
      <w:pPr>
        <w:ind w:left="422"/>
        <w:jc w:val="both"/>
        <w:rPr>
          <w:sz w:val="24"/>
        </w:rPr>
      </w:pPr>
      <w:r>
        <w:rPr>
          <w:i/>
          <w:sz w:val="24"/>
        </w:rPr>
        <w:t xml:space="preserve">Основные понятия стереометрии и их свойства. </w:t>
      </w:r>
      <w:r>
        <w:rPr>
          <w:sz w:val="24"/>
        </w:rPr>
        <w:t>Сечения куба и тетраэдра.</w:t>
      </w:r>
    </w:p>
    <w:p w:rsidR="00364A4C" w:rsidRDefault="00364A4C">
      <w:pPr>
        <w:pStyle w:val="a3"/>
        <w:ind w:right="525"/>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364A4C" w:rsidRDefault="00364A4C">
      <w:pPr>
        <w:pStyle w:val="a3"/>
        <w:spacing w:before="1"/>
        <w:ind w:left="1130" w:firstLine="0"/>
      </w:pPr>
      <w:r>
        <w:t>Расстояния между фигурами в пространстве.</w:t>
      </w:r>
    </w:p>
    <w:p w:rsidR="00364A4C" w:rsidRDefault="00364A4C">
      <w:pPr>
        <w:pStyle w:val="a3"/>
        <w:ind w:left="1130" w:firstLine="0"/>
      </w:pPr>
      <w:r>
        <w:t>Углы в пространстве. Перпендикулярность прямых и плоскостей.</w:t>
      </w:r>
    </w:p>
    <w:p w:rsidR="00364A4C" w:rsidRDefault="00364A4C">
      <w:pPr>
        <w:pStyle w:val="a3"/>
        <w:ind w:right="527"/>
      </w:pPr>
      <w:r>
        <w:t>Проекция фигуры на плоскость. Признаки перпендикулярности прямых и плоскостей в пространстве. Теорема о трех перпендикулярах.</w:t>
      </w:r>
    </w:p>
    <w:p w:rsidR="00364A4C" w:rsidRDefault="00364A4C">
      <w:pPr>
        <w:pStyle w:val="a3"/>
        <w:ind w:right="530"/>
      </w:pPr>
      <w:r>
        <w:t>Многогранники. Параллелепипед. Свойства прямоугольного параллелепипеда. ТеоремаПифагоравпространстве.Призмаипирамида.Правильнаяпирамидаиправильная призма. Прямая пирамида. Элементы призмы ипирамиды.</w:t>
      </w:r>
    </w:p>
    <w:p w:rsidR="00364A4C" w:rsidRDefault="00364A4C">
      <w:pPr>
        <w:pStyle w:val="a3"/>
        <w:ind w:right="533"/>
      </w:pPr>
      <w:r>
        <w:t>Телавращения:цилиндр,конус,сфераишар.Основныесвойствапрямогокругового цилиндра, прямого кругового конуса. Изображение тел вращения наплоскости.</w:t>
      </w:r>
    </w:p>
    <w:p w:rsidR="00364A4C" w:rsidRDefault="00364A4C">
      <w:pPr>
        <w:ind w:left="422" w:right="527" w:firstLine="707"/>
        <w:jc w:val="both"/>
        <w:rPr>
          <w:i/>
          <w:sz w:val="24"/>
        </w:rPr>
      </w:pPr>
      <w:r>
        <w:rPr>
          <w:i/>
          <w:sz w:val="24"/>
        </w:rPr>
        <w:t>Представление об усеченном конусе, сечения конуса (параллельное основанию и проходящеечерезвершину),сеченияцилиндра(параллельноиперпендикулярнооси),сечения шара. Развертка цилиндра иконуса.</w:t>
      </w:r>
    </w:p>
    <w:p w:rsidR="00364A4C" w:rsidRDefault="00364A4C">
      <w:pPr>
        <w:ind w:left="1130"/>
        <w:jc w:val="both"/>
        <w:rPr>
          <w:i/>
          <w:sz w:val="24"/>
        </w:rPr>
      </w:pPr>
      <w:r>
        <w:rPr>
          <w:i/>
          <w:sz w:val="24"/>
        </w:rPr>
        <w:t>Простейшие комбинации многогранников и тел вращения между собой.</w:t>
      </w:r>
    </w:p>
    <w:p w:rsidR="00364A4C" w:rsidRDefault="00364A4C">
      <w:pPr>
        <w:pStyle w:val="a3"/>
        <w:ind w:firstLine="0"/>
      </w:pPr>
      <w:r>
        <w:t>Вычисление элементов пространственных фигур (ребра, диагонали, углы).</w:t>
      </w:r>
    </w:p>
    <w:p w:rsidR="00364A4C" w:rsidRDefault="00364A4C">
      <w:pPr>
        <w:pStyle w:val="a3"/>
        <w:spacing w:before="1"/>
        <w:ind w:right="534"/>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364A4C" w:rsidRDefault="00364A4C">
      <w:pPr>
        <w:pStyle w:val="a3"/>
        <w:ind w:left="1130" w:firstLine="0"/>
      </w:pPr>
      <w:r>
        <w:t>Понятие об объеме. Объем пирамиды и конуса, призмы и цилиндра. Объем шара.</w:t>
      </w:r>
    </w:p>
    <w:p w:rsidR="00364A4C" w:rsidRDefault="00364A4C">
      <w:pPr>
        <w:ind w:left="422" w:right="528" w:firstLine="707"/>
        <w:jc w:val="both"/>
        <w:rPr>
          <w:sz w:val="24"/>
        </w:rPr>
      </w:pPr>
      <w:r>
        <w:rPr>
          <w:i/>
          <w:sz w:val="24"/>
        </w:rPr>
        <w:t xml:space="preserve">Подобные тела в пространстве. </w:t>
      </w:r>
      <w:r>
        <w:rPr>
          <w:sz w:val="24"/>
        </w:rPr>
        <w:t>Соотношения между площадями поверхностей и объемами подобных тел.</w:t>
      </w:r>
    </w:p>
    <w:p w:rsidR="00364A4C" w:rsidRDefault="00364A4C">
      <w:pPr>
        <w:ind w:left="422" w:right="533" w:firstLine="707"/>
        <w:jc w:val="both"/>
        <w:rPr>
          <w:i/>
          <w:sz w:val="24"/>
        </w:rPr>
      </w:pPr>
      <w:r>
        <w:rPr>
          <w:i/>
          <w:sz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364A4C" w:rsidRDefault="00364A4C">
      <w:pPr>
        <w:ind w:left="422" w:right="522" w:firstLine="707"/>
        <w:jc w:val="both"/>
        <w:rPr>
          <w:i/>
          <w:sz w:val="24"/>
        </w:rPr>
      </w:pPr>
      <w:r>
        <w:rPr>
          <w:sz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i/>
          <w:sz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364A4C" w:rsidRDefault="00364A4C">
      <w:pPr>
        <w:ind w:left="422" w:right="532" w:firstLine="707"/>
        <w:jc w:val="both"/>
        <w:rPr>
          <w:i/>
          <w:sz w:val="24"/>
        </w:rPr>
      </w:pPr>
      <w:r>
        <w:rPr>
          <w:i/>
          <w:sz w:val="24"/>
        </w:rPr>
        <w:t>Уравнение плоскости в пространстве. Уравнение сферы в пространстве. Формула для вычисления расстояния между точками в пространстве.</w:t>
      </w:r>
    </w:p>
    <w:p w:rsidR="00364A4C" w:rsidRDefault="00364A4C">
      <w:pPr>
        <w:pStyle w:val="1"/>
        <w:spacing w:before="5"/>
      </w:pPr>
      <w:r>
        <w:t>Вероятность и статистика. Работа с данными</w:t>
      </w:r>
    </w:p>
    <w:p w:rsidR="00364A4C" w:rsidRDefault="00364A4C">
      <w:pPr>
        <w:ind w:left="422" w:right="528" w:firstLine="707"/>
        <w:jc w:val="both"/>
        <w:rPr>
          <w:i/>
          <w:sz w:val="24"/>
        </w:rPr>
      </w:pPr>
      <w:r>
        <w:rPr>
          <w:sz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i/>
          <w:sz w:val="24"/>
        </w:rPr>
        <w:t>дисперсии</w:t>
      </w:r>
      <w:r>
        <w:rPr>
          <w:sz w:val="24"/>
        </w:rPr>
        <w:t xml:space="preserve">. </w:t>
      </w:r>
      <w:r>
        <w:rPr>
          <w:i/>
          <w:sz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364A4C" w:rsidRDefault="00364A4C">
      <w:pPr>
        <w:ind w:left="422" w:right="530" w:firstLine="707"/>
        <w:jc w:val="both"/>
        <w:rPr>
          <w:i/>
          <w:sz w:val="24"/>
        </w:rPr>
      </w:pPr>
      <w:r>
        <w:rPr>
          <w:i/>
          <w:sz w:val="24"/>
        </w:rPr>
        <w:t>Условная вероятность. Правило умножения вероятностей. Формула полной вероятности.</w:t>
      </w:r>
    </w:p>
    <w:p w:rsidR="00364A4C" w:rsidRDefault="00364A4C">
      <w:pPr>
        <w:ind w:left="422" w:right="528" w:firstLine="707"/>
        <w:jc w:val="both"/>
        <w:rPr>
          <w:i/>
          <w:sz w:val="24"/>
        </w:rPr>
      </w:pPr>
      <w:r>
        <w:rPr>
          <w:i/>
          <w:sz w:val="24"/>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7" w:firstLine="707"/>
        <w:jc w:val="both"/>
        <w:rPr>
          <w:i/>
          <w:sz w:val="24"/>
        </w:rPr>
      </w:pPr>
      <w:r>
        <w:rPr>
          <w:i/>
          <w:sz w:val="24"/>
        </w:rPr>
        <w:lastRenderedPageBreak/>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364A4C" w:rsidRDefault="00364A4C">
      <w:pPr>
        <w:spacing w:before="1"/>
        <w:ind w:left="1130"/>
        <w:jc w:val="both"/>
        <w:rPr>
          <w:i/>
          <w:sz w:val="24"/>
        </w:rPr>
      </w:pPr>
      <w:r>
        <w:rPr>
          <w:i/>
          <w:sz w:val="24"/>
        </w:rPr>
        <w:t>Непрерывные случайные величины. Понятие о плотности вероятности.</w:t>
      </w:r>
    </w:p>
    <w:p w:rsidR="00364A4C" w:rsidRDefault="00364A4C">
      <w:pPr>
        <w:ind w:left="422"/>
        <w:jc w:val="both"/>
        <w:rPr>
          <w:i/>
          <w:sz w:val="24"/>
        </w:rPr>
      </w:pPr>
      <w:r>
        <w:rPr>
          <w:i/>
          <w:sz w:val="24"/>
        </w:rPr>
        <w:t>Равномерное распределение.</w:t>
      </w:r>
    </w:p>
    <w:p w:rsidR="00364A4C" w:rsidRDefault="00364A4C">
      <w:pPr>
        <w:ind w:left="1130"/>
        <w:jc w:val="both"/>
        <w:rPr>
          <w:i/>
          <w:sz w:val="24"/>
        </w:rPr>
      </w:pPr>
      <w:r>
        <w:rPr>
          <w:i/>
          <w:sz w:val="24"/>
        </w:rPr>
        <w:t>Показательное распределение, его параметры.</w:t>
      </w:r>
    </w:p>
    <w:p w:rsidR="00364A4C" w:rsidRDefault="00364A4C">
      <w:pPr>
        <w:ind w:left="422" w:right="530" w:firstLine="707"/>
        <w:jc w:val="both"/>
        <w:rPr>
          <w:i/>
          <w:sz w:val="24"/>
        </w:rPr>
      </w:pPr>
      <w:r>
        <w:rPr>
          <w:i/>
          <w:sz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364A4C" w:rsidRDefault="00364A4C">
      <w:pPr>
        <w:ind w:left="422" w:right="525" w:firstLine="707"/>
        <w:jc w:val="both"/>
        <w:rPr>
          <w:i/>
          <w:sz w:val="24"/>
        </w:rPr>
      </w:pPr>
      <w:r>
        <w:rPr>
          <w:i/>
          <w:sz w:val="24"/>
        </w:rPr>
        <w:t>Неравенство Чебышева. Теорема Бернулли</w:t>
      </w:r>
      <w:r>
        <w:rPr>
          <w:sz w:val="24"/>
        </w:rPr>
        <w:t xml:space="preserve">. </w:t>
      </w:r>
      <w:r>
        <w:rPr>
          <w:i/>
          <w:sz w:val="24"/>
        </w:rPr>
        <w:t>Закон больших чисел. Выборочный метод измерения вероятностей. Роль закона больших чисел в науке, природе иобществе.</w:t>
      </w:r>
    </w:p>
    <w:p w:rsidR="00364A4C" w:rsidRDefault="00364A4C">
      <w:pPr>
        <w:ind w:left="422" w:right="525" w:firstLine="707"/>
        <w:jc w:val="both"/>
        <w:rPr>
          <w:i/>
          <w:sz w:val="24"/>
        </w:rPr>
      </w:pPr>
      <w:r>
        <w:rPr>
          <w:i/>
          <w:sz w:val="24"/>
        </w:rPr>
        <w:t>Ковариация двух случайных величин. Понятие о коэффициенте корреляции. Совместные наблюдения двух случайных величин. Выборочный коэффициенткорреляции.</w:t>
      </w:r>
    </w:p>
    <w:p w:rsidR="00364A4C" w:rsidRDefault="00364A4C">
      <w:pPr>
        <w:pStyle w:val="1"/>
        <w:spacing w:before="5" w:line="240" w:lineRule="auto"/>
        <w:ind w:right="6324"/>
      </w:pPr>
      <w:r>
        <w:t>Углубленный уровень Алгебра и начала анализа</w:t>
      </w:r>
    </w:p>
    <w:p w:rsidR="00364A4C" w:rsidRDefault="00364A4C">
      <w:pPr>
        <w:pStyle w:val="a3"/>
        <w:ind w:right="524"/>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 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w:t>
      </w:r>
    </w:p>
    <w:p w:rsidR="00364A4C" w:rsidRDefault="00DC330F">
      <w:pPr>
        <w:pStyle w:val="a3"/>
        <w:spacing w:before="49" w:line="252" w:lineRule="auto"/>
        <w:ind w:right="523" w:firstLine="0"/>
      </w:pPr>
      <w:r>
        <w:rPr>
          <w:noProof/>
          <w:lang w:eastAsia="ru-RU"/>
        </w:rPr>
        <w:pict>
          <v:group id="_x0000_s1045" style="position:absolute;left:0;text-align:left;margin-left:461.9pt;margin-top:2.45pt;width:15.1pt;height:16pt;z-index:-251659264;mso-position-horizontal-relative:page" coordorigin="9238,49" coordsize="302,320">
            <v:shape id="_x0000_s1046" type="#_x0000_t75" style="position:absolute;left:9238;top:49;width:302;height:299">
              <v:imagedata r:id="rId12" o:title=""/>
            </v:shape>
            <v:shape id="_x0000_s1047" type="#_x0000_t202" style="position:absolute;left:9238;top:49;width:302;height:320" filled="f" stroked="f">
              <v:textbox inset="0,0,0,0">
                <w:txbxContent>
                  <w:p w:rsidR="00700481" w:rsidRDefault="00700481">
                    <w:pPr>
                      <w:spacing w:before="19"/>
                      <w:ind w:left="171"/>
                      <w:rPr>
                        <w:i/>
                        <w:sz w:val="26"/>
                      </w:rPr>
                    </w:pPr>
                    <w:r>
                      <w:rPr>
                        <w:i/>
                        <w:w w:val="95"/>
                        <w:sz w:val="26"/>
                      </w:rPr>
                      <w:t>x</w:t>
                    </w:r>
                  </w:p>
                </w:txbxContent>
              </v:textbox>
            </v:shape>
            <w10:wrap anchorx="page"/>
          </v:group>
        </w:pict>
      </w:r>
      <w:r w:rsidR="00364A4C">
        <w:t xml:space="preserve">квадратичных функций, обратной пропорциональности и функции </w:t>
      </w:r>
      <w:r w:rsidR="00364A4C">
        <w:rPr>
          <w:i/>
          <w:position w:val="1"/>
          <w:sz w:val="26"/>
        </w:rPr>
        <w:t xml:space="preserve">y </w:t>
      </w:r>
      <w:r w:rsidR="00364A4C">
        <w:rPr>
          <w:rFonts w:ascii="Symbol" w:hAnsi="Symbol"/>
          <w:position w:val="1"/>
          <w:sz w:val="26"/>
        </w:rPr>
        <w:t></w:t>
      </w:r>
      <w:r w:rsidR="00364A4C">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числовыхпромежутков,ихобъединенийипересечений.Применениеприрешениизадач</w:t>
      </w:r>
    </w:p>
    <w:p w:rsidR="00364A4C" w:rsidRDefault="00364A4C">
      <w:pPr>
        <w:pStyle w:val="a3"/>
        <w:ind w:right="532" w:firstLine="0"/>
      </w:pPr>
      <w:r>
        <w:t>свойств арифметической и геометрической прогрессии, суммирования бесконечной сходящейся геометрической прогрессии.</w:t>
      </w:r>
    </w:p>
    <w:p w:rsidR="00364A4C" w:rsidRDefault="00364A4C">
      <w:pPr>
        <w:pStyle w:val="a3"/>
        <w:ind w:right="531"/>
      </w:pPr>
      <w:r>
        <w:t>Множества (числовые, геометрических фигур). Характеристическое свойство, элементмножества,пустое,конечное,бесконечноемножество.Способызаданиямножеств Подмножество. Отношения принадлежности, включения, равенства. Операции над множествами. Круги Эйлера. Конечные и бесконечные, счетные и несчетныемножества.</w:t>
      </w:r>
    </w:p>
    <w:p w:rsidR="00364A4C" w:rsidRDefault="00364A4C">
      <w:pPr>
        <w:pStyle w:val="a3"/>
        <w:ind w:right="525"/>
      </w:pPr>
      <w:r>
        <w:t xml:space="preserve">Истинные и ложные высказывания, операции над высказываниями. </w:t>
      </w:r>
      <w:r>
        <w:rPr>
          <w:i/>
        </w:rPr>
        <w:t xml:space="preserve">Алгебра высказываний. </w:t>
      </w:r>
      <w:r>
        <w:t>Связь высказываний с множествами. Кванторы существования и всеобщности.</w:t>
      </w:r>
    </w:p>
    <w:p w:rsidR="00364A4C" w:rsidRDefault="00364A4C">
      <w:pPr>
        <w:ind w:left="422" w:right="524" w:firstLine="707"/>
        <w:jc w:val="both"/>
        <w:rPr>
          <w:i/>
          <w:sz w:val="24"/>
        </w:rPr>
      </w:pPr>
      <w:r>
        <w:rPr>
          <w:sz w:val="24"/>
        </w:rPr>
        <w:t>Законы логики</w:t>
      </w:r>
      <w:r>
        <w:rPr>
          <w:i/>
          <w:sz w:val="24"/>
        </w:rPr>
        <w:t xml:space="preserve">. Основные логические правила. </w:t>
      </w:r>
      <w:r>
        <w:rPr>
          <w:sz w:val="24"/>
        </w:rPr>
        <w:t xml:space="preserve">Решение логических задач с использованием кругов Эйлера, </w:t>
      </w:r>
      <w:r>
        <w:rPr>
          <w:i/>
          <w:sz w:val="24"/>
        </w:rPr>
        <w:t>основных логических правил.</w:t>
      </w:r>
    </w:p>
    <w:p w:rsidR="00364A4C" w:rsidRDefault="00364A4C">
      <w:pPr>
        <w:ind w:left="422" w:right="527" w:firstLine="707"/>
        <w:jc w:val="both"/>
        <w:rPr>
          <w:sz w:val="24"/>
        </w:rPr>
      </w:pPr>
      <w:r>
        <w:rPr>
          <w:sz w:val="24"/>
        </w:rPr>
        <w:t xml:space="preserve">Умозаключения. Обоснования и доказательство в математике. Теоремы. Виды математических утверждений. </w:t>
      </w:r>
      <w:r>
        <w:rPr>
          <w:i/>
          <w:sz w:val="24"/>
        </w:rPr>
        <w:t>Виды доказательств</w:t>
      </w:r>
      <w:r>
        <w:rPr>
          <w:sz w:val="24"/>
        </w:rPr>
        <w:t xml:space="preserve">. </w:t>
      </w:r>
      <w:r>
        <w:rPr>
          <w:i/>
          <w:sz w:val="24"/>
        </w:rPr>
        <w:t>Математическая индукция</w:t>
      </w:r>
      <w:r>
        <w:rPr>
          <w:sz w:val="24"/>
        </w:rPr>
        <w:t xml:space="preserve">. </w:t>
      </w:r>
      <w:r>
        <w:rPr>
          <w:i/>
          <w:sz w:val="24"/>
        </w:rPr>
        <w:t>Утверждения: обратное данному, противоположное, обратное противоположному данному</w:t>
      </w:r>
      <w:r>
        <w:rPr>
          <w:sz w:val="24"/>
        </w:rPr>
        <w:t>. Признак и свойство, необходимые и достаточные условия.</w:t>
      </w:r>
    </w:p>
    <w:p w:rsidR="00364A4C" w:rsidRDefault="00364A4C">
      <w:pPr>
        <w:ind w:left="422" w:right="528" w:firstLine="707"/>
        <w:jc w:val="both"/>
        <w:rPr>
          <w:i/>
          <w:sz w:val="24"/>
        </w:rPr>
      </w:pPr>
      <w:r>
        <w:rPr>
          <w:i/>
          <w:sz w:val="24"/>
        </w:rP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364A4C" w:rsidRDefault="00364A4C">
      <w:pPr>
        <w:pStyle w:val="a3"/>
        <w:ind w:right="530"/>
      </w:pPr>
      <w: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3"/>
        <w:jc w:val="left"/>
      </w:pPr>
      <w:r>
        <w:lastRenderedPageBreak/>
        <w:t>Нули функции, промежутки знакопостоянства, монотонность. Наибольшее и наименьшее значение функции. Периодические функции и наименьший период. Четныеи</w:t>
      </w:r>
    </w:p>
    <w:p w:rsidR="00364A4C" w:rsidRDefault="00364A4C">
      <w:pPr>
        <w:spacing w:line="402" w:lineRule="exact"/>
        <w:ind w:left="422"/>
        <w:rPr>
          <w:rFonts w:ascii="Symbol" w:hAnsi="Symbol"/>
          <w:sz w:val="36"/>
        </w:rPr>
      </w:pPr>
      <w:r>
        <w:rPr>
          <w:sz w:val="24"/>
        </w:rPr>
        <w:t>нечетныефункции.</w:t>
      </w:r>
      <w:r>
        <w:rPr>
          <w:i/>
          <w:sz w:val="24"/>
        </w:rPr>
        <w:t>Функции«дробнаячастьчисла»</w:t>
      </w:r>
      <w:r>
        <w:rPr>
          <w:i/>
          <w:position w:val="2"/>
          <w:sz w:val="27"/>
        </w:rPr>
        <w:t>y</w:t>
      </w:r>
      <w:r>
        <w:rPr>
          <w:rFonts w:ascii="Symbol" w:hAnsi="Symbol"/>
          <w:position w:val="2"/>
          <w:sz w:val="27"/>
        </w:rPr>
        <w:t></w:t>
      </w:r>
      <w:r>
        <w:rPr>
          <w:rFonts w:ascii="Symbol" w:hAnsi="Symbol"/>
          <w:sz w:val="35"/>
        </w:rPr>
        <w:t></w:t>
      </w:r>
      <w:r>
        <w:rPr>
          <w:i/>
          <w:position w:val="2"/>
          <w:sz w:val="27"/>
        </w:rPr>
        <w:t>x</w:t>
      </w:r>
      <w:r>
        <w:rPr>
          <w:rFonts w:ascii="Symbol" w:hAnsi="Symbol"/>
          <w:sz w:val="35"/>
        </w:rPr>
        <w:t></w:t>
      </w:r>
      <w:r>
        <w:rPr>
          <w:i/>
          <w:sz w:val="24"/>
        </w:rPr>
        <w:t>и«целаячастьчисла»</w:t>
      </w:r>
      <w:r>
        <w:rPr>
          <w:i/>
          <w:position w:val="2"/>
          <w:sz w:val="27"/>
        </w:rPr>
        <w:t>y</w:t>
      </w:r>
      <w:r>
        <w:rPr>
          <w:rFonts w:ascii="Symbol" w:hAnsi="Symbol"/>
          <w:position w:val="2"/>
          <w:sz w:val="27"/>
        </w:rPr>
        <w:t></w:t>
      </w:r>
      <w:r>
        <w:rPr>
          <w:rFonts w:ascii="Symbol" w:hAnsi="Symbol"/>
          <w:spacing w:val="10"/>
          <w:sz w:val="36"/>
        </w:rPr>
        <w:t></w:t>
      </w:r>
      <w:r>
        <w:rPr>
          <w:i/>
          <w:spacing w:val="10"/>
          <w:position w:val="2"/>
          <w:sz w:val="27"/>
        </w:rPr>
        <w:t>x</w:t>
      </w:r>
      <w:r>
        <w:rPr>
          <w:rFonts w:ascii="Symbol" w:hAnsi="Symbol"/>
          <w:spacing w:val="10"/>
          <w:sz w:val="36"/>
        </w:rPr>
        <w:t></w:t>
      </w:r>
    </w:p>
    <w:p w:rsidR="00364A4C" w:rsidRDefault="00364A4C">
      <w:pPr>
        <w:pStyle w:val="a3"/>
        <w:spacing w:before="50" w:line="261" w:lineRule="exact"/>
        <w:ind w:firstLine="0"/>
        <w:jc w:val="left"/>
      </w:pPr>
      <w:r>
        <w:t>.</w:t>
      </w:r>
    </w:p>
    <w:p w:rsidR="00364A4C" w:rsidRDefault="00364A4C">
      <w:pPr>
        <w:spacing w:line="261" w:lineRule="exact"/>
        <w:sectPr w:rsidR="00364A4C">
          <w:pgSz w:w="11910" w:h="16840"/>
          <w:pgMar w:top="1040" w:right="320" w:bottom="1640" w:left="1280" w:header="0" w:footer="1372" w:gutter="0"/>
          <w:cols w:space="720"/>
        </w:sectPr>
      </w:pPr>
    </w:p>
    <w:p w:rsidR="00364A4C" w:rsidRDefault="00364A4C">
      <w:pPr>
        <w:pStyle w:val="a3"/>
        <w:spacing w:before="27"/>
        <w:ind w:left="1130" w:firstLine="0"/>
        <w:jc w:val="left"/>
      </w:pPr>
      <w:r>
        <w:lastRenderedPageBreak/>
        <w:t>Тригонометрические функции числового аргумента</w:t>
      </w:r>
    </w:p>
    <w:p w:rsidR="00364A4C" w:rsidRDefault="00364A4C">
      <w:pPr>
        <w:pStyle w:val="a3"/>
        <w:spacing w:before="34"/>
        <w:ind w:left="483" w:firstLine="0"/>
        <w:jc w:val="left"/>
      </w:pPr>
      <w:r>
        <w:rPr>
          <w:i/>
        </w:rPr>
        <w:t xml:space="preserve">y </w:t>
      </w:r>
      <w:r>
        <w:rPr>
          <w:rFonts w:ascii="Symbol" w:hAnsi="Symbol"/>
        </w:rPr>
        <w:t></w:t>
      </w:r>
      <w:r>
        <w:rPr>
          <w:spacing w:val="-4"/>
        </w:rPr>
        <w:t>ctg</w:t>
      </w:r>
      <w:r>
        <w:rPr>
          <w:i/>
        </w:rPr>
        <w:t xml:space="preserve">x </w:t>
      </w:r>
      <w:r>
        <w:t>. Свойства и графики тригонометрических функций.</w:t>
      </w:r>
    </w:p>
    <w:p w:rsidR="00364A4C" w:rsidRPr="00D32030" w:rsidRDefault="00364A4C">
      <w:pPr>
        <w:ind w:left="-10"/>
        <w:rPr>
          <w:sz w:val="24"/>
          <w:lang w:val="fr-FR"/>
        </w:rPr>
      </w:pPr>
      <w:r w:rsidRPr="00B13B73">
        <w:rPr>
          <w:lang w:val="en-US"/>
        </w:rPr>
        <w:br w:type="column"/>
      </w:r>
      <w:r w:rsidRPr="00D32030">
        <w:rPr>
          <w:i/>
          <w:sz w:val="25"/>
          <w:lang w:val="fr-FR"/>
        </w:rPr>
        <w:lastRenderedPageBreak/>
        <w:t>y</w:t>
      </w:r>
      <w:r>
        <w:rPr>
          <w:rFonts w:ascii="Symbol" w:hAnsi="Symbol"/>
          <w:sz w:val="25"/>
        </w:rPr>
        <w:t></w:t>
      </w:r>
      <w:r w:rsidRPr="00D32030">
        <w:rPr>
          <w:spacing w:val="-5"/>
          <w:sz w:val="25"/>
          <w:lang w:val="fr-FR"/>
        </w:rPr>
        <w:t>cos</w:t>
      </w:r>
      <w:r w:rsidRPr="00D32030">
        <w:rPr>
          <w:i/>
          <w:sz w:val="25"/>
          <w:lang w:val="fr-FR"/>
        </w:rPr>
        <w:t>x</w:t>
      </w:r>
      <w:r w:rsidRPr="00D32030">
        <w:rPr>
          <w:spacing w:val="-17"/>
          <w:sz w:val="24"/>
          <w:lang w:val="fr-FR"/>
        </w:rPr>
        <w:t>,</w:t>
      </w:r>
    </w:p>
    <w:p w:rsidR="00364A4C" w:rsidRPr="00D32030" w:rsidRDefault="00364A4C">
      <w:pPr>
        <w:spacing w:before="10"/>
        <w:ind w:left="125"/>
        <w:rPr>
          <w:sz w:val="24"/>
          <w:lang w:val="fr-FR"/>
        </w:rPr>
      </w:pPr>
      <w:r w:rsidRPr="00D32030">
        <w:rPr>
          <w:lang w:val="fr-FR"/>
        </w:rPr>
        <w:br w:type="column"/>
      </w:r>
      <w:r w:rsidRPr="00D32030">
        <w:rPr>
          <w:i/>
          <w:w w:val="105"/>
          <w:sz w:val="24"/>
          <w:lang w:val="fr-FR"/>
        </w:rPr>
        <w:lastRenderedPageBreak/>
        <w:t xml:space="preserve">y </w:t>
      </w:r>
      <w:r>
        <w:rPr>
          <w:rFonts w:ascii="Symbol" w:hAnsi="Symbol"/>
          <w:w w:val="105"/>
          <w:sz w:val="24"/>
        </w:rPr>
        <w:t></w:t>
      </w:r>
      <w:r w:rsidRPr="00D32030">
        <w:rPr>
          <w:spacing w:val="-2"/>
          <w:w w:val="105"/>
          <w:sz w:val="24"/>
          <w:lang w:val="fr-FR"/>
        </w:rPr>
        <w:t xml:space="preserve">sin </w:t>
      </w:r>
      <w:r w:rsidRPr="00D32030">
        <w:rPr>
          <w:i/>
          <w:w w:val="105"/>
          <w:sz w:val="24"/>
          <w:lang w:val="fr-FR"/>
        </w:rPr>
        <w:t>x</w:t>
      </w:r>
      <w:r w:rsidRPr="00D32030">
        <w:rPr>
          <w:spacing w:val="-16"/>
          <w:w w:val="105"/>
          <w:sz w:val="24"/>
          <w:lang w:val="fr-FR"/>
        </w:rPr>
        <w:t>,</w:t>
      </w:r>
    </w:p>
    <w:p w:rsidR="00364A4C" w:rsidRDefault="00364A4C">
      <w:pPr>
        <w:spacing w:before="12"/>
        <w:ind w:left="126"/>
        <w:rPr>
          <w:sz w:val="24"/>
        </w:rPr>
      </w:pPr>
      <w:r w:rsidRPr="00B13B73">
        <w:br w:type="column"/>
      </w:r>
      <w:r>
        <w:rPr>
          <w:i/>
          <w:w w:val="105"/>
          <w:sz w:val="24"/>
        </w:rPr>
        <w:lastRenderedPageBreak/>
        <w:t xml:space="preserve">y </w:t>
      </w:r>
      <w:r>
        <w:rPr>
          <w:rFonts w:ascii="Symbol" w:hAnsi="Symbol"/>
          <w:w w:val="105"/>
          <w:sz w:val="24"/>
        </w:rPr>
        <w:t></w:t>
      </w:r>
      <w:r>
        <w:rPr>
          <w:w w:val="105"/>
          <w:sz w:val="24"/>
        </w:rPr>
        <w:t>tg</w:t>
      </w:r>
      <w:r>
        <w:rPr>
          <w:i/>
          <w:w w:val="105"/>
          <w:sz w:val="24"/>
        </w:rPr>
        <w:t xml:space="preserve">x </w:t>
      </w:r>
      <w:r>
        <w:rPr>
          <w:w w:val="105"/>
          <w:sz w:val="24"/>
        </w:rPr>
        <w:t>,</w:t>
      </w:r>
    </w:p>
    <w:p w:rsidR="00364A4C" w:rsidRDefault="00364A4C">
      <w:pPr>
        <w:rPr>
          <w:sz w:val="24"/>
        </w:rPr>
        <w:sectPr w:rsidR="00364A4C">
          <w:type w:val="continuous"/>
          <w:pgSz w:w="11910" w:h="16840"/>
          <w:pgMar w:top="1040" w:right="320" w:bottom="280" w:left="1280" w:header="720" w:footer="720" w:gutter="0"/>
          <w:cols w:num="4" w:space="720" w:equalWidth="0">
            <w:col w:w="6743" w:space="40"/>
            <w:col w:w="924" w:space="39"/>
            <w:col w:w="1055" w:space="39"/>
            <w:col w:w="1470"/>
          </w:cols>
        </w:sectPr>
      </w:pPr>
    </w:p>
    <w:p w:rsidR="00364A4C" w:rsidRDefault="00364A4C">
      <w:pPr>
        <w:pStyle w:val="a3"/>
        <w:spacing w:before="37"/>
        <w:ind w:right="530"/>
      </w:pPr>
      <w:r>
        <w:lastRenderedPageBreak/>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364A4C" w:rsidRDefault="00364A4C">
      <w:pPr>
        <w:pStyle w:val="a3"/>
        <w:ind w:right="533"/>
      </w:pP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364A4C" w:rsidRDefault="00364A4C">
      <w:pPr>
        <w:spacing w:line="295" w:lineRule="exact"/>
        <w:ind w:left="422"/>
        <w:rPr>
          <w:sz w:val="24"/>
        </w:rPr>
      </w:pPr>
      <w:r>
        <w:rPr>
          <w:position w:val="1"/>
          <w:sz w:val="24"/>
        </w:rPr>
        <w:t xml:space="preserve">Число </w:t>
      </w:r>
      <w:r>
        <w:rPr>
          <w:i/>
          <w:position w:val="2"/>
          <w:sz w:val="28"/>
        </w:rPr>
        <w:t xml:space="preserve">e </w:t>
      </w:r>
      <w:r>
        <w:rPr>
          <w:position w:val="1"/>
          <w:sz w:val="24"/>
        </w:rPr>
        <w:t xml:space="preserve">и функция </w:t>
      </w:r>
      <w:r>
        <w:rPr>
          <w:i/>
        </w:rPr>
        <w:t xml:space="preserve">y </w:t>
      </w:r>
      <w:r>
        <w:rPr>
          <w:rFonts w:ascii="Symbol" w:hAnsi="Symbol"/>
        </w:rPr>
        <w:t></w:t>
      </w:r>
      <w:r>
        <w:rPr>
          <w:i/>
        </w:rPr>
        <w:t>e</w:t>
      </w:r>
      <w:r>
        <w:rPr>
          <w:i/>
          <w:position w:val="10"/>
          <w:sz w:val="12"/>
        </w:rPr>
        <w:t xml:space="preserve">x </w:t>
      </w:r>
      <w:r>
        <w:rPr>
          <w:position w:val="1"/>
          <w:sz w:val="24"/>
        </w:rPr>
        <w:t>.</w:t>
      </w:r>
    </w:p>
    <w:p w:rsidR="00364A4C" w:rsidRDefault="00364A4C">
      <w:pPr>
        <w:pStyle w:val="a3"/>
        <w:spacing w:before="37"/>
        <w:ind w:right="529"/>
      </w:pPr>
      <w:r>
        <w:t>Логарифм, свойства логарифма. Десятичный и натуральный логарифм. Преобразованиелогарифмическихвыражений.Логарифмическиеуравненияинеравенства. Логарифмическая функция и ее свойства играфик.</w:t>
      </w:r>
    </w:p>
    <w:p w:rsidR="00364A4C" w:rsidRDefault="00364A4C">
      <w:pPr>
        <w:pStyle w:val="a3"/>
        <w:ind w:left="1130" w:firstLine="0"/>
      </w:pPr>
      <w:r>
        <w:t>Степенная функция и ее свойства и график. Иррациональные уравнения.</w:t>
      </w:r>
    </w:p>
    <w:p w:rsidR="00364A4C" w:rsidRDefault="00364A4C">
      <w:pPr>
        <w:tabs>
          <w:tab w:val="left" w:pos="2521"/>
          <w:tab w:val="left" w:pos="4259"/>
          <w:tab w:val="left" w:pos="4614"/>
          <w:tab w:val="left" w:pos="5951"/>
          <w:tab w:val="left" w:pos="7562"/>
          <w:tab w:val="left" w:pos="8444"/>
          <w:tab w:val="left" w:pos="9670"/>
        </w:tabs>
        <w:ind w:left="422" w:right="524" w:firstLine="707"/>
        <w:jc w:val="right"/>
        <w:rPr>
          <w:sz w:val="24"/>
        </w:rPr>
      </w:pPr>
      <w:r>
        <w:rPr>
          <w:sz w:val="24"/>
        </w:rPr>
        <w:t>Первичные</w:t>
      </w:r>
      <w:r>
        <w:rPr>
          <w:sz w:val="24"/>
        </w:rPr>
        <w:tab/>
        <w:t>представления</w:t>
      </w:r>
      <w:r>
        <w:rPr>
          <w:sz w:val="24"/>
        </w:rPr>
        <w:tab/>
        <w:t>о</w:t>
      </w:r>
      <w:r>
        <w:rPr>
          <w:sz w:val="24"/>
        </w:rPr>
        <w:tab/>
        <w:t>множестве</w:t>
      </w:r>
      <w:r>
        <w:rPr>
          <w:sz w:val="24"/>
        </w:rPr>
        <w:tab/>
        <w:t>комплексных</w:t>
      </w:r>
      <w:r>
        <w:rPr>
          <w:sz w:val="24"/>
        </w:rPr>
        <w:tab/>
        <w:t>чисел.</w:t>
      </w:r>
      <w:r>
        <w:rPr>
          <w:sz w:val="24"/>
        </w:rPr>
        <w:tab/>
      </w:r>
      <w:r>
        <w:rPr>
          <w:i/>
          <w:sz w:val="24"/>
        </w:rPr>
        <w:t>Действия</w:t>
      </w:r>
      <w:r>
        <w:rPr>
          <w:i/>
          <w:sz w:val="24"/>
        </w:rPr>
        <w:tab/>
      </w:r>
      <w:r>
        <w:rPr>
          <w:i/>
          <w:spacing w:val="-15"/>
          <w:sz w:val="24"/>
        </w:rPr>
        <w:t>с</w:t>
      </w:r>
      <w:r>
        <w:rPr>
          <w:i/>
          <w:sz w:val="24"/>
        </w:rPr>
        <w:t xml:space="preserve"> комплекснымичислами.Комплексносопряженныечисла.Модульиаргументчисла. Тригонометрическаяформакомплексногочисла.Решениеуравненийвкомплексныхчислах. </w:t>
      </w:r>
      <w:r>
        <w:rPr>
          <w:sz w:val="24"/>
        </w:rPr>
        <w:t>Метод интервалов для решения неравенств. Преобразования графиковфункций:</w:t>
      </w:r>
    </w:p>
    <w:p w:rsidR="00364A4C" w:rsidRDefault="00364A4C">
      <w:pPr>
        <w:pStyle w:val="a3"/>
        <w:ind w:right="527" w:firstLine="0"/>
      </w:pPr>
      <w:r>
        <w:t>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64A4C" w:rsidRDefault="00364A4C">
      <w:pPr>
        <w:pStyle w:val="a3"/>
        <w:ind w:right="534"/>
      </w:pPr>
      <w:r>
        <w:t>Системы показательных, логарифмических и иррациональных уравнений. Системы показательных, логарифмических и иррациональных неравенств.</w:t>
      </w:r>
    </w:p>
    <w:p w:rsidR="00364A4C" w:rsidRDefault="00364A4C">
      <w:pPr>
        <w:pStyle w:val="a3"/>
        <w:spacing w:before="1"/>
        <w:ind w:left="1130" w:right="2306" w:firstLine="0"/>
      </w:pPr>
      <w:r>
        <w:t>Взаимно обратные функции. Графики взаимно обратных функций. Уравнения, системы уравнений с параметром.</w:t>
      </w:r>
    </w:p>
    <w:p w:rsidR="00364A4C" w:rsidRDefault="00364A4C">
      <w:pPr>
        <w:ind w:left="422" w:right="529" w:firstLine="707"/>
        <w:jc w:val="both"/>
        <w:rPr>
          <w:i/>
          <w:sz w:val="24"/>
        </w:rPr>
      </w:pPr>
      <w:r>
        <w:rPr>
          <w:i/>
          <w:sz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364A4C" w:rsidRDefault="00364A4C">
      <w:pPr>
        <w:ind w:left="1130" w:right="1327"/>
        <w:rPr>
          <w:i/>
          <w:sz w:val="24"/>
        </w:rPr>
      </w:pPr>
      <w:r>
        <w:rPr>
          <w:i/>
          <w:sz w:val="24"/>
        </w:rPr>
        <w:t>Диофантовы уравнения. Цепные дроби. Теорема Ферма о сумме квадратов. Суммы и ряды, методы суммирования и признаки сходимости.</w:t>
      </w:r>
    </w:p>
    <w:p w:rsidR="00364A4C" w:rsidRDefault="00364A4C">
      <w:pPr>
        <w:ind w:left="1130" w:right="2489"/>
        <w:rPr>
          <w:i/>
          <w:sz w:val="24"/>
        </w:rPr>
      </w:pPr>
      <w:r>
        <w:rPr>
          <w:i/>
          <w:sz w:val="24"/>
        </w:rPr>
        <w:t>Теоремы о приближении действительных чисел рациональными. Множества на координатной плоскости.</w:t>
      </w:r>
    </w:p>
    <w:p w:rsidR="00364A4C" w:rsidRDefault="00364A4C">
      <w:pPr>
        <w:ind w:left="1130"/>
        <w:rPr>
          <w:i/>
          <w:sz w:val="24"/>
        </w:rPr>
      </w:pPr>
      <w:r>
        <w:rPr>
          <w:i/>
          <w:sz w:val="24"/>
        </w:rPr>
        <w:t>Неравенство Коши–Буняковского, неравенство Йенсена, неравенства о средних.</w:t>
      </w:r>
    </w:p>
    <w:p w:rsidR="00364A4C" w:rsidRDefault="00364A4C">
      <w:pPr>
        <w:ind w:left="422" w:right="525" w:firstLine="707"/>
        <w:jc w:val="both"/>
        <w:rPr>
          <w:i/>
          <w:sz w:val="24"/>
        </w:rPr>
      </w:pPr>
      <w:r>
        <w:rPr>
          <w:sz w:val="24"/>
        </w:rPr>
        <w:t>Понятие предела функции в точке</w:t>
      </w:r>
      <w:r>
        <w:rPr>
          <w:i/>
          <w:sz w:val="24"/>
        </w:rPr>
        <w:t>. Понятие предела функции в бесконечности. Асимптоты графика функции. Сравнение бесконечно малых и бесконечно больших</w:t>
      </w:r>
      <w:r>
        <w:rPr>
          <w:sz w:val="24"/>
        </w:rPr>
        <w:t xml:space="preserve">. Непрерывность функции. </w:t>
      </w:r>
      <w:r>
        <w:rPr>
          <w:i/>
          <w:sz w:val="24"/>
        </w:rPr>
        <w:t>Свойства непрерывных функций. Теорема Вейерштрасса.</w:t>
      </w:r>
    </w:p>
    <w:p w:rsidR="00364A4C" w:rsidRDefault="00364A4C">
      <w:pPr>
        <w:pStyle w:val="a3"/>
        <w:ind w:right="522"/>
      </w:pPr>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i/>
        </w:rPr>
        <w:t>Применение производнойвфизике</w:t>
      </w:r>
      <w:r>
        <w:t>.Производныеэлементарныхфункций.Правиладифференцирования.</w:t>
      </w:r>
    </w:p>
    <w:p w:rsidR="00364A4C" w:rsidRDefault="00364A4C">
      <w:pPr>
        <w:pStyle w:val="a3"/>
        <w:spacing w:before="1"/>
        <w:ind w:left="1130" w:firstLine="0"/>
      </w:pPr>
      <w:r>
        <w:t>Вторая производная, ее геометрический и физический смысл.</w:t>
      </w:r>
    </w:p>
    <w:p w:rsidR="00364A4C" w:rsidRDefault="00364A4C">
      <w:pPr>
        <w:ind w:left="422" w:right="523" w:firstLine="707"/>
        <w:jc w:val="both"/>
        <w:rPr>
          <w:i/>
          <w:sz w:val="24"/>
        </w:rPr>
      </w:pPr>
      <w:r>
        <w:rPr>
          <w:sz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sz w:val="24"/>
        </w:rPr>
        <w:t>Построение графиков функций с помощью производных</w:t>
      </w:r>
      <w:r>
        <w:rPr>
          <w:sz w:val="24"/>
        </w:rPr>
        <w:t xml:space="preserve">. </w:t>
      </w:r>
      <w:r>
        <w:rPr>
          <w:i/>
          <w:sz w:val="24"/>
        </w:rPr>
        <w:t>Применение производной при решении задач. Нахождение экстремумов функций нескольких переменных.</w:t>
      </w:r>
    </w:p>
    <w:p w:rsidR="00364A4C" w:rsidRDefault="00364A4C">
      <w:pPr>
        <w:jc w:val="both"/>
        <w:rPr>
          <w:sz w:val="24"/>
        </w:rPr>
        <w:sectPr w:rsidR="00364A4C">
          <w:type w:val="continuous"/>
          <w:pgSz w:w="11910" w:h="16840"/>
          <w:pgMar w:top="1040" w:right="320" w:bottom="280" w:left="1280" w:header="720" w:footer="720" w:gutter="0"/>
          <w:cols w:space="720"/>
        </w:sectPr>
      </w:pPr>
    </w:p>
    <w:p w:rsidR="00364A4C" w:rsidRDefault="00364A4C">
      <w:pPr>
        <w:spacing w:before="66"/>
        <w:ind w:left="422" w:right="524" w:firstLine="707"/>
        <w:jc w:val="both"/>
        <w:rPr>
          <w:i/>
          <w:sz w:val="24"/>
        </w:rPr>
      </w:pPr>
      <w:r>
        <w:rPr>
          <w:sz w:val="24"/>
        </w:rPr>
        <w:lastRenderedPageBreak/>
        <w:t xml:space="preserve">Первообразная. Неопределенный интеграл. Первообразные элементарных функций. Площадькриволинейнойтрапеции.ФормулаНьютона-Лейбница.Определенныйинтеграл. </w:t>
      </w:r>
      <w:r>
        <w:rPr>
          <w:i/>
          <w:sz w:val="24"/>
        </w:rPr>
        <w:t>Вычисление площадей плоских фигур и объемов тел вращения с помощьюинтеграла..</w:t>
      </w:r>
    </w:p>
    <w:p w:rsidR="00364A4C" w:rsidRDefault="00364A4C">
      <w:pPr>
        <w:spacing w:before="1"/>
        <w:ind w:left="1130"/>
        <w:jc w:val="both"/>
        <w:rPr>
          <w:i/>
          <w:sz w:val="24"/>
        </w:rPr>
      </w:pPr>
      <w:r>
        <w:rPr>
          <w:i/>
          <w:sz w:val="24"/>
        </w:rPr>
        <w:t>Методы решения функциональных уравнений и неравенств.</w:t>
      </w:r>
    </w:p>
    <w:p w:rsidR="00364A4C" w:rsidRDefault="00364A4C">
      <w:pPr>
        <w:pStyle w:val="1"/>
        <w:spacing w:before="4"/>
        <w:jc w:val="left"/>
      </w:pPr>
      <w:r>
        <w:t>Геометрия</w:t>
      </w:r>
    </w:p>
    <w:p w:rsidR="00364A4C" w:rsidRDefault="00364A4C">
      <w:pPr>
        <w:pStyle w:val="a3"/>
        <w:ind w:right="527"/>
        <w:rPr>
          <w:i/>
        </w:rPr>
      </w:pPr>
      <w:r>
        <w:t>Повторение.Решениезадачсиспользованиемсвойствфигурнаплоскости.Решение задачнадоказательствоипостроениеконтрпримеров.Применениепростейшихлогических правил. Решение задач с использованием теорем о треугольниках, соотношений в прямоугольныхтреугольниках,фактов,связанныхсчетырехугольниками.Решениезадачс использованием фактов, связанных с окружностями. Решение задач на измерения на плоскости,вычислениядлиниплощадей.</w:t>
      </w:r>
      <w:r>
        <w:rPr>
          <w:i/>
        </w:rPr>
        <w:t>Решениезадачспомощьювекторовикоординат.</w:t>
      </w:r>
    </w:p>
    <w:p w:rsidR="00364A4C" w:rsidRDefault="00364A4C">
      <w:pPr>
        <w:pStyle w:val="a3"/>
        <w:ind w:left="1130" w:firstLine="0"/>
      </w:pPr>
      <w:r>
        <w:t>Наглядная стереометрия. Призма, параллелепипед, пирамида, тетраэдр.</w:t>
      </w:r>
    </w:p>
    <w:p w:rsidR="00364A4C" w:rsidRDefault="00364A4C">
      <w:pPr>
        <w:ind w:left="422" w:right="532" w:firstLine="707"/>
        <w:jc w:val="both"/>
        <w:rPr>
          <w:i/>
          <w:sz w:val="24"/>
        </w:rPr>
      </w:pPr>
      <w:r>
        <w:rPr>
          <w:sz w:val="24"/>
        </w:rPr>
        <w:t xml:space="preserve">Основныепонятиягеометриивпространстве.Аксиомыстереометриииследствияиз них. </w:t>
      </w:r>
      <w:r>
        <w:rPr>
          <w:i/>
          <w:sz w:val="24"/>
        </w:rPr>
        <w:t>Понятие об аксиоматическомметоде.</w:t>
      </w:r>
    </w:p>
    <w:p w:rsidR="00364A4C" w:rsidRDefault="00364A4C">
      <w:pPr>
        <w:pStyle w:val="a3"/>
        <w:ind w:right="529"/>
      </w:pPr>
      <w:r>
        <w:rPr>
          <w:i/>
        </w:rPr>
        <w:t>Теорема Менелая для тетраэдра</w:t>
      </w:r>
      <w:r>
        <w:t>. Построение сечений многогранников методом следов. Центральное проектирование. Построение сечений многогранников методом проекций.</w:t>
      </w:r>
    </w:p>
    <w:p w:rsidR="00364A4C" w:rsidRDefault="00364A4C">
      <w:pPr>
        <w:ind w:left="422" w:right="528" w:firstLine="707"/>
        <w:jc w:val="both"/>
        <w:rPr>
          <w:i/>
          <w:sz w:val="24"/>
        </w:rPr>
      </w:pPr>
      <w:r>
        <w:rPr>
          <w:sz w:val="24"/>
        </w:rPr>
        <w:t xml:space="preserve">Скрещивающиеся прямые в пространстве. Угол между ними. </w:t>
      </w:r>
      <w:r>
        <w:rPr>
          <w:i/>
          <w:sz w:val="24"/>
        </w:rPr>
        <w:t>Методы нахождения расстояний между скрещивающимися прямыми.</w:t>
      </w:r>
    </w:p>
    <w:p w:rsidR="00364A4C" w:rsidRDefault="00364A4C">
      <w:pPr>
        <w:ind w:left="422" w:right="533" w:firstLine="707"/>
        <w:jc w:val="both"/>
        <w:rPr>
          <w:i/>
          <w:sz w:val="24"/>
        </w:rPr>
      </w:pPr>
      <w:r>
        <w:rPr>
          <w:sz w:val="24"/>
        </w:rPr>
        <w:t xml:space="preserve">Теоремы о параллельности прямых и плоскостей в пространстве. Параллельное проектирование и изображение фигур. </w:t>
      </w:r>
      <w:r>
        <w:rPr>
          <w:i/>
          <w:sz w:val="24"/>
        </w:rPr>
        <w:t>Геометрические места точек в пространстве.</w:t>
      </w:r>
    </w:p>
    <w:p w:rsidR="00364A4C" w:rsidRDefault="00364A4C">
      <w:pPr>
        <w:pStyle w:val="a3"/>
        <w:ind w:left="1130" w:firstLine="0"/>
      </w:pPr>
      <w:r>
        <w:t>Перпендикулярность прямой и плоскости. Ортогональноепроектирование.</w:t>
      </w:r>
    </w:p>
    <w:p w:rsidR="00364A4C" w:rsidRDefault="00364A4C">
      <w:pPr>
        <w:pStyle w:val="a3"/>
        <w:ind w:firstLine="0"/>
      </w:pPr>
      <w:r>
        <w:t>Наклонные и проекции. Теорема о трех перпендикулярах.</w:t>
      </w:r>
    </w:p>
    <w:p w:rsidR="00364A4C" w:rsidRDefault="00364A4C">
      <w:pPr>
        <w:ind w:left="422" w:right="533" w:firstLine="707"/>
        <w:jc w:val="both"/>
        <w:rPr>
          <w:i/>
          <w:sz w:val="24"/>
        </w:rPr>
      </w:pPr>
      <w:r>
        <w:rPr>
          <w:i/>
          <w:sz w:val="24"/>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364A4C" w:rsidRDefault="00364A4C">
      <w:pPr>
        <w:ind w:left="1130"/>
        <w:jc w:val="both"/>
        <w:rPr>
          <w:i/>
          <w:sz w:val="24"/>
        </w:rPr>
      </w:pPr>
      <w:r>
        <w:rPr>
          <w:i/>
          <w:sz w:val="24"/>
        </w:rPr>
        <w:t>Достраивание тетраэдра до параллелепипеда.</w:t>
      </w:r>
    </w:p>
    <w:p w:rsidR="00364A4C" w:rsidRDefault="00364A4C">
      <w:pPr>
        <w:pStyle w:val="a3"/>
        <w:ind w:right="537"/>
      </w:pPr>
      <w:r>
        <w:t>Расстояния между фигурами в пространстве. Общий перпендикуляр двух скрещивающихся прямых.</w:t>
      </w:r>
    </w:p>
    <w:p w:rsidR="00364A4C" w:rsidRDefault="00364A4C">
      <w:pPr>
        <w:ind w:left="422" w:right="524" w:firstLine="707"/>
        <w:jc w:val="both"/>
        <w:rPr>
          <w:i/>
          <w:sz w:val="24"/>
        </w:rPr>
      </w:pPr>
      <w:r>
        <w:rPr>
          <w:sz w:val="24"/>
        </w:rPr>
        <w:t xml:space="preserve">Углы в пространстве. Перпендикулярные плоскости. </w:t>
      </w:r>
      <w:r>
        <w:rPr>
          <w:i/>
          <w:sz w:val="24"/>
        </w:rPr>
        <w:t>Площадь ортогональной проекции. Перпендикулярное сечение призмы. Трехгранный и многогранный угол.Свойства плоскихугловмногогранногоугла.Свойстваплоскихидвугранныхугловтрехгранногоугла. Теоремы косинусов и синусов для трехгранногоугла.</w:t>
      </w:r>
    </w:p>
    <w:p w:rsidR="00364A4C" w:rsidRDefault="00364A4C">
      <w:pPr>
        <w:ind w:left="422" w:right="528" w:firstLine="707"/>
        <w:jc w:val="both"/>
        <w:rPr>
          <w:i/>
          <w:sz w:val="24"/>
        </w:rPr>
      </w:pPr>
      <w:r>
        <w:rPr>
          <w:sz w:val="24"/>
        </w:rPr>
        <w:t xml:space="preserve">Виды многогранников. </w:t>
      </w:r>
      <w:r>
        <w:rPr>
          <w:i/>
          <w:sz w:val="24"/>
        </w:rPr>
        <w:t>Развертки многогранника. Кратчайшие пути на поверхности многогранника.</w:t>
      </w:r>
    </w:p>
    <w:p w:rsidR="00364A4C" w:rsidRDefault="00364A4C">
      <w:pPr>
        <w:ind w:left="422" w:right="527" w:firstLine="707"/>
        <w:jc w:val="both"/>
        <w:rPr>
          <w:i/>
          <w:sz w:val="24"/>
        </w:rPr>
      </w:pPr>
      <w:r>
        <w:rPr>
          <w:i/>
          <w:sz w:val="24"/>
        </w:rPr>
        <w:t xml:space="preserve">Теорема Эйлера. </w:t>
      </w:r>
      <w:r>
        <w:rPr>
          <w:sz w:val="24"/>
        </w:rPr>
        <w:t xml:space="preserve">Правильные многогранники. </w:t>
      </w:r>
      <w:r>
        <w:rPr>
          <w:i/>
          <w:sz w:val="24"/>
        </w:rPr>
        <w:t>Двойственность правильных многогранников.</w:t>
      </w:r>
    </w:p>
    <w:p w:rsidR="00364A4C" w:rsidRDefault="00364A4C">
      <w:pPr>
        <w:pStyle w:val="a3"/>
        <w:ind w:right="532"/>
      </w:pPr>
      <w:r>
        <w:t>Призма. Параллелепипед. Свойства параллелепипеда. Прямоугольный параллелепипед. Наклонные призмы.</w:t>
      </w:r>
    </w:p>
    <w:p w:rsidR="00364A4C" w:rsidRDefault="00364A4C">
      <w:pPr>
        <w:pStyle w:val="a3"/>
        <w:ind w:right="527"/>
      </w:pPr>
      <w:r>
        <w:t>Пирамида. Виды пирамид. Элементы правильной пирамиды. Пирамиды с равнонаклоненными ребрами и гранями, их основные свойства.</w:t>
      </w:r>
    </w:p>
    <w:p w:rsidR="00364A4C" w:rsidRDefault="00364A4C">
      <w:pPr>
        <w:pStyle w:val="a3"/>
        <w:ind w:left="1130" w:firstLine="0"/>
      </w:pPr>
      <w:r>
        <w:t>Площади поверхностей многогранников.</w:t>
      </w:r>
    </w:p>
    <w:p w:rsidR="00364A4C" w:rsidRDefault="00364A4C">
      <w:pPr>
        <w:pStyle w:val="a3"/>
        <w:ind w:left="1130" w:firstLine="0"/>
      </w:pPr>
      <w:r>
        <w:t>Тела вращения: цилиндр, конус, шар и сфера. Сечения цилиндра, конуса и шара.</w:t>
      </w:r>
    </w:p>
    <w:p w:rsidR="00364A4C" w:rsidRDefault="00364A4C">
      <w:pPr>
        <w:pStyle w:val="a3"/>
        <w:ind w:firstLine="0"/>
      </w:pPr>
      <w:r>
        <w:t>Шаровой сегмент, шаровой слой, шаровой сектор (конус).</w:t>
      </w:r>
    </w:p>
    <w:p w:rsidR="00364A4C" w:rsidRDefault="00364A4C">
      <w:pPr>
        <w:pStyle w:val="a3"/>
        <w:ind w:left="1130" w:firstLine="0"/>
      </w:pPr>
      <w:r>
        <w:t>Усеченная пирамида и усеченный конус.</w:t>
      </w:r>
    </w:p>
    <w:p w:rsidR="00364A4C" w:rsidRDefault="00364A4C">
      <w:pPr>
        <w:ind w:left="1130"/>
        <w:jc w:val="both"/>
        <w:rPr>
          <w:i/>
          <w:sz w:val="24"/>
        </w:rPr>
      </w:pPr>
      <w:r>
        <w:rPr>
          <w:i/>
          <w:sz w:val="24"/>
        </w:rPr>
        <w:t>Элементы сферической геометрии. Конические сечения.</w:t>
      </w:r>
    </w:p>
    <w:p w:rsidR="00364A4C" w:rsidRDefault="00364A4C">
      <w:pPr>
        <w:ind w:left="422" w:right="527" w:firstLine="707"/>
        <w:jc w:val="both"/>
        <w:rPr>
          <w:i/>
          <w:sz w:val="24"/>
        </w:rPr>
      </w:pPr>
      <w:r>
        <w:rPr>
          <w:sz w:val="24"/>
        </w:rPr>
        <w:t xml:space="preserve">Касательные прямые и плоскости. Вписанные и описанные сферы. </w:t>
      </w:r>
      <w:r>
        <w:rPr>
          <w:i/>
          <w:sz w:val="24"/>
        </w:rPr>
        <w:t>Касающиеся сферы. Комбинации тел вращения.</w:t>
      </w:r>
    </w:p>
    <w:p w:rsidR="00364A4C" w:rsidRDefault="00364A4C">
      <w:pPr>
        <w:pStyle w:val="a3"/>
        <w:spacing w:before="1"/>
        <w:ind w:right="524"/>
      </w:pPr>
      <w:r>
        <w:t>Векторы и координаты. Сумма векторов, умножение вектора на число. Угол между векторами. Скалярное произведение.</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left="1130" w:firstLine="0"/>
      </w:pPr>
      <w:r>
        <w:lastRenderedPageBreak/>
        <w:t>Уравнение плоскости. Формула расстояния между точками. Уравнение сферы.</w:t>
      </w:r>
    </w:p>
    <w:p w:rsidR="00364A4C" w:rsidRDefault="00364A4C">
      <w:pPr>
        <w:ind w:left="422"/>
        <w:jc w:val="both"/>
        <w:rPr>
          <w:i/>
          <w:sz w:val="24"/>
        </w:rPr>
      </w:pPr>
      <w:r>
        <w:rPr>
          <w:i/>
          <w:sz w:val="24"/>
        </w:rPr>
        <w:t>Формула расстояния от точки до плоскости. Способы задания прямой уравнениями.</w:t>
      </w:r>
    </w:p>
    <w:p w:rsidR="00364A4C" w:rsidRDefault="00364A4C">
      <w:pPr>
        <w:ind w:left="422" w:right="529" w:firstLine="707"/>
        <w:jc w:val="both"/>
        <w:rPr>
          <w:i/>
          <w:sz w:val="24"/>
        </w:rPr>
      </w:pPr>
      <w:r>
        <w:rPr>
          <w:i/>
          <w:sz w:val="24"/>
        </w:rPr>
        <w:t>Решение задач и доказательство теорем с помощью векторов и методом координат. Элементы геометрии масс.</w:t>
      </w:r>
    </w:p>
    <w:p w:rsidR="00364A4C" w:rsidRDefault="00364A4C">
      <w:pPr>
        <w:spacing w:before="1"/>
        <w:ind w:left="422" w:right="526" w:firstLine="707"/>
        <w:jc w:val="both"/>
        <w:rPr>
          <w:i/>
          <w:sz w:val="24"/>
        </w:rPr>
      </w:pPr>
      <w:r>
        <w:rPr>
          <w:sz w:val="24"/>
        </w:rPr>
        <w:t>Понятиеобъема.Объемымногогранников.Объемытелвращения.</w:t>
      </w:r>
      <w:r>
        <w:rPr>
          <w:i/>
          <w:sz w:val="24"/>
        </w:rPr>
        <w:t>Аксиомыобъема. Выводформулобъемовпрямоугольногопараллелепипеда,призмыипирамиды.Формулыдля нахождения объема тетраэдра. Теоремы об отношенияхобъемов.</w:t>
      </w:r>
    </w:p>
    <w:p w:rsidR="00364A4C" w:rsidRDefault="00364A4C">
      <w:pPr>
        <w:ind w:left="422" w:right="534" w:firstLine="707"/>
        <w:jc w:val="both"/>
        <w:rPr>
          <w:i/>
          <w:sz w:val="24"/>
        </w:rPr>
      </w:pPr>
      <w:r>
        <w:rPr>
          <w:i/>
          <w:sz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ind w:left="0" w:firstLine="0"/>
        <w:jc w:val="left"/>
        <w:rPr>
          <w:i/>
          <w:sz w:val="26"/>
        </w:rPr>
      </w:pPr>
    </w:p>
    <w:p w:rsidR="00364A4C" w:rsidRDefault="00364A4C">
      <w:pPr>
        <w:pStyle w:val="a3"/>
        <w:ind w:left="0" w:firstLine="0"/>
        <w:jc w:val="left"/>
        <w:rPr>
          <w:i/>
          <w:sz w:val="26"/>
        </w:rPr>
      </w:pPr>
    </w:p>
    <w:p w:rsidR="00364A4C" w:rsidRDefault="00364A4C">
      <w:pPr>
        <w:pStyle w:val="a3"/>
        <w:ind w:left="0" w:firstLine="0"/>
        <w:jc w:val="left"/>
        <w:rPr>
          <w:i/>
          <w:sz w:val="26"/>
        </w:rPr>
      </w:pPr>
    </w:p>
    <w:p w:rsidR="00364A4C" w:rsidRDefault="00364A4C">
      <w:pPr>
        <w:pStyle w:val="a3"/>
        <w:spacing w:before="207"/>
        <w:ind w:firstLine="0"/>
        <w:jc w:val="left"/>
      </w:pPr>
      <w:r>
        <w:rPr>
          <w:spacing w:val="-1"/>
        </w:rPr>
        <w:t>фигур.</w:t>
      </w:r>
    </w:p>
    <w:p w:rsidR="00364A4C" w:rsidRDefault="00364A4C">
      <w:pPr>
        <w:pStyle w:val="a3"/>
        <w:ind w:left="-11" w:firstLine="0"/>
        <w:jc w:val="left"/>
      </w:pPr>
      <w:r>
        <w:br w:type="column"/>
      </w:r>
      <w:r>
        <w:lastRenderedPageBreak/>
        <w:t>Площадь сферы.</w:t>
      </w:r>
    </w:p>
    <w:p w:rsidR="00364A4C" w:rsidRDefault="00364A4C">
      <w:pPr>
        <w:ind w:left="-11" w:right="1672"/>
        <w:rPr>
          <w:sz w:val="24"/>
        </w:rPr>
      </w:pPr>
      <w:r>
        <w:rPr>
          <w:i/>
          <w:sz w:val="24"/>
        </w:rPr>
        <w:t xml:space="preserve">Развертка цилиндра и конуса. </w:t>
      </w:r>
      <w:r>
        <w:rPr>
          <w:sz w:val="24"/>
        </w:rPr>
        <w:t>Площадь поверхности цилиндра и конуса. Комбинации многогранников и тел вращения.</w:t>
      </w:r>
    </w:p>
    <w:p w:rsidR="00364A4C" w:rsidRDefault="00364A4C">
      <w:pPr>
        <w:pStyle w:val="a3"/>
        <w:ind w:left="-11" w:firstLine="0"/>
        <w:jc w:val="left"/>
      </w:pPr>
      <w:r>
        <w:t>Подобиевпространстве.Отношениеобъемовиплощадейповерхностейподобных</w:t>
      </w:r>
    </w:p>
    <w:p w:rsidR="00364A4C" w:rsidRDefault="00364A4C">
      <w:pPr>
        <w:pStyle w:val="a3"/>
        <w:ind w:left="0" w:firstLine="0"/>
        <w:jc w:val="left"/>
      </w:pPr>
    </w:p>
    <w:p w:rsidR="00364A4C" w:rsidRDefault="00364A4C">
      <w:pPr>
        <w:ind w:left="-11"/>
        <w:rPr>
          <w:i/>
          <w:sz w:val="24"/>
        </w:rPr>
      </w:pPr>
      <w:r>
        <w:rPr>
          <w:i/>
          <w:spacing w:val="-8"/>
          <w:sz w:val="24"/>
        </w:rPr>
        <w:t xml:space="preserve">Движения </w:t>
      </w:r>
      <w:r>
        <w:rPr>
          <w:i/>
          <w:sz w:val="24"/>
        </w:rPr>
        <w:t xml:space="preserve">в </w:t>
      </w:r>
      <w:r>
        <w:rPr>
          <w:i/>
          <w:spacing w:val="-9"/>
          <w:sz w:val="24"/>
        </w:rPr>
        <w:t xml:space="preserve">пространстве: </w:t>
      </w:r>
      <w:r>
        <w:rPr>
          <w:i/>
          <w:spacing w:val="-8"/>
          <w:sz w:val="24"/>
        </w:rPr>
        <w:t>параллельный перенос, симметрия относительноплоскости,</w:t>
      </w:r>
    </w:p>
    <w:p w:rsidR="00364A4C" w:rsidRDefault="00364A4C">
      <w:pPr>
        <w:rPr>
          <w:sz w:val="24"/>
        </w:rPr>
        <w:sectPr w:rsidR="00364A4C">
          <w:type w:val="continuous"/>
          <w:pgSz w:w="11910" w:h="16840"/>
          <w:pgMar w:top="1040" w:right="320" w:bottom="280" w:left="1280" w:header="720" w:footer="720" w:gutter="0"/>
          <w:cols w:num="2" w:space="720" w:equalWidth="0">
            <w:col w:w="1101" w:space="40"/>
            <w:col w:w="9169"/>
          </w:cols>
        </w:sectPr>
      </w:pPr>
    </w:p>
    <w:p w:rsidR="00364A4C" w:rsidRDefault="00364A4C">
      <w:pPr>
        <w:ind w:left="422"/>
        <w:jc w:val="both"/>
        <w:rPr>
          <w:i/>
          <w:sz w:val="24"/>
        </w:rPr>
      </w:pPr>
      <w:r>
        <w:rPr>
          <w:i/>
          <w:sz w:val="24"/>
        </w:rPr>
        <w:lastRenderedPageBreak/>
        <w:t>центральная симметрия, поворот относительно прямой.</w:t>
      </w:r>
    </w:p>
    <w:p w:rsidR="00364A4C" w:rsidRDefault="00364A4C">
      <w:pPr>
        <w:ind w:left="422" w:right="533" w:firstLine="707"/>
        <w:jc w:val="both"/>
        <w:rPr>
          <w:i/>
          <w:sz w:val="24"/>
        </w:rPr>
      </w:pPr>
      <w:r>
        <w:rPr>
          <w:i/>
          <w:sz w:val="24"/>
        </w:rPr>
        <w:t>Преобразование подобия, гомотетия. Решение задач на плоскости с использованием стереометрических методов.</w:t>
      </w:r>
    </w:p>
    <w:p w:rsidR="00364A4C" w:rsidRDefault="00364A4C">
      <w:pPr>
        <w:pStyle w:val="1"/>
        <w:spacing w:before="5"/>
      </w:pPr>
      <w:r>
        <w:t>Вероятность и статистика, логика, теория графов и комбинаторика</w:t>
      </w:r>
    </w:p>
    <w:p w:rsidR="00364A4C" w:rsidRDefault="00364A4C">
      <w:pPr>
        <w:pStyle w:val="a3"/>
        <w:ind w:right="526"/>
      </w:pPr>
      <w:r>
        <w:t>Повторение.Использованиетаблицидиаграммдляпредставленияданных.Решение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комбинаторики.Вычисление вероятностей независимых событий. Использование формулы сложения вероятностей, диаграмм Эйлера, дерева вероятностей, формулыБернулли.</w:t>
      </w:r>
    </w:p>
    <w:p w:rsidR="00364A4C" w:rsidRDefault="00364A4C">
      <w:pPr>
        <w:ind w:left="1130"/>
        <w:jc w:val="both"/>
        <w:rPr>
          <w:sz w:val="24"/>
        </w:rPr>
      </w:pPr>
      <w:r>
        <w:rPr>
          <w:i/>
          <w:sz w:val="24"/>
        </w:rPr>
        <w:t>Вероятностное пространство. Аксиомы теории вероятностей</w:t>
      </w:r>
      <w:r>
        <w:rPr>
          <w:sz w:val="24"/>
        </w:rPr>
        <w:t>.</w:t>
      </w:r>
    </w:p>
    <w:p w:rsidR="00364A4C" w:rsidRDefault="00364A4C">
      <w:pPr>
        <w:pStyle w:val="a3"/>
        <w:ind w:right="529"/>
      </w:pPr>
      <w:r>
        <w:t>Условная вероятность. Правило умножения вероятностей. Формула полной вероятности. Формула Байеса.</w:t>
      </w:r>
    </w:p>
    <w:p w:rsidR="00364A4C" w:rsidRDefault="00364A4C">
      <w:pPr>
        <w:pStyle w:val="a3"/>
        <w:ind w:right="530"/>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ожиданиеидисперсияслучайнойвеличины.Математическоеожиданиеидисперсиясуммы случайных величин.</w:t>
      </w:r>
    </w:p>
    <w:p w:rsidR="00364A4C" w:rsidRDefault="00364A4C">
      <w:pPr>
        <w:ind w:left="422" w:right="527" w:firstLine="707"/>
        <w:jc w:val="both"/>
        <w:rPr>
          <w:i/>
          <w:sz w:val="24"/>
        </w:rPr>
      </w:pPr>
      <w:r>
        <w:rPr>
          <w:sz w:val="24"/>
        </w:rPr>
        <w:t xml:space="preserve">Бинарная случайная величина, распределение Бернулли. Геометрическое распределение. Биномиальное распределение и его свойства. </w:t>
      </w:r>
      <w:r>
        <w:rPr>
          <w:i/>
          <w:sz w:val="24"/>
        </w:rPr>
        <w:t>Гипергеометрическое распределение и его свойства.</w:t>
      </w:r>
    </w:p>
    <w:p w:rsidR="00364A4C" w:rsidRDefault="00364A4C">
      <w:pPr>
        <w:pStyle w:val="a3"/>
        <w:ind w:right="530"/>
      </w:pPr>
      <w:r>
        <w:t>Непрерывные случайные величины. Плотность вероятности. Функция распределения. Равномерное распределение.</w:t>
      </w:r>
    </w:p>
    <w:p w:rsidR="00364A4C" w:rsidRDefault="00364A4C">
      <w:pPr>
        <w:ind w:left="1130"/>
        <w:jc w:val="both"/>
        <w:rPr>
          <w:i/>
          <w:sz w:val="24"/>
        </w:rPr>
      </w:pPr>
      <w:r>
        <w:rPr>
          <w:i/>
          <w:sz w:val="24"/>
        </w:rPr>
        <w:t>Показательное распределение, его параметры.</w:t>
      </w:r>
    </w:p>
    <w:p w:rsidR="00364A4C" w:rsidRDefault="00364A4C">
      <w:pPr>
        <w:ind w:left="422" w:right="525" w:firstLine="707"/>
        <w:jc w:val="both"/>
        <w:rPr>
          <w:sz w:val="24"/>
        </w:rPr>
      </w:pPr>
      <w:r>
        <w:rPr>
          <w:i/>
          <w:sz w:val="24"/>
        </w:rPr>
        <w:t>Распределение Пуассона и его применение</w:t>
      </w:r>
      <w:r>
        <w:rPr>
          <w:sz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i/>
          <w:sz w:val="24"/>
        </w:rPr>
        <w:t>Центральная предельнаятеорема</w:t>
      </w:r>
      <w:r>
        <w:rPr>
          <w:sz w:val="24"/>
        </w:rPr>
        <w:t>.</w:t>
      </w:r>
    </w:p>
    <w:p w:rsidR="00364A4C" w:rsidRDefault="00364A4C">
      <w:pPr>
        <w:ind w:left="422" w:right="530" w:firstLine="707"/>
        <w:jc w:val="both"/>
        <w:rPr>
          <w:i/>
          <w:sz w:val="24"/>
        </w:rPr>
      </w:pPr>
      <w:r>
        <w:rPr>
          <w:i/>
          <w:sz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иобществе.</w:t>
      </w:r>
    </w:p>
    <w:p w:rsidR="00364A4C" w:rsidRDefault="00364A4C">
      <w:pPr>
        <w:ind w:left="422" w:right="526" w:firstLine="707"/>
        <w:jc w:val="both"/>
        <w:rPr>
          <w:i/>
          <w:sz w:val="24"/>
        </w:rPr>
      </w:pPr>
      <w:r>
        <w:rPr>
          <w:sz w:val="24"/>
        </w:rPr>
        <w:t>Ковариация двух случайных величин. Понятие о коэффициенте корреляции. Совместныенаблюдениядвухслучайныхвеличин.</w:t>
      </w:r>
      <w:r>
        <w:rPr>
          <w:i/>
          <w:sz w:val="24"/>
        </w:rPr>
        <w:t>Выборочныйкоэффициенткорреляции. Линейнаярегрессия.</w:t>
      </w:r>
    </w:p>
    <w:p w:rsidR="00364A4C" w:rsidRDefault="00364A4C">
      <w:pPr>
        <w:jc w:val="both"/>
        <w:rPr>
          <w:sz w:val="24"/>
        </w:rPr>
        <w:sectPr w:rsidR="00364A4C">
          <w:type w:val="continuous"/>
          <w:pgSz w:w="11910" w:h="16840"/>
          <w:pgMar w:top="1040" w:right="320" w:bottom="280" w:left="1280" w:header="720" w:footer="720" w:gutter="0"/>
          <w:cols w:space="720"/>
        </w:sectPr>
      </w:pPr>
    </w:p>
    <w:p w:rsidR="00364A4C" w:rsidRDefault="00364A4C">
      <w:pPr>
        <w:spacing w:before="66"/>
        <w:ind w:left="422" w:right="532" w:firstLine="707"/>
        <w:jc w:val="both"/>
        <w:rPr>
          <w:i/>
          <w:sz w:val="24"/>
        </w:rPr>
      </w:pPr>
      <w:r>
        <w:rPr>
          <w:i/>
          <w:sz w:val="24"/>
        </w:rPr>
        <w:lastRenderedPageBreak/>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64A4C" w:rsidRDefault="00364A4C">
      <w:pPr>
        <w:spacing w:before="1"/>
        <w:ind w:left="1130"/>
        <w:jc w:val="both"/>
        <w:rPr>
          <w:i/>
          <w:sz w:val="24"/>
        </w:rPr>
      </w:pPr>
      <w:r>
        <w:rPr>
          <w:i/>
          <w:sz w:val="24"/>
        </w:rPr>
        <w:t>Построение соответствий. Инъективные и сюръективныесоответствия.</w:t>
      </w:r>
    </w:p>
    <w:p w:rsidR="00364A4C" w:rsidRDefault="00364A4C">
      <w:pPr>
        <w:ind w:left="422"/>
        <w:jc w:val="both"/>
        <w:rPr>
          <w:i/>
          <w:sz w:val="24"/>
        </w:rPr>
      </w:pPr>
      <w:r>
        <w:rPr>
          <w:i/>
          <w:sz w:val="24"/>
        </w:rPr>
        <w:t>Биекции. Дискретная непрерывность. Принцип Дирихле.</w:t>
      </w:r>
    </w:p>
    <w:p w:rsidR="00364A4C" w:rsidRDefault="00364A4C">
      <w:pPr>
        <w:ind w:left="1130"/>
        <w:jc w:val="both"/>
        <w:rPr>
          <w:i/>
          <w:sz w:val="24"/>
        </w:rPr>
      </w:pPr>
      <w:r>
        <w:rPr>
          <w:i/>
          <w:sz w:val="24"/>
        </w:rPr>
        <w:t>Кодирование. Двоичная запись.</w:t>
      </w:r>
    </w:p>
    <w:p w:rsidR="00364A4C" w:rsidRDefault="00364A4C">
      <w:pPr>
        <w:ind w:left="1130"/>
        <w:jc w:val="both"/>
        <w:rPr>
          <w:i/>
          <w:sz w:val="24"/>
        </w:rPr>
      </w:pPr>
      <w:r>
        <w:rPr>
          <w:i/>
          <w:sz w:val="24"/>
        </w:rPr>
        <w:t>Основные понятия теории графов. Деревья. Двоичное дерево. Связность.</w:t>
      </w:r>
    </w:p>
    <w:p w:rsidR="00364A4C" w:rsidRDefault="00364A4C">
      <w:pPr>
        <w:ind w:left="422"/>
        <w:jc w:val="both"/>
        <w:rPr>
          <w:i/>
          <w:sz w:val="24"/>
        </w:rPr>
      </w:pPr>
      <w:r>
        <w:rPr>
          <w:i/>
          <w:sz w:val="24"/>
        </w:rPr>
        <w:t>Компоненты связности. Пути на графе. Эйлеровы и Гамильтоновы пути.</w:t>
      </w:r>
    </w:p>
    <w:p w:rsidR="00364A4C" w:rsidRDefault="00364A4C">
      <w:pPr>
        <w:pStyle w:val="a3"/>
        <w:spacing w:before="4"/>
        <w:ind w:left="0" w:firstLine="0"/>
        <w:jc w:val="left"/>
        <w:rPr>
          <w:i/>
        </w:rPr>
      </w:pPr>
    </w:p>
    <w:p w:rsidR="00364A4C" w:rsidRDefault="00364A4C">
      <w:pPr>
        <w:pStyle w:val="1"/>
        <w:jc w:val="left"/>
      </w:pPr>
      <w:bookmarkStart w:id="12" w:name="_TOC_250016"/>
      <w:bookmarkEnd w:id="12"/>
      <w:r>
        <w:t>Информатика</w:t>
      </w:r>
    </w:p>
    <w:p w:rsidR="00364A4C" w:rsidRDefault="00364A4C">
      <w:pPr>
        <w:pStyle w:val="a3"/>
        <w:ind w:right="529"/>
      </w:pPr>
      <w:r>
        <w:t>Примерная программа учебного предмета «Информатика» на уровне среднего общегообразованиясоставленавсоответствиистребованиямиФГОССОО;требованиями к результатам освоения основной образовательной программы. В ней соблюдается преемственность с ФГОС ООО и учитываются межпредметныесвязи.</w:t>
      </w:r>
    </w:p>
    <w:p w:rsidR="00364A4C" w:rsidRDefault="00364A4C">
      <w:pPr>
        <w:pStyle w:val="a3"/>
        <w:ind w:right="526"/>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информационныхкомпетенцийвыпускника,готовогокработевусловияхразвивающегося информационного общества и возрастающей конкуренции на рынкетруда.</w:t>
      </w:r>
    </w:p>
    <w:p w:rsidR="00364A4C" w:rsidRDefault="00364A4C">
      <w:pPr>
        <w:pStyle w:val="1"/>
        <w:spacing w:before="4" w:line="240" w:lineRule="auto"/>
      </w:pPr>
      <w:r>
        <w:t>Базовый уровень</w:t>
      </w:r>
    </w:p>
    <w:p w:rsidR="00364A4C" w:rsidRDefault="00364A4C">
      <w:pPr>
        <w:spacing w:line="274" w:lineRule="exact"/>
        <w:ind w:left="1130"/>
        <w:jc w:val="both"/>
        <w:rPr>
          <w:b/>
          <w:sz w:val="24"/>
        </w:rPr>
      </w:pPr>
      <w:r>
        <w:rPr>
          <w:b/>
          <w:sz w:val="24"/>
        </w:rPr>
        <w:t>Введение. Информация и информационные процессы</w:t>
      </w:r>
    </w:p>
    <w:p w:rsidR="00364A4C" w:rsidRDefault="00364A4C">
      <w:pPr>
        <w:pStyle w:val="a3"/>
        <w:ind w:right="532"/>
      </w:pPr>
      <w:r>
        <w:t>Роль информации и связанных с ней процессов в окружающем мире. Различия в представленииданных,предназначенныхдляхраненияиобработкивавтоматизированных компьютерных системах, и данных, предназначенных для восприятиячеловеком.</w:t>
      </w:r>
    </w:p>
    <w:p w:rsidR="00364A4C" w:rsidRDefault="00364A4C">
      <w:pPr>
        <w:spacing w:line="242" w:lineRule="auto"/>
        <w:ind w:left="1130" w:right="3071"/>
        <w:rPr>
          <w:b/>
          <w:sz w:val="24"/>
        </w:rPr>
      </w:pPr>
      <w:r>
        <w:rPr>
          <w:sz w:val="24"/>
        </w:rPr>
        <w:t xml:space="preserve">Системы. Компоненты системы и их взаимодействие. Универсальность дискретного представления информации. </w:t>
      </w:r>
      <w:r>
        <w:rPr>
          <w:b/>
          <w:sz w:val="24"/>
        </w:rPr>
        <w:t>Математические основы информатики</w:t>
      </w:r>
    </w:p>
    <w:p w:rsidR="00364A4C" w:rsidRDefault="00364A4C">
      <w:pPr>
        <w:pStyle w:val="1"/>
        <w:spacing w:line="271" w:lineRule="exact"/>
        <w:jc w:val="left"/>
      </w:pPr>
      <w:r>
        <w:t>Тексты и кодирование</w:t>
      </w:r>
    </w:p>
    <w:p w:rsidR="00364A4C" w:rsidRDefault="00364A4C">
      <w:pPr>
        <w:spacing w:line="274" w:lineRule="exact"/>
        <w:ind w:left="1130"/>
        <w:rPr>
          <w:i/>
          <w:sz w:val="24"/>
        </w:rPr>
      </w:pPr>
      <w:r>
        <w:rPr>
          <w:sz w:val="24"/>
        </w:rPr>
        <w:t xml:space="preserve">Равномерные и неравномерные коды. </w:t>
      </w:r>
      <w:r>
        <w:rPr>
          <w:i/>
          <w:sz w:val="24"/>
        </w:rPr>
        <w:t>Условие Фано.</w:t>
      </w:r>
    </w:p>
    <w:p w:rsidR="00364A4C" w:rsidRDefault="00364A4C">
      <w:pPr>
        <w:pStyle w:val="1"/>
        <w:spacing w:before="2"/>
        <w:jc w:val="left"/>
      </w:pPr>
      <w:r>
        <w:t>Системы счисления</w:t>
      </w:r>
    </w:p>
    <w:p w:rsidR="00364A4C" w:rsidRDefault="00364A4C">
      <w:pPr>
        <w:ind w:left="422" w:right="525" w:firstLine="707"/>
        <w:jc w:val="both"/>
        <w:rPr>
          <w:i/>
          <w:sz w:val="24"/>
        </w:rPr>
      </w:pPr>
      <w:r>
        <w:rPr>
          <w:sz w:val="24"/>
        </w:rPr>
        <w:t>Сравнение чисел, записанных в двоичной, восьмеричной и шестнадцатеричной системахсчисления.</w:t>
      </w:r>
      <w:r>
        <w:rPr>
          <w:i/>
          <w:sz w:val="24"/>
        </w:rPr>
        <w:t>Сложениеивычитаниечисел,записанныхвэтихсистемахсчисления.</w:t>
      </w:r>
    </w:p>
    <w:p w:rsidR="00364A4C" w:rsidRDefault="00364A4C">
      <w:pPr>
        <w:pStyle w:val="1"/>
        <w:spacing w:before="3"/>
      </w:pPr>
      <w:r>
        <w:t>Элементы комбинаторики, теории множеств и математической логики</w:t>
      </w:r>
    </w:p>
    <w:p w:rsidR="00364A4C" w:rsidRDefault="00364A4C">
      <w:pPr>
        <w:pStyle w:val="a3"/>
        <w:ind w:right="527"/>
        <w:rPr>
          <w:i/>
        </w:rPr>
      </w:pP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Решение простейших логических уравнений.</w:t>
      </w:r>
    </w:p>
    <w:p w:rsidR="00364A4C" w:rsidRDefault="00364A4C">
      <w:pPr>
        <w:ind w:left="1130"/>
        <w:jc w:val="both"/>
        <w:rPr>
          <w:i/>
          <w:sz w:val="24"/>
        </w:rPr>
      </w:pPr>
      <w:r>
        <w:rPr>
          <w:i/>
          <w:sz w:val="24"/>
        </w:rPr>
        <w:t>Нормальные формы: дизъюнктивная и конъюнктивная нормальная форма.</w:t>
      </w:r>
    </w:p>
    <w:p w:rsidR="00364A4C" w:rsidRDefault="00364A4C">
      <w:pPr>
        <w:pStyle w:val="1"/>
        <w:spacing w:before="2"/>
      </w:pPr>
      <w:r>
        <w:t>Дискретные объекты</w:t>
      </w:r>
    </w:p>
    <w:p w:rsidR="00364A4C" w:rsidRDefault="00364A4C">
      <w:pPr>
        <w:pStyle w:val="a3"/>
        <w:ind w:right="525"/>
        <w:rPr>
          <w:i/>
        </w:rPr>
      </w:pPr>
      <w:r>
        <w:t xml:space="preserve">Решение алгоритмических задач, связанных с анализом графов (примеры: построенияоптимальногопутимеждувершинамиориентированногоациклическогографа;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Бинарное дерево.</w:t>
      </w:r>
    </w:p>
    <w:p w:rsidR="00364A4C" w:rsidRDefault="00364A4C">
      <w:pPr>
        <w:spacing w:before="6" w:line="237" w:lineRule="auto"/>
        <w:ind w:left="1130" w:right="4376"/>
        <w:rPr>
          <w:i/>
          <w:sz w:val="24"/>
        </w:rPr>
      </w:pPr>
      <w:r>
        <w:rPr>
          <w:b/>
          <w:sz w:val="24"/>
        </w:rPr>
        <w:t xml:space="preserve">Алгоритмы и элементы программирования Алгоритмические конструкции </w:t>
      </w:r>
      <w:r>
        <w:rPr>
          <w:sz w:val="24"/>
        </w:rPr>
        <w:t xml:space="preserve">Подпрограммы. </w:t>
      </w:r>
      <w:r>
        <w:rPr>
          <w:i/>
          <w:sz w:val="24"/>
        </w:rPr>
        <w:t>Рекурсивные алгоритмы.</w:t>
      </w:r>
    </w:p>
    <w:p w:rsidR="00364A4C" w:rsidRDefault="00364A4C">
      <w:pPr>
        <w:pStyle w:val="a3"/>
        <w:spacing w:before="1"/>
        <w:ind w:left="1130" w:firstLine="0"/>
        <w:jc w:val="left"/>
      </w:pPr>
      <w:r>
        <w:t>Табличные величины (массивы).</w:t>
      </w:r>
    </w:p>
    <w:p w:rsidR="00364A4C" w:rsidRDefault="00364A4C">
      <w:pPr>
        <w:pStyle w:val="a3"/>
        <w:ind w:left="1130" w:firstLine="0"/>
        <w:jc w:val="left"/>
      </w:pPr>
      <w:r>
        <w:t>Запись алгоритмических конструкций в выбранном языке программирования.</w:t>
      </w:r>
    </w:p>
    <w:p w:rsidR="00364A4C" w:rsidRDefault="00364A4C">
      <w:pPr>
        <w:pStyle w:val="1"/>
        <w:spacing w:before="5"/>
        <w:jc w:val="left"/>
      </w:pPr>
      <w:r>
        <w:t>Составление алгоритмов и их программная реализация</w:t>
      </w:r>
    </w:p>
    <w:p w:rsidR="00364A4C" w:rsidRDefault="00364A4C">
      <w:pPr>
        <w:pStyle w:val="a3"/>
        <w:spacing w:line="274" w:lineRule="exact"/>
        <w:ind w:left="1130" w:firstLine="0"/>
        <w:jc w:val="left"/>
      </w:pPr>
      <w:r>
        <w:t>Этапы решения задач на компьютере.</w:t>
      </w:r>
    </w:p>
    <w:p w:rsidR="00364A4C" w:rsidRDefault="00364A4C">
      <w:pPr>
        <w:spacing w:line="274" w:lineRule="exact"/>
        <w:sectPr w:rsidR="00364A4C">
          <w:pgSz w:w="11910" w:h="16840"/>
          <w:pgMar w:top="1040" w:right="320" w:bottom="1640" w:left="1280" w:header="0" w:footer="1372" w:gutter="0"/>
          <w:cols w:space="720"/>
        </w:sectPr>
      </w:pPr>
    </w:p>
    <w:p w:rsidR="00364A4C" w:rsidRDefault="00364A4C">
      <w:pPr>
        <w:pStyle w:val="a3"/>
        <w:spacing w:before="66"/>
        <w:ind w:right="529"/>
      </w:pPr>
      <w:r>
        <w:lastRenderedPageBreak/>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364A4C" w:rsidRDefault="00364A4C">
      <w:pPr>
        <w:pStyle w:val="a3"/>
        <w:spacing w:before="1"/>
        <w:ind w:right="529"/>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364A4C" w:rsidRDefault="00364A4C">
      <w:pPr>
        <w:pStyle w:val="a3"/>
        <w:ind w:right="535"/>
        <w:rPr>
          <w:i/>
        </w:rPr>
      </w:pPr>
      <w:r>
        <w:t xml:space="preserve">Разработка и программная реализация алгоритмов решения типовых задач базового уровня из различных предметных областей. </w:t>
      </w:r>
      <w:r>
        <w:rPr>
          <w:i/>
        </w:rPr>
        <w:t>Примеры задач:</w:t>
      </w:r>
    </w:p>
    <w:p w:rsidR="00364A4C" w:rsidRDefault="00364A4C">
      <w:pPr>
        <w:ind w:left="422" w:right="525" w:firstLine="283"/>
        <w:jc w:val="both"/>
        <w:rPr>
          <w:i/>
          <w:sz w:val="24"/>
        </w:rPr>
      </w:pPr>
      <w:r>
        <w:rPr>
          <w:i/>
          <w:sz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364A4C" w:rsidRDefault="00364A4C">
      <w:pPr>
        <w:ind w:left="705"/>
        <w:jc w:val="both"/>
        <w:rPr>
          <w:i/>
          <w:sz w:val="24"/>
        </w:rPr>
      </w:pPr>
      <w:r>
        <w:rPr>
          <w:i/>
          <w:sz w:val="24"/>
        </w:rPr>
        <w:t>алгоритмы анализа записей чисел в позиционной системе счисления;</w:t>
      </w:r>
    </w:p>
    <w:p w:rsidR="00364A4C" w:rsidRDefault="00364A4C">
      <w:pPr>
        <w:ind w:left="422" w:right="523" w:firstLine="283"/>
        <w:jc w:val="both"/>
        <w:rPr>
          <w:i/>
          <w:sz w:val="24"/>
        </w:rPr>
      </w:pPr>
      <w:r>
        <w:rPr>
          <w:i/>
          <w:sz w:val="24"/>
        </w:rPr>
        <w:t>алгоритмы решения задач методом перебора (поиск НОД данного натурального числа, проверка числа на простоту и т.д.);</w:t>
      </w:r>
    </w:p>
    <w:p w:rsidR="00364A4C" w:rsidRDefault="00364A4C">
      <w:pPr>
        <w:ind w:left="422" w:right="525" w:firstLine="283"/>
        <w:jc w:val="both"/>
        <w:rPr>
          <w:i/>
          <w:sz w:val="24"/>
        </w:rPr>
      </w:pPr>
      <w:r>
        <w:rPr>
          <w:i/>
          <w:sz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364A4C" w:rsidRDefault="00364A4C">
      <w:pPr>
        <w:spacing w:before="1"/>
        <w:ind w:left="422" w:right="525" w:firstLine="707"/>
        <w:jc w:val="both"/>
        <w:rPr>
          <w:i/>
          <w:sz w:val="24"/>
        </w:rPr>
      </w:pP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rsidR="00364A4C" w:rsidRDefault="00364A4C">
      <w:pPr>
        <w:pStyle w:val="a3"/>
        <w:ind w:left="1130" w:firstLine="0"/>
      </w:pPr>
      <w:r>
        <w:t>Постановка задачи сортировки.</w:t>
      </w:r>
    </w:p>
    <w:p w:rsidR="00364A4C" w:rsidRDefault="00364A4C">
      <w:pPr>
        <w:pStyle w:val="1"/>
        <w:spacing w:before="4"/>
      </w:pPr>
      <w:r>
        <w:t>Анализ алгоритмов</w:t>
      </w:r>
    </w:p>
    <w:p w:rsidR="00364A4C" w:rsidRDefault="00364A4C">
      <w:pPr>
        <w:pStyle w:val="a3"/>
        <w:ind w:right="52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64A4C" w:rsidRDefault="00364A4C">
      <w:pPr>
        <w:ind w:left="422" w:right="537" w:firstLine="707"/>
        <w:jc w:val="both"/>
        <w:rPr>
          <w:i/>
          <w:sz w:val="24"/>
        </w:rPr>
      </w:pPr>
      <w:r>
        <w:rPr>
          <w:i/>
          <w:sz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364A4C" w:rsidRDefault="00364A4C">
      <w:pPr>
        <w:pStyle w:val="1"/>
        <w:spacing w:before="3"/>
      </w:pPr>
      <w:r>
        <w:t>Математическое моделирование</w:t>
      </w:r>
    </w:p>
    <w:p w:rsidR="00364A4C" w:rsidRDefault="00364A4C">
      <w:pPr>
        <w:pStyle w:val="a3"/>
        <w:ind w:right="529"/>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364A4C" w:rsidRDefault="00364A4C">
      <w:pPr>
        <w:ind w:left="422" w:right="530" w:firstLine="707"/>
        <w:jc w:val="both"/>
        <w:rPr>
          <w:i/>
          <w:sz w:val="24"/>
        </w:rPr>
      </w:pPr>
      <w:r>
        <w:rPr>
          <w:sz w:val="24"/>
        </w:rPr>
        <w:t xml:space="preserve">Практическая работа с компьютерной моделью по выбранной теме. Анализ достоверности (правдоподобия) результатов экспериментов. </w:t>
      </w:r>
      <w:r>
        <w:rPr>
          <w:i/>
          <w:sz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364A4C" w:rsidRDefault="00364A4C">
      <w:pPr>
        <w:pStyle w:val="1"/>
        <w:spacing w:before="3" w:line="240" w:lineRule="auto"/>
      </w:pPr>
      <w:r>
        <w:t>Использование программных систем и сервисов</w:t>
      </w:r>
    </w:p>
    <w:p w:rsidR="00364A4C" w:rsidRDefault="00364A4C">
      <w:pPr>
        <w:spacing w:line="274" w:lineRule="exact"/>
        <w:ind w:left="1130"/>
        <w:jc w:val="both"/>
        <w:rPr>
          <w:b/>
          <w:sz w:val="24"/>
        </w:rPr>
      </w:pPr>
      <w:r>
        <w:rPr>
          <w:b/>
          <w:sz w:val="24"/>
        </w:rPr>
        <w:t>Компьютер – универсальное устройство обработки данных</w:t>
      </w:r>
    </w:p>
    <w:p w:rsidR="00364A4C" w:rsidRDefault="00364A4C">
      <w:pPr>
        <w:ind w:left="422" w:right="527" w:firstLine="707"/>
        <w:jc w:val="both"/>
        <w:rPr>
          <w:i/>
          <w:sz w:val="24"/>
        </w:rPr>
      </w:pPr>
      <w:r>
        <w:rPr>
          <w:sz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sz w:val="24"/>
        </w:rPr>
        <w:t>Суперкомпьютеры</w:t>
      </w:r>
      <w:r>
        <w:rPr>
          <w:sz w:val="24"/>
        </w:rPr>
        <w:t xml:space="preserve">. </w:t>
      </w:r>
      <w:r>
        <w:rPr>
          <w:i/>
          <w:sz w:val="24"/>
        </w:rPr>
        <w:t xml:space="preserve">Распределенные вычислительные системы и обработка больших данных. </w:t>
      </w:r>
      <w:r>
        <w:rPr>
          <w:sz w:val="24"/>
        </w:rPr>
        <w:t xml:space="preserve">Мобильные цифровые устройства и их роль в коммуникациях. </w:t>
      </w:r>
      <w:r>
        <w:rPr>
          <w:i/>
          <w:sz w:val="24"/>
        </w:rPr>
        <w:t>Встроенные компьютеры. Микроконтроллеры. Роботизированные производства.</w:t>
      </w:r>
    </w:p>
    <w:p w:rsidR="00364A4C" w:rsidRDefault="00364A4C">
      <w:pPr>
        <w:pStyle w:val="a3"/>
        <w:ind w:right="532"/>
      </w:pPr>
      <w:r>
        <w:t>Выбор конфигурации компьютера в зависимости от решаемой задачи. Тенденции развития аппаратного обеспечения компьютеров.</w:t>
      </w:r>
    </w:p>
    <w:p w:rsidR="00364A4C" w:rsidRDefault="00364A4C">
      <w:pPr>
        <w:pStyle w:val="a3"/>
        <w:ind w:right="524"/>
        <w:jc w:val="right"/>
        <w:rPr>
          <w:i/>
        </w:rPr>
      </w:pPr>
      <w: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Организация хранения и обработки данных, в том числе с использованием интернет- сервисов, облачных технологий и мобильных устройств. </w:t>
      </w:r>
      <w:r>
        <w:rPr>
          <w:i/>
        </w:rPr>
        <w:t>Прикладные компьютерные</w:t>
      </w:r>
    </w:p>
    <w:p w:rsidR="00364A4C" w:rsidRDefault="00364A4C">
      <w:pPr>
        <w:jc w:val="right"/>
        <w:sectPr w:rsidR="00364A4C">
          <w:pgSz w:w="11910" w:h="16840"/>
          <w:pgMar w:top="1040" w:right="320" w:bottom="1640" w:left="1280" w:header="0" w:footer="1372" w:gutter="0"/>
          <w:cols w:space="720"/>
        </w:sectPr>
      </w:pPr>
    </w:p>
    <w:p w:rsidR="00364A4C" w:rsidRDefault="00364A4C">
      <w:pPr>
        <w:spacing w:before="66"/>
        <w:ind w:left="422" w:right="531"/>
        <w:jc w:val="both"/>
        <w:rPr>
          <w:i/>
          <w:sz w:val="24"/>
        </w:rPr>
      </w:pPr>
      <w:r>
        <w:rPr>
          <w:i/>
          <w:sz w:val="24"/>
        </w:rPr>
        <w:lastRenderedPageBreak/>
        <w:t>программы, используемые в соответствии с типом решаемых задач и по выбранной специализации. Параллельноепрограммирование.</w:t>
      </w:r>
    </w:p>
    <w:p w:rsidR="00364A4C" w:rsidRDefault="00364A4C">
      <w:pPr>
        <w:ind w:left="422" w:right="526" w:firstLine="707"/>
        <w:jc w:val="both"/>
        <w:rPr>
          <w:sz w:val="24"/>
        </w:rPr>
      </w:pPr>
      <w:r>
        <w:rPr>
          <w:i/>
          <w:sz w:val="24"/>
        </w:rPr>
        <w:t xml:space="preserve">Инсталляция и деинсталляция программных средств, необходимых для решения учебных задач и задач по выбранной специализации. </w:t>
      </w:r>
      <w:r>
        <w:rPr>
          <w:sz w:val="24"/>
        </w:rPr>
        <w:t>Законодательство Российской Федерации в области программногообеспечения.</w:t>
      </w:r>
    </w:p>
    <w:p w:rsidR="00364A4C" w:rsidRDefault="00364A4C">
      <w:pPr>
        <w:spacing w:before="1"/>
        <w:ind w:left="422" w:right="530" w:firstLine="707"/>
        <w:jc w:val="both"/>
        <w:rPr>
          <w:i/>
          <w:sz w:val="24"/>
        </w:rPr>
      </w:pPr>
      <w:r>
        <w:rPr>
          <w:sz w:val="24"/>
        </w:rPr>
        <w:t xml:space="preserve">Способы и средства обеспечения надежного функционирования средств ИКТ. </w:t>
      </w:r>
      <w:r>
        <w:rPr>
          <w:i/>
          <w:sz w:val="24"/>
        </w:rPr>
        <w:t>Применение специализированных программ для обеспечения стабильной работы средств ИКТ.</w:t>
      </w:r>
    </w:p>
    <w:p w:rsidR="00364A4C" w:rsidRDefault="00364A4C">
      <w:pPr>
        <w:ind w:left="422" w:right="527" w:firstLine="707"/>
        <w:jc w:val="both"/>
        <w:rPr>
          <w:i/>
          <w:sz w:val="24"/>
        </w:rPr>
      </w:pPr>
      <w:r>
        <w:rPr>
          <w:sz w:val="24"/>
        </w:rPr>
        <w:t xml:space="preserve">Безопасность, гигиена, эргономика, ресурсосбережение, технологические требования при эксплуатации компьютерного рабочего места. </w:t>
      </w:r>
      <w:r>
        <w:rPr>
          <w:i/>
          <w:sz w:val="24"/>
        </w:rPr>
        <w:t>Проектирование автоматизированного рабочего места в соответствии с целями его использования.</w:t>
      </w:r>
    </w:p>
    <w:p w:rsidR="00364A4C" w:rsidRDefault="00364A4C">
      <w:pPr>
        <w:pStyle w:val="1"/>
        <w:spacing w:before="4"/>
      </w:pPr>
      <w:r>
        <w:t>Подготовка текстов и демонстрационных материалов</w:t>
      </w:r>
    </w:p>
    <w:p w:rsidR="00364A4C" w:rsidRDefault="00364A4C">
      <w:pPr>
        <w:pStyle w:val="a3"/>
        <w:ind w:right="527"/>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364A4C" w:rsidRDefault="00364A4C">
      <w:pPr>
        <w:ind w:left="422" w:right="529" w:firstLine="707"/>
        <w:jc w:val="both"/>
        <w:rPr>
          <w:i/>
          <w:sz w:val="24"/>
        </w:rPr>
      </w:pPr>
      <w:r>
        <w:rPr>
          <w:sz w:val="24"/>
        </w:rPr>
        <w:t xml:space="preserve">Деловая переписка, научная публикация. Реферат и аннотация. </w:t>
      </w:r>
      <w:r>
        <w:rPr>
          <w:i/>
          <w:sz w:val="24"/>
        </w:rPr>
        <w:t>Оформление списка литературы.</w:t>
      </w:r>
    </w:p>
    <w:p w:rsidR="00364A4C" w:rsidRDefault="00364A4C">
      <w:pPr>
        <w:pStyle w:val="a3"/>
        <w:ind w:left="1132" w:firstLine="0"/>
      </w:pPr>
      <w:r>
        <w:t>Коллективная работа с документами. Рецензирование текста. Облачные сервисы.</w:t>
      </w:r>
    </w:p>
    <w:p w:rsidR="00364A4C" w:rsidRDefault="00364A4C">
      <w:pPr>
        <w:ind w:left="422" w:right="530" w:firstLine="710"/>
        <w:jc w:val="both"/>
        <w:rPr>
          <w:i/>
          <w:sz w:val="24"/>
        </w:rPr>
      </w:pPr>
      <w:r>
        <w:rPr>
          <w:i/>
          <w:sz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64A4C" w:rsidRDefault="00364A4C">
      <w:pPr>
        <w:pStyle w:val="1"/>
        <w:spacing w:before="4"/>
      </w:pPr>
      <w:r>
        <w:t>Работа с аудиовизуальными данными</w:t>
      </w:r>
    </w:p>
    <w:p w:rsidR="00364A4C" w:rsidRDefault="00364A4C">
      <w:pPr>
        <w:ind w:left="422" w:right="528" w:firstLine="710"/>
        <w:jc w:val="both"/>
        <w:rPr>
          <w:i/>
          <w:sz w:val="24"/>
        </w:rPr>
      </w:pPr>
      <w:r>
        <w:rPr>
          <w:i/>
          <w:sz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364A4C" w:rsidRDefault="00364A4C">
      <w:pPr>
        <w:pStyle w:val="a3"/>
        <w:ind w:right="527" w:firstLine="710"/>
      </w:pPr>
      <w: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364A4C" w:rsidRDefault="00364A4C">
      <w:pPr>
        <w:pStyle w:val="1"/>
        <w:spacing w:before="3"/>
      </w:pPr>
      <w:r>
        <w:t>Электронные (динамические) таблицы</w:t>
      </w:r>
    </w:p>
    <w:p w:rsidR="00364A4C" w:rsidRDefault="00364A4C">
      <w:pPr>
        <w:pStyle w:val="a3"/>
        <w:ind w:right="532"/>
      </w:pPr>
      <w:r>
        <w:t>Примеры использования динамических (электронных) таблиц на практике (в том числе – в задачах математического моделирования).</w:t>
      </w:r>
    </w:p>
    <w:p w:rsidR="00364A4C" w:rsidRDefault="00364A4C">
      <w:pPr>
        <w:pStyle w:val="1"/>
        <w:spacing w:before="2"/>
      </w:pPr>
      <w:r>
        <w:t>Базы данных</w:t>
      </w:r>
    </w:p>
    <w:p w:rsidR="00364A4C" w:rsidRDefault="00364A4C">
      <w:pPr>
        <w:pStyle w:val="a3"/>
        <w:ind w:right="525"/>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364A4C" w:rsidRDefault="00364A4C">
      <w:pPr>
        <w:pStyle w:val="a3"/>
        <w:ind w:right="532" w:firstLine="710"/>
      </w:pPr>
      <w:r>
        <w:t>Создание, ведение и использование баз данных при решении учебных и практических задач.</w:t>
      </w:r>
    </w:p>
    <w:p w:rsidR="00364A4C" w:rsidRDefault="00364A4C">
      <w:pPr>
        <w:pStyle w:val="2"/>
        <w:spacing w:before="3"/>
        <w:jc w:val="both"/>
      </w:pPr>
      <w:r>
        <w:t>Автоматизированное проектирование</w:t>
      </w:r>
    </w:p>
    <w:p w:rsidR="00364A4C" w:rsidRDefault="00364A4C">
      <w:pPr>
        <w:ind w:left="422" w:right="528" w:firstLine="707"/>
        <w:jc w:val="both"/>
        <w:rPr>
          <w:i/>
          <w:sz w:val="24"/>
        </w:rPr>
      </w:pPr>
      <w:r>
        <w:rPr>
          <w:i/>
          <w:sz w:val="24"/>
        </w:rPr>
        <w:t>Представление о системах автоматизированного проектирования. Системы автоматизированногопроектирования.Созданиечертежейтиповыхдеталейиобъектов.</w:t>
      </w:r>
    </w:p>
    <w:p w:rsidR="00364A4C" w:rsidRDefault="00364A4C">
      <w:pPr>
        <w:pStyle w:val="2"/>
        <w:spacing w:before="2"/>
      </w:pPr>
      <w:r>
        <w:t>3D-моделирование</w:t>
      </w:r>
    </w:p>
    <w:p w:rsidR="00364A4C" w:rsidRDefault="00364A4C">
      <w:pPr>
        <w:spacing w:line="274" w:lineRule="exact"/>
        <w:ind w:left="1130"/>
        <w:rPr>
          <w:i/>
          <w:sz w:val="24"/>
        </w:rPr>
      </w:pPr>
      <w:r>
        <w:rPr>
          <w:i/>
          <w:sz w:val="24"/>
        </w:rPr>
        <w:t>Принципы построения и редактирования трехмерных моделей. Сеточные модели.</w:t>
      </w:r>
    </w:p>
    <w:p w:rsidR="00364A4C" w:rsidRDefault="00364A4C">
      <w:pPr>
        <w:ind w:left="422"/>
        <w:rPr>
          <w:i/>
          <w:sz w:val="24"/>
        </w:rPr>
      </w:pPr>
      <w:r>
        <w:rPr>
          <w:i/>
          <w:sz w:val="24"/>
        </w:rPr>
        <w:t>Материалы. Моделирование источников освещения. Камеры.</w:t>
      </w:r>
    </w:p>
    <w:p w:rsidR="00364A4C" w:rsidRDefault="00364A4C">
      <w:pPr>
        <w:ind w:left="1130"/>
        <w:rPr>
          <w:i/>
          <w:sz w:val="24"/>
        </w:rPr>
      </w:pPr>
      <w:r>
        <w:rPr>
          <w:i/>
          <w:sz w:val="24"/>
        </w:rPr>
        <w:t>Аддитивные технологии (3D-принтеры).</w:t>
      </w:r>
    </w:p>
    <w:p w:rsidR="00364A4C" w:rsidRDefault="00364A4C">
      <w:pPr>
        <w:pStyle w:val="2"/>
      </w:pPr>
      <w:r>
        <w:t>Системы искусственного интеллекта и машинное обучение</w:t>
      </w:r>
    </w:p>
    <w:p w:rsidR="00364A4C" w:rsidRDefault="00364A4C">
      <w:pPr>
        <w:spacing w:line="274" w:lineRule="exact"/>
        <w:ind w:left="1130"/>
        <w:rPr>
          <w:i/>
          <w:sz w:val="24"/>
        </w:rPr>
      </w:pPr>
      <w:r>
        <w:rPr>
          <w:i/>
          <w:sz w:val="24"/>
        </w:rPr>
        <w:t>Машинное обучение – решение задач распознавания, классификации и предсказания.</w:t>
      </w:r>
    </w:p>
    <w:p w:rsidR="00364A4C" w:rsidRDefault="00364A4C">
      <w:pPr>
        <w:ind w:left="422"/>
        <w:rPr>
          <w:i/>
          <w:sz w:val="24"/>
        </w:rPr>
      </w:pPr>
      <w:r>
        <w:rPr>
          <w:i/>
          <w:sz w:val="24"/>
        </w:rPr>
        <w:t>Искусственный интеллект.</w:t>
      </w:r>
    </w:p>
    <w:p w:rsidR="00364A4C" w:rsidRDefault="00364A4C">
      <w:pPr>
        <w:pStyle w:val="1"/>
        <w:spacing w:before="5" w:line="240" w:lineRule="auto"/>
        <w:ind w:left="422" w:firstLine="707"/>
        <w:jc w:val="left"/>
      </w:pPr>
      <w:r>
        <w:t>Информационно-коммуникационные технологии. Работа в информационном пространстве</w:t>
      </w:r>
    </w:p>
    <w:p w:rsidR="00364A4C" w:rsidRDefault="00364A4C">
      <w:pPr>
        <w:sectPr w:rsidR="00364A4C">
          <w:pgSz w:w="11910" w:h="16840"/>
          <w:pgMar w:top="1040" w:right="320" w:bottom="1640" w:left="1280" w:header="0" w:footer="1372" w:gutter="0"/>
          <w:cols w:space="720"/>
        </w:sectPr>
      </w:pPr>
    </w:p>
    <w:p w:rsidR="00364A4C" w:rsidRDefault="00364A4C">
      <w:pPr>
        <w:spacing w:before="71" w:line="274" w:lineRule="exact"/>
        <w:ind w:left="1130"/>
        <w:rPr>
          <w:b/>
          <w:sz w:val="24"/>
        </w:rPr>
      </w:pPr>
      <w:r>
        <w:rPr>
          <w:b/>
          <w:sz w:val="24"/>
        </w:rPr>
        <w:lastRenderedPageBreak/>
        <w:t>Компьютерные сети</w:t>
      </w:r>
    </w:p>
    <w:p w:rsidR="00364A4C" w:rsidRDefault="00364A4C">
      <w:pPr>
        <w:pStyle w:val="a3"/>
        <w:spacing w:line="274" w:lineRule="exact"/>
        <w:ind w:left="1130" w:firstLine="0"/>
        <w:jc w:val="left"/>
      </w:pPr>
      <w:r>
        <w:t>Принципы построения компьютерных сетей. Сетевые протоколы.Интернет.</w:t>
      </w:r>
    </w:p>
    <w:p w:rsidR="00364A4C" w:rsidRDefault="00364A4C">
      <w:pPr>
        <w:pStyle w:val="a3"/>
        <w:ind w:firstLine="0"/>
        <w:jc w:val="left"/>
      </w:pPr>
      <w:r>
        <w:t>Адресация в сети Интернет. Система доменных имен. Браузеры.</w:t>
      </w:r>
    </w:p>
    <w:p w:rsidR="00364A4C" w:rsidRDefault="00364A4C">
      <w:pPr>
        <w:ind w:left="1130"/>
        <w:rPr>
          <w:i/>
          <w:sz w:val="24"/>
        </w:rPr>
      </w:pPr>
      <w:r>
        <w:rPr>
          <w:i/>
          <w:sz w:val="24"/>
        </w:rPr>
        <w:t>Аппаратные компоненты компьютерных сетей.</w:t>
      </w:r>
    </w:p>
    <w:p w:rsidR="00364A4C" w:rsidRDefault="00364A4C">
      <w:pPr>
        <w:pStyle w:val="a3"/>
        <w:ind w:right="970"/>
        <w:jc w:val="left"/>
      </w:pPr>
      <w:r>
        <w:t>Веб-сайт. Страница. Взаимодействие веб-страницы с сервером. Динамические страницы. Разработка интернет-приложений(сайты).</w:t>
      </w:r>
    </w:p>
    <w:p w:rsidR="00364A4C" w:rsidRDefault="00364A4C">
      <w:pPr>
        <w:ind w:left="1130"/>
        <w:rPr>
          <w:i/>
          <w:sz w:val="24"/>
        </w:rPr>
      </w:pPr>
      <w:r>
        <w:rPr>
          <w:sz w:val="24"/>
        </w:rPr>
        <w:t xml:space="preserve">Сетевое хранение данных. </w:t>
      </w:r>
      <w:r>
        <w:rPr>
          <w:i/>
          <w:sz w:val="24"/>
        </w:rPr>
        <w:t>Облачныесервисы.</w:t>
      </w:r>
    </w:p>
    <w:p w:rsidR="00364A4C" w:rsidRDefault="00364A4C">
      <w:pPr>
        <w:pStyle w:val="1"/>
        <w:spacing w:before="5"/>
        <w:jc w:val="left"/>
      </w:pPr>
      <w:r>
        <w:t>Деятельность в сети Интернет</w:t>
      </w:r>
    </w:p>
    <w:p w:rsidR="00364A4C" w:rsidRDefault="00364A4C">
      <w:pPr>
        <w:pStyle w:val="a3"/>
        <w:tabs>
          <w:tab w:val="left" w:pos="2770"/>
          <w:tab w:val="left" w:pos="3575"/>
          <w:tab w:val="left" w:pos="5079"/>
          <w:tab w:val="left" w:pos="5398"/>
          <w:tab w:val="left" w:pos="6050"/>
          <w:tab w:val="left" w:pos="7290"/>
          <w:tab w:val="left" w:pos="9053"/>
        </w:tabs>
        <w:ind w:right="533"/>
        <w:jc w:val="left"/>
      </w:pPr>
      <w:r>
        <w:t>Расширенный</w:t>
      </w:r>
      <w:r>
        <w:tab/>
        <w:t>поиск</w:t>
      </w:r>
      <w:r>
        <w:tab/>
        <w:t>информации</w:t>
      </w:r>
      <w:r>
        <w:tab/>
        <w:t>в</w:t>
      </w:r>
      <w:r>
        <w:tab/>
        <w:t>сети</w:t>
      </w:r>
      <w:r>
        <w:tab/>
        <w:t>Интернет.</w:t>
      </w:r>
      <w:r>
        <w:tab/>
        <w:t>Использование</w:t>
      </w:r>
      <w:r>
        <w:tab/>
      </w:r>
      <w:r>
        <w:rPr>
          <w:spacing w:val="-3"/>
        </w:rPr>
        <w:t xml:space="preserve">языков </w:t>
      </w:r>
      <w:r>
        <w:t>построениязапросов.</w:t>
      </w:r>
    </w:p>
    <w:p w:rsidR="00364A4C" w:rsidRDefault="00364A4C">
      <w:pPr>
        <w:pStyle w:val="a3"/>
        <w:ind w:right="528"/>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364A4C" w:rsidRDefault="00364A4C">
      <w:pPr>
        <w:pStyle w:val="1"/>
        <w:spacing w:before="2"/>
      </w:pPr>
      <w:r>
        <w:t>Социальная информатика</w:t>
      </w:r>
    </w:p>
    <w:p w:rsidR="00364A4C" w:rsidRDefault="00364A4C">
      <w:pPr>
        <w:pStyle w:val="a3"/>
        <w:spacing w:line="274" w:lineRule="exact"/>
        <w:ind w:left="1130" w:firstLine="0"/>
      </w:pPr>
      <w:r>
        <w:t>Социальные сети – организация коллективного взаимодействия и обмена данными.</w:t>
      </w:r>
    </w:p>
    <w:p w:rsidR="00364A4C" w:rsidRDefault="00364A4C">
      <w:pPr>
        <w:ind w:left="422"/>
        <w:jc w:val="both"/>
        <w:rPr>
          <w:i/>
          <w:sz w:val="24"/>
        </w:rPr>
      </w:pPr>
      <w:r>
        <w:rPr>
          <w:i/>
          <w:sz w:val="24"/>
        </w:rPr>
        <w:t>Сетевой этикет: правила поведения в киберпространстве.</w:t>
      </w:r>
    </w:p>
    <w:p w:rsidR="00364A4C" w:rsidRDefault="00364A4C">
      <w:pPr>
        <w:ind w:left="422" w:right="527" w:firstLine="707"/>
        <w:jc w:val="both"/>
        <w:rPr>
          <w:i/>
          <w:sz w:val="24"/>
        </w:rPr>
      </w:pPr>
      <w:r>
        <w:rPr>
          <w:sz w:val="24"/>
        </w:rPr>
        <w:t>Проблема подлинности полученной информации</w:t>
      </w:r>
      <w:r>
        <w:rPr>
          <w:i/>
          <w:sz w:val="24"/>
        </w:rPr>
        <w:t xml:space="preserve">. Информационная культура. Государственные электронные сервисы и услуги. </w:t>
      </w:r>
      <w:r>
        <w:rPr>
          <w:sz w:val="24"/>
        </w:rPr>
        <w:t>Мобильные приложения. Открытые образовательные ресурсы</w:t>
      </w:r>
      <w:r>
        <w:rPr>
          <w:i/>
          <w:sz w:val="24"/>
        </w:rPr>
        <w:t>.</w:t>
      </w:r>
    </w:p>
    <w:p w:rsidR="00364A4C" w:rsidRDefault="00364A4C">
      <w:pPr>
        <w:pStyle w:val="1"/>
        <w:spacing w:before="5"/>
      </w:pPr>
      <w:r>
        <w:t>Информационная безопасность</w:t>
      </w:r>
    </w:p>
    <w:p w:rsidR="00364A4C" w:rsidRDefault="00364A4C">
      <w:pPr>
        <w:pStyle w:val="a3"/>
        <w:ind w:right="529" w:firstLine="561"/>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364A4C" w:rsidRDefault="00364A4C">
      <w:pPr>
        <w:pStyle w:val="a3"/>
        <w:ind w:right="535" w:firstLine="561"/>
      </w:pPr>
      <w:r>
        <w:t>Техногенные и экономические угрозы, связанные с использованием ИКТ. Правовое обеспечение информационной безопасности.</w:t>
      </w:r>
    </w:p>
    <w:p w:rsidR="00364A4C" w:rsidRDefault="00364A4C">
      <w:pPr>
        <w:pStyle w:val="a3"/>
        <w:spacing w:before="3"/>
        <w:ind w:left="0" w:firstLine="0"/>
        <w:jc w:val="left"/>
      </w:pPr>
    </w:p>
    <w:p w:rsidR="00364A4C" w:rsidRDefault="00364A4C">
      <w:pPr>
        <w:pStyle w:val="1"/>
        <w:jc w:val="left"/>
      </w:pPr>
      <w:bookmarkStart w:id="13" w:name="_TOC_250015"/>
      <w:bookmarkEnd w:id="13"/>
      <w:r>
        <w:t>Физика</w:t>
      </w:r>
    </w:p>
    <w:p w:rsidR="00364A4C" w:rsidRDefault="00364A4C">
      <w:pPr>
        <w:pStyle w:val="a3"/>
        <w:ind w:right="526"/>
      </w:pPr>
      <w: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364A4C" w:rsidRDefault="00364A4C">
      <w:pPr>
        <w:pStyle w:val="a3"/>
        <w:ind w:right="529"/>
      </w:pPr>
      <w:r>
        <w:t>Всистемеестественно-научногообразованияфизикакакучебныйпредметзанимает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современногопроизводстваибытовоготехническогоокружениячеловека;вформировании собственной позиции по отношению к физической информации, полученной из разных источников.</w:t>
      </w:r>
    </w:p>
    <w:p w:rsidR="00364A4C" w:rsidRDefault="00364A4C">
      <w:pPr>
        <w:pStyle w:val="a3"/>
        <w:ind w:right="526"/>
      </w:pPr>
      <w:r>
        <w:t>Успешность изучения предмета связана с овладением основами учебно- исследовательской деятельности, применением полученных знаний при решении практических и теоретических задач.</w:t>
      </w:r>
    </w:p>
    <w:p w:rsidR="00364A4C" w:rsidRDefault="00364A4C">
      <w:pPr>
        <w:pStyle w:val="a3"/>
        <w:ind w:right="535"/>
      </w:pPr>
      <w:r>
        <w:t>В соответствии с ФГОС СОО образования физика может изучаться на базовом и углубленном уровнях.</w:t>
      </w:r>
    </w:p>
    <w:p w:rsidR="00364A4C" w:rsidRDefault="00364A4C">
      <w:pPr>
        <w:pStyle w:val="a3"/>
        <w:ind w:right="532"/>
      </w:pPr>
      <w:r>
        <w:t>Изучение физики на базовом уровне ориентировано на обеспечение общеобразовательной и общекультурной подготовки выпускников.</w:t>
      </w:r>
    </w:p>
    <w:p w:rsidR="00364A4C" w:rsidRDefault="00364A4C">
      <w:pPr>
        <w:pStyle w:val="a3"/>
        <w:ind w:right="527"/>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1"/>
      </w:pPr>
      <w:r>
        <w:lastRenderedPageBreak/>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364A4C" w:rsidRDefault="00364A4C">
      <w:pPr>
        <w:pStyle w:val="a3"/>
        <w:spacing w:before="1"/>
        <w:ind w:right="524"/>
      </w:pPr>
      <w:r>
        <w:t>Изучениепредметанауглубленномуровнепозволяетсформироватьуобучающихся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 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источниковэнергии.</w:t>
      </w:r>
    </w:p>
    <w:p w:rsidR="00364A4C" w:rsidRDefault="00364A4C">
      <w:pPr>
        <w:pStyle w:val="a3"/>
        <w:ind w:right="525"/>
      </w:pPr>
      <w: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364A4C" w:rsidRDefault="00364A4C">
      <w:pPr>
        <w:pStyle w:val="a3"/>
        <w:ind w:right="529"/>
      </w:pPr>
      <w:r>
        <w:t>Примерная программа составлена на основе модульного принципа построения учебногоматериала.Количествочасовнаизучениеучебногопредметаиклассы,вкоторых предмет может изучаться, относятся к компетенции образовательнойорганизации.</w:t>
      </w:r>
    </w:p>
    <w:p w:rsidR="00364A4C" w:rsidRDefault="00364A4C">
      <w:pPr>
        <w:pStyle w:val="a3"/>
        <w:ind w:right="529"/>
      </w:pPr>
      <w:r>
        <w:t>Примернаяпрограммасодержитпримерныйпереченьпрактическихилабораторных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предметныхрезультатов.</w:t>
      </w:r>
    </w:p>
    <w:p w:rsidR="00364A4C" w:rsidRDefault="00364A4C">
      <w:pPr>
        <w:pStyle w:val="1"/>
        <w:spacing w:before="5" w:line="240" w:lineRule="auto"/>
      </w:pPr>
      <w:r>
        <w:t>Базовый уровень</w:t>
      </w:r>
    </w:p>
    <w:p w:rsidR="00364A4C" w:rsidRDefault="00364A4C">
      <w:pPr>
        <w:spacing w:line="274" w:lineRule="exact"/>
        <w:ind w:left="1130"/>
        <w:jc w:val="both"/>
        <w:rPr>
          <w:b/>
          <w:sz w:val="24"/>
        </w:rPr>
      </w:pPr>
      <w:r>
        <w:rPr>
          <w:b/>
          <w:sz w:val="24"/>
        </w:rPr>
        <w:t>Физика и естественно-научный метод познания природы</w:t>
      </w:r>
    </w:p>
    <w:p w:rsidR="00364A4C" w:rsidRDefault="00364A4C">
      <w:pPr>
        <w:pStyle w:val="a3"/>
        <w:ind w:right="528"/>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w:t>
      </w:r>
    </w:p>
    <w:p w:rsidR="00364A4C" w:rsidRDefault="00364A4C">
      <w:pPr>
        <w:pStyle w:val="a5"/>
        <w:numPr>
          <w:ilvl w:val="0"/>
          <w:numId w:val="19"/>
        </w:numPr>
        <w:tabs>
          <w:tab w:val="left" w:pos="667"/>
        </w:tabs>
        <w:ind w:right="525" w:firstLine="0"/>
        <w:rPr>
          <w:i/>
          <w:sz w:val="24"/>
        </w:rPr>
      </w:pPr>
      <w:r>
        <w:rPr>
          <w:sz w:val="24"/>
        </w:rPr>
        <w:t>границы применимости. Физические теории и принцип соответствия</w:t>
      </w:r>
      <w:r>
        <w:rPr>
          <w:b/>
          <w:color w:val="1F487C"/>
          <w:sz w:val="24"/>
        </w:rPr>
        <w:t xml:space="preserve">. </w:t>
      </w:r>
      <w:r>
        <w:rPr>
          <w:sz w:val="24"/>
        </w:rPr>
        <w:t xml:space="preserve">Роль и место физикивформированиисовременнойнаучнойкартинымира,впрактическойдеятельности людей. </w:t>
      </w:r>
      <w:r>
        <w:rPr>
          <w:i/>
          <w:sz w:val="24"/>
        </w:rPr>
        <w:t>Физика икультура.</w:t>
      </w:r>
    </w:p>
    <w:p w:rsidR="00364A4C" w:rsidRDefault="00364A4C">
      <w:pPr>
        <w:pStyle w:val="1"/>
        <w:spacing w:before="3"/>
        <w:jc w:val="left"/>
      </w:pPr>
      <w:r>
        <w:t>Механика</w:t>
      </w:r>
    </w:p>
    <w:p w:rsidR="00364A4C" w:rsidRDefault="00364A4C">
      <w:pPr>
        <w:pStyle w:val="a3"/>
        <w:jc w:val="left"/>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64A4C" w:rsidRDefault="00364A4C">
      <w:pPr>
        <w:pStyle w:val="a3"/>
        <w:tabs>
          <w:tab w:val="left" w:pos="3024"/>
          <w:tab w:val="left" w:pos="3634"/>
          <w:tab w:val="left" w:pos="4605"/>
          <w:tab w:val="left" w:pos="6061"/>
          <w:tab w:val="left" w:pos="7351"/>
          <w:tab w:val="left" w:pos="8107"/>
          <w:tab w:val="left" w:pos="9008"/>
        </w:tabs>
        <w:ind w:left="1130" w:firstLine="0"/>
        <w:jc w:val="left"/>
      </w:pPr>
      <w:r>
        <w:t>Взаимодействие</w:t>
      </w:r>
      <w:r>
        <w:tab/>
        <w:t>тел.</w:t>
      </w:r>
      <w:r>
        <w:tab/>
        <w:t>Законы</w:t>
      </w:r>
      <w:r>
        <w:tab/>
        <w:t>Всемирного</w:t>
      </w:r>
      <w:r>
        <w:tab/>
        <w:t>тяготения,</w:t>
      </w:r>
      <w:r>
        <w:tab/>
        <w:t>Гука,</w:t>
      </w:r>
      <w:r>
        <w:tab/>
        <w:t>сухого</w:t>
      </w:r>
      <w:r>
        <w:tab/>
        <w:t>трения.</w:t>
      </w:r>
    </w:p>
    <w:p w:rsidR="00364A4C" w:rsidRDefault="00364A4C">
      <w:pPr>
        <w:pStyle w:val="a3"/>
        <w:ind w:firstLine="0"/>
        <w:jc w:val="left"/>
      </w:pPr>
      <w:r>
        <w:t>Инерциальная система отсчета. Законы механики Ньютона.</w:t>
      </w:r>
    </w:p>
    <w:p w:rsidR="00364A4C" w:rsidRDefault="00364A4C">
      <w:pPr>
        <w:ind w:left="422" w:right="528" w:firstLine="707"/>
        <w:jc w:val="both"/>
        <w:rPr>
          <w:sz w:val="24"/>
        </w:rPr>
      </w:pPr>
      <w:r>
        <w:rPr>
          <w:sz w:val="24"/>
        </w:rPr>
        <w:t xml:space="preserve">Импульс материальной точки и системы. Изменение и сохранение импульса. </w:t>
      </w:r>
      <w:r>
        <w:rPr>
          <w:i/>
          <w:sz w:val="24"/>
        </w:rPr>
        <w:t xml:space="preserve">Использование законов механики для объяснения движения небесных тел и для развития космических исследований. </w:t>
      </w:r>
      <w:r>
        <w:rPr>
          <w:sz w:val="24"/>
        </w:rPr>
        <w:t>Механическая энергия системы тел. Закон сохранения механической энергии. Работа силы.</w:t>
      </w:r>
    </w:p>
    <w:p w:rsidR="00364A4C" w:rsidRDefault="00364A4C">
      <w:pPr>
        <w:ind w:left="422" w:right="532" w:firstLine="707"/>
        <w:jc w:val="both"/>
        <w:rPr>
          <w:i/>
          <w:sz w:val="24"/>
        </w:rPr>
      </w:pPr>
      <w:r>
        <w:rPr>
          <w:i/>
          <w:sz w:val="24"/>
        </w:rPr>
        <w:t>Равновесие материальной точки и твердого тела. Условия равновесия. Момент силы. Равновесие жидкости и газа. Движение жидкостей и газов.</w:t>
      </w:r>
    </w:p>
    <w:p w:rsidR="00364A4C" w:rsidRDefault="00364A4C">
      <w:pPr>
        <w:pStyle w:val="a3"/>
        <w:ind w:left="1130" w:firstLine="0"/>
      </w:pPr>
      <w:r>
        <w:t>Механические колебания и волны. Превращения энергии при колебаниях. Энергия</w:t>
      </w:r>
    </w:p>
    <w:p w:rsidR="00364A4C" w:rsidRDefault="00364A4C">
      <w:pPr>
        <w:sectPr w:rsidR="00364A4C">
          <w:pgSz w:w="11910" w:h="16840"/>
          <w:pgMar w:top="1040" w:right="320" w:bottom="1640" w:left="1280" w:header="0" w:footer="1372" w:gutter="0"/>
          <w:cols w:space="720"/>
        </w:sectPr>
      </w:pPr>
    </w:p>
    <w:p w:rsidR="00364A4C" w:rsidRDefault="00364A4C">
      <w:pPr>
        <w:pStyle w:val="a3"/>
        <w:spacing w:line="274" w:lineRule="exact"/>
        <w:ind w:firstLine="0"/>
        <w:jc w:val="left"/>
      </w:pPr>
      <w:r>
        <w:lastRenderedPageBreak/>
        <w:t>волны.</w:t>
      </w:r>
    </w:p>
    <w:p w:rsidR="00364A4C" w:rsidRDefault="00364A4C">
      <w:pPr>
        <w:pStyle w:val="a3"/>
        <w:spacing w:before="3"/>
        <w:ind w:left="0" w:firstLine="0"/>
        <w:jc w:val="left"/>
      </w:pPr>
      <w:r>
        <w:br w:type="column"/>
      </w:r>
    </w:p>
    <w:p w:rsidR="00364A4C" w:rsidRDefault="00364A4C">
      <w:pPr>
        <w:pStyle w:val="1"/>
        <w:spacing w:before="1"/>
        <w:ind w:left="-36"/>
        <w:jc w:val="left"/>
      </w:pPr>
      <w:r>
        <w:t>Молекулярная физика и термодинамика</w:t>
      </w:r>
    </w:p>
    <w:p w:rsidR="00364A4C" w:rsidRDefault="00364A4C">
      <w:pPr>
        <w:pStyle w:val="a3"/>
        <w:tabs>
          <w:tab w:val="left" w:pos="3186"/>
          <w:tab w:val="left" w:pos="4247"/>
          <w:tab w:val="left" w:pos="5293"/>
          <w:tab w:val="left" w:pos="6588"/>
          <w:tab w:val="left" w:pos="7896"/>
          <w:tab w:val="left" w:pos="8394"/>
        </w:tabs>
        <w:spacing w:line="274" w:lineRule="exact"/>
        <w:ind w:left="-36" w:firstLine="0"/>
        <w:jc w:val="left"/>
      </w:pPr>
      <w:r>
        <w:t>Молекулярно-кинетическая</w:t>
      </w:r>
      <w:r>
        <w:tab/>
        <w:t>теория</w:t>
      </w:r>
      <w:r>
        <w:tab/>
        <w:t>(МКТ)</w:t>
      </w:r>
      <w:r>
        <w:tab/>
        <w:t>строения</w:t>
      </w:r>
      <w:r>
        <w:tab/>
        <w:t>вещества</w:t>
      </w:r>
      <w:r>
        <w:tab/>
        <w:t>и</w:t>
      </w:r>
      <w:r>
        <w:tab/>
        <w:t>ее</w:t>
      </w:r>
    </w:p>
    <w:p w:rsidR="00364A4C" w:rsidRDefault="00364A4C">
      <w:pPr>
        <w:spacing w:line="274" w:lineRule="exact"/>
        <w:sectPr w:rsidR="00364A4C">
          <w:type w:val="continuous"/>
          <w:pgSz w:w="11910" w:h="16840"/>
          <w:pgMar w:top="1040" w:right="320" w:bottom="280" w:left="1280" w:header="720" w:footer="720" w:gutter="0"/>
          <w:cols w:num="2" w:space="720" w:equalWidth="0">
            <w:col w:w="1126" w:space="40"/>
            <w:col w:w="9144"/>
          </w:cols>
        </w:sectPr>
      </w:pPr>
    </w:p>
    <w:p w:rsidR="00364A4C" w:rsidRDefault="00364A4C">
      <w:pPr>
        <w:pStyle w:val="a3"/>
        <w:ind w:right="524" w:firstLine="0"/>
      </w:pPr>
      <w:r>
        <w:lastRenderedPageBreak/>
        <w:t>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Давлениегаза.Уравнениесостоянияидеальногогаза.УравнениеМенделеева–Клапейрона.</w:t>
      </w:r>
    </w:p>
    <w:p w:rsidR="00364A4C" w:rsidRDefault="00364A4C">
      <w:pPr>
        <w:ind w:left="1130"/>
        <w:jc w:val="both"/>
        <w:rPr>
          <w:i/>
          <w:sz w:val="24"/>
        </w:rPr>
      </w:pPr>
      <w:r>
        <w:rPr>
          <w:sz w:val="24"/>
        </w:rPr>
        <w:t xml:space="preserve">Агрегатные состояния вещества. </w:t>
      </w:r>
      <w:r>
        <w:rPr>
          <w:i/>
          <w:sz w:val="24"/>
        </w:rPr>
        <w:t>Модель строения жидкостей.</w:t>
      </w:r>
    </w:p>
    <w:p w:rsidR="00364A4C" w:rsidRDefault="00364A4C">
      <w:pPr>
        <w:pStyle w:val="a3"/>
        <w:ind w:right="533"/>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364A4C" w:rsidRDefault="00364A4C">
      <w:pPr>
        <w:pStyle w:val="1"/>
        <w:spacing w:before="5" w:line="240" w:lineRule="auto"/>
        <w:jc w:val="left"/>
      </w:pPr>
      <w:r>
        <w:t>Электродинамика</w:t>
      </w:r>
    </w:p>
    <w:p w:rsidR="00364A4C" w:rsidRDefault="00364A4C">
      <w:pPr>
        <w:sectPr w:rsidR="00364A4C">
          <w:type w:val="continuous"/>
          <w:pgSz w:w="11910" w:h="16840"/>
          <w:pgMar w:top="1040" w:right="320" w:bottom="280" w:left="1280" w:header="720" w:footer="720" w:gutter="0"/>
          <w:cols w:space="720"/>
        </w:sectPr>
      </w:pPr>
    </w:p>
    <w:p w:rsidR="00364A4C" w:rsidRDefault="00364A4C">
      <w:pPr>
        <w:pStyle w:val="a3"/>
        <w:spacing w:before="66"/>
        <w:ind w:right="525"/>
      </w:pPr>
      <w:r>
        <w:lastRenderedPageBreak/>
        <w:t>Электрическое поле. Закон Кулона. Напряженность и потенциал электростатического поля. Проводники, полупроводники и диэлектрики. Конденсатор.</w:t>
      </w:r>
    </w:p>
    <w:p w:rsidR="00364A4C" w:rsidRDefault="00364A4C">
      <w:pPr>
        <w:pStyle w:val="a3"/>
        <w:ind w:right="531"/>
        <w:rPr>
          <w:i/>
        </w:rPr>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p>
    <w:p w:rsidR="00364A4C" w:rsidRDefault="00364A4C">
      <w:pPr>
        <w:pStyle w:val="a3"/>
        <w:spacing w:before="1"/>
        <w:ind w:right="534"/>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364A4C" w:rsidRDefault="00364A4C">
      <w:pPr>
        <w:pStyle w:val="a3"/>
        <w:ind w:left="1130" w:firstLine="0"/>
      </w:pPr>
      <w:r>
        <w:t>Закон электромагнитной индукции. Электромагнитное поле. Переменный ток.</w:t>
      </w:r>
    </w:p>
    <w:p w:rsidR="00364A4C" w:rsidRDefault="00364A4C">
      <w:pPr>
        <w:ind w:left="422"/>
        <w:jc w:val="both"/>
        <w:rPr>
          <w:i/>
          <w:sz w:val="24"/>
        </w:rPr>
      </w:pPr>
      <w:r>
        <w:rPr>
          <w:sz w:val="24"/>
        </w:rPr>
        <w:t xml:space="preserve">Явление самоиндукции. Индуктивность. </w:t>
      </w:r>
      <w:r>
        <w:rPr>
          <w:i/>
          <w:sz w:val="24"/>
        </w:rPr>
        <w:t>Энергия электромагнитного поля.</w:t>
      </w:r>
    </w:p>
    <w:p w:rsidR="00364A4C" w:rsidRDefault="00364A4C">
      <w:pPr>
        <w:pStyle w:val="a3"/>
        <w:ind w:left="1130" w:firstLine="0"/>
      </w:pPr>
      <w:r>
        <w:t>Электромагнитные колебания. Колебательный контур.</w:t>
      </w:r>
    </w:p>
    <w:p w:rsidR="00364A4C" w:rsidRDefault="00364A4C">
      <w:pPr>
        <w:pStyle w:val="a3"/>
        <w:ind w:right="534"/>
      </w:pPr>
      <w:r>
        <w:t>Электромагнитные волны. Диапазоны электромагнитных излучений и их практическое применение.</w:t>
      </w:r>
    </w:p>
    <w:p w:rsidR="00364A4C" w:rsidRDefault="00364A4C">
      <w:pPr>
        <w:pStyle w:val="a3"/>
        <w:ind w:left="1130" w:firstLine="0"/>
      </w:pPr>
      <w:r>
        <w:t>Геометрическая оптика. Волновые свойства света.</w:t>
      </w:r>
    </w:p>
    <w:p w:rsidR="00364A4C" w:rsidRDefault="00364A4C">
      <w:pPr>
        <w:pStyle w:val="1"/>
        <w:spacing w:before="5"/>
      </w:pPr>
      <w:r>
        <w:t>Основы специальной теории относительности</w:t>
      </w:r>
    </w:p>
    <w:p w:rsidR="00364A4C" w:rsidRDefault="00364A4C">
      <w:pPr>
        <w:pStyle w:val="a3"/>
        <w:ind w:right="535"/>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364A4C" w:rsidRDefault="00364A4C">
      <w:pPr>
        <w:pStyle w:val="1"/>
        <w:spacing w:before="3"/>
      </w:pPr>
      <w:r>
        <w:t>Квантовая физика. Физика атома и атомного ядра</w:t>
      </w:r>
    </w:p>
    <w:p w:rsidR="00364A4C" w:rsidRDefault="00364A4C">
      <w:pPr>
        <w:ind w:left="422" w:right="524" w:firstLine="707"/>
        <w:jc w:val="both"/>
        <w:rPr>
          <w:i/>
          <w:sz w:val="24"/>
        </w:rPr>
      </w:pPr>
      <w:r>
        <w:rPr>
          <w:sz w:val="24"/>
        </w:rPr>
        <w:t xml:space="preserve">Гипотеза М. Планка. Фотоэлектрический эффект. Фотон. Корпускулярно-волновой дуализм. </w:t>
      </w:r>
      <w:r>
        <w:rPr>
          <w:i/>
          <w:sz w:val="24"/>
        </w:rPr>
        <w:t>Соотношение неопределенностей Гейзенберга.</w:t>
      </w:r>
    </w:p>
    <w:p w:rsidR="00364A4C" w:rsidRDefault="00364A4C">
      <w:pPr>
        <w:pStyle w:val="a3"/>
        <w:ind w:right="535"/>
      </w:pPr>
      <w:r>
        <w:t>Планетарная модель атома. Объяснение линейчатого спектра водорода на основе квантовых постулатов Бора.</w:t>
      </w:r>
    </w:p>
    <w:p w:rsidR="00364A4C" w:rsidRDefault="00364A4C">
      <w:pPr>
        <w:pStyle w:val="a3"/>
        <w:ind w:right="530"/>
      </w:pPr>
      <w:r>
        <w:t>Составистроениеатомногоядра.Энергиясвязиатомныхядер.Видырадиоактивных превращений атомныхядер.</w:t>
      </w:r>
    </w:p>
    <w:p w:rsidR="00364A4C" w:rsidRDefault="00364A4C">
      <w:pPr>
        <w:pStyle w:val="a3"/>
        <w:ind w:left="1130" w:right="886" w:firstLine="0"/>
        <w:jc w:val="left"/>
      </w:pPr>
      <w:r>
        <w:t>Закон радиоактивного распада. Ядерные реакции. Цепная реакция деления ядер. Элементарные частицы. Фундаментальные взаимодействия.</w:t>
      </w:r>
    </w:p>
    <w:p w:rsidR="00364A4C" w:rsidRDefault="00364A4C">
      <w:pPr>
        <w:pStyle w:val="1"/>
        <w:spacing w:before="3"/>
        <w:jc w:val="left"/>
      </w:pPr>
      <w:r>
        <w:t>Строение Вселенной</w:t>
      </w:r>
    </w:p>
    <w:p w:rsidR="00364A4C" w:rsidRDefault="00364A4C">
      <w:pPr>
        <w:pStyle w:val="a3"/>
        <w:spacing w:line="274" w:lineRule="exact"/>
        <w:ind w:left="1130" w:firstLine="0"/>
        <w:jc w:val="left"/>
      </w:pPr>
      <w:r>
        <w:t>Современные представления о происхождении и эволюции Солнца и звезд.</w:t>
      </w:r>
    </w:p>
    <w:p w:rsidR="00364A4C" w:rsidRDefault="00364A4C">
      <w:pPr>
        <w:pStyle w:val="a3"/>
        <w:ind w:firstLine="0"/>
        <w:jc w:val="left"/>
      </w:pPr>
      <w:r>
        <w:t>Классификация звезд. Звезды и источники их энергии.</w:t>
      </w:r>
    </w:p>
    <w:p w:rsidR="00364A4C" w:rsidRDefault="00364A4C">
      <w:pPr>
        <w:pStyle w:val="a3"/>
        <w:ind w:left="1130" w:firstLine="0"/>
        <w:jc w:val="left"/>
      </w:pPr>
      <w:r>
        <w:t>Галактика. Представление о строении и эволюции Вселенной.</w:t>
      </w:r>
    </w:p>
    <w:p w:rsidR="00364A4C" w:rsidRDefault="00364A4C">
      <w:pPr>
        <w:pStyle w:val="a3"/>
        <w:spacing w:before="4"/>
        <w:ind w:left="0" w:firstLine="0"/>
        <w:jc w:val="left"/>
      </w:pPr>
    </w:p>
    <w:p w:rsidR="00364A4C" w:rsidRDefault="00364A4C">
      <w:pPr>
        <w:pStyle w:val="1"/>
        <w:spacing w:before="1"/>
        <w:jc w:val="left"/>
      </w:pPr>
      <w:bookmarkStart w:id="14" w:name="_TOC_250014"/>
      <w:bookmarkEnd w:id="14"/>
      <w:r>
        <w:t>Астрономия</w:t>
      </w:r>
    </w:p>
    <w:p w:rsidR="00364A4C" w:rsidRDefault="00364A4C">
      <w:pPr>
        <w:pStyle w:val="a3"/>
        <w:ind w:right="525"/>
      </w:pPr>
      <w:r>
        <w:t>Астрономия занимает особое место в системе естественнонаучных знаний, так как она затрагивает глубинные вопросы существования человека в окружающем мире и в ней концентрируются основные противоречия между бытием человека и его сознанием. На протяжении тысячелетий астрономия шагала в ногу с философией и религией, информацией, почерпнутой из наблюдений звёздного неба, питала внутренний мир человека, его религиозные представления об окружающем мире. Во всех древних философских школах астрономия занимала ведущее место. Так как астрономия не затрагиваланепосредственноусловияжизниидеятельностичеловека,топотребностьвней возникаланаболеевысокомуровнеумственногоидуховногоразвитиячеловека,ипоэтому, она была доступна пониманию узкого круга образованныхлюдей.</w:t>
      </w:r>
    </w:p>
    <w:p w:rsidR="00364A4C" w:rsidRDefault="00364A4C">
      <w:pPr>
        <w:pStyle w:val="a3"/>
        <w:ind w:right="526"/>
      </w:pPr>
      <w:r>
        <w:t>Всё современное естествознание: физика, математика, география и другие науки — питалосьиразвивалосьблагодаряразвитиюастрономии.Достаточновспомнитьмеханику, математический анализ, развитые Ньютоном и его последователями в основном для объяснения движения небесных тел. Современные идеи и теории: общая теория относительности, физика элементарных частиц — во многом зиждутся на достижениях современной астрономии, таких её разделов, как астрофизика икосмология.</w:t>
      </w:r>
    </w:p>
    <w:p w:rsidR="00364A4C" w:rsidRDefault="00364A4C">
      <w:pPr>
        <w:pStyle w:val="a3"/>
        <w:ind w:right="528"/>
      </w:pPr>
      <w:r>
        <w:t>Чтобы правильно понять современное естествознание, необходимо изучать астрономию,пронизывающуюегоилежащуювегоосновах.Многиеспециалистысчитают,</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6" w:firstLine="0"/>
      </w:pPr>
      <w:r>
        <w:lastRenderedPageBreak/>
        <w:t>что вообще преподавание естествознания надо построить на основе его астрономических корней. По-видимому, такой подход позволит не только повысить качество естественно- научного образования, но и решить проблему потери интереса учащихся к изучению естественных наук.</w:t>
      </w:r>
    </w:p>
    <w:p w:rsidR="00364A4C" w:rsidRDefault="00364A4C">
      <w:pPr>
        <w:pStyle w:val="1"/>
        <w:spacing w:before="5" w:line="240" w:lineRule="auto"/>
      </w:pPr>
      <w:r>
        <w:t>Базовый уровень</w:t>
      </w:r>
    </w:p>
    <w:p w:rsidR="00364A4C" w:rsidRDefault="00364A4C">
      <w:pPr>
        <w:spacing w:line="274" w:lineRule="exact"/>
        <w:ind w:left="1130"/>
        <w:jc w:val="both"/>
        <w:rPr>
          <w:b/>
          <w:sz w:val="24"/>
        </w:rPr>
      </w:pPr>
      <w:r>
        <w:rPr>
          <w:b/>
          <w:sz w:val="24"/>
        </w:rPr>
        <w:t>Строение и масштабы Вселенной, и современные наблюдения</w:t>
      </w:r>
    </w:p>
    <w:p w:rsidR="00364A4C" w:rsidRDefault="00364A4C">
      <w:pPr>
        <w:pStyle w:val="a3"/>
        <w:ind w:right="534"/>
      </w:pPr>
      <w: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w:t>
      </w:r>
    </w:p>
    <w:p w:rsidR="00364A4C" w:rsidRDefault="00364A4C">
      <w:pPr>
        <w:pStyle w:val="a3"/>
        <w:ind w:right="524"/>
      </w:pPr>
      <w:r>
        <w:t>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364A4C" w:rsidRDefault="00364A4C">
      <w:pPr>
        <w:pStyle w:val="1"/>
        <w:spacing w:before="3"/>
      </w:pPr>
      <w:r>
        <w:t>Звёздное небо и видимое движение небесных светил</w:t>
      </w:r>
    </w:p>
    <w:p w:rsidR="00364A4C" w:rsidRDefault="00364A4C">
      <w:pPr>
        <w:pStyle w:val="a3"/>
        <w:spacing w:line="274" w:lineRule="exact"/>
        <w:ind w:left="1130" w:firstLine="0"/>
      </w:pPr>
      <w:r>
        <w:t>Какие звёзды входят в созвездия Ориона и Лебедя. Солнце движется по эклиптике.</w:t>
      </w:r>
    </w:p>
    <w:p w:rsidR="00364A4C" w:rsidRDefault="00364A4C">
      <w:pPr>
        <w:pStyle w:val="a3"/>
        <w:ind w:firstLine="0"/>
      </w:pPr>
      <w:r>
        <w:t>Планеты совершают петлеобразное движение.</w:t>
      </w:r>
    </w:p>
    <w:p w:rsidR="00364A4C" w:rsidRDefault="00364A4C">
      <w:pPr>
        <w:pStyle w:val="a3"/>
        <w:spacing w:before="1"/>
        <w:ind w:left="1130" w:firstLine="0"/>
      </w:pPr>
      <w:r>
        <w:t>Небесные координаты</w:t>
      </w:r>
    </w:p>
    <w:p w:rsidR="00364A4C" w:rsidRDefault="00364A4C">
      <w:pPr>
        <w:pStyle w:val="a3"/>
        <w:ind w:right="537"/>
      </w:pPr>
      <w:r>
        <w:t>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364A4C" w:rsidRDefault="00364A4C">
      <w:pPr>
        <w:pStyle w:val="1"/>
        <w:spacing w:before="4"/>
      </w:pPr>
      <w:r>
        <w:t>Видимое движение планет и Солнца</w:t>
      </w:r>
    </w:p>
    <w:p w:rsidR="00364A4C" w:rsidRDefault="00364A4C">
      <w:pPr>
        <w:pStyle w:val="a3"/>
        <w:ind w:right="533"/>
      </w:pPr>
      <w: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364A4C" w:rsidRDefault="00364A4C">
      <w:pPr>
        <w:pStyle w:val="1"/>
        <w:spacing w:before="3"/>
      </w:pPr>
      <w:r>
        <w:t>Движение Луны и затмения</w:t>
      </w:r>
    </w:p>
    <w:p w:rsidR="00364A4C" w:rsidRDefault="00364A4C">
      <w:pPr>
        <w:pStyle w:val="a3"/>
        <w:ind w:right="534"/>
      </w:pPr>
      <w: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364A4C" w:rsidRDefault="00364A4C">
      <w:pPr>
        <w:pStyle w:val="a3"/>
        <w:ind w:left="1130" w:firstLine="0"/>
      </w:pPr>
      <w:r>
        <w:t>Время и календарь.</w:t>
      </w:r>
    </w:p>
    <w:p w:rsidR="00364A4C" w:rsidRDefault="00364A4C">
      <w:pPr>
        <w:pStyle w:val="a3"/>
        <w:ind w:left="1130" w:firstLine="0"/>
      </w:pPr>
      <w:r>
        <w:t>Звёздное и солнечное время, звёздный и тропический год.</w:t>
      </w:r>
    </w:p>
    <w:p w:rsidR="00364A4C" w:rsidRDefault="00364A4C">
      <w:pPr>
        <w:pStyle w:val="a3"/>
        <w:ind w:right="528"/>
      </w:pPr>
      <w:r>
        <w:t>Устройстволунногоисолнечногокалендаря,проблемыихсогласованияЮлианский и григорианскийкалендари.</w:t>
      </w:r>
    </w:p>
    <w:p w:rsidR="00364A4C" w:rsidRDefault="00364A4C">
      <w:pPr>
        <w:pStyle w:val="1"/>
        <w:spacing w:before="3"/>
      </w:pPr>
      <w:r>
        <w:t>Гелиоцентрическая система мира</w:t>
      </w:r>
    </w:p>
    <w:p w:rsidR="00364A4C" w:rsidRDefault="00364A4C">
      <w:pPr>
        <w:pStyle w:val="a3"/>
        <w:ind w:right="525"/>
      </w:pPr>
      <w: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364A4C" w:rsidRDefault="00364A4C">
      <w:pPr>
        <w:pStyle w:val="1"/>
        <w:spacing w:before="2"/>
      </w:pPr>
      <w:r>
        <w:t>Законы Кеплера</w:t>
      </w:r>
    </w:p>
    <w:p w:rsidR="00364A4C" w:rsidRDefault="00364A4C">
      <w:pPr>
        <w:pStyle w:val="a3"/>
        <w:ind w:right="535"/>
      </w:pPr>
      <w: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364A4C" w:rsidRDefault="00364A4C">
      <w:pPr>
        <w:pStyle w:val="1"/>
        <w:spacing w:before="3"/>
      </w:pPr>
      <w:r>
        <w:t>Космические скорости</w:t>
      </w:r>
    </w:p>
    <w:p w:rsidR="00364A4C" w:rsidRDefault="00364A4C">
      <w:pPr>
        <w:pStyle w:val="a3"/>
        <w:ind w:right="531"/>
      </w:pPr>
      <w:r>
        <w:t>Расчётыпервойивторойкосмическойскоростииихфизическийсмысл.ПолётЮ.А. Гагарина вокруг Земли по круговойорбите.</w:t>
      </w:r>
    </w:p>
    <w:p w:rsidR="00364A4C" w:rsidRDefault="00364A4C">
      <w:pPr>
        <w:pStyle w:val="a3"/>
        <w:ind w:left="1130" w:firstLine="0"/>
      </w:pPr>
      <w:r>
        <w:t>Межпланетные перелёты.</w:t>
      </w:r>
    </w:p>
    <w:p w:rsidR="00364A4C" w:rsidRDefault="00364A4C">
      <w:pPr>
        <w:pStyle w:val="a3"/>
        <w:ind w:right="534"/>
      </w:pPr>
      <w:r>
        <w:t>Понятие оптимальной траектории полёта к планете. Время полёта к планете и даты стартов.</w:t>
      </w:r>
    </w:p>
    <w:p w:rsidR="00364A4C" w:rsidRDefault="00364A4C">
      <w:pPr>
        <w:pStyle w:val="1"/>
        <w:spacing w:before="3"/>
      </w:pPr>
      <w:r>
        <w:t>Луна и её влияние на Землю</w:t>
      </w:r>
    </w:p>
    <w:p w:rsidR="00364A4C" w:rsidRDefault="00364A4C">
      <w:pPr>
        <w:pStyle w:val="a3"/>
        <w:ind w:right="532"/>
      </w:pPr>
      <w: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364A4C" w:rsidRDefault="00364A4C">
      <w:pPr>
        <w:pStyle w:val="1"/>
        <w:spacing w:before="2"/>
      </w:pPr>
      <w:r>
        <w:t>Строение солнечной системы</w:t>
      </w:r>
    </w:p>
    <w:p w:rsidR="00364A4C" w:rsidRDefault="00364A4C">
      <w:pPr>
        <w:pStyle w:val="a3"/>
        <w:spacing w:line="274" w:lineRule="exact"/>
        <w:ind w:left="1130" w:firstLine="0"/>
      </w:pPr>
      <w:r>
        <w:t>Современные представления о Солнечной системе.</w:t>
      </w:r>
    </w:p>
    <w:p w:rsidR="00364A4C" w:rsidRDefault="00364A4C">
      <w:pPr>
        <w:pStyle w:val="a3"/>
        <w:ind w:right="526"/>
      </w:pPr>
      <w:r>
        <w:t>Состав Солнечной системы. Планеты земной группы и планеты - гиганты, их принципиальные различия. Облако комет Оорта и Пояс Койпера. Размеры тел солнечной системы.</w:t>
      </w:r>
    </w:p>
    <w:p w:rsidR="00364A4C" w:rsidRDefault="00364A4C">
      <w:pPr>
        <w:pStyle w:val="1"/>
        <w:spacing w:before="5" w:line="240" w:lineRule="auto"/>
      </w:pPr>
      <w:r>
        <w:t>Планета Земля</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3"/>
      </w:pPr>
      <w:r>
        <w:lastRenderedPageBreak/>
        <w:t>Форма и размеры Земли. Внутреннее строение Земли. Роль парникового эффекта в формировании климата Земли.</w:t>
      </w:r>
    </w:p>
    <w:p w:rsidR="00364A4C" w:rsidRDefault="00364A4C">
      <w:pPr>
        <w:pStyle w:val="1"/>
        <w:spacing w:before="5"/>
      </w:pPr>
      <w:r>
        <w:t>Планеты земной группы</w:t>
      </w:r>
    </w:p>
    <w:p w:rsidR="00364A4C" w:rsidRDefault="00364A4C">
      <w:pPr>
        <w:pStyle w:val="a3"/>
        <w:ind w:right="534"/>
      </w:pPr>
      <w:r>
        <w:t>Исследования Меркурия, Венеры и Марса, их схожесть с Землёй. Как парниковый эффектгреетповерхностьЗемлииперегреваетатмосферуВенеры.ЕстьлижизньнаМарсе. Эволюция орбит спутников Марса Фобоса иДеймоса.</w:t>
      </w:r>
    </w:p>
    <w:p w:rsidR="00364A4C" w:rsidRDefault="00364A4C">
      <w:pPr>
        <w:pStyle w:val="1"/>
        <w:spacing w:before="3"/>
        <w:jc w:val="left"/>
      </w:pPr>
      <w:r>
        <w:t>Планеты-гиганты</w:t>
      </w:r>
    </w:p>
    <w:p w:rsidR="00364A4C" w:rsidRDefault="00364A4C">
      <w:pPr>
        <w:pStyle w:val="a3"/>
        <w:ind w:right="970"/>
        <w:jc w:val="left"/>
      </w:pPr>
      <w: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364A4C" w:rsidRDefault="00364A4C">
      <w:pPr>
        <w:pStyle w:val="1"/>
        <w:spacing w:before="2" w:line="240" w:lineRule="auto"/>
        <w:ind w:right="5542"/>
        <w:jc w:val="left"/>
      </w:pPr>
      <w:r>
        <w:t>Планеты-карлики и их свойства. Малые тела Солнечной системы</w:t>
      </w:r>
    </w:p>
    <w:p w:rsidR="00364A4C" w:rsidRDefault="00364A4C">
      <w:pPr>
        <w:pStyle w:val="a3"/>
        <w:ind w:right="529"/>
      </w:pPr>
      <w: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364A4C" w:rsidRDefault="00364A4C">
      <w:pPr>
        <w:pStyle w:val="1"/>
        <w:spacing w:before="1"/>
      </w:pPr>
      <w:r>
        <w:t>Метеоры и метеориты</w:t>
      </w:r>
    </w:p>
    <w:p w:rsidR="00364A4C" w:rsidRDefault="00364A4C">
      <w:pPr>
        <w:pStyle w:val="a3"/>
        <w:ind w:right="528"/>
      </w:pPr>
      <w: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364A4C" w:rsidRDefault="00364A4C">
      <w:pPr>
        <w:pStyle w:val="1"/>
        <w:spacing w:before="2"/>
      </w:pPr>
      <w:r>
        <w:t>Методы астрофизических исследований</w:t>
      </w:r>
    </w:p>
    <w:p w:rsidR="00364A4C" w:rsidRDefault="00364A4C">
      <w:pPr>
        <w:pStyle w:val="a3"/>
        <w:ind w:right="534"/>
      </w:pPr>
      <w:r>
        <w:t>Устройство и характеристики телескопов рефракторов и рефлекторов. Устройство радиотелескопов, радиоинтерферометры.</w:t>
      </w:r>
    </w:p>
    <w:p w:rsidR="00364A4C" w:rsidRDefault="00364A4C">
      <w:pPr>
        <w:pStyle w:val="1"/>
        <w:spacing w:before="3"/>
        <w:jc w:val="left"/>
      </w:pPr>
      <w:r>
        <w:t>Солнце</w:t>
      </w:r>
    </w:p>
    <w:p w:rsidR="00364A4C" w:rsidRDefault="00364A4C">
      <w:pPr>
        <w:pStyle w:val="a3"/>
        <w:ind w:right="530"/>
      </w:pPr>
      <w:r>
        <w:t>ОсновныехарактеристикиСолнца.Определениемассы,температурыихимического состава Солнца. Строение солнечной атмосферы. Солнечная активность и её влияние на Землю ибиосферу.</w:t>
      </w:r>
    </w:p>
    <w:p w:rsidR="00364A4C" w:rsidRDefault="00364A4C">
      <w:pPr>
        <w:pStyle w:val="a3"/>
        <w:ind w:left="1130" w:firstLine="0"/>
      </w:pPr>
      <w:r>
        <w:t>Внутреннее строение Солнца.</w:t>
      </w:r>
    </w:p>
    <w:p w:rsidR="00364A4C" w:rsidRDefault="00364A4C">
      <w:pPr>
        <w:pStyle w:val="a3"/>
        <w:ind w:right="527"/>
      </w:pPr>
      <w: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364A4C" w:rsidRDefault="00364A4C">
      <w:pPr>
        <w:pStyle w:val="1"/>
        <w:spacing w:before="3"/>
      </w:pPr>
      <w:r>
        <w:t>Основные характеристики звёзд</w:t>
      </w:r>
    </w:p>
    <w:p w:rsidR="00364A4C" w:rsidRDefault="00364A4C">
      <w:pPr>
        <w:pStyle w:val="a3"/>
        <w:ind w:right="529"/>
      </w:pPr>
      <w:r>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 светимость звёзд, связь между массой и светимостью звёзд.</w:t>
      </w:r>
    </w:p>
    <w:p w:rsidR="00364A4C" w:rsidRDefault="00364A4C">
      <w:pPr>
        <w:pStyle w:val="1"/>
        <w:spacing w:before="2"/>
        <w:jc w:val="left"/>
      </w:pPr>
      <w:r>
        <w:t>Внутреннее строение звёзд</w:t>
      </w:r>
    </w:p>
    <w:p w:rsidR="00364A4C" w:rsidRDefault="00364A4C">
      <w:pPr>
        <w:pStyle w:val="a3"/>
        <w:ind w:left="1130" w:right="3942" w:firstLine="0"/>
        <w:jc w:val="left"/>
      </w:pPr>
      <w:r>
        <w:t>Строение звезды главной последовательности. Строение звёзд красных гигантов и сверхгигантов.</w:t>
      </w:r>
    </w:p>
    <w:p w:rsidR="00364A4C" w:rsidRDefault="00364A4C">
      <w:pPr>
        <w:pStyle w:val="1"/>
        <w:spacing w:before="3"/>
        <w:jc w:val="left"/>
      </w:pPr>
      <w:r>
        <w:t>Белые карлики, нейтронные звёзды, пульсары и чёрные дыры</w:t>
      </w:r>
    </w:p>
    <w:p w:rsidR="00364A4C" w:rsidRDefault="00364A4C">
      <w:pPr>
        <w:pStyle w:val="a3"/>
        <w:spacing w:line="274" w:lineRule="exact"/>
        <w:ind w:left="1130" w:firstLine="0"/>
        <w:jc w:val="left"/>
      </w:pPr>
      <w:r>
        <w:t>Строение звёзд белых карликов и предел на их массу — предел Чандрасекара.</w:t>
      </w:r>
    </w:p>
    <w:p w:rsidR="00364A4C" w:rsidRDefault="00364A4C">
      <w:pPr>
        <w:pStyle w:val="a3"/>
        <w:ind w:firstLine="0"/>
        <w:jc w:val="left"/>
      </w:pPr>
      <w:r>
        <w:t>Пульсары и нейтронные звёзды. Природа чёрных дыр и их параметры.</w:t>
      </w:r>
    </w:p>
    <w:p w:rsidR="00364A4C" w:rsidRDefault="00364A4C">
      <w:pPr>
        <w:pStyle w:val="1"/>
        <w:spacing w:before="5"/>
      </w:pPr>
      <w:r>
        <w:t>Двойные, кратные и переменные звёзды</w:t>
      </w:r>
    </w:p>
    <w:p w:rsidR="00364A4C" w:rsidRDefault="00364A4C">
      <w:pPr>
        <w:pStyle w:val="a3"/>
        <w:ind w:right="527"/>
      </w:pPr>
      <w:r>
        <w:t>Наблюдения двойных и кратных звёзд. Затменно-переменные звёзды. Определение массдвойныхзвёзд.Пульсирующиепеременныезвёзды,кривыеизмененияблескацефеид. Зависимость между светимостью и периодом пульсаций у цефеид. Цефеиды — маяки во Вселенной, по которым определяют расстояния до далёких скоплений игалактик.</w:t>
      </w:r>
    </w:p>
    <w:p w:rsidR="00364A4C" w:rsidRDefault="00364A4C">
      <w:pPr>
        <w:pStyle w:val="1"/>
        <w:spacing w:before="2"/>
      </w:pPr>
      <w:r>
        <w:t>Новые и сверхновые звёзды</w:t>
      </w:r>
    </w:p>
    <w:p w:rsidR="00364A4C" w:rsidRDefault="00364A4C">
      <w:pPr>
        <w:pStyle w:val="a3"/>
        <w:ind w:right="525"/>
      </w:pPr>
      <w: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поверхностибелогокарлика.Каквзрываютсясверхновыезвёзды.Характеристикивспышек</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7" w:firstLine="0"/>
      </w:pPr>
      <w:r>
        <w:lastRenderedPageBreak/>
        <w:t>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364A4C" w:rsidRDefault="00364A4C">
      <w:pPr>
        <w:pStyle w:val="1"/>
        <w:spacing w:before="5"/>
      </w:pPr>
      <w:r>
        <w:t>Эволюция звёзд: рождение, жизнь и смерть звёзд</w:t>
      </w:r>
    </w:p>
    <w:p w:rsidR="00364A4C" w:rsidRDefault="00364A4C">
      <w:pPr>
        <w:pStyle w:val="a3"/>
        <w:ind w:right="529"/>
      </w:pPr>
      <w: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364A4C" w:rsidRDefault="00364A4C">
      <w:pPr>
        <w:pStyle w:val="1"/>
        <w:spacing w:before="3"/>
      </w:pPr>
      <w:r>
        <w:t>Газ и пыль в Галактике.</w:t>
      </w:r>
    </w:p>
    <w:p w:rsidR="00364A4C" w:rsidRDefault="00364A4C">
      <w:pPr>
        <w:pStyle w:val="a3"/>
        <w:ind w:right="532"/>
      </w:pPr>
      <w:r>
        <w:t>Как образуются отражательные туманности. Почему светятся диффузные туманности</w:t>
      </w:r>
    </w:p>
    <w:p w:rsidR="00364A4C" w:rsidRDefault="00364A4C">
      <w:pPr>
        <w:pStyle w:val="a3"/>
        <w:ind w:left="1130" w:right="2308" w:firstLine="0"/>
      </w:pPr>
      <w:r>
        <w:t>Как концентрируются газовые и пылевые туманности в Галактике. Рассеянные и шаровые звёздные скопления.</w:t>
      </w:r>
    </w:p>
    <w:p w:rsidR="00364A4C" w:rsidRDefault="00364A4C">
      <w:pPr>
        <w:pStyle w:val="a3"/>
        <w:ind w:right="530"/>
      </w:pPr>
      <w:r>
        <w:t>Наблюдаемые свойства рассеянных звёздных скоплений. Наблюдаемые свойства шаровыхзвёздныхскоплений.РаспределениеихарактердвиженияскопленийвГалактике. Распределение звёзд, скоплений, газа и пыли вГалактике.</w:t>
      </w:r>
    </w:p>
    <w:p w:rsidR="00364A4C" w:rsidRDefault="00364A4C">
      <w:pPr>
        <w:pStyle w:val="a3"/>
        <w:ind w:right="529"/>
      </w:pPr>
      <w:r>
        <w:t>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Галактикисверхмассивнойчернойдыры.Расчётпараметровсверхмассивнойчёрнойдыры. Наблюдения космических лучей и их связь со взрывами сверхновыхзвёзд.</w:t>
      </w:r>
    </w:p>
    <w:p w:rsidR="00364A4C" w:rsidRDefault="00364A4C">
      <w:pPr>
        <w:pStyle w:val="1"/>
        <w:spacing w:before="3"/>
        <w:jc w:val="left"/>
      </w:pPr>
      <w:r>
        <w:t>Галактики.</w:t>
      </w:r>
    </w:p>
    <w:p w:rsidR="00364A4C" w:rsidRDefault="00364A4C">
      <w:pPr>
        <w:pStyle w:val="a3"/>
        <w:ind w:right="535"/>
      </w:pPr>
      <w: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364A4C" w:rsidRDefault="00364A4C">
      <w:pPr>
        <w:pStyle w:val="1"/>
        <w:spacing w:before="3"/>
        <w:jc w:val="left"/>
      </w:pPr>
      <w:r>
        <w:t>Закон Хаббла.</w:t>
      </w:r>
    </w:p>
    <w:p w:rsidR="00364A4C" w:rsidRDefault="00364A4C">
      <w:pPr>
        <w:pStyle w:val="a3"/>
        <w:spacing w:line="274" w:lineRule="exact"/>
        <w:ind w:left="1130" w:firstLine="0"/>
        <w:jc w:val="left"/>
      </w:pPr>
      <w:r>
        <w:t>Вращение галактик и тёмная материя в них.</w:t>
      </w:r>
    </w:p>
    <w:p w:rsidR="00364A4C" w:rsidRDefault="00364A4C">
      <w:pPr>
        <w:pStyle w:val="1"/>
        <w:spacing w:before="5"/>
        <w:jc w:val="left"/>
      </w:pPr>
      <w:r>
        <w:t>Активные галактики и квазары</w:t>
      </w:r>
    </w:p>
    <w:p w:rsidR="00364A4C" w:rsidRDefault="00364A4C">
      <w:pPr>
        <w:pStyle w:val="a3"/>
        <w:ind w:right="529"/>
      </w:pPr>
      <w:r>
        <w:t>Природа активности галактик, радиогалактики и взаимодействующие галактики. Необычныесвойстваквазаров,ихсвязьсядрамигалактикиактивностьючёрныхдырвних.</w:t>
      </w:r>
    </w:p>
    <w:p w:rsidR="00364A4C" w:rsidRDefault="00364A4C">
      <w:pPr>
        <w:pStyle w:val="1"/>
        <w:spacing w:before="2"/>
      </w:pPr>
      <w:r>
        <w:t>Скопления галактик</w:t>
      </w:r>
    </w:p>
    <w:p w:rsidR="00364A4C" w:rsidRDefault="00364A4C">
      <w:pPr>
        <w:pStyle w:val="a3"/>
        <w:ind w:right="530"/>
      </w:pPr>
      <w: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364A4C" w:rsidRDefault="00364A4C">
      <w:pPr>
        <w:pStyle w:val="1"/>
        <w:spacing w:before="3" w:line="240" w:lineRule="auto"/>
        <w:ind w:left="422" w:right="531" w:firstLine="707"/>
      </w:pPr>
      <w:r>
        <w:t>Конечность и бесконечность Вселенной — парадоксы классической космологии.</w:t>
      </w:r>
    </w:p>
    <w:p w:rsidR="00364A4C" w:rsidRDefault="00364A4C">
      <w:pPr>
        <w:pStyle w:val="a3"/>
        <w:ind w:right="527"/>
      </w:pPr>
      <w:r>
        <w:t>Закон всемирного тяготения и представления оконечности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364A4C" w:rsidRDefault="00364A4C">
      <w:pPr>
        <w:pStyle w:val="1"/>
        <w:spacing w:before="1"/>
      </w:pPr>
      <w:r>
        <w:t>Расширяющаяся Вселенная</w:t>
      </w:r>
    </w:p>
    <w:p w:rsidR="00364A4C" w:rsidRDefault="00364A4C">
      <w:pPr>
        <w:pStyle w:val="a3"/>
        <w:ind w:right="525"/>
      </w:pPr>
      <w: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5" w:firstLine="0"/>
      </w:pPr>
      <w:r>
        <w:lastRenderedPageBreak/>
        <w:t>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364A4C" w:rsidRDefault="00364A4C">
      <w:pPr>
        <w:pStyle w:val="a3"/>
        <w:spacing w:before="1"/>
        <w:ind w:left="1130" w:firstLine="0"/>
      </w:pPr>
      <w:r>
        <w:rPr>
          <w:u w:val="single"/>
        </w:rPr>
        <w:t>Современные проблемы астрономии</w:t>
      </w:r>
    </w:p>
    <w:p w:rsidR="00364A4C" w:rsidRDefault="00364A4C">
      <w:pPr>
        <w:pStyle w:val="a3"/>
        <w:ind w:left="1130" w:firstLine="0"/>
      </w:pPr>
      <w:r>
        <w:t>Ускоренное расширение Вселенной и тёмная энергия.</w:t>
      </w:r>
    </w:p>
    <w:p w:rsidR="00364A4C" w:rsidRDefault="00364A4C">
      <w:pPr>
        <w:pStyle w:val="a3"/>
        <w:ind w:right="528"/>
      </w:pPr>
      <w: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364A4C" w:rsidRDefault="00364A4C">
      <w:pPr>
        <w:pStyle w:val="a3"/>
        <w:ind w:left="1130" w:firstLine="0"/>
      </w:pPr>
      <w:r>
        <w:t>Обнаружение планет возле других звёзд.</w:t>
      </w:r>
    </w:p>
    <w:p w:rsidR="00364A4C" w:rsidRDefault="00364A4C">
      <w:pPr>
        <w:pStyle w:val="a3"/>
        <w:ind w:right="532"/>
      </w:pPr>
      <w: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364A4C" w:rsidRDefault="00364A4C">
      <w:pPr>
        <w:pStyle w:val="a3"/>
        <w:ind w:right="528"/>
      </w:pPr>
      <w:r>
        <w:t>Поиски жизни и разума во Вселенной. 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364A4C" w:rsidRDefault="00364A4C">
      <w:pPr>
        <w:pStyle w:val="a3"/>
        <w:spacing w:before="5"/>
        <w:ind w:left="0" w:firstLine="0"/>
        <w:jc w:val="left"/>
      </w:pPr>
    </w:p>
    <w:p w:rsidR="00364A4C" w:rsidRDefault="00364A4C">
      <w:pPr>
        <w:pStyle w:val="1"/>
        <w:jc w:val="left"/>
      </w:pPr>
      <w:bookmarkStart w:id="15" w:name="_TOC_250013"/>
      <w:bookmarkEnd w:id="15"/>
      <w:r>
        <w:t>Химия</w:t>
      </w:r>
    </w:p>
    <w:p w:rsidR="00364A4C" w:rsidRDefault="00364A4C">
      <w:pPr>
        <w:pStyle w:val="a3"/>
        <w:ind w:right="531"/>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экологическойкультуры,формированиисобственнойпозициипоотношениюкхимической информации, получаемой из разных источников.</w:t>
      </w:r>
    </w:p>
    <w:p w:rsidR="00364A4C" w:rsidRDefault="00364A4C">
      <w:pPr>
        <w:pStyle w:val="a3"/>
        <w:ind w:right="526"/>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364A4C" w:rsidRDefault="00364A4C">
      <w:pPr>
        <w:pStyle w:val="a3"/>
        <w:ind w:right="533"/>
      </w:pPr>
      <w:r>
        <w:t>В соответствии с ФГОС СОО химия может изучаться на базовом и углубленном уровнях.</w:t>
      </w:r>
    </w:p>
    <w:p w:rsidR="00364A4C" w:rsidRDefault="00364A4C">
      <w:pPr>
        <w:pStyle w:val="a3"/>
        <w:ind w:right="525"/>
      </w:pPr>
      <w:r>
        <w:t>Изучение химии на базовом уровне ориентировано на обеспечение общеобразовательной и общекультурной подготовки выпускников.</w:t>
      </w:r>
    </w:p>
    <w:p w:rsidR="00364A4C" w:rsidRDefault="00364A4C">
      <w:pPr>
        <w:pStyle w:val="a3"/>
        <w:ind w:right="529"/>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364A4C" w:rsidRDefault="00364A4C">
      <w:pPr>
        <w:pStyle w:val="a3"/>
        <w:ind w:right="524"/>
      </w:pPr>
      <w: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умениеанализировать,прогнозироватьиоцениватьспозицииэкологическойбезопасности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3" w:firstLine="0"/>
      </w:pPr>
      <w:r>
        <w:lastRenderedPageBreak/>
        <w:t>последствиябытовойипроизводственнойдеятельностичеловека,связаннойсполучением, применением и переработкойвеществ.</w:t>
      </w:r>
    </w:p>
    <w:p w:rsidR="00364A4C" w:rsidRDefault="00364A4C">
      <w:pPr>
        <w:pStyle w:val="a3"/>
        <w:ind w:right="527"/>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64A4C" w:rsidRDefault="00364A4C">
      <w:pPr>
        <w:pStyle w:val="a3"/>
        <w:spacing w:before="1"/>
        <w:ind w:right="530"/>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364A4C" w:rsidRDefault="00364A4C">
      <w:pPr>
        <w:pStyle w:val="a3"/>
        <w:ind w:right="530"/>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64A4C" w:rsidRDefault="00364A4C">
      <w:pPr>
        <w:pStyle w:val="1"/>
        <w:spacing w:before="5" w:line="240" w:lineRule="auto"/>
      </w:pPr>
      <w:r>
        <w:t>Базовыйуровень</w:t>
      </w:r>
    </w:p>
    <w:p w:rsidR="00364A4C" w:rsidRDefault="00364A4C">
      <w:pPr>
        <w:spacing w:line="274" w:lineRule="exact"/>
        <w:ind w:left="1130"/>
        <w:jc w:val="both"/>
        <w:rPr>
          <w:b/>
          <w:sz w:val="24"/>
        </w:rPr>
      </w:pPr>
      <w:r>
        <w:rPr>
          <w:b/>
          <w:sz w:val="24"/>
        </w:rPr>
        <w:t>Основы органической химии</w:t>
      </w:r>
    </w:p>
    <w:p w:rsidR="00364A4C" w:rsidRDefault="00364A4C">
      <w:pPr>
        <w:pStyle w:val="a3"/>
        <w:spacing w:line="274" w:lineRule="exact"/>
        <w:ind w:left="1130" w:firstLine="0"/>
      </w:pPr>
      <w:r>
        <w:t>Появление и развитие органической химии как науки. Предмет органической химии.</w:t>
      </w:r>
    </w:p>
    <w:p w:rsidR="00364A4C" w:rsidRDefault="00364A4C">
      <w:pPr>
        <w:pStyle w:val="a3"/>
        <w:ind w:firstLine="0"/>
      </w:pPr>
      <w:r>
        <w:t>Место и значение органической химии в системе естественных наук.</w:t>
      </w:r>
    </w:p>
    <w:p w:rsidR="00364A4C" w:rsidRDefault="00364A4C">
      <w:pPr>
        <w:pStyle w:val="a3"/>
        <w:ind w:right="526"/>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64A4C" w:rsidRDefault="00364A4C">
      <w:pPr>
        <w:pStyle w:val="a3"/>
        <w:spacing w:before="1"/>
        <w:ind w:right="523" w:firstLine="719"/>
        <w:rPr>
          <w:i/>
        </w:rPr>
      </w:pPr>
      <w:r>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 циклоалканах.</w:t>
      </w:r>
    </w:p>
    <w:p w:rsidR="00364A4C" w:rsidRDefault="00364A4C">
      <w:pPr>
        <w:pStyle w:val="a3"/>
        <w:ind w:right="525" w:firstLine="719"/>
      </w:pPr>
      <w:r>
        <w:t>Алкены.</w:t>
      </w:r>
      <w:r>
        <w:rPr>
          <w:i/>
        </w:rPr>
        <w:t>Строениемолекулыэтилена.</w:t>
      </w:r>
      <w:r>
        <w:t xml:space="preserve">Гомологическийрядалкенов.Номенклатура.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Применениеэтилена.</w:t>
      </w:r>
    </w:p>
    <w:p w:rsidR="00364A4C" w:rsidRDefault="00364A4C">
      <w:pPr>
        <w:pStyle w:val="a3"/>
        <w:spacing w:before="1"/>
        <w:ind w:right="527" w:firstLine="719"/>
      </w:pPr>
      <w:r>
        <w:t>Алкадиеныикаучуки.Понятиеобалкадиенахкакуглеводородахсдвумядвойными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64A4C" w:rsidRDefault="00364A4C">
      <w:pPr>
        <w:pStyle w:val="a3"/>
        <w:ind w:right="525" w:firstLine="719"/>
      </w:pPr>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rPr>
        <w:t>гидрирование</w:t>
      </w:r>
      <w:r>
        <w:t xml:space="preserve">, гидратация, </w:t>
      </w:r>
      <w:r>
        <w:rPr>
          <w:i/>
        </w:rPr>
        <w:t>гидрогалогенирование</w:t>
      </w:r>
      <w:r>
        <w:t>) как способ получения полимеров 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4" w:firstLine="0"/>
      </w:pPr>
      <w:r>
        <w:lastRenderedPageBreak/>
        <w:t>других полезных продуктов. Горение ацетилена как источник высокотемпературного пламени для сварки и резки металлов. Применение ацетилена.</w:t>
      </w:r>
    </w:p>
    <w:p w:rsidR="00364A4C" w:rsidRDefault="00364A4C">
      <w:pPr>
        <w:pStyle w:val="a3"/>
        <w:ind w:right="527" w:firstLine="719"/>
      </w:pPr>
      <w:r>
        <w:t xml:space="preserve">Арены. Бензол как представитель ароматических углеводородов. </w:t>
      </w:r>
      <w:r>
        <w:rPr>
          <w:i/>
        </w:rPr>
        <w:t>Строение молекулыбензола.</w:t>
      </w:r>
      <w:r>
        <w:t>Химическиесвойства:реакциизамещения(галогенирование)какспособ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Применениебензола.</w:t>
      </w:r>
    </w:p>
    <w:p w:rsidR="00364A4C" w:rsidRDefault="00364A4C">
      <w:pPr>
        <w:pStyle w:val="a3"/>
        <w:spacing w:before="1"/>
        <w:ind w:right="524" w:firstLine="719"/>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64A4C" w:rsidRDefault="00364A4C">
      <w:pPr>
        <w:ind w:left="422" w:right="523" w:firstLine="719"/>
        <w:jc w:val="both"/>
        <w:rPr>
          <w:sz w:val="24"/>
        </w:rPr>
      </w:pPr>
      <w:r>
        <w:rPr>
          <w:sz w:val="24"/>
        </w:rPr>
        <w:t xml:space="preserve">Фенол. Строение молекулы фенола. </w:t>
      </w:r>
      <w:r>
        <w:rPr>
          <w:i/>
          <w:sz w:val="24"/>
        </w:rPr>
        <w:t xml:space="preserve">Взаимное влияние атомов в молекуле фенола. Химические свойства: взаимодействие с натрием, гидроксидом натрия, бромом. </w:t>
      </w:r>
      <w:r>
        <w:rPr>
          <w:sz w:val="24"/>
        </w:rPr>
        <w:t>Применение фенола.</w:t>
      </w:r>
    </w:p>
    <w:p w:rsidR="00364A4C" w:rsidRDefault="00364A4C">
      <w:pPr>
        <w:pStyle w:val="a3"/>
        <w:ind w:right="533" w:firstLine="719"/>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w:t>
      </w:r>
    </w:p>
    <w:p w:rsidR="00364A4C" w:rsidRDefault="00364A4C">
      <w:pPr>
        <w:pStyle w:val="a3"/>
        <w:spacing w:before="1"/>
        <w:ind w:right="524" w:firstLine="0"/>
      </w:pPr>
      <w:r>
        <w:t>«серебряного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64A4C" w:rsidRDefault="00364A4C">
      <w:pPr>
        <w:pStyle w:val="a3"/>
        <w:ind w:right="526" w:firstLine="719"/>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64A4C" w:rsidRDefault="00364A4C">
      <w:pPr>
        <w:pStyle w:val="a3"/>
        <w:ind w:right="530" w:firstLine="719"/>
      </w:pPr>
      <w:r>
        <w:t>Сложныеэфирыижиры.Сложныеэфирыкакпродуктывзаимодействиякарбоновых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основанииихнепредельногохарактера.Применениежиров.Гидролизилиомылениежиров как способ промышленного получения солей высших карбоновых кислот. Мылá как соли высших карбоновых кислот. Моющие свойства мыла.</w:t>
      </w:r>
    </w:p>
    <w:p w:rsidR="00364A4C" w:rsidRDefault="00364A4C">
      <w:pPr>
        <w:pStyle w:val="a3"/>
        <w:ind w:right="525" w:firstLine="719"/>
      </w:pPr>
      <w:r>
        <w:t xml:space="preserve">Углеводы. Классификация углеводов. Нахождение углеводов в природе. Глюкоза как альдегидоспирт. Брожение глюкозы. Сахароза. </w:t>
      </w:r>
      <w:r>
        <w:rPr>
          <w:i/>
        </w:rPr>
        <w:t xml:space="preserve">Гидролиз сахарозы. </w:t>
      </w:r>
      <w:r>
        <w:t>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364A4C" w:rsidRDefault="00364A4C">
      <w:pPr>
        <w:spacing w:before="1"/>
        <w:ind w:left="422" w:right="528" w:firstLine="719"/>
        <w:jc w:val="both"/>
        <w:rPr>
          <w:sz w:val="24"/>
        </w:rPr>
      </w:pPr>
      <w:r>
        <w:rPr>
          <w:sz w:val="24"/>
        </w:rPr>
        <w:t xml:space="preserve">Идентификация органических соединений. </w:t>
      </w:r>
      <w:r>
        <w:rPr>
          <w:i/>
          <w:sz w:val="24"/>
        </w:rPr>
        <w:t xml:space="preserve">Генетическая связь между классами органических соединений. </w:t>
      </w:r>
      <w:r>
        <w:rPr>
          <w:sz w:val="24"/>
        </w:rPr>
        <w:t>Типы химических реакций в органической химии.</w:t>
      </w:r>
    </w:p>
    <w:p w:rsidR="00364A4C" w:rsidRDefault="00364A4C">
      <w:pPr>
        <w:pStyle w:val="a3"/>
        <w:ind w:right="524" w:firstLine="719"/>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1" w:firstLine="0"/>
      </w:pPr>
      <w:r>
        <w:lastRenderedPageBreak/>
        <w:t>помощи качественных (цветных) реакций. Превращения белков пищи в организме. Биологические функции белков.</w:t>
      </w:r>
    </w:p>
    <w:p w:rsidR="00364A4C" w:rsidRDefault="00364A4C">
      <w:pPr>
        <w:pStyle w:val="1"/>
        <w:spacing w:before="5"/>
      </w:pPr>
      <w:r>
        <w:t>Теоретические основы химии</w:t>
      </w:r>
    </w:p>
    <w:p w:rsidR="00364A4C" w:rsidRDefault="00364A4C">
      <w:pPr>
        <w:ind w:left="422" w:right="524" w:firstLine="719"/>
        <w:jc w:val="both"/>
        <w:rPr>
          <w:sz w:val="24"/>
        </w:rPr>
      </w:pPr>
      <w:r>
        <w:rPr>
          <w:sz w:val="24"/>
        </w:rPr>
        <w:t xml:space="preserve">Строение вещества. Современная модель строения атома. Электронная конфигурация атома. </w:t>
      </w:r>
      <w:r>
        <w:rPr>
          <w:i/>
          <w:sz w:val="24"/>
        </w:rPr>
        <w:t xml:space="preserve">Основное и возбужденные состояния атомов. </w:t>
      </w:r>
      <w:r>
        <w:rPr>
          <w:sz w:val="24"/>
        </w:rPr>
        <w:t xml:space="preserve">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Pr>
          <w:i/>
          <w:sz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Pr>
          <w:sz w:val="24"/>
        </w:rPr>
        <w:t>Причины многообразия веществ.</w:t>
      </w:r>
    </w:p>
    <w:p w:rsidR="00364A4C" w:rsidRDefault="00364A4C">
      <w:pPr>
        <w:pStyle w:val="a3"/>
        <w:ind w:right="524" w:firstLine="719"/>
        <w:rPr>
          <w:i/>
        </w:rPr>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коллоидах (золи, гели). Истинные растворы. </w:t>
      </w:r>
      <w:r>
        <w:t xml:space="preserve">Реакции в растворах электролитов. </w:t>
      </w:r>
      <w:r>
        <w:rPr>
          <w:i/>
        </w:rPr>
        <w:t>рH</w:t>
      </w:r>
      <w:r>
        <w:t xml:space="preserve">раствора как показатель кислотности среды. Гидролиз солей. Значение гидролиза в биологическихобменныхпроцессах.Окислительно-восстановительныереакциивприроде, производственных процессах и жизнедеятельности организмов. Окислительно- 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i/>
        </w:rPr>
        <w:t>Электролиз растворов и расплавов. Применение электролиза в промышленности.</w:t>
      </w:r>
    </w:p>
    <w:p w:rsidR="00364A4C" w:rsidRDefault="00364A4C">
      <w:pPr>
        <w:pStyle w:val="1"/>
        <w:spacing w:before="4"/>
      </w:pPr>
      <w:r>
        <w:t>Химия и жизнь</w:t>
      </w:r>
    </w:p>
    <w:p w:rsidR="00364A4C" w:rsidRDefault="00364A4C">
      <w:pPr>
        <w:pStyle w:val="a3"/>
        <w:ind w:right="524" w:firstLine="700"/>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 xml:space="preserve">химический анализ и синтез </w:t>
      </w:r>
      <w:r>
        <w:t>как методы научного познания.</w:t>
      </w:r>
    </w:p>
    <w:p w:rsidR="00364A4C" w:rsidRDefault="00364A4C">
      <w:pPr>
        <w:pStyle w:val="a3"/>
        <w:ind w:right="527" w:firstLine="700"/>
        <w:rPr>
          <w:i/>
        </w:rPr>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i/>
        </w:rPr>
        <w:t>Пищевые добавки. Основы пищевой химии.</w:t>
      </w:r>
    </w:p>
    <w:p w:rsidR="00364A4C" w:rsidRDefault="00364A4C">
      <w:pPr>
        <w:ind w:left="422" w:right="527" w:firstLine="700"/>
        <w:jc w:val="both"/>
        <w:rPr>
          <w:sz w:val="24"/>
        </w:rPr>
      </w:pPr>
      <w:r>
        <w:rPr>
          <w:sz w:val="24"/>
        </w:rPr>
        <w:t xml:space="preserve">Химия в повседневной жизни. Моющие и чистящие средства. </w:t>
      </w:r>
      <w:r>
        <w:rPr>
          <w:i/>
          <w:sz w:val="24"/>
        </w:rPr>
        <w:t xml:space="preserve">Средства борьбы с бытовыми насекомыми: репелленты, инсектициды. </w:t>
      </w:r>
      <w:r>
        <w:rPr>
          <w:sz w:val="24"/>
        </w:rPr>
        <w:t>Средства личной гигиены и косметики. Правила безопасной работы с едкими, горючими и токсичными веществами, средствами бытовой химии.</w:t>
      </w:r>
    </w:p>
    <w:p w:rsidR="00364A4C" w:rsidRDefault="00364A4C">
      <w:pPr>
        <w:pStyle w:val="a3"/>
        <w:ind w:right="530" w:firstLine="700"/>
      </w:pPr>
      <w:r>
        <w:t>Химия и сельское хозяйство. Минеральные и органические удобрения. Средства защиты растений.</w:t>
      </w:r>
    </w:p>
    <w:p w:rsidR="00364A4C" w:rsidRDefault="00364A4C">
      <w:pPr>
        <w:pStyle w:val="a3"/>
        <w:ind w:right="532" w:firstLine="719"/>
      </w:pPr>
      <w:r>
        <w:t>Химияиэнергетика.Природныеисточникиуглеводородов.Природныйипопутный нефтянойгазы,ихсоставииспользование.Составнефтииеепереработка.Нефтепродукты. Октановое число бензина. Охрана окружающей среды при нефтепереработке и транспортировке нефтепродуктов. Альтернативные источникиэнергии.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970" w:firstLine="700"/>
        <w:jc w:val="left"/>
      </w:pPr>
      <w:r>
        <w:lastRenderedPageBreak/>
        <w:t>Химия в строительстве. Цемент. Бетон. Подбор оптимальных строительных материалов в практической деятельности человека.</w:t>
      </w:r>
    </w:p>
    <w:p w:rsidR="00364A4C" w:rsidRDefault="00364A4C">
      <w:pPr>
        <w:pStyle w:val="a3"/>
        <w:ind w:left="1122" w:firstLine="0"/>
        <w:jc w:val="left"/>
      </w:pPr>
      <w:r>
        <w:t>Химия и экология. Химическое загрязнение окружающей среды и его последствия.</w:t>
      </w:r>
    </w:p>
    <w:p w:rsidR="00364A4C" w:rsidRDefault="00364A4C">
      <w:pPr>
        <w:pStyle w:val="a3"/>
        <w:spacing w:before="1"/>
        <w:ind w:firstLine="0"/>
        <w:jc w:val="left"/>
      </w:pPr>
      <w:r>
        <w:t>Охрана гидросферы, почвы, атмосферы, флоры и фауны от химического загрязнения.</w:t>
      </w:r>
    </w:p>
    <w:p w:rsidR="00364A4C" w:rsidRDefault="00364A4C">
      <w:pPr>
        <w:pStyle w:val="1"/>
        <w:spacing w:before="4" w:line="240" w:lineRule="auto"/>
        <w:jc w:val="left"/>
      </w:pPr>
      <w:r>
        <w:t>Углубленный уровень</w:t>
      </w:r>
    </w:p>
    <w:p w:rsidR="00364A4C" w:rsidRDefault="00364A4C">
      <w:pPr>
        <w:spacing w:line="274" w:lineRule="exact"/>
        <w:ind w:left="1130"/>
        <w:rPr>
          <w:b/>
          <w:sz w:val="24"/>
        </w:rPr>
      </w:pPr>
      <w:r>
        <w:rPr>
          <w:b/>
          <w:sz w:val="24"/>
        </w:rPr>
        <w:t>Основы органической химии</w:t>
      </w:r>
    </w:p>
    <w:p w:rsidR="00364A4C" w:rsidRDefault="00364A4C">
      <w:pPr>
        <w:pStyle w:val="a3"/>
        <w:ind w:right="526"/>
      </w:pPr>
      <w:r>
        <w:t>Появлениеиразвитиеорганическойхимиикакнауки.Предметорганическойхимии. Место и значение органической химии в системе естественных наук. Взаимосвязь неорганических и органических веществ.</w:t>
      </w:r>
    </w:p>
    <w:p w:rsidR="00364A4C" w:rsidRDefault="00364A4C">
      <w:pPr>
        <w:pStyle w:val="a3"/>
        <w:ind w:right="527"/>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364A4C" w:rsidRDefault="00364A4C">
      <w:pPr>
        <w:pStyle w:val="a3"/>
        <w:ind w:right="532"/>
      </w:pPr>
      <w: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гетеролитическийразрывковалентнойхимическойсвязи.Свободнорадикальныйиионный механизмы реакции. Понятие о нуклеофиле иэлектрофиле.</w:t>
      </w:r>
    </w:p>
    <w:p w:rsidR="00364A4C" w:rsidRDefault="00364A4C">
      <w:pPr>
        <w:pStyle w:val="a3"/>
        <w:ind w:right="524"/>
      </w:pPr>
      <w:r>
        <w:t xml:space="preserve">Алканы. Электронное и пространственное строение молекулы метана. </w:t>
      </w:r>
      <w:r>
        <w:rPr>
          <w:i/>
        </w:rPr>
        <w:t>sp</w:t>
      </w:r>
      <w:r>
        <w:rPr>
          <w:i/>
          <w:vertAlign w:val="superscript"/>
        </w:rPr>
        <w:t>3</w:t>
      </w:r>
      <w:r>
        <w:rPr>
          <w:i/>
        </w:rPr>
        <w:t xml:space="preserve">- </w:t>
      </w:r>
      <w: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364A4C" w:rsidRDefault="00364A4C">
      <w:pPr>
        <w:pStyle w:val="a3"/>
        <w:ind w:right="524"/>
      </w:pPr>
      <w:r>
        <w:t>Циклоалканы. Строение молекул циклоалканов. Общая формула циклоалканов. Номенклатурациклоалканов.Изомерияциклоалканов:углеродногоскелета,межклассовая, пространственная (</w:t>
      </w:r>
      <w:r>
        <w:rPr>
          <w:i/>
        </w:rPr>
        <w:t>цис-транс-</w:t>
      </w:r>
      <w:r>
        <w:t>изомерия). Специфика свойств циклоалканов с малым размером цикла. Реакции присоединения и радикальногозамещения.</w:t>
      </w:r>
    </w:p>
    <w:p w:rsidR="00364A4C" w:rsidRDefault="00364A4C">
      <w:pPr>
        <w:pStyle w:val="a3"/>
        <w:ind w:right="519"/>
      </w:pPr>
      <w:r>
        <w:t xml:space="preserve">Алкены. Электронное и пространственное строение молекулы этилена. </w:t>
      </w:r>
      <w:r>
        <w:rPr>
          <w:i/>
        </w:rPr>
        <w:t>sp</w:t>
      </w:r>
      <w:r>
        <w:rPr>
          <w:i/>
          <w:vertAlign w:val="superscript"/>
        </w:rPr>
        <w:t>2</w:t>
      </w:r>
      <w:r>
        <w:rPr>
          <w:i/>
        </w:rPr>
        <w:t xml:space="preserve">- </w:t>
      </w:r>
      <w:r>
        <w:t xml:space="preserve">гибридизация орбиталей атомов углерода. </w:t>
      </w:r>
      <w:r>
        <w:rPr>
          <w:rFonts w:ascii="Symbol" w:hAnsi="Symbol"/>
        </w:rPr>
        <w:t></w:t>
      </w:r>
      <w:r>
        <w:t xml:space="preserve">- и </w:t>
      </w:r>
      <w:r>
        <w:rPr>
          <w:rFonts w:ascii="Symbol" w:hAnsi="Symbol"/>
        </w:rPr>
        <w:t></w:t>
      </w:r>
      <w: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i/>
        </w:rPr>
        <w:t>цис-транс-</w:t>
      </w:r>
      <w: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w:t>
      </w:r>
      <w:r>
        <w:rPr>
          <w:i/>
        </w:rPr>
        <w:t xml:space="preserve">Правило Зайцева. </w:t>
      </w:r>
      <w:r>
        <w:t>Применениеалкенов.</w:t>
      </w:r>
    </w:p>
    <w:p w:rsidR="00364A4C" w:rsidRDefault="00364A4C">
      <w:pPr>
        <w:pStyle w:val="a3"/>
        <w:spacing w:before="2"/>
        <w:ind w:right="527"/>
      </w:pPr>
      <w:r>
        <w:t>Алкадиены. Классификация алкадиенов по взаимному расположению кратных связейвмолекуле.Особенностиэлектронногоипространственногостроениясопряженных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каучука.Резина.</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7" w:firstLine="0"/>
      </w:pPr>
      <w:r>
        <w:lastRenderedPageBreak/>
        <w:t>Многообразие видов синтетических каучуков, их свойства и применение. Получение алкадиенов.</w:t>
      </w:r>
    </w:p>
    <w:p w:rsidR="00364A4C" w:rsidRDefault="00364A4C">
      <w:pPr>
        <w:pStyle w:val="a3"/>
        <w:ind w:right="524"/>
      </w:pPr>
      <w:r>
        <w:t xml:space="preserve">Алкины. Электронное и пространственное строение молекулы ацетилена. </w:t>
      </w:r>
      <w:r>
        <w:rPr>
          <w:i/>
        </w:rPr>
        <w:t xml:space="preserve">sp- </w:t>
      </w:r>
      <w: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i/>
        </w:rPr>
        <w:t>Реакции замещения</w:t>
      </w:r>
      <w: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364A4C" w:rsidRDefault="00364A4C">
      <w:pPr>
        <w:pStyle w:val="a3"/>
        <w:spacing w:before="1"/>
        <w:ind w:right="530"/>
      </w:pPr>
      <w:r>
        <w:t>Арены.</w:t>
      </w:r>
      <w:r>
        <w:rPr>
          <w:i/>
        </w:rPr>
        <w:t>Историяоткрытиябензола</w:t>
      </w:r>
      <w:r>
        <w:t xml:space="preserve">.Современныепредставленияобэлектронноми пространственном строении бензола. Изомерия и номенклатура гомологов бензола.Общая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какдоказательствонепредельногохарактерабензола.Реакциягорения.Получениебензола. </w:t>
      </w:r>
      <w:r>
        <w:rPr>
          <w:i/>
        </w:rPr>
        <w:t xml:space="preserve">Особенности химических свойств толуола. </w:t>
      </w:r>
      <w:r>
        <w:t xml:space="preserve">Взаимное влияние атомов в молекуле толуола. </w:t>
      </w:r>
      <w:r>
        <w:rPr>
          <w:i/>
        </w:rPr>
        <w:t xml:space="preserve">Ориентационные эффекты заместителей. </w:t>
      </w:r>
      <w:r>
        <w:t>Применение гомологовбензола.</w:t>
      </w:r>
    </w:p>
    <w:p w:rsidR="00364A4C" w:rsidRDefault="00364A4C">
      <w:pPr>
        <w:pStyle w:val="a3"/>
        <w:ind w:right="525"/>
      </w:pPr>
      <w: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топливо.Получениеэтанола:реакцияброженияглюкозы,гидратацияэтилена.Применение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64A4C" w:rsidRDefault="00364A4C">
      <w:pPr>
        <w:pStyle w:val="a3"/>
        <w:spacing w:before="1"/>
        <w:ind w:right="531"/>
      </w:pPr>
      <w: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364A4C" w:rsidRDefault="00364A4C">
      <w:pPr>
        <w:pStyle w:val="a3"/>
        <w:ind w:right="526"/>
      </w:pPr>
      <w: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w:t>
      </w:r>
    </w:p>
    <w:p w:rsidR="00364A4C" w:rsidRDefault="00364A4C">
      <w:pPr>
        <w:pStyle w:val="a3"/>
        <w:ind w:right="526" w:firstLine="0"/>
      </w:pPr>
      <w:r>
        <w:t>«серебряного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364A4C" w:rsidRDefault="00364A4C">
      <w:pPr>
        <w:pStyle w:val="a3"/>
        <w:spacing w:before="1"/>
        <w:ind w:right="523"/>
      </w:pPr>
      <w:r>
        <w:t>Карбоновыекислоты.Классификацияиноменклатуракарбоновыхкислот.Строение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Химическиесвойствапредельныходноосновныхкарбоновыхкислот(реакциисметаллами, основными оксидами, основаниями и солями) как подтверждение сходства с неорганическими кислотами. Реакция этерификации и ее обратимость.Влияние</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8" w:firstLine="0"/>
      </w:pPr>
      <w:r>
        <w:lastRenderedPageBreak/>
        <w:t xml:space="preserve">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Важнейшиепредставителикарбоновыхкислот:муравьиная,уксуснаяибензойная.Высшие предельные и непредельные карбоновые кислоты. </w:t>
      </w:r>
      <w:r>
        <w:rPr>
          <w:i/>
        </w:rPr>
        <w:t xml:space="preserve">Оптическая изомерия. Асимметрический атом углерода. </w:t>
      </w:r>
      <w:r>
        <w:t>Применение карбоновыхкислот.</w:t>
      </w:r>
    </w:p>
    <w:p w:rsidR="00364A4C" w:rsidRDefault="00364A4C">
      <w:pPr>
        <w:pStyle w:val="a3"/>
        <w:spacing w:before="1"/>
        <w:ind w:right="529"/>
      </w:pPr>
      <w:r>
        <w:t>Сложныеэфирыижиры.Строениеиноменклатурасложныхэфиров.Межклассовая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свойствамыла.</w:t>
      </w:r>
    </w:p>
    <w:p w:rsidR="00364A4C" w:rsidRDefault="00364A4C">
      <w:pPr>
        <w:pStyle w:val="a3"/>
        <w:ind w:right="522"/>
      </w:pPr>
      <w:r>
        <w:t xml:space="preserve">Углеводы.Классификацияуглеводов.Физическиесвойстваинахождениеуглеводов в природе. Глюкоза как альдегидоспирт. Химические свойства глюкозы: </w:t>
      </w:r>
      <w:r>
        <w:rPr>
          <w:i/>
        </w:rPr>
        <w:t xml:space="preserve">ацилирование, алкилирование, </w:t>
      </w:r>
      <w:r>
        <w:t xml:space="preserve">спиртовое и молочнокислое брожение. Экспериментальные доказательства наличия альдегидной и спиртовых групп в глюкозе. Получение глюкозы. </w:t>
      </w:r>
      <w:r>
        <w:rPr>
          <w:i/>
        </w:rPr>
        <w:t xml:space="preserve">Фруктоза как изомер глюкозы. Рибоза и дезоксирибоза. </w:t>
      </w:r>
      <w:r>
        <w:t xml:space="preserve">Важнейшие дисахариды (сахароза, </w:t>
      </w:r>
      <w:r>
        <w:rPr>
          <w:i/>
        </w:rPr>
        <w:t>лактоза, мальтоза</w:t>
      </w:r>
      <w:r>
        <w:t xml:space="preserve">), их строение и физические свойства. Гидролиз сахарозы, </w:t>
      </w:r>
      <w:r>
        <w:rPr>
          <w:i/>
        </w:rPr>
        <w:t xml:space="preserve">лактозы, мальтозы. </w:t>
      </w:r>
      <w:r>
        <w:t>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ацетатноговолокна.</w:t>
      </w:r>
    </w:p>
    <w:p w:rsidR="00364A4C" w:rsidRDefault="00364A4C">
      <w:pPr>
        <w:pStyle w:val="a3"/>
        <w:spacing w:before="1"/>
        <w:ind w:right="529"/>
      </w:pPr>
      <w:r>
        <w:t>Идентификация органических соединений. Генетическая связь между классами органических соединений.</w:t>
      </w:r>
    </w:p>
    <w:p w:rsidR="00364A4C" w:rsidRDefault="00364A4C">
      <w:pPr>
        <w:pStyle w:val="a3"/>
        <w:ind w:right="526"/>
        <w:rPr>
          <w:i/>
        </w:rPr>
      </w:pPr>
      <w: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i/>
        </w:rPr>
        <w:t>Анилин как сырье для производства анилиновых красителей. Синтезы на основе анилина.</w:t>
      </w:r>
    </w:p>
    <w:p w:rsidR="00364A4C" w:rsidRDefault="00364A4C">
      <w:pPr>
        <w:pStyle w:val="a3"/>
        <w:ind w:right="524"/>
        <w:rPr>
          <w:i/>
        </w:rPr>
      </w:pPr>
      <w:r>
        <w:t xml:space="preserve">Аминокислоты и белки. Состав и номенклатура. Строение аминокислот. Гомологический ряд предельных аминокислот. </w:t>
      </w:r>
      <w:r>
        <w:rPr>
          <w:i/>
        </w:rPr>
        <w:t xml:space="preserve">Изомерия предельных аминокислот. </w:t>
      </w:r>
      <w: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i/>
        </w:rPr>
        <w:t>α</w:t>
      </w:r>
      <w:r>
        <w:t xml:space="preserve">- аминокислот. Области применения аминокислот. Белки как природные биополимеры. Состав и строение белков. </w:t>
      </w:r>
      <w:r>
        <w:rPr>
          <w:i/>
        </w:rPr>
        <w:t xml:space="preserve">Основные аминокислоты, образующие белки. </w:t>
      </w:r>
      <w:r>
        <w:t xml:space="preserve">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w:t>
      </w:r>
      <w:r>
        <w:rPr>
          <w:i/>
        </w:rPr>
        <w:t>Достижения в изучении строения и синтеза белков.</w:t>
      </w:r>
    </w:p>
    <w:p w:rsidR="00364A4C" w:rsidRDefault="00364A4C">
      <w:pPr>
        <w:spacing w:before="1"/>
        <w:ind w:left="422" w:right="531" w:firstLine="707"/>
        <w:jc w:val="both"/>
        <w:rPr>
          <w:i/>
          <w:sz w:val="24"/>
        </w:rPr>
      </w:pPr>
      <w:r>
        <w:rPr>
          <w:i/>
          <w:sz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34"/>
        <w:jc w:val="both"/>
        <w:rPr>
          <w:i/>
          <w:sz w:val="24"/>
        </w:rPr>
      </w:pPr>
      <w:r>
        <w:rPr>
          <w:i/>
          <w:sz w:val="24"/>
        </w:rPr>
        <w:lastRenderedPageBreak/>
        <w:t>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64A4C" w:rsidRDefault="00364A4C">
      <w:pPr>
        <w:ind w:left="422" w:right="524" w:firstLine="707"/>
        <w:jc w:val="both"/>
        <w:rPr>
          <w:i/>
          <w:sz w:val="24"/>
        </w:rPr>
      </w:pPr>
      <w:r>
        <w:rPr>
          <w:sz w:val="24"/>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соединений:реакцииполимеризациииполиконденсации.Строениеиструктураполимеров. Зависимость свойств полимеров от строения молекул. Термопластичные и термореактивные полимеры. </w:t>
      </w:r>
      <w:r>
        <w:rPr>
          <w:i/>
          <w:sz w:val="24"/>
        </w:rPr>
        <w:t xml:space="preserve">Проводящие органические полимеры. Композитные материалы. Перспективы использования композитных материалов. </w:t>
      </w:r>
      <w:r>
        <w:rPr>
          <w:sz w:val="24"/>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Pr>
          <w:i/>
          <w:sz w:val="24"/>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64A4C" w:rsidRDefault="00364A4C">
      <w:pPr>
        <w:pStyle w:val="1"/>
        <w:spacing w:before="6"/>
      </w:pPr>
      <w:r>
        <w:t>Теоретические основы химии</w:t>
      </w:r>
    </w:p>
    <w:p w:rsidR="00364A4C" w:rsidRDefault="00364A4C">
      <w:pPr>
        <w:pStyle w:val="a3"/>
        <w:ind w:right="525"/>
        <w:rPr>
          <w:i/>
        </w:rPr>
      </w:pPr>
      <w:r>
        <w:t xml:space="preserve">Строение вещества. Современная модель строения атома. Дуализм электрона. </w:t>
      </w:r>
      <w:r>
        <w:rPr>
          <w:i/>
        </w:rPr>
        <w:t xml:space="preserve">Квантовые числа. </w:t>
      </w:r>
      <w:r>
        <w:t xml:space="preserve">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Д.И.Менделеева.ФизическийсмыслПериодическогозаконаД.И. Менделеева.Причиныи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i/>
        </w:rPr>
        <w:t>Прогнозы Д.И. Менделеева. Открытие новых химическихэлементов.</w:t>
      </w:r>
    </w:p>
    <w:p w:rsidR="00364A4C" w:rsidRDefault="00364A4C">
      <w:pPr>
        <w:pStyle w:val="a3"/>
        <w:ind w:right="524"/>
        <w:jc w:val="right"/>
      </w:pPr>
      <w:r>
        <w:t>Электронная природа химической связи.Электроотрицательность.Ковалентная связь,ееразновидностиимеханизмыобразования(обменныйидонорно-акцепторный). Ионнаясвязь.Металлическаясвязь.Водороднаясвязь.</w:t>
      </w:r>
      <w:r>
        <w:rPr>
          <w:i/>
        </w:rPr>
        <w:t xml:space="preserve">Межмолекулярныевзаимодействия. </w:t>
      </w:r>
      <w:r>
        <w:t>Кристаллические и аморфные вещества. Типы кристаллическихрешеток(атомная, молекулярная, ионная, металлическая). Зависимость физических свойств веществаоттипа кристаллическойрешетки.Причинымногообразиявеществ.Современныепредставленияо</w:t>
      </w:r>
    </w:p>
    <w:p w:rsidR="00364A4C" w:rsidRDefault="00364A4C">
      <w:pPr>
        <w:ind w:left="422"/>
        <w:jc w:val="both"/>
        <w:rPr>
          <w:sz w:val="24"/>
        </w:rPr>
      </w:pPr>
      <w:r>
        <w:rPr>
          <w:sz w:val="24"/>
        </w:rPr>
        <w:t xml:space="preserve">строении твердых, жидких и газообразных веществ. </w:t>
      </w:r>
      <w:r>
        <w:rPr>
          <w:i/>
          <w:sz w:val="24"/>
        </w:rPr>
        <w:t>Жидкие кристаллы</w:t>
      </w:r>
      <w:r>
        <w:rPr>
          <w:sz w:val="24"/>
        </w:rPr>
        <w:t>.</w:t>
      </w:r>
    </w:p>
    <w:p w:rsidR="00364A4C" w:rsidRDefault="00364A4C">
      <w:pPr>
        <w:pStyle w:val="a3"/>
        <w:ind w:right="524"/>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w:t>
      </w:r>
      <w:r>
        <w:rPr>
          <w:i/>
        </w:rPr>
        <w:t xml:space="preserve">Активированный комплекс. </w:t>
      </w:r>
      <w:r>
        <w:t>Катализаторы и катализ. Роль катализаторов в природе и промышленном производстве.</w:t>
      </w:r>
    </w:p>
    <w:p w:rsidR="00364A4C" w:rsidRDefault="00364A4C">
      <w:pPr>
        <w:pStyle w:val="a3"/>
        <w:ind w:right="526"/>
      </w:pPr>
      <w:r>
        <w:rPr>
          <w:i/>
        </w:rPr>
        <w:t>Понятиеобэнтальпиииэнтропии.ЭнергияГиббса.</w:t>
      </w:r>
      <w:r>
        <w:t>ЗаконГессаиследствияизнего.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технологическихпроцессах.</w:t>
      </w:r>
    </w:p>
    <w:p w:rsidR="00364A4C" w:rsidRDefault="00364A4C">
      <w:pPr>
        <w:ind w:left="422" w:right="528" w:firstLine="707"/>
        <w:jc w:val="both"/>
        <w:rPr>
          <w:i/>
          <w:sz w:val="24"/>
        </w:rPr>
      </w:pPr>
      <w:r>
        <w:rPr>
          <w:sz w:val="24"/>
        </w:rPr>
        <w:t xml:space="preserve">Дисперсные системы. </w:t>
      </w:r>
      <w:r>
        <w:rPr>
          <w:i/>
          <w:sz w:val="24"/>
        </w:rPr>
        <w:t xml:space="preserve">Коллоидные системы. </w:t>
      </w:r>
      <w:r>
        <w:rPr>
          <w:sz w:val="24"/>
        </w:rPr>
        <w:t xml:space="preserve">Истинные растворы. Растворение как физико-химический процесс. Способы выражения концентрации растворов: массовая доля растворенного вещества, </w:t>
      </w:r>
      <w:r>
        <w:rPr>
          <w:i/>
          <w:sz w:val="24"/>
        </w:rPr>
        <w:t>молярная и моляльная концентрации. Титр раствора и титрование.</w:t>
      </w:r>
    </w:p>
    <w:p w:rsidR="00364A4C" w:rsidRDefault="00364A4C">
      <w:pPr>
        <w:ind w:left="422" w:right="525" w:firstLine="707"/>
        <w:jc w:val="both"/>
        <w:rPr>
          <w:sz w:val="24"/>
        </w:rPr>
      </w:pPr>
      <w:r>
        <w:rPr>
          <w:sz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i/>
          <w:sz w:val="24"/>
        </w:rPr>
        <w:t xml:space="preserve">Ионное произведение воды. Водородный показатель (pH) раствора. </w:t>
      </w:r>
      <w:r>
        <w:rPr>
          <w:sz w:val="24"/>
        </w:rPr>
        <w:t>Гидролиз солей. Значение гидролиза в биологических обменных процессах. Применение гидролиза в промышленности.</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6" w:firstLine="707"/>
        <w:jc w:val="both"/>
        <w:rPr>
          <w:sz w:val="24"/>
        </w:rPr>
      </w:pPr>
      <w:r>
        <w:rPr>
          <w:sz w:val="24"/>
        </w:rPr>
        <w:lastRenderedPageBreak/>
        <w:t xml:space="preserve">Окислительно-восстановительные реакции в природе, производственных процессах и жизнедеятельности организмов. </w:t>
      </w:r>
      <w:r>
        <w:rPr>
          <w:i/>
          <w:sz w:val="24"/>
        </w:rPr>
        <w:t xml:space="preserve">Окислительно-восстановительный потенциал среды. Диаграмма Пурбэ. </w:t>
      </w:r>
      <w:r>
        <w:rPr>
          <w:sz w:val="24"/>
        </w:rPr>
        <w:t xml:space="preserve">Поведение веществ в средах с разным значением pH. Методы электронного и </w:t>
      </w:r>
      <w:r>
        <w:rPr>
          <w:i/>
          <w:sz w:val="24"/>
        </w:rPr>
        <w:t xml:space="preserve">электронно-ионного </w:t>
      </w:r>
      <w:r>
        <w:rPr>
          <w:sz w:val="24"/>
        </w:rPr>
        <w:t xml:space="preserve">баланса. Гальванический элемент. Химические источники тока. </w:t>
      </w:r>
      <w:r>
        <w:rPr>
          <w:i/>
          <w:sz w:val="24"/>
        </w:rPr>
        <w:t xml:space="preserve">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w:t>
      </w:r>
      <w:r>
        <w:rPr>
          <w:sz w:val="24"/>
        </w:rPr>
        <w:t>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364A4C" w:rsidRDefault="00364A4C">
      <w:pPr>
        <w:pStyle w:val="1"/>
        <w:spacing w:before="5"/>
      </w:pPr>
      <w:r>
        <w:t>Основы неорганической химии</w:t>
      </w:r>
    </w:p>
    <w:p w:rsidR="00364A4C" w:rsidRDefault="00364A4C">
      <w:pPr>
        <w:ind w:left="422" w:right="528" w:firstLine="707"/>
        <w:jc w:val="both"/>
        <w:rPr>
          <w:i/>
          <w:sz w:val="24"/>
        </w:rPr>
      </w:pPr>
      <w:r>
        <w:rPr>
          <w:sz w:val="24"/>
        </w:rP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i/>
          <w:sz w:val="24"/>
        </w:rPr>
        <w:t>Жесткость воды и способы ее устранения. Комплексные соединения алюминия. Алюмосиликаты.</w:t>
      </w:r>
    </w:p>
    <w:p w:rsidR="00364A4C" w:rsidRDefault="00364A4C">
      <w:pPr>
        <w:pStyle w:val="a3"/>
        <w:ind w:right="529"/>
      </w:pPr>
      <w: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i/>
        </w:rPr>
        <w:t>Комплексные соединения хрома</w:t>
      </w:r>
      <w:r>
        <w:t>.</w:t>
      </w:r>
    </w:p>
    <w:p w:rsidR="00364A4C" w:rsidRDefault="00364A4C">
      <w:pPr>
        <w:ind w:left="422" w:right="524" w:firstLine="707"/>
        <w:jc w:val="both"/>
        <w:rPr>
          <w:sz w:val="24"/>
        </w:rPr>
      </w:pPr>
      <w:r>
        <w:rPr>
          <w:sz w:val="24"/>
        </w:rPr>
        <w:t xml:space="preserve">Общая характеристика элементов IVА-группы. Свойства, получение и применение угля. Синтез-газ как основа современной промышленности. Активированный </w:t>
      </w:r>
      <w:r>
        <w:rPr>
          <w:spacing w:val="-3"/>
          <w:sz w:val="24"/>
        </w:rPr>
        <w:t xml:space="preserve">уголь </w:t>
      </w:r>
      <w:r>
        <w:rPr>
          <w:sz w:val="24"/>
        </w:rPr>
        <w:t xml:space="preserve">как адсорбент. </w:t>
      </w:r>
      <w:r>
        <w:rPr>
          <w:i/>
          <w:sz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Pr>
          <w:sz w:val="24"/>
        </w:rPr>
        <w:t xml:space="preserve">Биологическое действие угарного газа. Карбиды кальция, алюминия и железа. Карбонаты и гидрокарбонаты. </w:t>
      </w:r>
      <w:r>
        <w:rPr>
          <w:i/>
          <w:sz w:val="24"/>
        </w:rPr>
        <w:t xml:space="preserve">Круговорот углерода в живой и неживой природе. </w:t>
      </w:r>
      <w:r>
        <w:rPr>
          <w:sz w:val="24"/>
        </w:rPr>
        <w:t>Качественная реакциянакарбонат-ион.Физическиеихимическиесвойствакремния.Силаныисилициды. Оксид кремния (IV). Кремниевые кислоты и их соли. Силикатные минералы – основа земнойкоры.</w:t>
      </w:r>
    </w:p>
    <w:p w:rsidR="00364A4C" w:rsidRDefault="00364A4C">
      <w:pPr>
        <w:pStyle w:val="a3"/>
        <w:ind w:right="524"/>
      </w:pPr>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свойства,применение.Свойства,получениеиприменениефосфора.Фосфин</w:t>
      </w:r>
      <w:r>
        <w:rPr>
          <w:i/>
        </w:rPr>
        <w:t>.</w:t>
      </w:r>
      <w:r>
        <w:t>Фосфорныеи полифосфорные кислоты. Биологическая рольфосфатов.</w:t>
      </w:r>
    </w:p>
    <w:p w:rsidR="00364A4C" w:rsidRDefault="00364A4C">
      <w:pPr>
        <w:pStyle w:val="a3"/>
        <w:ind w:right="524"/>
      </w:pPr>
      <w: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364A4C" w:rsidRDefault="00364A4C">
      <w:pPr>
        <w:pStyle w:val="a3"/>
        <w:ind w:right="527"/>
      </w:pPr>
      <w:r>
        <w:t>Общая характеристика элементов VIIА-группы. Особенности химии фтора. Галогеноводородыиихполучение.Галогеноводородныекислотыиихсоли.Качественные реакции на галогенид-ионы. Кислородсодержащие соединения хлора. Применение галогенов и их важнейшихсоединений.</w:t>
      </w:r>
    </w:p>
    <w:p w:rsidR="00364A4C" w:rsidRDefault="00364A4C">
      <w:pPr>
        <w:ind w:left="1130"/>
        <w:jc w:val="both"/>
        <w:rPr>
          <w:i/>
          <w:sz w:val="24"/>
        </w:rPr>
      </w:pPr>
      <w:r>
        <w:rPr>
          <w:i/>
          <w:sz w:val="24"/>
        </w:rPr>
        <w:t>Благородные газы. Применение благородных газов.</w:t>
      </w:r>
    </w:p>
    <w:p w:rsidR="00364A4C" w:rsidRDefault="00364A4C">
      <w:pPr>
        <w:pStyle w:val="a3"/>
        <w:ind w:right="533"/>
      </w:pPr>
      <w:r>
        <w:t>Закономерности в изменении свойств простых веществ, водородных соединений, высших оксидов и гидроксидов.</w:t>
      </w:r>
    </w:p>
    <w:p w:rsidR="00364A4C" w:rsidRDefault="00364A4C">
      <w:pPr>
        <w:pStyle w:val="a3"/>
        <w:ind w:left="1130" w:firstLine="0"/>
      </w:pPr>
      <w:r>
        <w:t>Идентификация неорганических веществ и ионов.</w:t>
      </w:r>
    </w:p>
    <w:p w:rsidR="00364A4C" w:rsidRDefault="00364A4C">
      <w:pPr>
        <w:pStyle w:val="1"/>
        <w:spacing w:before="5"/>
      </w:pPr>
      <w:r>
        <w:t>Химия и жизнь</w:t>
      </w:r>
    </w:p>
    <w:p w:rsidR="00364A4C" w:rsidRDefault="00364A4C">
      <w:pPr>
        <w:ind w:left="422" w:right="524" w:firstLine="707"/>
        <w:jc w:val="both"/>
        <w:rPr>
          <w:i/>
          <w:sz w:val="24"/>
        </w:rPr>
      </w:pPr>
      <w:r>
        <w:rPr>
          <w:sz w:val="24"/>
        </w:rP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Pr>
          <w:i/>
          <w:sz w:val="24"/>
        </w:rPr>
        <w:t>Математическое моделирование пространственного строения молекул</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9"/>
        <w:jc w:val="both"/>
        <w:rPr>
          <w:i/>
          <w:sz w:val="24"/>
        </w:rPr>
      </w:pPr>
      <w:r>
        <w:rPr>
          <w:i/>
          <w:sz w:val="24"/>
        </w:rPr>
        <w:lastRenderedPageBreak/>
        <w:t>органических веществ. Современные физико-химические методы установления состава и структуры веществ.</w:t>
      </w:r>
    </w:p>
    <w:p w:rsidR="00364A4C" w:rsidRDefault="00364A4C">
      <w:pPr>
        <w:pStyle w:val="a3"/>
        <w:ind w:right="525"/>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364A4C" w:rsidRDefault="00364A4C">
      <w:pPr>
        <w:pStyle w:val="a3"/>
        <w:spacing w:before="1"/>
        <w:ind w:left="1130" w:firstLine="0"/>
      </w:pPr>
      <w:r>
        <w:t>Химия в медицине. Разработка лекарств. Химические сенсоры.</w:t>
      </w:r>
    </w:p>
    <w:p w:rsidR="00364A4C" w:rsidRDefault="00364A4C">
      <w:pPr>
        <w:pStyle w:val="a3"/>
        <w:ind w:right="524"/>
      </w:pPr>
      <w: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364A4C" w:rsidRDefault="00364A4C">
      <w:pPr>
        <w:pStyle w:val="a3"/>
        <w:ind w:right="535"/>
      </w:pPr>
      <w:r>
        <w:t>Химия и сельское хозяйство. Минеральные и органические удобрения. Средства защиты растений.</w:t>
      </w:r>
    </w:p>
    <w:p w:rsidR="00364A4C" w:rsidRDefault="00364A4C">
      <w:pPr>
        <w:pStyle w:val="a3"/>
        <w:ind w:right="531"/>
      </w:pPr>
      <w: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Промышленнаяорганическаяхимия.Сырьедляорганическойпромышленности.Проблема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силикатнаяпромышленность.</w:t>
      </w:r>
    </w:p>
    <w:p w:rsidR="00364A4C" w:rsidRDefault="00364A4C">
      <w:pPr>
        <w:pStyle w:val="a3"/>
        <w:ind w:right="529"/>
      </w:pPr>
      <w:r>
        <w:t>Химияиэнергетика.Природныеисточникиуглеводородов.Природныйипопутный нефтянойгазы,ихсоставииспользование.Составнефтииеепереработка.Нефтепродукты. Октановое число бензина. Охрана окружающей среды при нефтепереработке и транспортировке нефтепродуктов. Альтернативные источникиэнергии.</w:t>
      </w:r>
    </w:p>
    <w:p w:rsidR="00364A4C" w:rsidRDefault="00364A4C">
      <w:pPr>
        <w:pStyle w:val="a3"/>
        <w:spacing w:before="1"/>
        <w:ind w:right="531"/>
      </w:pPr>
      <w:r>
        <w:t>Химия в строительстве. Цемент. Бетон. Подбор оптимальных строительных материалов в практической деятельности человека.</w:t>
      </w:r>
    </w:p>
    <w:p w:rsidR="00364A4C" w:rsidRDefault="00364A4C">
      <w:pPr>
        <w:pStyle w:val="a3"/>
        <w:ind w:left="1130" w:firstLine="0"/>
      </w:pPr>
      <w:r>
        <w:t>Химия и экология. Химическое загрязнение окружающей среды и его последствия.</w:t>
      </w:r>
    </w:p>
    <w:p w:rsidR="00364A4C" w:rsidRDefault="00364A4C">
      <w:pPr>
        <w:pStyle w:val="a3"/>
        <w:ind w:firstLine="0"/>
      </w:pPr>
      <w:r>
        <w:t>Охрана гидросферы, почвы, атмосферы, флоры и фауны от химического загрязнения.</w:t>
      </w:r>
    </w:p>
    <w:p w:rsidR="00364A4C" w:rsidRDefault="00364A4C">
      <w:pPr>
        <w:pStyle w:val="1"/>
        <w:spacing w:before="4"/>
      </w:pPr>
      <w:r>
        <w:t>Типы расчетных задач:</w:t>
      </w:r>
    </w:p>
    <w:p w:rsidR="00364A4C" w:rsidRDefault="00364A4C">
      <w:pPr>
        <w:pStyle w:val="a3"/>
        <w:ind w:right="530"/>
      </w:pPr>
      <w: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64A4C" w:rsidRDefault="00364A4C">
      <w:pPr>
        <w:pStyle w:val="a3"/>
        <w:ind w:left="1130" w:firstLine="0"/>
        <w:jc w:val="left"/>
      </w:pPr>
      <w:r>
        <w:t>Расчеты массовой доли (массы) химического соединения в смеси.</w:t>
      </w:r>
    </w:p>
    <w:p w:rsidR="00364A4C" w:rsidRDefault="00364A4C">
      <w:pPr>
        <w:pStyle w:val="a3"/>
        <w:ind w:right="643"/>
        <w:jc w:val="left"/>
      </w:pPr>
      <w:r>
        <w:t>Расчеты массы (объема, количества вещества) продуктов реакции, если одно из веществ дано в избытке (имеет примеси).</w:t>
      </w:r>
    </w:p>
    <w:p w:rsidR="00364A4C" w:rsidRDefault="00364A4C">
      <w:pPr>
        <w:pStyle w:val="a3"/>
        <w:jc w:val="left"/>
      </w:pPr>
      <w:r>
        <w:t>Расчеты массовой или объемной доли выхода продукта реакции от теоретически возможного.</w:t>
      </w:r>
    </w:p>
    <w:p w:rsidR="00364A4C" w:rsidRDefault="00364A4C">
      <w:pPr>
        <w:pStyle w:val="a3"/>
        <w:ind w:left="1130" w:firstLine="0"/>
        <w:jc w:val="left"/>
      </w:pPr>
      <w:r>
        <w:t>Расчеты теплового эффекта реакции.</w:t>
      </w:r>
    </w:p>
    <w:p w:rsidR="00364A4C" w:rsidRDefault="00364A4C">
      <w:pPr>
        <w:pStyle w:val="a3"/>
        <w:ind w:left="1130" w:firstLine="0"/>
        <w:jc w:val="left"/>
      </w:pPr>
      <w:r>
        <w:t>Расчеты объемных отношений газов при химических реакциях.</w:t>
      </w:r>
    </w:p>
    <w:p w:rsidR="00364A4C" w:rsidRDefault="00364A4C">
      <w:pPr>
        <w:pStyle w:val="a3"/>
        <w:ind w:right="643"/>
        <w:jc w:val="left"/>
      </w:pPr>
      <w: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64A4C" w:rsidRDefault="00364A4C">
      <w:pPr>
        <w:pStyle w:val="1"/>
        <w:spacing w:before="3"/>
        <w:ind w:left="849"/>
        <w:jc w:val="left"/>
      </w:pPr>
      <w:r>
        <w:t>Примерные темы практических работ (на выбор учителя):</w:t>
      </w:r>
    </w:p>
    <w:p w:rsidR="00364A4C" w:rsidRDefault="00364A4C">
      <w:pPr>
        <w:pStyle w:val="a3"/>
        <w:ind w:left="1130" w:right="709" w:firstLine="0"/>
        <w:jc w:val="left"/>
      </w:pPr>
      <w:r>
        <w:t>Качественное определение углерода, водорода и хлора в органических веществах. Конструирование шаростержневых моделей молекул органических веществ.</w:t>
      </w:r>
    </w:p>
    <w:p w:rsidR="00364A4C" w:rsidRDefault="00364A4C">
      <w:pPr>
        <w:pStyle w:val="a3"/>
        <w:ind w:left="1130" w:right="5407" w:firstLine="0"/>
        <w:jc w:val="left"/>
      </w:pPr>
      <w:r>
        <w:t>Распознавание пластмасс и волокон. Получение искусственного шелка.</w:t>
      </w:r>
    </w:p>
    <w:p w:rsidR="00364A4C" w:rsidRDefault="00364A4C">
      <w:pPr>
        <w:pStyle w:val="a3"/>
        <w:ind w:left="1130" w:right="1281" w:firstLine="0"/>
        <w:jc w:val="left"/>
      </w:pPr>
      <w:r>
        <w:t>Решение экспериментальных задач на получение органических веществ. Решение экспериментальных задач на распознавание органических веществ. Идентификация неорганических соединений.</w:t>
      </w:r>
    </w:p>
    <w:p w:rsidR="00364A4C" w:rsidRDefault="00364A4C">
      <w:pPr>
        <w:pStyle w:val="a3"/>
        <w:ind w:left="1130" w:firstLine="0"/>
        <w:jc w:val="left"/>
      </w:pPr>
      <w:r>
        <w:t>Получение, собирание и распознавание газов.</w:t>
      </w:r>
    </w:p>
    <w:p w:rsidR="00364A4C" w:rsidRDefault="00364A4C">
      <w:pPr>
        <w:pStyle w:val="a3"/>
        <w:ind w:left="1130" w:right="3071" w:firstLine="0"/>
        <w:jc w:val="left"/>
      </w:pPr>
      <w:r>
        <w:t>Решение экспериментальных задач по теме «Металлы». Решение экспериментальных задач по теме «Неметаллы».</w:t>
      </w:r>
    </w:p>
    <w:p w:rsidR="00364A4C" w:rsidRDefault="00364A4C">
      <w:pPr>
        <w:pStyle w:val="a3"/>
        <w:jc w:val="left"/>
      </w:pPr>
      <w:r>
        <w:t>Решение экспериментальных задач по теме «Генетическая связь между классами неорганических соединений».</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jc w:val="left"/>
      </w:pPr>
      <w:r>
        <w:lastRenderedPageBreak/>
        <w:t>Решение экспериментальных задач по теме «Генетическая связь между классами органических соединений».</w:t>
      </w:r>
    </w:p>
    <w:p w:rsidR="00364A4C" w:rsidRDefault="00364A4C">
      <w:pPr>
        <w:pStyle w:val="a3"/>
        <w:ind w:left="1130" w:right="3743" w:firstLine="0"/>
        <w:jc w:val="left"/>
      </w:pPr>
      <w:r>
        <w:t>Получение этилена и изучение его свойств. Получение уксусной кислоты и изучение ее свойств. Гидролиз жиров.</w:t>
      </w:r>
    </w:p>
    <w:p w:rsidR="00364A4C" w:rsidRDefault="00364A4C">
      <w:pPr>
        <w:pStyle w:val="a3"/>
        <w:spacing w:before="1"/>
        <w:ind w:left="1130" w:right="5493" w:firstLine="0"/>
        <w:jc w:val="left"/>
      </w:pPr>
      <w:r>
        <w:t>Изготовление мыла ручной работы. Химия косметических средств.</w:t>
      </w:r>
    </w:p>
    <w:p w:rsidR="00364A4C" w:rsidRDefault="00364A4C">
      <w:pPr>
        <w:pStyle w:val="a3"/>
        <w:ind w:left="1130" w:right="6050" w:firstLine="0"/>
        <w:jc w:val="left"/>
      </w:pPr>
      <w:r>
        <w:t>Исследование свойств белков. Основы пищевой химии.</w:t>
      </w:r>
    </w:p>
    <w:p w:rsidR="00364A4C" w:rsidRDefault="00364A4C">
      <w:pPr>
        <w:pStyle w:val="a3"/>
        <w:ind w:left="1130" w:firstLine="0"/>
        <w:jc w:val="left"/>
      </w:pPr>
      <w:r>
        <w:t>Исследование пищевых добавок.</w:t>
      </w:r>
    </w:p>
    <w:p w:rsidR="00364A4C" w:rsidRDefault="00364A4C">
      <w:pPr>
        <w:pStyle w:val="a3"/>
        <w:ind w:left="1130" w:right="4061" w:firstLine="0"/>
        <w:jc w:val="left"/>
      </w:pPr>
      <w:r>
        <w:t>Свойства одноатомных и многоатомных спиртов. Химические свойства альдегидов.</w:t>
      </w:r>
    </w:p>
    <w:p w:rsidR="00364A4C" w:rsidRDefault="00364A4C">
      <w:pPr>
        <w:pStyle w:val="a3"/>
        <w:ind w:left="1130" w:right="6664" w:firstLine="0"/>
        <w:jc w:val="left"/>
      </w:pPr>
      <w:r>
        <w:t>Синтез сложного эфира. Гидролиз углеводов.</w:t>
      </w:r>
    </w:p>
    <w:p w:rsidR="00364A4C" w:rsidRDefault="00364A4C">
      <w:pPr>
        <w:pStyle w:val="a3"/>
        <w:ind w:left="1130" w:firstLine="0"/>
        <w:jc w:val="left"/>
      </w:pPr>
      <w:r>
        <w:t>Устранение временной жесткости воды.</w:t>
      </w:r>
    </w:p>
    <w:p w:rsidR="00364A4C" w:rsidRDefault="00364A4C">
      <w:pPr>
        <w:pStyle w:val="a3"/>
        <w:ind w:left="1130" w:firstLine="0"/>
        <w:jc w:val="left"/>
      </w:pPr>
      <w:r>
        <w:t>Качественные реакции на неорганические вещества и ионы.</w:t>
      </w:r>
    </w:p>
    <w:p w:rsidR="00364A4C" w:rsidRDefault="00364A4C">
      <w:pPr>
        <w:pStyle w:val="a3"/>
        <w:ind w:left="1130" w:right="720" w:firstLine="0"/>
        <w:jc w:val="left"/>
      </w:pPr>
      <w:r>
        <w:t>Исследование влияния различных факторов на скорость химической реакции. Определение концентрации раствора аскорбиновой кислоты методом титрования.</w:t>
      </w:r>
    </w:p>
    <w:p w:rsidR="00364A4C" w:rsidRDefault="00364A4C">
      <w:pPr>
        <w:pStyle w:val="a3"/>
        <w:spacing w:before="5"/>
        <w:ind w:left="0" w:firstLine="0"/>
        <w:jc w:val="left"/>
      </w:pPr>
    </w:p>
    <w:p w:rsidR="00364A4C" w:rsidRDefault="00364A4C">
      <w:pPr>
        <w:pStyle w:val="1"/>
        <w:jc w:val="left"/>
      </w:pPr>
      <w:bookmarkStart w:id="16" w:name="_TOC_250012"/>
      <w:bookmarkEnd w:id="16"/>
      <w:r>
        <w:t>Биология</w:t>
      </w:r>
    </w:p>
    <w:p w:rsidR="00364A4C" w:rsidRDefault="00364A4C">
      <w:pPr>
        <w:pStyle w:val="a3"/>
        <w:ind w:right="527" w:firstLine="700"/>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информационныхкомпетенций.</w:t>
      </w:r>
    </w:p>
    <w:p w:rsidR="00364A4C" w:rsidRDefault="00364A4C">
      <w:pPr>
        <w:pStyle w:val="a3"/>
        <w:ind w:right="524" w:firstLine="700"/>
      </w:pPr>
      <w:r>
        <w:t>Освоение программы по биологии обеспечивает овладение основами учебно- исследовательской деятельности, научными методами решения различных теоретических и практических задач.</w:t>
      </w:r>
    </w:p>
    <w:p w:rsidR="00364A4C" w:rsidRDefault="00364A4C">
      <w:pPr>
        <w:pStyle w:val="a3"/>
        <w:ind w:right="526" w:firstLine="700"/>
      </w:pPr>
      <w: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 исследовательских задач в измененной, нестандартной ситуации, умение систематизироватьиобобщатьполученныезнания;овладениеосновамиисследовательской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формироватьуобучающихсяумениеанализировать,прогнозироватьиоцениватьспозиции экологической безопасности последствия деятельности человека вэкосистемах.</w:t>
      </w:r>
    </w:p>
    <w:p w:rsidR="00364A4C" w:rsidRDefault="00364A4C">
      <w:pPr>
        <w:pStyle w:val="a3"/>
        <w:ind w:right="532" w:firstLine="700"/>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8" w:firstLine="700"/>
      </w:pPr>
      <w:r>
        <w:lastRenderedPageBreak/>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364A4C" w:rsidRDefault="00364A4C">
      <w:pPr>
        <w:pStyle w:val="a3"/>
        <w:spacing w:before="1"/>
        <w:ind w:right="527" w:firstLine="700"/>
      </w:pPr>
      <w:r>
        <w:t>Предлагаемая примерная программа учитывает возможность получения знаний в томчислечерезпрактическуюдеятельность.Впрограммесодержитсяпримерныйперечень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предметныхрезультатов.</w:t>
      </w:r>
    </w:p>
    <w:p w:rsidR="00364A4C" w:rsidRDefault="00364A4C">
      <w:pPr>
        <w:pStyle w:val="1"/>
        <w:spacing w:before="4" w:line="240" w:lineRule="auto"/>
      </w:pPr>
      <w:r>
        <w:t>Базовый уровень</w:t>
      </w:r>
    </w:p>
    <w:p w:rsidR="00364A4C" w:rsidRDefault="00364A4C">
      <w:pPr>
        <w:spacing w:line="274" w:lineRule="exact"/>
        <w:ind w:left="1130"/>
        <w:jc w:val="both"/>
        <w:rPr>
          <w:b/>
          <w:sz w:val="24"/>
        </w:rPr>
      </w:pPr>
      <w:r>
        <w:rPr>
          <w:b/>
          <w:sz w:val="24"/>
        </w:rPr>
        <w:t>Биология как комплекс наук о живой природе</w:t>
      </w:r>
    </w:p>
    <w:p w:rsidR="00364A4C" w:rsidRDefault="00364A4C">
      <w:pPr>
        <w:pStyle w:val="a3"/>
        <w:ind w:right="526" w:firstLine="700"/>
      </w:pPr>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Роль биологии в формировании современной научной картины мира, практическое значение биологических знаний.</w:t>
      </w:r>
    </w:p>
    <w:p w:rsidR="00364A4C" w:rsidRDefault="00364A4C">
      <w:pPr>
        <w:pStyle w:val="a3"/>
        <w:ind w:left="1122" w:firstLine="0"/>
      </w:pPr>
      <w:r>
        <w:t>Биологические системы как предмет изучения биологии.</w:t>
      </w:r>
    </w:p>
    <w:p w:rsidR="00364A4C" w:rsidRDefault="00364A4C">
      <w:pPr>
        <w:pStyle w:val="1"/>
        <w:spacing w:before="4"/>
      </w:pPr>
      <w:r>
        <w:t>Структурные и функциональные основы жизни</w:t>
      </w:r>
    </w:p>
    <w:p w:rsidR="00364A4C" w:rsidRDefault="00364A4C">
      <w:pPr>
        <w:ind w:left="422" w:right="525" w:firstLine="700"/>
        <w:jc w:val="both"/>
        <w:rPr>
          <w:i/>
          <w:sz w:val="24"/>
        </w:rPr>
      </w:pPr>
      <w:r>
        <w:rPr>
          <w:sz w:val="24"/>
        </w:rPr>
        <w:t xml:space="preserve">Молекулярныеосновыжизни.Неорганическиевещества,ихзначение.Органические вещества (углеводы, липиды, белки, нуклеиновые кислоты, АТФ) и их значение. Биополимеры. </w:t>
      </w:r>
      <w:r>
        <w:rPr>
          <w:i/>
          <w:sz w:val="24"/>
        </w:rPr>
        <w:t>Другие органические вещества клетки. Нанотехнологии вбиологии.</w:t>
      </w:r>
    </w:p>
    <w:p w:rsidR="00364A4C" w:rsidRDefault="00364A4C">
      <w:pPr>
        <w:pStyle w:val="a3"/>
        <w:ind w:right="532" w:firstLine="700"/>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364A4C" w:rsidRDefault="00364A4C">
      <w:pPr>
        <w:pStyle w:val="a3"/>
        <w:ind w:left="1122" w:right="530" w:firstLine="0"/>
      </w:pPr>
      <w:r>
        <w:t>Вирусы – неклеточная форма жизни, меры профилактики вирусных заболеваний. Жизнедеятельность клетки. Пластический обмен. Фотосинтез, хемосинтез.</w:t>
      </w:r>
    </w:p>
    <w:p w:rsidR="00364A4C" w:rsidRDefault="00364A4C">
      <w:pPr>
        <w:ind w:left="422" w:right="525"/>
        <w:jc w:val="both"/>
        <w:rPr>
          <w:i/>
          <w:sz w:val="24"/>
        </w:rPr>
      </w:pPr>
      <w:r>
        <w:rPr>
          <w:sz w:val="24"/>
        </w:rPr>
        <w:t xml:space="preserve">Биосинтезбелка.Энергетическийобмен.Хранение,передачаиреализациянаследственной информации в клетке. Генетический код. Ген, геном. </w:t>
      </w:r>
      <w:r>
        <w:rPr>
          <w:i/>
          <w:sz w:val="24"/>
        </w:rPr>
        <w:t>Геномика. Влияние наркогенных веществ на процессы вклетке.</w:t>
      </w:r>
    </w:p>
    <w:p w:rsidR="00364A4C" w:rsidRDefault="00364A4C">
      <w:pPr>
        <w:pStyle w:val="a3"/>
        <w:ind w:firstLine="700"/>
        <w:jc w:val="left"/>
      </w:pPr>
      <w:r>
        <w:t>Клеточный цикл: интерфаза и деление. Митоз и мейоз, их значение. Соматические и половые клетки.</w:t>
      </w:r>
    </w:p>
    <w:p w:rsidR="00364A4C" w:rsidRDefault="00364A4C">
      <w:pPr>
        <w:pStyle w:val="1"/>
        <w:spacing w:before="3"/>
        <w:ind w:left="1182"/>
        <w:jc w:val="left"/>
      </w:pPr>
      <w:r>
        <w:t>Организм</w:t>
      </w:r>
    </w:p>
    <w:p w:rsidR="00364A4C" w:rsidRDefault="00364A4C">
      <w:pPr>
        <w:pStyle w:val="a3"/>
        <w:spacing w:line="274" w:lineRule="exact"/>
        <w:ind w:left="1122" w:firstLine="0"/>
        <w:jc w:val="left"/>
      </w:pPr>
      <w:r>
        <w:t>Организм — единое целое.</w:t>
      </w:r>
    </w:p>
    <w:p w:rsidR="00364A4C" w:rsidRDefault="00364A4C">
      <w:pPr>
        <w:pStyle w:val="a3"/>
        <w:ind w:left="1122" w:firstLine="0"/>
      </w:pPr>
      <w:r>
        <w:t>Жизнедеятельность организма. Регуляция функций организма, гомеостаз.</w:t>
      </w:r>
    </w:p>
    <w:p w:rsidR="00364A4C" w:rsidRDefault="00364A4C">
      <w:pPr>
        <w:ind w:left="422" w:right="527" w:firstLine="700"/>
        <w:jc w:val="both"/>
        <w:rPr>
          <w:i/>
          <w:sz w:val="24"/>
        </w:rPr>
      </w:pPr>
      <w:r>
        <w:rPr>
          <w:sz w:val="24"/>
        </w:rPr>
        <w:t xml:space="preserve">Размножение организмов (бесполое и половое). </w:t>
      </w:r>
      <w:r>
        <w:rPr>
          <w:i/>
          <w:sz w:val="24"/>
        </w:rPr>
        <w:t xml:space="preserve">Способы размножения у растений и животных. </w:t>
      </w:r>
      <w:r>
        <w:rPr>
          <w:sz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sz w:val="24"/>
        </w:rPr>
        <w:t>Жизненные циклы разных групп организмов.</w:t>
      </w:r>
    </w:p>
    <w:p w:rsidR="00364A4C" w:rsidRDefault="00364A4C">
      <w:pPr>
        <w:pStyle w:val="a3"/>
        <w:ind w:right="527" w:firstLine="700"/>
      </w:pPr>
      <w:r>
        <w:t>Генетика, методы генетики</w:t>
      </w:r>
      <w:r>
        <w:rPr>
          <w:i/>
        </w:rPr>
        <w:t xml:space="preserve">. </w:t>
      </w:r>
      <w:r>
        <w:t>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364A4C" w:rsidRDefault="00364A4C">
      <w:pPr>
        <w:pStyle w:val="a3"/>
        <w:spacing w:before="1"/>
        <w:ind w:left="1122" w:firstLine="0"/>
      </w:pPr>
      <w:r>
        <w:t>Генетика человека. Наследственные заболевания человека и их предупреждение.</w:t>
      </w:r>
    </w:p>
    <w:p w:rsidR="00364A4C" w:rsidRDefault="00364A4C">
      <w:pPr>
        <w:pStyle w:val="a3"/>
        <w:ind w:firstLine="0"/>
      </w:pPr>
      <w:r>
        <w:t>Этические аспекты в области медицинской генетики.</w:t>
      </w:r>
    </w:p>
    <w:p w:rsidR="00364A4C" w:rsidRDefault="00364A4C">
      <w:pPr>
        <w:pStyle w:val="a3"/>
        <w:ind w:left="1122" w:firstLine="0"/>
      </w:pPr>
      <w:r>
        <w:t>Генотип и среда. Ненаследственная изменчивость. Наследственная изменчивость.</w:t>
      </w:r>
    </w:p>
    <w:p w:rsidR="00364A4C" w:rsidRDefault="00364A4C">
      <w:pPr>
        <w:pStyle w:val="a3"/>
        <w:ind w:firstLine="0"/>
      </w:pPr>
      <w:r>
        <w:t>Мутагены, их влияние на здоровье человека.</w:t>
      </w:r>
    </w:p>
    <w:p w:rsidR="00364A4C" w:rsidRDefault="00364A4C">
      <w:pPr>
        <w:pStyle w:val="a3"/>
        <w:ind w:right="528" w:firstLine="700"/>
        <w:rPr>
          <w:i/>
        </w:rPr>
      </w:pPr>
      <w:r>
        <w:t xml:space="preserve">Доместикация и селекция. Методы селекции. Биотехнология, ее направления и перспективы развития. </w:t>
      </w:r>
      <w:r>
        <w:rPr>
          <w:i/>
        </w:rPr>
        <w:t>Биобезопасность.</w:t>
      </w:r>
    </w:p>
    <w:p w:rsidR="00364A4C" w:rsidRDefault="00364A4C">
      <w:pPr>
        <w:pStyle w:val="1"/>
        <w:spacing w:before="4"/>
      </w:pPr>
      <w:r>
        <w:t>Теория эволюции</w:t>
      </w:r>
    </w:p>
    <w:p w:rsidR="00364A4C" w:rsidRDefault="00364A4C">
      <w:pPr>
        <w:pStyle w:val="a3"/>
        <w:ind w:right="524" w:firstLine="700"/>
      </w:pPr>
      <w:r>
        <w:t>Развитие эволюционных идей, эволюционная теория Ч. Дарвина. Синтетическая теория эволюции. Свидетельства эволюции живой природы. Микроэволюция 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8" w:firstLine="0"/>
      </w:pPr>
      <w:r>
        <w:lastRenderedPageBreak/>
        <w:t>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364A4C" w:rsidRDefault="00364A4C">
      <w:pPr>
        <w:pStyle w:val="a3"/>
        <w:ind w:right="533" w:firstLine="700"/>
      </w:pPr>
      <w:r>
        <w:t>Многообразие организмов как результат эволюции. Принципы классификации, систематика.</w:t>
      </w:r>
    </w:p>
    <w:p w:rsidR="00364A4C" w:rsidRDefault="00364A4C">
      <w:pPr>
        <w:pStyle w:val="1"/>
        <w:spacing w:before="5"/>
      </w:pPr>
      <w:r>
        <w:t>Развитие жизни на Земле</w:t>
      </w:r>
    </w:p>
    <w:p w:rsidR="00364A4C" w:rsidRDefault="00364A4C">
      <w:pPr>
        <w:pStyle w:val="a3"/>
        <w:ind w:right="532" w:firstLine="700"/>
      </w:pPr>
      <w:r>
        <w:t>ГипотезыпроисхожденияжизнинаЗемле.Основныеэтапыэволюцииорганического мира наЗемле.</w:t>
      </w:r>
    </w:p>
    <w:p w:rsidR="00364A4C" w:rsidRDefault="00364A4C">
      <w:pPr>
        <w:pStyle w:val="a3"/>
        <w:ind w:right="532" w:firstLine="700"/>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364A4C" w:rsidRDefault="00364A4C">
      <w:pPr>
        <w:pStyle w:val="1"/>
        <w:spacing w:before="3"/>
      </w:pPr>
      <w:r>
        <w:t>Организмы и окружающая среда</w:t>
      </w:r>
    </w:p>
    <w:p w:rsidR="00364A4C" w:rsidRDefault="00364A4C">
      <w:pPr>
        <w:pStyle w:val="a3"/>
        <w:spacing w:line="274" w:lineRule="exact"/>
        <w:ind w:left="1122" w:firstLine="0"/>
      </w:pPr>
      <w:r>
        <w:t>Приспособления организмов к действию экологических факторов.</w:t>
      </w:r>
    </w:p>
    <w:p w:rsidR="00364A4C" w:rsidRDefault="00364A4C">
      <w:pPr>
        <w:pStyle w:val="a3"/>
        <w:ind w:right="530" w:firstLine="700"/>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64A4C" w:rsidRDefault="00364A4C">
      <w:pPr>
        <w:spacing w:before="1"/>
        <w:ind w:left="422" w:right="526" w:firstLine="700"/>
        <w:jc w:val="both"/>
        <w:rPr>
          <w:i/>
          <w:sz w:val="24"/>
        </w:rPr>
      </w:pPr>
      <w:r>
        <w:rPr>
          <w:sz w:val="24"/>
        </w:rPr>
        <w:t xml:space="preserve">Структура биосферы. Закономерности существования биосферы. </w:t>
      </w:r>
      <w:r>
        <w:rPr>
          <w:i/>
          <w:sz w:val="24"/>
        </w:rPr>
        <w:t>Круговороты веществ в биосфере.</w:t>
      </w:r>
    </w:p>
    <w:p w:rsidR="00364A4C" w:rsidRDefault="00364A4C">
      <w:pPr>
        <w:pStyle w:val="a3"/>
        <w:ind w:left="1122" w:firstLine="0"/>
      </w:pPr>
      <w:r>
        <w:t>Глобальные антропогенные изменения в биосфере. Проблемы устойчивого развития.</w:t>
      </w:r>
    </w:p>
    <w:p w:rsidR="00364A4C" w:rsidRDefault="00364A4C">
      <w:pPr>
        <w:ind w:left="1122"/>
        <w:jc w:val="both"/>
        <w:rPr>
          <w:i/>
          <w:sz w:val="24"/>
        </w:rPr>
      </w:pPr>
      <w:r>
        <w:rPr>
          <w:i/>
          <w:sz w:val="24"/>
        </w:rPr>
        <w:t>Перспективы развития биологических наук.</w:t>
      </w:r>
    </w:p>
    <w:p w:rsidR="00364A4C" w:rsidRDefault="00364A4C">
      <w:pPr>
        <w:pStyle w:val="1"/>
        <w:spacing w:before="4" w:line="240" w:lineRule="auto"/>
      </w:pPr>
      <w:r>
        <w:t>Углубленный уровень</w:t>
      </w:r>
    </w:p>
    <w:p w:rsidR="00364A4C" w:rsidRDefault="00364A4C">
      <w:pPr>
        <w:spacing w:line="274" w:lineRule="exact"/>
        <w:ind w:left="1130"/>
        <w:jc w:val="both"/>
        <w:rPr>
          <w:b/>
          <w:sz w:val="24"/>
        </w:rPr>
      </w:pPr>
      <w:r>
        <w:rPr>
          <w:b/>
          <w:sz w:val="24"/>
        </w:rPr>
        <w:t>Биология как комплекс наук о живой природе</w:t>
      </w:r>
    </w:p>
    <w:p w:rsidR="00364A4C" w:rsidRDefault="00364A4C">
      <w:pPr>
        <w:ind w:left="422" w:right="531" w:firstLine="700"/>
        <w:jc w:val="both"/>
        <w:rPr>
          <w:sz w:val="24"/>
        </w:rPr>
      </w:pPr>
      <w:r>
        <w:rPr>
          <w:sz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i/>
          <w:sz w:val="24"/>
        </w:rPr>
        <w:t xml:space="preserve">Синтез естественно-научного и социогуманитарного знания на современном этапе развития цивилизации. </w:t>
      </w:r>
      <w:r>
        <w:rPr>
          <w:sz w:val="24"/>
        </w:rPr>
        <w:t>Практическое значение биологических знаний.</w:t>
      </w:r>
    </w:p>
    <w:p w:rsidR="00364A4C" w:rsidRDefault="00364A4C">
      <w:pPr>
        <w:ind w:left="422" w:right="526" w:firstLine="700"/>
        <w:jc w:val="both"/>
        <w:rPr>
          <w:i/>
          <w:sz w:val="24"/>
        </w:rPr>
      </w:pPr>
      <w:r>
        <w:rPr>
          <w:sz w:val="24"/>
        </w:rPr>
        <w:t xml:space="preserve">Биологические системы как предмет изучения биологии. Основные принципы организации и функционирования биологических систем. </w:t>
      </w:r>
      <w:r>
        <w:rPr>
          <w:i/>
          <w:sz w:val="24"/>
        </w:rPr>
        <w:t>Биологические системы разных уровней организации.</w:t>
      </w:r>
    </w:p>
    <w:p w:rsidR="00364A4C" w:rsidRDefault="00364A4C">
      <w:pPr>
        <w:pStyle w:val="a3"/>
        <w:ind w:right="525" w:firstLine="700"/>
      </w:pPr>
      <w: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364A4C" w:rsidRDefault="00364A4C">
      <w:pPr>
        <w:pStyle w:val="1"/>
        <w:spacing w:before="4"/>
      </w:pPr>
      <w:r>
        <w:t>Структурные и функциональные основы жизни</w:t>
      </w:r>
    </w:p>
    <w:p w:rsidR="00364A4C" w:rsidRDefault="00364A4C">
      <w:pPr>
        <w:pStyle w:val="a3"/>
        <w:ind w:right="525" w:firstLine="700"/>
      </w:pPr>
      <w: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364A4C" w:rsidRDefault="00364A4C">
      <w:pPr>
        <w:pStyle w:val="a3"/>
        <w:ind w:right="524" w:firstLine="700"/>
      </w:pPr>
      <w:r>
        <w:t xml:space="preserve">Клетка – структурная и функциональная единица организма. </w:t>
      </w:r>
      <w:r>
        <w:rPr>
          <w:i/>
        </w:rPr>
        <w:t xml:space="preserve">Развитие цитологии. </w:t>
      </w:r>
      <w:r>
        <w:t xml:space="preserve">Современные методы изучения клетки. Клеточная теория в свете современных данных о строении и функциях клетки. </w:t>
      </w:r>
      <w:r>
        <w:rPr>
          <w:i/>
        </w:rPr>
        <w:t xml:space="preserve">Теория симбиогенеза. </w:t>
      </w:r>
      <w:r>
        <w:t>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364A4C" w:rsidRDefault="00364A4C">
      <w:pPr>
        <w:ind w:left="422" w:right="530" w:firstLine="700"/>
        <w:jc w:val="both"/>
        <w:rPr>
          <w:i/>
          <w:sz w:val="24"/>
        </w:rPr>
      </w:pPr>
      <w:r>
        <w:rPr>
          <w:sz w:val="24"/>
        </w:rPr>
        <w:t xml:space="preserve">Вирусы — неклеточная форма жизни. Способы передачи вирусных инфекций и меры профилактики вирусных заболеваний. </w:t>
      </w:r>
      <w:r>
        <w:rPr>
          <w:i/>
          <w:sz w:val="24"/>
        </w:rPr>
        <w:t>Вирусология, ее практическое значение.</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29" w:firstLine="700"/>
      </w:pPr>
      <w:r>
        <w:lastRenderedPageBreak/>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64A4C" w:rsidRDefault="00364A4C">
      <w:pPr>
        <w:spacing w:before="1"/>
        <w:ind w:left="422" w:right="529" w:firstLine="700"/>
        <w:jc w:val="both"/>
        <w:rPr>
          <w:i/>
          <w:sz w:val="24"/>
        </w:rPr>
      </w:pPr>
      <w:r>
        <w:rPr>
          <w:sz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Биосинтезбелка,реакцииматричногосинтеза.Регуляцияработыгеновипроцессовобмена веществ в клетке. Генная инженерия, геномика, </w:t>
      </w:r>
      <w:r>
        <w:rPr>
          <w:i/>
          <w:sz w:val="24"/>
        </w:rPr>
        <w:t>протеомика</w:t>
      </w:r>
      <w:r>
        <w:rPr>
          <w:sz w:val="24"/>
        </w:rPr>
        <w:t xml:space="preserve">. </w:t>
      </w:r>
      <w:r>
        <w:rPr>
          <w:i/>
          <w:sz w:val="24"/>
        </w:rPr>
        <w:t>Нарушение биохимических процессов в клетке под влиянием мутагенов и наркогенныхвеществ.</w:t>
      </w:r>
    </w:p>
    <w:p w:rsidR="00364A4C" w:rsidRDefault="00364A4C">
      <w:pPr>
        <w:ind w:left="422" w:right="528" w:firstLine="700"/>
        <w:jc w:val="both"/>
        <w:rPr>
          <w:i/>
          <w:sz w:val="24"/>
        </w:rPr>
      </w:pPr>
      <w:r>
        <w:rPr>
          <w:sz w:val="24"/>
        </w:rPr>
        <w:t xml:space="preserve">Клеточный цикл: интерфаза и деление. Митоз, значение митоза, фазы митоза. Соматическиеиполовыеклетки.Мейоз,значениемейоза,фазымейоза.Мейозвжизненном цикле организмов. Формирование половых клеток у цветковых растений и позвоночных животных. </w:t>
      </w:r>
      <w:r>
        <w:rPr>
          <w:i/>
          <w:sz w:val="24"/>
        </w:rPr>
        <w:t>Регуляция деления клеток, нарушения регуляции как причина заболеваний. Стволовыеклетки.</w:t>
      </w:r>
    </w:p>
    <w:p w:rsidR="00364A4C" w:rsidRDefault="00364A4C">
      <w:pPr>
        <w:pStyle w:val="1"/>
        <w:spacing w:before="5"/>
        <w:jc w:val="left"/>
      </w:pPr>
      <w:r>
        <w:t>Организм</w:t>
      </w:r>
    </w:p>
    <w:p w:rsidR="00364A4C" w:rsidRDefault="00364A4C">
      <w:pPr>
        <w:pStyle w:val="a3"/>
        <w:tabs>
          <w:tab w:val="left" w:pos="2686"/>
          <w:tab w:val="left" w:pos="4554"/>
          <w:tab w:val="left" w:pos="6249"/>
          <w:tab w:val="left" w:pos="6597"/>
          <w:tab w:val="left" w:pos="8530"/>
        </w:tabs>
        <w:spacing w:line="274" w:lineRule="exact"/>
        <w:ind w:left="1122" w:firstLine="0"/>
        <w:jc w:val="left"/>
      </w:pPr>
      <w:r>
        <w:t>Особенности</w:t>
      </w:r>
      <w:r>
        <w:tab/>
        <w:t>одноклеточных,</w:t>
      </w:r>
      <w:r>
        <w:tab/>
        <w:t>колониальных</w:t>
      </w:r>
      <w:r>
        <w:tab/>
        <w:t>и</w:t>
      </w:r>
      <w:r>
        <w:tab/>
        <w:t>многоклеточных</w:t>
      </w:r>
      <w:r>
        <w:tab/>
        <w:t>организмов.</w:t>
      </w:r>
    </w:p>
    <w:p w:rsidR="00364A4C" w:rsidRDefault="00364A4C">
      <w:pPr>
        <w:pStyle w:val="a3"/>
        <w:ind w:firstLine="0"/>
        <w:jc w:val="left"/>
      </w:pPr>
      <w:r>
        <w:t>Взаимосвязь тканей, органов, систем органов как основа целостности организма.</w:t>
      </w:r>
    </w:p>
    <w:p w:rsidR="00364A4C" w:rsidRDefault="00364A4C">
      <w:pPr>
        <w:pStyle w:val="a3"/>
        <w:ind w:right="532" w:firstLine="700"/>
      </w:pPr>
      <w:r>
        <w:t>Основныепроцессы,происходящиеворганизме:питаниеипищеварение,движение, транспорт веществ, выделение, раздражимость, регуляция у организмов. Поддержание гомеостаза, принцип обратнойсвязи.</w:t>
      </w:r>
    </w:p>
    <w:p w:rsidR="00364A4C" w:rsidRDefault="00364A4C">
      <w:pPr>
        <w:pStyle w:val="a3"/>
        <w:ind w:right="524" w:firstLine="700"/>
      </w:pPr>
      <w: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364A4C" w:rsidRDefault="00364A4C">
      <w:pPr>
        <w:pStyle w:val="a3"/>
        <w:ind w:right="523" w:firstLine="700"/>
      </w:pPr>
      <w:r>
        <w:t xml:space="preserve">История возникновения и развития генетики, методы генетики. Генетические терминологияисимволика.Генотипифенотип.Вероятностныйхарактерзаконовгенетики.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i/>
        </w:rPr>
        <w:t>Генетическоекартирование</w:t>
      </w:r>
      <w:r>
        <w:t>.</w:t>
      </w:r>
    </w:p>
    <w:p w:rsidR="00364A4C" w:rsidRDefault="00364A4C">
      <w:pPr>
        <w:pStyle w:val="a3"/>
        <w:spacing w:before="1"/>
        <w:ind w:right="529" w:firstLine="719"/>
      </w:pPr>
      <w: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364A4C" w:rsidRDefault="00364A4C">
      <w:pPr>
        <w:pStyle w:val="a3"/>
        <w:ind w:right="531" w:firstLine="700"/>
        <w:rPr>
          <w:i/>
        </w:rPr>
      </w:pPr>
      <w: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видымутаций.Мутагены,ихвлияниенаорганизмы.Мутациикакпричинаонкологических заболеваний. Внеядерная наследственность и изменчивость.</w:t>
      </w:r>
      <w:r>
        <w:rPr>
          <w:i/>
        </w:rPr>
        <w:t>Эпигенетика.</w:t>
      </w:r>
    </w:p>
    <w:p w:rsidR="00364A4C" w:rsidRDefault="00364A4C">
      <w:pPr>
        <w:pStyle w:val="a3"/>
        <w:spacing w:before="1"/>
        <w:ind w:right="524" w:firstLine="700"/>
      </w:pPr>
      <w: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методовгенетикиибиотехнологии.Гетерозисиегоиспользованиевселекции.Расширение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инженерия.Биобезопасность.</w:t>
      </w:r>
    </w:p>
    <w:p w:rsidR="00364A4C" w:rsidRDefault="00364A4C">
      <w:pPr>
        <w:pStyle w:val="1"/>
        <w:spacing w:before="5" w:line="240" w:lineRule="auto"/>
      </w:pPr>
      <w:r>
        <w:t>Теория эволюции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5" w:firstLine="700"/>
      </w:pPr>
      <w:r>
        <w:lastRenderedPageBreak/>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палеонтологические,сравнительно-анатомические,эмбриологические,биогеографические,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адаптаций.Коэволюция.Рольэволюционнойтеориивформированииестественно-научной картинымира.</w:t>
      </w:r>
    </w:p>
    <w:p w:rsidR="00364A4C" w:rsidRDefault="00364A4C">
      <w:pPr>
        <w:pStyle w:val="a3"/>
        <w:spacing w:before="1"/>
        <w:ind w:right="531" w:firstLine="700"/>
      </w:pPr>
      <w: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64A4C" w:rsidRDefault="00364A4C">
      <w:pPr>
        <w:pStyle w:val="1"/>
        <w:spacing w:before="5"/>
        <w:ind w:left="1182"/>
      </w:pPr>
      <w:r>
        <w:t>Развитие жизни на Земле</w:t>
      </w:r>
    </w:p>
    <w:p w:rsidR="00364A4C" w:rsidRDefault="00364A4C">
      <w:pPr>
        <w:pStyle w:val="a3"/>
        <w:ind w:right="530" w:firstLine="700"/>
        <w:rPr>
          <w:i/>
        </w:rPr>
      </w:pPr>
      <w: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i/>
        </w:rPr>
        <w:t>Вымирание видов и его причины.</w:t>
      </w:r>
    </w:p>
    <w:p w:rsidR="00364A4C" w:rsidRDefault="00364A4C">
      <w:pPr>
        <w:pStyle w:val="a3"/>
        <w:ind w:right="530" w:firstLine="700"/>
      </w:pPr>
      <w: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364A4C" w:rsidRDefault="00364A4C">
      <w:pPr>
        <w:pStyle w:val="1"/>
        <w:spacing w:before="3"/>
        <w:ind w:left="1182"/>
      </w:pPr>
      <w:r>
        <w:t>Организмы и окружающая среда</w:t>
      </w:r>
    </w:p>
    <w:p w:rsidR="00364A4C" w:rsidRDefault="00364A4C">
      <w:pPr>
        <w:pStyle w:val="a3"/>
        <w:ind w:right="527" w:firstLine="700"/>
      </w:pPr>
      <w: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364A4C" w:rsidRDefault="00364A4C">
      <w:pPr>
        <w:pStyle w:val="a3"/>
        <w:ind w:right="530" w:firstLine="700"/>
      </w:pPr>
      <w: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364A4C" w:rsidRDefault="00364A4C">
      <w:pPr>
        <w:pStyle w:val="a3"/>
        <w:ind w:right="523" w:firstLine="700"/>
        <w:rPr>
          <w:i/>
        </w:rPr>
      </w:pPr>
      <w:r>
        <w:t>Учение В.И. Вернадского о биосфере</w:t>
      </w:r>
      <w:r>
        <w:rPr>
          <w:i/>
        </w:rPr>
        <w:t>, ноосфера</w:t>
      </w:r>
      <w:r>
        <w:t xml:space="preserve">. Закономерности существования биосферы. Компоненты биосферы и их роль. Круговороты веществ в биосфере. Биогенная миграция атомов. </w:t>
      </w:r>
      <w:r>
        <w:rPr>
          <w:i/>
        </w:rPr>
        <w:t>Основные биомы Земли.</w:t>
      </w:r>
    </w:p>
    <w:p w:rsidR="00364A4C" w:rsidRDefault="00364A4C">
      <w:pPr>
        <w:pStyle w:val="a3"/>
        <w:ind w:right="526" w:firstLine="700"/>
      </w:pPr>
      <w: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Pr>
          <w:i/>
        </w:rPr>
        <w:t xml:space="preserve">Восстановительная экология. </w:t>
      </w:r>
      <w:r>
        <w:t>Проблемы устойчивого развития.</w:t>
      </w:r>
    </w:p>
    <w:p w:rsidR="00364A4C" w:rsidRDefault="00364A4C">
      <w:pPr>
        <w:pStyle w:val="a3"/>
        <w:ind w:left="1122" w:firstLine="0"/>
      </w:pPr>
      <w:r>
        <w:t>Перспективы развития биологических наук, актуальные проблемы биологии.</w:t>
      </w:r>
    </w:p>
    <w:p w:rsidR="00364A4C" w:rsidRDefault="00364A4C">
      <w:pPr>
        <w:pStyle w:val="1"/>
        <w:spacing w:before="4"/>
      </w:pPr>
      <w:r>
        <w:t>Примерный перечень лабораторных и практических работ (на выбор учителя):</w:t>
      </w:r>
    </w:p>
    <w:p w:rsidR="00364A4C" w:rsidRDefault="00364A4C">
      <w:pPr>
        <w:pStyle w:val="a3"/>
        <w:ind w:left="1122" w:right="1469" w:firstLine="0"/>
      </w:pPr>
      <w:r>
        <w:t>Использование различных методов при изучении биологических объектов. Техника микроскопирования.</w:t>
      </w:r>
    </w:p>
    <w:p w:rsidR="00364A4C" w:rsidRDefault="00364A4C">
      <w:pPr>
        <w:pStyle w:val="a3"/>
        <w:ind w:right="533" w:firstLine="700"/>
      </w:pPr>
      <w:r>
        <w:t>Изучение клеток растений и животных под микроскопом на готовых микропрепаратах и их описание.</w:t>
      </w:r>
    </w:p>
    <w:p w:rsidR="00364A4C" w:rsidRDefault="00364A4C">
      <w:pPr>
        <w:pStyle w:val="a3"/>
        <w:ind w:left="1122" w:right="1017" w:firstLine="0"/>
      </w:pPr>
      <w:r>
        <w:t>Приготовление, рассматривание и описание микропрепаратов клеток растений. Сравнение строения клеток растений, животных, грибов и бактерий.</w:t>
      </w:r>
    </w:p>
    <w:p w:rsidR="00364A4C" w:rsidRDefault="00364A4C">
      <w:pPr>
        <w:pStyle w:val="a3"/>
        <w:ind w:left="1122" w:firstLine="0"/>
      </w:pPr>
      <w:r>
        <w:t>Изучение движения цитоплазмы.</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left="1122" w:firstLine="0"/>
        <w:jc w:val="left"/>
      </w:pPr>
      <w:r>
        <w:lastRenderedPageBreak/>
        <w:t>Изучение плазмолиза и деплазмолиза в клетках кожицы лука.</w:t>
      </w:r>
    </w:p>
    <w:p w:rsidR="00364A4C" w:rsidRDefault="00364A4C">
      <w:pPr>
        <w:pStyle w:val="a3"/>
        <w:ind w:firstLine="700"/>
        <w:jc w:val="left"/>
      </w:pPr>
      <w:r>
        <w:t>Изучение ферментативного расщепления пероксида водорода в растительных и животных клетках.</w:t>
      </w:r>
    </w:p>
    <w:p w:rsidR="00364A4C" w:rsidRDefault="00364A4C">
      <w:pPr>
        <w:pStyle w:val="a3"/>
        <w:spacing w:before="1"/>
        <w:ind w:left="1122" w:right="1214" w:firstLine="0"/>
        <w:jc w:val="left"/>
      </w:pPr>
      <w:r>
        <w:t>Обнаружение белков, углеводов, липидов с помощью качественных реакций. Выделение ДНК.</w:t>
      </w:r>
    </w:p>
    <w:p w:rsidR="00364A4C" w:rsidRDefault="00364A4C">
      <w:pPr>
        <w:pStyle w:val="a3"/>
        <w:ind w:right="970" w:firstLine="700"/>
        <w:jc w:val="left"/>
      </w:pPr>
      <w:r>
        <w:t>Изучение каталитической активности ферментов (на примере амилазы или каталазы).</w:t>
      </w:r>
    </w:p>
    <w:p w:rsidR="00364A4C" w:rsidRDefault="00364A4C">
      <w:pPr>
        <w:pStyle w:val="a3"/>
        <w:ind w:left="1122" w:right="635" w:firstLine="0"/>
        <w:jc w:val="left"/>
      </w:pPr>
      <w:r>
        <w:t>Наблюдение митоза в клетках кончика корешка лука на готовых микропрепаратах. Изучение хромосом на готовых микропрепаратах.</w:t>
      </w:r>
    </w:p>
    <w:p w:rsidR="00364A4C" w:rsidRDefault="00364A4C">
      <w:pPr>
        <w:pStyle w:val="a3"/>
        <w:ind w:left="1122" w:firstLine="0"/>
        <w:jc w:val="left"/>
      </w:pPr>
      <w:r>
        <w:t>Изучение стадий мейоза на готовых микропрепаратах.</w:t>
      </w:r>
    </w:p>
    <w:p w:rsidR="00364A4C" w:rsidRDefault="00364A4C">
      <w:pPr>
        <w:pStyle w:val="a3"/>
        <w:ind w:left="1122" w:right="2419" w:firstLine="0"/>
        <w:jc w:val="left"/>
      </w:pPr>
      <w:r>
        <w:t>Изучение строения половых клеток на готовых микропрепаратах. Решение элементарных задач по молекулярной биологии.</w:t>
      </w:r>
    </w:p>
    <w:p w:rsidR="00364A4C" w:rsidRDefault="00364A4C">
      <w:pPr>
        <w:pStyle w:val="a3"/>
        <w:ind w:right="970" w:firstLine="700"/>
        <w:jc w:val="left"/>
      </w:pPr>
      <w:r>
        <w:t>Выявление признаков сходства зародышей человека и других позвоночных животных как доказательство их родства.</w:t>
      </w:r>
    </w:p>
    <w:p w:rsidR="00364A4C" w:rsidRDefault="00364A4C">
      <w:pPr>
        <w:pStyle w:val="a3"/>
        <w:ind w:left="1122" w:right="4334" w:firstLine="0"/>
        <w:jc w:val="left"/>
      </w:pPr>
      <w:r>
        <w:t>Составление элементарных схем скрещивания. Решение генетических задач.</w:t>
      </w:r>
    </w:p>
    <w:p w:rsidR="00364A4C" w:rsidRDefault="00364A4C">
      <w:pPr>
        <w:pStyle w:val="a3"/>
        <w:ind w:left="1122" w:right="605" w:firstLine="0"/>
        <w:jc w:val="left"/>
      </w:pPr>
      <w:r>
        <w:t>Изучение результатов моногибридного и дигибридного скрещивания у дрозофилы. Составление и анализ родословных человека.</w:t>
      </w:r>
    </w:p>
    <w:p w:rsidR="00364A4C" w:rsidRDefault="00364A4C">
      <w:pPr>
        <w:pStyle w:val="a3"/>
        <w:ind w:left="1122" w:right="728" w:firstLine="0"/>
        <w:jc w:val="left"/>
      </w:pPr>
      <w:r>
        <w:t>Изучение изменчивости, построение вариационного ряда и вариационной кривой. Описание фенотипа.</w:t>
      </w:r>
    </w:p>
    <w:p w:rsidR="00364A4C" w:rsidRDefault="00364A4C">
      <w:pPr>
        <w:pStyle w:val="a3"/>
        <w:spacing w:before="1"/>
        <w:ind w:left="1122" w:firstLine="0"/>
        <w:jc w:val="left"/>
      </w:pPr>
      <w:r>
        <w:t>Сравнение видов по морфологическому критерию.</w:t>
      </w:r>
    </w:p>
    <w:p w:rsidR="00364A4C" w:rsidRDefault="00364A4C">
      <w:pPr>
        <w:pStyle w:val="a3"/>
        <w:ind w:left="1122" w:firstLine="0"/>
        <w:jc w:val="left"/>
      </w:pPr>
      <w:r>
        <w:t>Описание приспособленности организма и ее относительного характера.</w:t>
      </w:r>
    </w:p>
    <w:p w:rsidR="00364A4C" w:rsidRDefault="00364A4C">
      <w:pPr>
        <w:pStyle w:val="a3"/>
        <w:ind w:right="970" w:firstLine="700"/>
        <w:jc w:val="left"/>
      </w:pPr>
      <w:r>
        <w:t>Выявление приспособлений организмов к влиянию различных экологических факторов.</w:t>
      </w:r>
    </w:p>
    <w:p w:rsidR="00364A4C" w:rsidRDefault="00364A4C">
      <w:pPr>
        <w:pStyle w:val="a3"/>
        <w:ind w:left="1122" w:right="2009" w:firstLine="0"/>
        <w:jc w:val="left"/>
      </w:pPr>
      <w:r>
        <w:t>Сравнение анатомического строения растений разных мест обитания. Методы измерения факторов среды обитания.</w:t>
      </w:r>
    </w:p>
    <w:p w:rsidR="00364A4C" w:rsidRDefault="00364A4C">
      <w:pPr>
        <w:pStyle w:val="a3"/>
        <w:ind w:left="1122" w:right="4473" w:firstLine="0"/>
        <w:jc w:val="left"/>
      </w:pPr>
      <w:r>
        <w:t>Изучение экологических адаптаций человека. Составление пищевых цепей.</w:t>
      </w:r>
    </w:p>
    <w:p w:rsidR="00364A4C" w:rsidRDefault="00364A4C">
      <w:pPr>
        <w:pStyle w:val="a3"/>
        <w:ind w:left="1122" w:firstLine="0"/>
        <w:jc w:val="left"/>
      </w:pPr>
      <w:r>
        <w:t>Изучение и описание экосистем своей местности.</w:t>
      </w:r>
    </w:p>
    <w:p w:rsidR="00364A4C" w:rsidRDefault="00364A4C">
      <w:pPr>
        <w:pStyle w:val="a3"/>
        <w:ind w:left="1122" w:right="2070" w:firstLine="0"/>
        <w:jc w:val="left"/>
      </w:pPr>
      <w:r>
        <w:t>Моделирование структур и процессов, происходящих в экосистемах. Оценка антропогенных изменений в природе.</w:t>
      </w:r>
    </w:p>
    <w:p w:rsidR="00364A4C" w:rsidRDefault="00364A4C">
      <w:pPr>
        <w:pStyle w:val="a3"/>
        <w:spacing w:before="5"/>
        <w:ind w:left="0" w:firstLine="0"/>
        <w:jc w:val="left"/>
      </w:pPr>
    </w:p>
    <w:p w:rsidR="00364A4C" w:rsidRDefault="00364A4C">
      <w:pPr>
        <w:pStyle w:val="1"/>
      </w:pPr>
      <w:bookmarkStart w:id="17" w:name="_TOC_250011"/>
      <w:bookmarkEnd w:id="17"/>
      <w:r>
        <w:t>Физическая культура</w:t>
      </w:r>
    </w:p>
    <w:p w:rsidR="00364A4C" w:rsidRDefault="00364A4C">
      <w:pPr>
        <w:pStyle w:val="a3"/>
        <w:ind w:right="533"/>
      </w:pPr>
      <w: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364A4C" w:rsidRDefault="00364A4C">
      <w:pPr>
        <w:pStyle w:val="a3"/>
        <w:ind w:right="529"/>
      </w:pPr>
      <w: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сохраняетдлянихширокиевозможностивреализациисвоихвзглядовиидейнапостроение учебногокурса,ввыборесобственныхобразовательныхтраекторий,инновационныхформ и методов образовательногопроцесса.</w:t>
      </w:r>
    </w:p>
    <w:p w:rsidR="00364A4C" w:rsidRDefault="00364A4C">
      <w:pPr>
        <w:pStyle w:val="a3"/>
        <w:ind w:right="524"/>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Освоениеучебногопредметанаправленонаприобретениекомпетентностивфизкультурно- 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7"/>
      </w:pPr>
      <w:r>
        <w:lastRenderedPageBreak/>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364A4C" w:rsidRDefault="00364A4C">
      <w:pPr>
        <w:pStyle w:val="1"/>
        <w:spacing w:before="5" w:line="240" w:lineRule="auto"/>
      </w:pPr>
      <w:r>
        <w:t>Базовый уровень</w:t>
      </w:r>
    </w:p>
    <w:p w:rsidR="00364A4C" w:rsidRDefault="00364A4C">
      <w:pPr>
        <w:spacing w:line="274" w:lineRule="exact"/>
        <w:ind w:left="1130"/>
        <w:jc w:val="both"/>
        <w:rPr>
          <w:b/>
          <w:sz w:val="24"/>
        </w:rPr>
      </w:pPr>
      <w:r>
        <w:rPr>
          <w:b/>
          <w:sz w:val="24"/>
        </w:rPr>
        <w:t>Физическая культура и здоровый образ жизни</w:t>
      </w:r>
    </w:p>
    <w:p w:rsidR="00364A4C" w:rsidRDefault="00364A4C">
      <w:pPr>
        <w:pStyle w:val="a3"/>
        <w:ind w:right="530" w:firstLine="700"/>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364A4C" w:rsidRDefault="00364A4C">
      <w:pPr>
        <w:pStyle w:val="a3"/>
        <w:ind w:right="530" w:firstLine="700"/>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64A4C" w:rsidRDefault="00364A4C">
      <w:pPr>
        <w:pStyle w:val="a3"/>
        <w:ind w:right="527" w:firstLine="700"/>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364A4C" w:rsidRDefault="00364A4C">
      <w:pPr>
        <w:pStyle w:val="a3"/>
        <w:ind w:right="531" w:firstLine="700"/>
        <w:rPr>
          <w:i/>
        </w:rPr>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p>
    <w:p w:rsidR="00364A4C" w:rsidRDefault="00364A4C">
      <w:pPr>
        <w:pStyle w:val="a3"/>
        <w:ind w:left="1122" w:firstLine="0"/>
      </w:pPr>
      <w:r>
        <w:t>Формы организации занятий физической культурой.</w:t>
      </w:r>
    </w:p>
    <w:p w:rsidR="00364A4C" w:rsidRDefault="00364A4C">
      <w:pPr>
        <w:pStyle w:val="a3"/>
        <w:ind w:right="524" w:firstLine="700"/>
      </w:pPr>
      <w:r>
        <w:t>Государственные требования к уровню физической подготовленности населения при выполнении нормативов Всероссийского физкультурно-спортивногокомплекса</w:t>
      </w:r>
    </w:p>
    <w:p w:rsidR="00364A4C" w:rsidRDefault="00364A4C">
      <w:pPr>
        <w:pStyle w:val="a3"/>
        <w:ind w:firstLine="0"/>
      </w:pPr>
      <w:r>
        <w:t>«Готов к труду и обороне» (ГТО).</w:t>
      </w:r>
    </w:p>
    <w:p w:rsidR="00364A4C" w:rsidRDefault="00364A4C">
      <w:pPr>
        <w:pStyle w:val="a3"/>
        <w:ind w:left="1122" w:firstLine="0"/>
      </w:pPr>
      <w:r>
        <w:t>Современное состояние физической культуры и спорта в России.</w:t>
      </w:r>
    </w:p>
    <w:p w:rsidR="00364A4C" w:rsidRDefault="00364A4C">
      <w:pPr>
        <w:ind w:left="422" w:right="523" w:firstLine="700"/>
        <w:jc w:val="both"/>
        <w:rPr>
          <w:i/>
          <w:sz w:val="24"/>
        </w:rPr>
      </w:pPr>
      <w:r>
        <w:rPr>
          <w:i/>
          <w:sz w:val="24"/>
        </w:rPr>
        <w:t>Основы законодательства Российской Федерации в области физической культуры, спорта, туризма, охраны здоровья.</w:t>
      </w:r>
    </w:p>
    <w:p w:rsidR="00364A4C" w:rsidRDefault="00364A4C">
      <w:pPr>
        <w:pStyle w:val="1"/>
        <w:spacing w:before="4"/>
      </w:pPr>
      <w:r>
        <w:t>Физкультурно-оздоровительная деятельность</w:t>
      </w:r>
    </w:p>
    <w:p w:rsidR="00364A4C" w:rsidRDefault="00364A4C">
      <w:pPr>
        <w:pStyle w:val="a3"/>
        <w:spacing w:line="274" w:lineRule="exact"/>
        <w:ind w:left="1122" w:firstLine="0"/>
      </w:pPr>
      <w:r>
        <w:t>Оздоровительные системы физического воспитания.</w:t>
      </w:r>
    </w:p>
    <w:p w:rsidR="00364A4C" w:rsidRDefault="00364A4C">
      <w:pPr>
        <w:pStyle w:val="a3"/>
        <w:ind w:right="527" w:firstLine="700"/>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364A4C" w:rsidRDefault="00364A4C">
      <w:pPr>
        <w:pStyle w:val="a3"/>
        <w:ind w:right="529" w:firstLine="700"/>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364A4C" w:rsidRDefault="00364A4C">
      <w:pPr>
        <w:pStyle w:val="1"/>
        <w:spacing w:before="5"/>
      </w:pPr>
      <w:r>
        <w:t>Физическое совершенствование</w:t>
      </w:r>
    </w:p>
    <w:p w:rsidR="00364A4C" w:rsidRDefault="00364A4C">
      <w:pPr>
        <w:pStyle w:val="a3"/>
        <w:ind w:right="525" w:firstLine="700"/>
        <w:rPr>
          <w:i/>
        </w:rPr>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p>
    <w:p w:rsidR="00364A4C" w:rsidRDefault="00364A4C">
      <w:pPr>
        <w:pStyle w:val="a3"/>
        <w:ind w:right="526" w:firstLine="700"/>
        <w:rPr>
          <w:i/>
        </w:rPr>
      </w:pPr>
      <w:r>
        <w:t>Спортивные единоборства: технико-тактические действия самообороны; приемы страховки и самостраховки</w:t>
      </w:r>
      <w:r>
        <w:rPr>
          <w:i/>
        </w:rPr>
        <w:t>.</w:t>
      </w:r>
    </w:p>
    <w:p w:rsidR="00364A4C" w:rsidRDefault="00364A4C">
      <w:pPr>
        <w:ind w:left="422" w:right="528" w:firstLine="707"/>
        <w:jc w:val="both"/>
        <w:rPr>
          <w:i/>
          <w:sz w:val="24"/>
        </w:rPr>
      </w:pPr>
      <w:r>
        <w:rPr>
          <w:sz w:val="24"/>
        </w:rPr>
        <w:t xml:space="preserve">Прикладная физическая подготовка: полосы препятствий; </w:t>
      </w:r>
      <w:r>
        <w:rPr>
          <w:i/>
          <w:sz w:val="24"/>
        </w:rPr>
        <w:t>кросс по пересеченной местности с элементами спортивного ориентирования; прикладное плавание.</w:t>
      </w:r>
    </w:p>
    <w:p w:rsidR="00364A4C" w:rsidRDefault="00364A4C">
      <w:pPr>
        <w:pStyle w:val="a3"/>
        <w:spacing w:before="3"/>
        <w:ind w:left="0" w:firstLine="0"/>
        <w:jc w:val="left"/>
        <w:rPr>
          <w:i/>
        </w:rPr>
      </w:pPr>
    </w:p>
    <w:p w:rsidR="00364A4C" w:rsidRDefault="00364A4C">
      <w:pPr>
        <w:pStyle w:val="1"/>
      </w:pPr>
      <w:bookmarkStart w:id="18" w:name="_TOC_250010"/>
      <w:bookmarkEnd w:id="18"/>
      <w:r>
        <w:t>Основы безопасности жизнедеятельности</w:t>
      </w:r>
    </w:p>
    <w:p w:rsidR="00364A4C" w:rsidRDefault="00364A4C">
      <w:pPr>
        <w:pStyle w:val="a3"/>
        <w:ind w:right="528"/>
      </w:pPr>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8"/>
      </w:pPr>
      <w:r>
        <w:lastRenderedPageBreak/>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364A4C" w:rsidRDefault="00364A4C">
      <w:pPr>
        <w:pStyle w:val="a3"/>
        <w:spacing w:before="1"/>
        <w:ind w:right="532"/>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64A4C" w:rsidRDefault="00364A4C">
      <w:pPr>
        <w:pStyle w:val="a3"/>
        <w:ind w:right="531"/>
      </w:pPr>
      <w: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364A4C" w:rsidRDefault="00364A4C">
      <w:pPr>
        <w:pStyle w:val="a3"/>
        <w:ind w:right="525"/>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64A4C" w:rsidRDefault="00364A4C">
      <w:pPr>
        <w:pStyle w:val="a3"/>
        <w:ind w:right="532"/>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364A4C" w:rsidRDefault="00364A4C">
      <w:pPr>
        <w:pStyle w:val="a3"/>
        <w:spacing w:before="1"/>
        <w:ind w:right="534"/>
      </w:pPr>
      <w:r>
        <w:t>Модуль «Основы противодействия экстремизму, терроризму и наркотизму в РоссийскойФедерации»раскрываетвопросы,связанныеспротиводействиемэкстремизму, терроризму инаркотизму.</w:t>
      </w:r>
    </w:p>
    <w:p w:rsidR="00364A4C" w:rsidRDefault="00364A4C">
      <w:pPr>
        <w:pStyle w:val="a3"/>
        <w:ind w:left="1130" w:firstLine="0"/>
      </w:pPr>
      <w:r>
        <w:t>Модуль «Основы здорового образа жизни» раскрывает основы здорового образа</w:t>
      </w:r>
    </w:p>
    <w:p w:rsidR="00364A4C" w:rsidRDefault="00364A4C">
      <w:pPr>
        <w:pStyle w:val="a3"/>
        <w:ind w:firstLine="0"/>
        <w:jc w:val="left"/>
      </w:pPr>
      <w:r>
        <w:t>жизни.</w:t>
      </w:r>
    </w:p>
    <w:p w:rsidR="00364A4C" w:rsidRDefault="00364A4C">
      <w:pPr>
        <w:pStyle w:val="a3"/>
        <w:ind w:left="1130" w:firstLine="0"/>
        <w:jc w:val="left"/>
      </w:pPr>
      <w:r>
        <w:t>Модуль «Основы медицинских знаний и оказание первой помощи» раскрывает</w:t>
      </w:r>
    </w:p>
    <w:p w:rsidR="00364A4C" w:rsidRDefault="00364A4C">
      <w:pPr>
        <w:pStyle w:val="a3"/>
        <w:ind w:right="526" w:firstLine="0"/>
      </w:pPr>
      <w:r>
        <w:t>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364A4C" w:rsidRDefault="00364A4C">
      <w:pPr>
        <w:pStyle w:val="a3"/>
        <w:ind w:right="532"/>
      </w:pPr>
      <w: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364A4C" w:rsidRDefault="00364A4C">
      <w:pPr>
        <w:pStyle w:val="a3"/>
        <w:ind w:right="526"/>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64A4C" w:rsidRDefault="00364A4C">
      <w:pPr>
        <w:pStyle w:val="a3"/>
        <w:ind w:right="535"/>
      </w:pPr>
      <w:r>
        <w:t>Модуль «Элементы начальной военной подготовки» раскрывает вопросы строевой, огневой, тактической подготовки.</w:t>
      </w:r>
    </w:p>
    <w:p w:rsidR="00364A4C" w:rsidRDefault="00364A4C">
      <w:pPr>
        <w:pStyle w:val="a3"/>
        <w:ind w:right="524"/>
      </w:pPr>
      <w:r>
        <w:t>Модуль «Военно-профессиональная деятельность» раскрывает вопросы военно- профессиональной деятельности гражданина.</w:t>
      </w:r>
    </w:p>
    <w:p w:rsidR="00364A4C" w:rsidRDefault="00364A4C">
      <w:pPr>
        <w:pStyle w:val="a3"/>
        <w:spacing w:before="1"/>
        <w:ind w:right="532"/>
      </w:pPr>
      <w: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364A4C" w:rsidRDefault="00364A4C">
      <w:pPr>
        <w:pStyle w:val="a3"/>
        <w:ind w:left="1130" w:firstLine="0"/>
      </w:pPr>
      <w:r>
        <w:t>«Основы безопасности жизнедеятельности» как учебный предмет обеспечивает:</w:t>
      </w:r>
    </w:p>
    <w:p w:rsidR="00364A4C" w:rsidRDefault="00364A4C">
      <w:pPr>
        <w:pStyle w:val="a5"/>
        <w:numPr>
          <w:ilvl w:val="0"/>
          <w:numId w:val="12"/>
        </w:numPr>
        <w:tabs>
          <w:tab w:val="left" w:pos="1289"/>
        </w:tabs>
        <w:ind w:right="523" w:firstLine="707"/>
        <w:rPr>
          <w:sz w:val="24"/>
        </w:rPr>
      </w:pPr>
      <w:r>
        <w:rPr>
          <w:sz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64A4C" w:rsidRDefault="00364A4C">
      <w:pPr>
        <w:pStyle w:val="a5"/>
        <w:numPr>
          <w:ilvl w:val="0"/>
          <w:numId w:val="12"/>
        </w:numPr>
        <w:tabs>
          <w:tab w:val="left" w:pos="1351"/>
        </w:tabs>
        <w:ind w:right="525" w:firstLine="707"/>
        <w:jc w:val="left"/>
        <w:rPr>
          <w:sz w:val="24"/>
        </w:rPr>
      </w:pPr>
      <w:r>
        <w:rPr>
          <w:sz w:val="24"/>
        </w:rPr>
        <w:t>знание правил и владение навыками поведения в опасных и чрезвычайных ситуациях природного, техногенного и социального характера;</w:t>
      </w:r>
    </w:p>
    <w:p w:rsidR="00364A4C" w:rsidRDefault="00364A4C">
      <w:pPr>
        <w:pStyle w:val="a5"/>
        <w:numPr>
          <w:ilvl w:val="0"/>
          <w:numId w:val="12"/>
        </w:numPr>
        <w:tabs>
          <w:tab w:val="left" w:pos="1406"/>
          <w:tab w:val="left" w:pos="2539"/>
          <w:tab w:val="left" w:pos="6694"/>
        </w:tabs>
        <w:ind w:right="523" w:firstLine="707"/>
        <w:jc w:val="left"/>
        <w:rPr>
          <w:sz w:val="24"/>
        </w:rPr>
      </w:pPr>
      <w:r>
        <w:rPr>
          <w:sz w:val="24"/>
        </w:rPr>
        <w:t>владение</w:t>
      </w:r>
      <w:r>
        <w:rPr>
          <w:sz w:val="24"/>
        </w:rPr>
        <w:tab/>
        <w:t>умением  сохранять  эмоциональную</w:t>
      </w:r>
      <w:r>
        <w:rPr>
          <w:sz w:val="24"/>
        </w:rPr>
        <w:tab/>
        <w:t>устойчивость в опасных и чрезвычайных ситуациях, а также навыками оказания первой помощипострадавшим;</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5"/>
        <w:numPr>
          <w:ilvl w:val="0"/>
          <w:numId w:val="12"/>
        </w:numPr>
        <w:tabs>
          <w:tab w:val="left" w:pos="1361"/>
        </w:tabs>
        <w:spacing w:before="66"/>
        <w:ind w:right="528" w:firstLine="707"/>
        <w:rPr>
          <w:sz w:val="24"/>
        </w:rPr>
      </w:pPr>
      <w:r>
        <w:rPr>
          <w:sz w:val="24"/>
        </w:rPr>
        <w:lastRenderedPageBreak/>
        <w:t>умение действовать индивидуально и в группе в опасных и чрезвычайных ситуациях;</w:t>
      </w:r>
    </w:p>
    <w:p w:rsidR="00364A4C" w:rsidRDefault="00364A4C">
      <w:pPr>
        <w:pStyle w:val="a5"/>
        <w:numPr>
          <w:ilvl w:val="0"/>
          <w:numId w:val="12"/>
        </w:numPr>
        <w:tabs>
          <w:tab w:val="left" w:pos="1354"/>
        </w:tabs>
        <w:ind w:right="528" w:firstLine="707"/>
        <w:rPr>
          <w:sz w:val="24"/>
        </w:rPr>
      </w:pPr>
      <w:r>
        <w:rPr>
          <w:sz w:val="24"/>
        </w:rPr>
        <w:t>формирование морально-психологических и физических качеств гражданина, необходимых для прохождения военнойслужбы;</w:t>
      </w:r>
    </w:p>
    <w:p w:rsidR="00364A4C" w:rsidRDefault="00364A4C">
      <w:pPr>
        <w:pStyle w:val="a5"/>
        <w:numPr>
          <w:ilvl w:val="0"/>
          <w:numId w:val="12"/>
        </w:numPr>
        <w:tabs>
          <w:tab w:val="left" w:pos="1318"/>
        </w:tabs>
        <w:spacing w:before="1"/>
        <w:ind w:right="523" w:firstLine="707"/>
        <w:rPr>
          <w:sz w:val="24"/>
        </w:rPr>
      </w:pPr>
      <w:r>
        <w:rPr>
          <w:sz w:val="24"/>
        </w:rPr>
        <w:t>воспитание патриотизма, уважения к историческому и культурному прошлому России, и ее ВооруженнымСилам;</w:t>
      </w:r>
    </w:p>
    <w:p w:rsidR="00364A4C" w:rsidRDefault="00364A4C">
      <w:pPr>
        <w:pStyle w:val="a5"/>
        <w:numPr>
          <w:ilvl w:val="0"/>
          <w:numId w:val="12"/>
        </w:numPr>
        <w:tabs>
          <w:tab w:val="left" w:pos="1421"/>
        </w:tabs>
        <w:ind w:right="527" w:firstLine="707"/>
        <w:rPr>
          <w:sz w:val="24"/>
        </w:rPr>
      </w:pPr>
      <w:r>
        <w:rPr>
          <w:sz w:val="24"/>
        </w:rPr>
        <w:t>изучение гражданами основных положений законодательства Российской Федерации в области обороны государства, воинской обязанности и военнойслужбы;</w:t>
      </w:r>
    </w:p>
    <w:p w:rsidR="00364A4C" w:rsidRDefault="00364A4C">
      <w:pPr>
        <w:pStyle w:val="a5"/>
        <w:numPr>
          <w:ilvl w:val="0"/>
          <w:numId w:val="12"/>
        </w:numPr>
        <w:tabs>
          <w:tab w:val="left" w:pos="1270"/>
        </w:tabs>
        <w:ind w:left="1269" w:hanging="140"/>
        <w:rPr>
          <w:sz w:val="24"/>
        </w:rPr>
      </w:pPr>
      <w:r>
        <w:rPr>
          <w:sz w:val="24"/>
        </w:rPr>
        <w:t>приобретение навыков в области гражданскойобороны;</w:t>
      </w:r>
    </w:p>
    <w:p w:rsidR="00364A4C" w:rsidRDefault="00364A4C">
      <w:pPr>
        <w:pStyle w:val="a5"/>
        <w:numPr>
          <w:ilvl w:val="0"/>
          <w:numId w:val="12"/>
        </w:numPr>
        <w:tabs>
          <w:tab w:val="left" w:pos="1310"/>
        </w:tabs>
        <w:ind w:right="523" w:firstLine="707"/>
        <w:rPr>
          <w:sz w:val="24"/>
        </w:rPr>
      </w:pPr>
      <w:r>
        <w:rPr>
          <w:sz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64A4C" w:rsidRDefault="00364A4C">
      <w:pPr>
        <w:pStyle w:val="a3"/>
        <w:ind w:right="526"/>
      </w:pPr>
      <w: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64A4C" w:rsidRDefault="00364A4C">
      <w:pPr>
        <w:pStyle w:val="a3"/>
        <w:ind w:right="531"/>
      </w:pPr>
      <w:r>
        <w:t>Межпредметная связь учебного предмета «Основы безопасности жизнедеятельности»   с    такими    предметами,   как    «Физика»,    «Химия»,«Биология»,</w:t>
      </w:r>
    </w:p>
    <w:p w:rsidR="00364A4C" w:rsidRDefault="00364A4C">
      <w:pPr>
        <w:pStyle w:val="a3"/>
        <w:spacing w:before="1"/>
        <w:ind w:firstLine="0"/>
      </w:pPr>
      <w:r>
        <w:t>«География»,   «Информатика»,   «История»,   «Обществознание»,   «Право»,«Экология»,</w:t>
      </w:r>
    </w:p>
    <w:p w:rsidR="00364A4C" w:rsidRDefault="00364A4C">
      <w:pPr>
        <w:pStyle w:val="a3"/>
        <w:ind w:right="525" w:firstLine="0"/>
      </w:pPr>
      <w:r>
        <w:t>«Физическая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установлениюболеепрочныхсвязейобучающихсясповседневнойжизньюиокружающим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траекторииобразования.</w:t>
      </w:r>
    </w:p>
    <w:p w:rsidR="00364A4C" w:rsidRDefault="00364A4C">
      <w:pPr>
        <w:pStyle w:val="1"/>
        <w:spacing w:before="5" w:line="240" w:lineRule="auto"/>
      </w:pPr>
      <w:r>
        <w:t>Базовый уровень</w:t>
      </w:r>
    </w:p>
    <w:p w:rsidR="00364A4C" w:rsidRDefault="00364A4C">
      <w:pPr>
        <w:spacing w:line="274" w:lineRule="exact"/>
        <w:ind w:left="1130"/>
        <w:jc w:val="both"/>
        <w:rPr>
          <w:b/>
          <w:sz w:val="24"/>
        </w:rPr>
      </w:pPr>
      <w:r>
        <w:rPr>
          <w:b/>
          <w:sz w:val="24"/>
        </w:rPr>
        <w:t>Основы комплексной безопасности</w:t>
      </w:r>
    </w:p>
    <w:p w:rsidR="00364A4C" w:rsidRDefault="00364A4C">
      <w:pPr>
        <w:pStyle w:val="a3"/>
        <w:ind w:right="524"/>
      </w:pPr>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364A4C" w:rsidRDefault="00364A4C">
      <w:pPr>
        <w:pStyle w:val="a3"/>
        <w:ind w:right="527"/>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364A4C" w:rsidRDefault="00364A4C">
      <w:pPr>
        <w:pStyle w:val="a3"/>
        <w:ind w:right="536"/>
      </w:pPr>
      <w:r>
        <w:t>Явные и скрытые опасности современных молодежных хобби. Последствия и ответственность.</w:t>
      </w:r>
    </w:p>
    <w:p w:rsidR="00364A4C" w:rsidRDefault="00364A4C">
      <w:pPr>
        <w:pStyle w:val="1"/>
        <w:spacing w:before="3" w:line="240" w:lineRule="auto"/>
        <w:ind w:left="422" w:right="527" w:firstLine="707"/>
      </w:pPr>
      <w:r>
        <w:t>Защита населения Российской Федерации от опасных и чрезвычайных ситуаций</w:t>
      </w:r>
    </w:p>
    <w:p w:rsidR="00364A4C" w:rsidRDefault="00364A4C">
      <w:pPr>
        <w:pStyle w:val="a3"/>
        <w:ind w:right="527"/>
      </w:pPr>
      <w:r>
        <w:t>ОсновызаконодательстваРоссийскойФедерациипоорганизациизащитынаселения отопасныхичрезвычайныхситуаций.Права,обязанностииответственностьгражданинав областиорганизациизащитынаселенияотопасныхичрезвычайныхситуаций.</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3" w:firstLine="0"/>
      </w:pPr>
      <w:r>
        <w:lastRenderedPageBreak/>
        <w:t>Составляющиегосударственнойсистемыпозащитенаселенияотопасныхичрезвычайных ситуаций. Основные направления деятельности государства по защите населения от опасныхичрезвычайныхситуаций.Потенциальныеопасностиприродного,техногенногои социального характера, характерные для региона проживания, и опасности, и чрезвычайныеситуации,возникающиеприведениивоенныхдействийиливследствиеэтих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дозиметрическогоконтроля.</w:t>
      </w:r>
    </w:p>
    <w:p w:rsidR="00364A4C" w:rsidRDefault="00364A4C">
      <w:pPr>
        <w:pStyle w:val="1"/>
        <w:spacing w:before="6" w:line="240" w:lineRule="auto"/>
        <w:ind w:left="422" w:right="530" w:firstLine="707"/>
      </w:pPr>
      <w:r>
        <w:t>Основыпротиводействияэкстремизму,терроризмуинаркотизмувРоссийской Федерации</w:t>
      </w:r>
    </w:p>
    <w:p w:rsidR="00364A4C" w:rsidRDefault="00364A4C">
      <w:pPr>
        <w:pStyle w:val="a3"/>
        <w:ind w:right="527"/>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противодействиеэкстремизму,терроризмуинаркотизмувРоссийскойФедерации;праваи ответственность гражданина в области противодействия экстремизму, терроризму и наркотизму в РоссийскойФедерации.</w:t>
      </w:r>
    </w:p>
    <w:p w:rsidR="00364A4C" w:rsidRDefault="00364A4C">
      <w:pPr>
        <w:pStyle w:val="a3"/>
        <w:ind w:right="532"/>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64A4C" w:rsidRDefault="00364A4C">
      <w:pPr>
        <w:pStyle w:val="1"/>
      </w:pPr>
      <w:r>
        <w:t>Основы здорового образа жизни</w:t>
      </w:r>
    </w:p>
    <w:p w:rsidR="00364A4C" w:rsidRDefault="00364A4C">
      <w:pPr>
        <w:pStyle w:val="a3"/>
        <w:ind w:right="530"/>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64A4C" w:rsidRDefault="00364A4C">
      <w:pPr>
        <w:pStyle w:val="1"/>
        <w:spacing w:before="3"/>
      </w:pPr>
      <w:r>
        <w:t>Основы медицинских знаний и оказание первой помощи</w:t>
      </w:r>
    </w:p>
    <w:p w:rsidR="00364A4C" w:rsidRDefault="00364A4C">
      <w:pPr>
        <w:pStyle w:val="a3"/>
        <w:ind w:right="532"/>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64A4C" w:rsidRDefault="00364A4C">
      <w:pPr>
        <w:pStyle w:val="a3"/>
        <w:ind w:right="526"/>
      </w:pPr>
      <w: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инфекционныезаболеванияиихпрофилактика.Правилаповедениявслучаевозникновения эпидемии. Предназначение и использование знаков безопасности медицинского и санитарногоназначения.</w:t>
      </w:r>
    </w:p>
    <w:p w:rsidR="00364A4C" w:rsidRDefault="00364A4C">
      <w:pPr>
        <w:pStyle w:val="1"/>
        <w:spacing w:before="4"/>
      </w:pPr>
      <w:r>
        <w:t>Основы обороны государства</w:t>
      </w:r>
    </w:p>
    <w:p w:rsidR="00364A4C" w:rsidRDefault="00364A4C">
      <w:pPr>
        <w:pStyle w:val="a3"/>
        <w:ind w:right="523"/>
      </w:pPr>
      <w: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w:t>
      </w:r>
      <w:r>
        <w:rPr>
          <w:spacing w:val="-3"/>
        </w:rPr>
        <w:t xml:space="preserve">угроз </w:t>
      </w:r>
      <w:r>
        <w:t>национальнойивоеннойбезопасности,оказывающиенегативноевлияниенанациональные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ВСРФ.</w:t>
      </w:r>
    </w:p>
    <w:p w:rsidR="00364A4C" w:rsidRDefault="00364A4C">
      <w:pPr>
        <w:sectPr w:rsidR="00364A4C">
          <w:pgSz w:w="11910" w:h="16840"/>
          <w:pgMar w:top="1040" w:right="320" w:bottom="1640" w:left="1280" w:header="0" w:footer="1372" w:gutter="0"/>
          <w:cols w:space="720"/>
        </w:sectPr>
      </w:pPr>
    </w:p>
    <w:p w:rsidR="00364A4C" w:rsidRDefault="00364A4C">
      <w:pPr>
        <w:spacing w:before="66"/>
        <w:ind w:left="422" w:right="531"/>
        <w:jc w:val="both"/>
        <w:rPr>
          <w:i/>
          <w:sz w:val="24"/>
        </w:rPr>
      </w:pPr>
      <w:r>
        <w:rPr>
          <w:sz w:val="24"/>
        </w:rPr>
        <w:lastRenderedPageBreak/>
        <w:t>Структура ВС РФ. Виды и рода войск ВС РФ, их предназначение и задачи. Воинские символы,традициииритуалывВСРФ.</w:t>
      </w:r>
      <w:r>
        <w:rPr>
          <w:i/>
          <w:sz w:val="24"/>
        </w:rPr>
        <w:t>Основныенаправленияразвитияистроительства ВС РФ. Модернизация вооружения, военной и специальной техники. Техническая оснащенность и ресурсное обеспечение ВСРФ.</w:t>
      </w:r>
    </w:p>
    <w:p w:rsidR="00364A4C" w:rsidRDefault="00364A4C">
      <w:pPr>
        <w:pStyle w:val="1"/>
        <w:spacing w:before="5"/>
      </w:pPr>
      <w:r>
        <w:t>Правовые основы военной службы</w:t>
      </w:r>
    </w:p>
    <w:p w:rsidR="00364A4C" w:rsidRDefault="00364A4C">
      <w:pPr>
        <w:pStyle w:val="a3"/>
        <w:ind w:right="526"/>
      </w:pPr>
      <w:r>
        <w:t>Воинская обязанность. Подготовка граждан к военной службе. Организация воинскогоучета.Призывгражданнавоеннуюслужбу.Поступлениенавоеннуюслужбупо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службу.Воинские должности и звания. Военная форма одежды и знаки различия военнослужащих ВС РФ. Увольнение с военной службы. Запас. Мобилизационныйрезерв.</w:t>
      </w:r>
    </w:p>
    <w:p w:rsidR="00364A4C" w:rsidRDefault="00364A4C">
      <w:pPr>
        <w:pStyle w:val="1"/>
        <w:spacing w:before="3"/>
      </w:pPr>
      <w:r>
        <w:t>Элементы начальной военной подготовки</w:t>
      </w:r>
    </w:p>
    <w:p w:rsidR="00364A4C" w:rsidRDefault="00364A4C">
      <w:pPr>
        <w:pStyle w:val="a3"/>
        <w:ind w:right="527"/>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возвращениев строй. Подход к начальнику и отход от него. Строиотделения.</w:t>
      </w:r>
    </w:p>
    <w:p w:rsidR="00364A4C" w:rsidRDefault="00364A4C">
      <w:pPr>
        <w:pStyle w:val="a3"/>
        <w:ind w:right="526"/>
      </w:pPr>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64A4C" w:rsidRDefault="00364A4C">
      <w:pPr>
        <w:pStyle w:val="a3"/>
        <w:ind w:right="527"/>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64A4C" w:rsidRDefault="00364A4C">
      <w:pPr>
        <w:pStyle w:val="1"/>
        <w:spacing w:before="4"/>
      </w:pPr>
      <w:r>
        <w:t>Военно-профессиональная деятельность</w:t>
      </w:r>
    </w:p>
    <w:p w:rsidR="00364A4C" w:rsidRDefault="00364A4C">
      <w:pPr>
        <w:pStyle w:val="a3"/>
        <w:ind w:right="526"/>
      </w:pPr>
      <w: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профессиональнойкарьеры.ОрганизацияподготовкиофицерскихкадровдляВСРФ,МВД России,ФСБРоссии,МЧСРоссии.Основныевидывысшихвоенно-учебныхзаведенийВС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МЧСРоссии.</w:t>
      </w:r>
    </w:p>
    <w:p w:rsidR="00364A4C" w:rsidRDefault="00364A4C">
      <w:pPr>
        <w:pStyle w:val="a3"/>
        <w:spacing w:before="3"/>
        <w:ind w:left="0" w:firstLine="0"/>
        <w:jc w:val="left"/>
      </w:pPr>
    </w:p>
    <w:p w:rsidR="00364A4C" w:rsidRDefault="00364A4C">
      <w:pPr>
        <w:pStyle w:val="1"/>
        <w:numPr>
          <w:ilvl w:val="1"/>
          <w:numId w:val="22"/>
        </w:numPr>
        <w:tabs>
          <w:tab w:val="left" w:pos="1882"/>
        </w:tabs>
        <w:spacing w:line="240" w:lineRule="auto"/>
        <w:ind w:left="3497" w:right="798" w:hanging="2103"/>
        <w:jc w:val="left"/>
      </w:pPr>
      <w:r>
        <w:t>Программа воспитания и социализации обучающихся при получении среднего общегообразования</w:t>
      </w:r>
    </w:p>
    <w:p w:rsidR="00364A4C" w:rsidRDefault="00364A4C">
      <w:pPr>
        <w:pStyle w:val="a3"/>
        <w:spacing w:before="7"/>
        <w:ind w:left="0" w:firstLine="0"/>
        <w:jc w:val="left"/>
        <w:rPr>
          <w:b/>
          <w:sz w:val="23"/>
        </w:rPr>
      </w:pPr>
    </w:p>
    <w:p w:rsidR="00364A4C" w:rsidRDefault="00364A4C">
      <w:pPr>
        <w:pStyle w:val="a3"/>
        <w:ind w:right="526"/>
      </w:pPr>
      <w:r>
        <w:t>Программавоспитанияисоциализацииобучающихся(далее–Программа)строится на основе социокультурных, духовно-нравственных ценностей и принятых в обществе правилинормповедениявинтересахчеловека,семьи,обществаигосударстваинаправлена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364A4C" w:rsidRDefault="00364A4C">
      <w:pPr>
        <w:pStyle w:val="a3"/>
        <w:ind w:left="1130" w:firstLine="0"/>
        <w:jc w:val="left"/>
      </w:pPr>
      <w:r>
        <w:t>Программа обеспечивает:</w:t>
      </w:r>
    </w:p>
    <w:p w:rsidR="00364A4C" w:rsidRDefault="00364A4C">
      <w:pPr>
        <w:sectPr w:rsidR="00364A4C">
          <w:pgSz w:w="11910" w:h="16840"/>
          <w:pgMar w:top="1040" w:right="320" w:bottom="1640" w:left="1280" w:header="0" w:footer="1372" w:gutter="0"/>
          <w:cols w:space="720"/>
        </w:sectPr>
      </w:pPr>
    </w:p>
    <w:p w:rsidR="00364A4C" w:rsidRDefault="00364A4C">
      <w:pPr>
        <w:pStyle w:val="a5"/>
        <w:numPr>
          <w:ilvl w:val="0"/>
          <w:numId w:val="12"/>
        </w:numPr>
        <w:tabs>
          <w:tab w:val="left" w:pos="1320"/>
        </w:tabs>
        <w:spacing w:before="66"/>
        <w:ind w:right="531" w:firstLine="707"/>
        <w:rPr>
          <w:sz w:val="24"/>
        </w:rPr>
      </w:pPr>
      <w:r>
        <w:rPr>
          <w:sz w:val="24"/>
        </w:rPr>
        <w:lastRenderedPageBreak/>
        <w:t>достижение обучающимися личностных результатов освоения образовательной программы среднего общего образования в соответствии с требованиями ФГОССОО;</w:t>
      </w:r>
    </w:p>
    <w:p w:rsidR="00364A4C" w:rsidRDefault="00364A4C">
      <w:pPr>
        <w:pStyle w:val="a5"/>
        <w:numPr>
          <w:ilvl w:val="0"/>
          <w:numId w:val="12"/>
        </w:numPr>
        <w:tabs>
          <w:tab w:val="left" w:pos="1346"/>
        </w:tabs>
        <w:ind w:right="525" w:firstLine="707"/>
        <w:rPr>
          <w:sz w:val="24"/>
        </w:rPr>
      </w:pPr>
      <w:r>
        <w:rPr>
          <w:sz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профессиональныхпредпочтений.</w:t>
      </w:r>
    </w:p>
    <w:p w:rsidR="00364A4C" w:rsidRDefault="00364A4C">
      <w:pPr>
        <w:pStyle w:val="a3"/>
        <w:spacing w:before="1"/>
        <w:ind w:left="1130" w:firstLine="0"/>
      </w:pPr>
      <w:r>
        <w:t>Программа содержит:</w:t>
      </w:r>
    </w:p>
    <w:p w:rsidR="00364A4C" w:rsidRDefault="00364A4C">
      <w:pPr>
        <w:pStyle w:val="a5"/>
        <w:numPr>
          <w:ilvl w:val="0"/>
          <w:numId w:val="11"/>
        </w:numPr>
        <w:tabs>
          <w:tab w:val="left" w:pos="1490"/>
        </w:tabs>
        <w:ind w:right="529" w:firstLine="707"/>
        <w:rPr>
          <w:sz w:val="24"/>
        </w:rPr>
      </w:pPr>
      <w:r>
        <w:rPr>
          <w:sz w:val="24"/>
        </w:rPr>
        <w:t>цель и задачи духовно-нравственного развития, воспитания, социализации обучающихся;</w:t>
      </w:r>
    </w:p>
    <w:p w:rsidR="00364A4C" w:rsidRDefault="00364A4C">
      <w:pPr>
        <w:pStyle w:val="a5"/>
        <w:numPr>
          <w:ilvl w:val="0"/>
          <w:numId w:val="11"/>
        </w:numPr>
        <w:tabs>
          <w:tab w:val="left" w:pos="1428"/>
        </w:tabs>
        <w:ind w:right="525" w:firstLine="707"/>
        <w:rPr>
          <w:sz w:val="24"/>
        </w:rPr>
      </w:pPr>
      <w:r>
        <w:rPr>
          <w:sz w:val="24"/>
        </w:rPr>
        <w:t>основные направления и ценностные основы духовно-нравственного развития, воспитания исоциализации;</w:t>
      </w:r>
    </w:p>
    <w:p w:rsidR="00364A4C" w:rsidRDefault="00364A4C">
      <w:pPr>
        <w:pStyle w:val="a5"/>
        <w:numPr>
          <w:ilvl w:val="0"/>
          <w:numId w:val="11"/>
        </w:numPr>
        <w:tabs>
          <w:tab w:val="left" w:pos="1382"/>
        </w:tabs>
        <w:ind w:right="527" w:firstLine="707"/>
        <w:rPr>
          <w:sz w:val="24"/>
        </w:rPr>
      </w:pPr>
      <w:r>
        <w:rPr>
          <w:sz w:val="24"/>
        </w:rPr>
        <w:t>содержание,видыдеятельностииформызанятийсобучающимисяпокаждомуиз направлений духовно-нравственного развития, воспитания и социализацииобучающихся;</w:t>
      </w:r>
    </w:p>
    <w:p w:rsidR="00364A4C" w:rsidRDefault="00364A4C">
      <w:pPr>
        <w:pStyle w:val="a5"/>
        <w:numPr>
          <w:ilvl w:val="0"/>
          <w:numId w:val="11"/>
        </w:numPr>
        <w:tabs>
          <w:tab w:val="left" w:pos="1399"/>
        </w:tabs>
        <w:ind w:right="531" w:firstLine="707"/>
        <w:rPr>
          <w:sz w:val="24"/>
        </w:rPr>
      </w:pPr>
      <w:r>
        <w:rPr>
          <w:sz w:val="24"/>
        </w:rPr>
        <w:t>модель организации работы по духовно-нравственному развитию, воспитанию и социализацииобучающихся;</w:t>
      </w:r>
    </w:p>
    <w:p w:rsidR="00364A4C" w:rsidRDefault="00364A4C">
      <w:pPr>
        <w:pStyle w:val="a5"/>
        <w:numPr>
          <w:ilvl w:val="0"/>
          <w:numId w:val="11"/>
        </w:numPr>
        <w:tabs>
          <w:tab w:val="left" w:pos="1488"/>
        </w:tabs>
        <w:ind w:right="528" w:firstLine="707"/>
        <w:rPr>
          <w:sz w:val="24"/>
        </w:rPr>
      </w:pPr>
      <w:r>
        <w:rPr>
          <w:sz w:val="24"/>
        </w:rPr>
        <w:t>описание форм и методов организации социально значимой деятельности обучающихся;</w:t>
      </w:r>
    </w:p>
    <w:p w:rsidR="00364A4C" w:rsidRDefault="00364A4C">
      <w:pPr>
        <w:pStyle w:val="a5"/>
        <w:numPr>
          <w:ilvl w:val="0"/>
          <w:numId w:val="11"/>
        </w:numPr>
        <w:tabs>
          <w:tab w:val="left" w:pos="1459"/>
        </w:tabs>
        <w:ind w:right="536" w:firstLine="707"/>
        <w:rPr>
          <w:sz w:val="24"/>
        </w:rPr>
      </w:pPr>
      <w:r>
        <w:rPr>
          <w:sz w:val="24"/>
        </w:rPr>
        <w:t>описание основных технологий взаимодействия и сотрудничества субъектов воспитательного процесса и социальныхинститутов;</w:t>
      </w:r>
    </w:p>
    <w:p w:rsidR="00364A4C" w:rsidRDefault="00364A4C">
      <w:pPr>
        <w:pStyle w:val="a5"/>
        <w:numPr>
          <w:ilvl w:val="0"/>
          <w:numId w:val="11"/>
        </w:numPr>
        <w:tabs>
          <w:tab w:val="left" w:pos="1447"/>
        </w:tabs>
        <w:spacing w:before="1"/>
        <w:ind w:right="529" w:firstLine="707"/>
        <w:rPr>
          <w:sz w:val="24"/>
        </w:rPr>
      </w:pPr>
      <w:r>
        <w:rPr>
          <w:sz w:val="24"/>
        </w:rPr>
        <w:t>описание методов и форм профессиональной ориентации в МБОУ «СОШ г. Бирюча»;</w:t>
      </w:r>
    </w:p>
    <w:p w:rsidR="00364A4C" w:rsidRDefault="00364A4C">
      <w:pPr>
        <w:pStyle w:val="a5"/>
        <w:numPr>
          <w:ilvl w:val="0"/>
          <w:numId w:val="11"/>
        </w:numPr>
        <w:tabs>
          <w:tab w:val="left" w:pos="1430"/>
        </w:tabs>
        <w:ind w:right="530" w:firstLine="707"/>
        <w:rPr>
          <w:sz w:val="24"/>
        </w:rPr>
      </w:pPr>
      <w:r>
        <w:rPr>
          <w:sz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надорогах;</w:t>
      </w:r>
    </w:p>
    <w:p w:rsidR="00364A4C" w:rsidRDefault="00364A4C">
      <w:pPr>
        <w:pStyle w:val="a5"/>
        <w:numPr>
          <w:ilvl w:val="0"/>
          <w:numId w:val="11"/>
        </w:numPr>
        <w:tabs>
          <w:tab w:val="left" w:pos="1473"/>
        </w:tabs>
        <w:ind w:right="526" w:firstLine="707"/>
        <w:rPr>
          <w:sz w:val="24"/>
        </w:rPr>
      </w:pPr>
      <w:r>
        <w:rPr>
          <w:sz w:val="24"/>
        </w:rPr>
        <w:t>описание форм и методов повышения педагогической культуры родителей (законных представителей)обучающихся;</w:t>
      </w:r>
    </w:p>
    <w:p w:rsidR="00364A4C" w:rsidRDefault="00364A4C">
      <w:pPr>
        <w:pStyle w:val="a5"/>
        <w:numPr>
          <w:ilvl w:val="0"/>
          <w:numId w:val="11"/>
        </w:numPr>
        <w:tabs>
          <w:tab w:val="left" w:pos="1634"/>
        </w:tabs>
        <w:ind w:right="528" w:firstLine="707"/>
        <w:rPr>
          <w:sz w:val="24"/>
        </w:rPr>
      </w:pPr>
      <w:r>
        <w:rPr>
          <w:sz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образажизни;</w:t>
      </w:r>
    </w:p>
    <w:p w:rsidR="00364A4C" w:rsidRDefault="00364A4C">
      <w:pPr>
        <w:pStyle w:val="a5"/>
        <w:numPr>
          <w:ilvl w:val="0"/>
          <w:numId w:val="11"/>
        </w:numPr>
        <w:tabs>
          <w:tab w:val="left" w:pos="1529"/>
        </w:tabs>
        <w:ind w:right="523" w:firstLine="707"/>
        <w:rPr>
          <w:sz w:val="24"/>
        </w:rPr>
      </w:pPr>
      <w:r>
        <w:rPr>
          <w:sz w:val="24"/>
        </w:rPr>
        <w:t>критерии и показатели эффективности деятельности МБОУ «СОШ г. Бирюча» по обеспечению воспитания и социализацииобучающихся.</w:t>
      </w:r>
    </w:p>
    <w:p w:rsidR="00364A4C" w:rsidRDefault="00364A4C">
      <w:pPr>
        <w:pStyle w:val="1"/>
        <w:numPr>
          <w:ilvl w:val="1"/>
          <w:numId w:val="10"/>
        </w:numPr>
        <w:tabs>
          <w:tab w:val="left" w:pos="1618"/>
        </w:tabs>
        <w:spacing w:before="5" w:line="240" w:lineRule="auto"/>
        <w:ind w:right="528" w:firstLine="707"/>
      </w:pPr>
      <w:r>
        <w:t>1. Цель и задачи духовно-нравственного развития, воспитания и социализацииобучающихся</w:t>
      </w:r>
    </w:p>
    <w:p w:rsidR="00364A4C" w:rsidRDefault="00364A4C">
      <w:pPr>
        <w:pStyle w:val="a3"/>
        <w:ind w:right="525"/>
      </w:pPr>
      <w:r>
        <w:rPr>
          <w:b/>
        </w:rPr>
        <w:t xml:space="preserve">Целью духовно-нравственного развития, воспитания и социализации </w:t>
      </w:r>
      <w:r>
        <w:t>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воспитанияисоциализацииобучающихсяявляетсяподготовкаобучающегосякреализации своего потенциала в условиях современногообщества.</w:t>
      </w:r>
    </w:p>
    <w:p w:rsidR="00364A4C" w:rsidRDefault="00364A4C">
      <w:pPr>
        <w:pStyle w:val="a3"/>
        <w:spacing w:line="272" w:lineRule="exact"/>
        <w:ind w:left="1130" w:firstLine="0"/>
      </w:pPr>
      <w:r>
        <w:t>Задачи духовно-нравственного развития, воспитания и социализации обучающихся:</w:t>
      </w:r>
    </w:p>
    <w:p w:rsidR="00364A4C" w:rsidRDefault="00364A4C">
      <w:pPr>
        <w:pStyle w:val="a5"/>
        <w:numPr>
          <w:ilvl w:val="0"/>
          <w:numId w:val="12"/>
        </w:numPr>
        <w:tabs>
          <w:tab w:val="left" w:pos="1265"/>
        </w:tabs>
        <w:ind w:right="526" w:firstLine="707"/>
        <w:rPr>
          <w:sz w:val="24"/>
        </w:rPr>
      </w:pPr>
      <w:r>
        <w:rPr>
          <w:sz w:val="24"/>
        </w:rPr>
        <w:t>освоение обучающимися ценностно-нормативного идеятельностно-практического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ит.д.;</w:t>
      </w:r>
    </w:p>
    <w:p w:rsidR="00364A4C" w:rsidRDefault="00364A4C">
      <w:pPr>
        <w:pStyle w:val="a5"/>
        <w:numPr>
          <w:ilvl w:val="0"/>
          <w:numId w:val="12"/>
        </w:numPr>
        <w:tabs>
          <w:tab w:val="left" w:pos="1282"/>
        </w:tabs>
        <w:ind w:right="523" w:firstLine="707"/>
        <w:rPr>
          <w:sz w:val="24"/>
        </w:rPr>
      </w:pPr>
      <w:r>
        <w:rPr>
          <w:sz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ограниченияхсзапросамиитребованиямиокружающихлюдей,общества,государства;</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30" w:firstLine="0"/>
      </w:pPr>
      <w:r>
        <w:lastRenderedPageBreak/>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64A4C" w:rsidRDefault="00364A4C">
      <w:pPr>
        <w:pStyle w:val="a5"/>
        <w:numPr>
          <w:ilvl w:val="0"/>
          <w:numId w:val="12"/>
        </w:numPr>
        <w:tabs>
          <w:tab w:val="left" w:pos="1349"/>
        </w:tabs>
        <w:spacing w:before="1"/>
        <w:ind w:right="533" w:firstLine="707"/>
        <w:rPr>
          <w:sz w:val="24"/>
        </w:rPr>
      </w:pPr>
      <w:r>
        <w:rPr>
          <w:sz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имладшими.</w:t>
      </w:r>
    </w:p>
    <w:p w:rsidR="00364A4C" w:rsidRDefault="00364A4C">
      <w:pPr>
        <w:pStyle w:val="1"/>
        <w:numPr>
          <w:ilvl w:val="2"/>
          <w:numId w:val="9"/>
        </w:numPr>
        <w:tabs>
          <w:tab w:val="left" w:pos="1798"/>
        </w:tabs>
        <w:spacing w:before="4" w:line="240" w:lineRule="auto"/>
        <w:ind w:right="526" w:firstLine="707"/>
      </w:pPr>
      <w:r>
        <w:t>Основные направления и ценностные основы духовно-нравственного развития, воспитания исоциализации</w:t>
      </w:r>
    </w:p>
    <w:p w:rsidR="00364A4C" w:rsidRDefault="00364A4C">
      <w:pPr>
        <w:pStyle w:val="a3"/>
        <w:ind w:right="530"/>
      </w:pPr>
      <w: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364A4C" w:rsidRDefault="00364A4C">
      <w:pPr>
        <w:pStyle w:val="a5"/>
        <w:numPr>
          <w:ilvl w:val="0"/>
          <w:numId w:val="12"/>
        </w:numPr>
        <w:tabs>
          <w:tab w:val="left" w:pos="1265"/>
        </w:tabs>
        <w:ind w:right="528" w:firstLine="707"/>
        <w:rPr>
          <w:sz w:val="24"/>
        </w:rPr>
      </w:pPr>
      <w:r>
        <w:rPr>
          <w:sz w:val="24"/>
        </w:rPr>
        <w:t>отношенияобучающихсякРоссиикаккРодине(Отечеству)(включаетподготовку к патриотическомуслужению);</w:t>
      </w:r>
    </w:p>
    <w:p w:rsidR="00364A4C" w:rsidRDefault="00364A4C">
      <w:pPr>
        <w:pStyle w:val="a5"/>
        <w:numPr>
          <w:ilvl w:val="0"/>
          <w:numId w:val="12"/>
        </w:numPr>
        <w:tabs>
          <w:tab w:val="left" w:pos="1366"/>
        </w:tabs>
        <w:ind w:right="537" w:firstLine="707"/>
        <w:rPr>
          <w:sz w:val="24"/>
        </w:rPr>
      </w:pPr>
      <w:r>
        <w:rPr>
          <w:sz w:val="24"/>
        </w:rPr>
        <w:t>отношения обучающихся с окружающими людьми (включает подготовку к общению со сверстниками, старшими имладшими);</w:t>
      </w:r>
    </w:p>
    <w:p w:rsidR="00364A4C" w:rsidRDefault="00364A4C">
      <w:pPr>
        <w:pStyle w:val="a5"/>
        <w:numPr>
          <w:ilvl w:val="0"/>
          <w:numId w:val="12"/>
        </w:numPr>
        <w:tabs>
          <w:tab w:val="left" w:pos="1291"/>
        </w:tabs>
        <w:ind w:right="531" w:firstLine="707"/>
        <w:rPr>
          <w:sz w:val="24"/>
        </w:rPr>
      </w:pPr>
      <w:r>
        <w:rPr>
          <w:sz w:val="24"/>
        </w:rPr>
        <w:t>отношения обучающихся к семье и родителям (включает подготовку личности к семейнойжизни);</w:t>
      </w:r>
    </w:p>
    <w:p w:rsidR="00364A4C" w:rsidRDefault="00364A4C">
      <w:pPr>
        <w:pStyle w:val="a5"/>
        <w:numPr>
          <w:ilvl w:val="0"/>
          <w:numId w:val="12"/>
        </w:numPr>
        <w:tabs>
          <w:tab w:val="left" w:pos="1346"/>
        </w:tabs>
        <w:ind w:right="532" w:firstLine="707"/>
        <w:rPr>
          <w:sz w:val="24"/>
        </w:rPr>
      </w:pPr>
      <w:r>
        <w:rPr>
          <w:sz w:val="24"/>
        </w:rPr>
        <w:t>отношения обучающихся к закону, государству и к гражданскому обществу (включает подготовку личности к общественнойжизни);</w:t>
      </w:r>
    </w:p>
    <w:p w:rsidR="00364A4C" w:rsidRDefault="00364A4C">
      <w:pPr>
        <w:pStyle w:val="a5"/>
        <w:numPr>
          <w:ilvl w:val="0"/>
          <w:numId w:val="12"/>
        </w:numPr>
        <w:tabs>
          <w:tab w:val="left" w:pos="1433"/>
        </w:tabs>
        <w:ind w:right="527" w:firstLine="707"/>
        <w:rPr>
          <w:sz w:val="24"/>
        </w:rPr>
      </w:pPr>
      <w:r>
        <w:rPr>
          <w:sz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жизненныхпланов);</w:t>
      </w:r>
    </w:p>
    <w:p w:rsidR="00364A4C" w:rsidRDefault="00364A4C">
      <w:pPr>
        <w:pStyle w:val="a5"/>
        <w:numPr>
          <w:ilvl w:val="0"/>
          <w:numId w:val="12"/>
        </w:numPr>
        <w:tabs>
          <w:tab w:val="left" w:pos="1260"/>
        </w:tabs>
        <w:ind w:right="533" w:firstLine="707"/>
        <w:rPr>
          <w:sz w:val="24"/>
        </w:rPr>
      </w:pPr>
      <w:r>
        <w:rPr>
          <w:sz w:val="24"/>
        </w:rPr>
        <w:t>отношенияобучающихсякокружающемумиру,кживойприроде,художественной культуре (включает формирование у обучающихся научногомировоззрения);</w:t>
      </w:r>
    </w:p>
    <w:p w:rsidR="00364A4C" w:rsidRDefault="00364A4C">
      <w:pPr>
        <w:pStyle w:val="a5"/>
        <w:numPr>
          <w:ilvl w:val="0"/>
          <w:numId w:val="12"/>
        </w:numPr>
        <w:tabs>
          <w:tab w:val="left" w:pos="1270"/>
        </w:tabs>
        <w:ind w:right="532" w:firstLine="707"/>
        <w:rPr>
          <w:sz w:val="24"/>
        </w:rPr>
      </w:pPr>
      <w:r>
        <w:rPr>
          <w:sz w:val="24"/>
        </w:rPr>
        <w:t>трудовых и социально-экономических отношений (включает подготовку личности к трудовойдеятельности).</w:t>
      </w:r>
    </w:p>
    <w:p w:rsidR="00364A4C" w:rsidRDefault="00364A4C">
      <w:pPr>
        <w:spacing w:before="2"/>
        <w:ind w:left="422" w:right="524" w:firstLine="707"/>
        <w:jc w:val="both"/>
        <w:rPr>
          <w:sz w:val="24"/>
        </w:rPr>
      </w:pPr>
      <w:r>
        <w:rPr>
          <w:b/>
          <w:sz w:val="24"/>
        </w:rPr>
        <w:t xml:space="preserve">Ценностные основы духовно-нравственного развития, воспитания и социализации обучающихся </w:t>
      </w:r>
      <w:r>
        <w:rPr>
          <w:sz w:val="24"/>
        </w:rP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364A4C" w:rsidRDefault="00364A4C">
      <w:pPr>
        <w:pStyle w:val="a3"/>
        <w:ind w:right="528"/>
      </w:pPr>
      <w:r>
        <w:t>Базовыенациональныеценностироссийскогообществаопределяютсяположениями Конституции РоссийскойФедерации:</w:t>
      </w:r>
    </w:p>
    <w:p w:rsidR="00364A4C" w:rsidRDefault="00364A4C">
      <w:pPr>
        <w:pStyle w:val="a3"/>
        <w:ind w:right="531"/>
      </w:pPr>
      <w:r>
        <w:t>«Российская Федерация — Россия есть демократическое федеративное правовое государство с республиканской формой правления» (Гл. I, ст. 1);</w:t>
      </w:r>
    </w:p>
    <w:p w:rsidR="00364A4C" w:rsidRDefault="00364A4C">
      <w:pPr>
        <w:pStyle w:val="a3"/>
        <w:ind w:left="1130" w:firstLine="0"/>
      </w:pPr>
      <w:r>
        <w:t>«Человек, его права и свободы являются высшей ценностью» (Гл. I, ст. 2);</w:t>
      </w:r>
    </w:p>
    <w:p w:rsidR="00364A4C" w:rsidRDefault="00364A4C">
      <w:pPr>
        <w:pStyle w:val="a3"/>
        <w:ind w:right="530"/>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64A4C" w:rsidRDefault="00364A4C">
      <w:pPr>
        <w:pStyle w:val="a3"/>
        <w:ind w:right="531"/>
      </w:pPr>
      <w:r>
        <w:t>«В Российской Федерации признаются и защищаются равным образом частная, государственная, муниципальная и иные формы собственности» (Гл. I, ст. 8);</w:t>
      </w:r>
    </w:p>
    <w:p w:rsidR="00364A4C" w:rsidRDefault="00364A4C">
      <w:pPr>
        <w:pStyle w:val="a3"/>
        <w:ind w:right="525"/>
      </w:pPr>
      <w:r>
        <w:rPr>
          <w:spacing w:val="-3"/>
        </w:rPr>
        <w:t>«В</w:t>
      </w:r>
      <w:r>
        <w:t>РоссийскойФедерациипризнаютсяигарантируютсяправаисвободычеловекаи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364A4C" w:rsidRDefault="00364A4C">
      <w:pPr>
        <w:pStyle w:val="a3"/>
        <w:ind w:right="526"/>
      </w:pPr>
      <w: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 ФЗ «Об образовании в Российской Федерации»: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2"/>
      </w:pPr>
      <w:r>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бережногоотношениякприродеиокружающейсреде,рациональногоприродопользования</w:t>
      </w:r>
    </w:p>
    <w:p w:rsidR="00364A4C" w:rsidRDefault="00364A4C">
      <w:pPr>
        <w:pStyle w:val="a3"/>
        <w:spacing w:before="1"/>
        <w:ind w:firstLine="0"/>
        <w:jc w:val="left"/>
      </w:pPr>
      <w:r>
        <w:t>&lt;…&gt;;</w:t>
      </w:r>
    </w:p>
    <w:p w:rsidR="00364A4C" w:rsidRDefault="00364A4C">
      <w:pPr>
        <w:pStyle w:val="a3"/>
        <w:ind w:right="524"/>
      </w:pPr>
      <w:r>
        <w:t xml:space="preserve">…демократический характер управления образованием, обеспечение прав педагогических работников, обучающихся, родителей </w:t>
      </w:r>
      <w:hyperlink r:id="rId13">
        <w:r>
          <w:t>(законных представителей)</w:t>
        </w:r>
      </w:hyperlink>
      <w:r>
        <w:t xml:space="preserve"> несовершеннолетних обучающихся на участие в управлении образовательными организациями;</w:t>
      </w:r>
    </w:p>
    <w:p w:rsidR="00364A4C" w:rsidRDefault="00364A4C">
      <w:pPr>
        <w:pStyle w:val="a3"/>
        <w:ind w:left="1130" w:firstLine="0"/>
      </w:pPr>
      <w:r>
        <w:t>…недопустимость ограничения или устранения конкуренции в сфере образования;</w:t>
      </w:r>
    </w:p>
    <w:p w:rsidR="00364A4C" w:rsidRDefault="00364A4C">
      <w:pPr>
        <w:pStyle w:val="a3"/>
        <w:ind w:right="533"/>
      </w:pPr>
      <w:r>
        <w:t>…сочетание государственного и договорного регулирования отношений в сфере образования» (ст. 3).</w:t>
      </w:r>
    </w:p>
    <w:p w:rsidR="00364A4C" w:rsidRDefault="00364A4C">
      <w:pPr>
        <w:pStyle w:val="a3"/>
        <w:ind w:right="526"/>
      </w:pPr>
      <w: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364A4C" w:rsidRDefault="00364A4C">
      <w:pPr>
        <w:pStyle w:val="a3"/>
        <w:ind w:right="525"/>
      </w:pPr>
      <w:r>
        <w:t>В«СтратегииразвитиявоспитаниявРоссийскойФедерациинапериоддо2025года» определены приоритеты государственной политики в областивоспитания:</w:t>
      </w:r>
    </w:p>
    <w:p w:rsidR="00364A4C" w:rsidRDefault="00364A4C">
      <w:pPr>
        <w:pStyle w:val="a5"/>
        <w:numPr>
          <w:ilvl w:val="0"/>
          <w:numId w:val="12"/>
        </w:numPr>
        <w:tabs>
          <w:tab w:val="left" w:pos="1486"/>
        </w:tabs>
        <w:spacing w:before="1"/>
        <w:ind w:right="532" w:firstLine="707"/>
        <w:rPr>
          <w:sz w:val="24"/>
        </w:rPr>
      </w:pPr>
      <w:r>
        <w:rPr>
          <w:sz w:val="24"/>
        </w:rPr>
        <w:t>создание условий для воспитания здоровой, счастливой, свободной, ориентированной на трудличности;</w:t>
      </w:r>
    </w:p>
    <w:p w:rsidR="00364A4C" w:rsidRDefault="00364A4C">
      <w:pPr>
        <w:pStyle w:val="a5"/>
        <w:numPr>
          <w:ilvl w:val="0"/>
          <w:numId w:val="12"/>
        </w:numPr>
        <w:tabs>
          <w:tab w:val="left" w:pos="1277"/>
        </w:tabs>
        <w:ind w:right="530" w:firstLine="707"/>
        <w:rPr>
          <w:sz w:val="24"/>
        </w:rPr>
      </w:pPr>
      <w:r>
        <w:rPr>
          <w:sz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судьбеРоссии;</w:t>
      </w:r>
    </w:p>
    <w:p w:rsidR="00364A4C" w:rsidRDefault="00364A4C">
      <w:pPr>
        <w:pStyle w:val="a5"/>
        <w:numPr>
          <w:ilvl w:val="0"/>
          <w:numId w:val="12"/>
        </w:numPr>
        <w:tabs>
          <w:tab w:val="left" w:pos="1255"/>
        </w:tabs>
        <w:ind w:left="1254" w:hanging="125"/>
        <w:rPr>
          <w:sz w:val="24"/>
        </w:rPr>
      </w:pPr>
      <w:r>
        <w:rPr>
          <w:sz w:val="24"/>
        </w:rPr>
        <w:t>поддержкаединстваицелостности,преемственностиинепрерывностивоспитания;</w:t>
      </w:r>
    </w:p>
    <w:p w:rsidR="00364A4C" w:rsidRDefault="00364A4C">
      <w:pPr>
        <w:pStyle w:val="a5"/>
        <w:numPr>
          <w:ilvl w:val="0"/>
          <w:numId w:val="12"/>
        </w:numPr>
        <w:tabs>
          <w:tab w:val="left" w:pos="1313"/>
        </w:tabs>
        <w:ind w:right="526" w:firstLine="707"/>
        <w:rPr>
          <w:sz w:val="24"/>
        </w:rPr>
      </w:pPr>
      <w:r>
        <w:rPr>
          <w:sz w:val="24"/>
        </w:rPr>
        <w:t>поддержка общественных институтов, которые являются носителями духовных ценностей;</w:t>
      </w:r>
    </w:p>
    <w:p w:rsidR="00364A4C" w:rsidRDefault="00364A4C">
      <w:pPr>
        <w:pStyle w:val="a5"/>
        <w:numPr>
          <w:ilvl w:val="0"/>
          <w:numId w:val="12"/>
        </w:numPr>
        <w:tabs>
          <w:tab w:val="left" w:pos="1409"/>
        </w:tabs>
        <w:ind w:right="532" w:firstLine="707"/>
        <w:rPr>
          <w:sz w:val="24"/>
        </w:rPr>
      </w:pPr>
      <w:r>
        <w:rPr>
          <w:sz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национальногосамоопределения;</w:t>
      </w:r>
    </w:p>
    <w:p w:rsidR="00364A4C" w:rsidRDefault="00364A4C">
      <w:pPr>
        <w:pStyle w:val="a5"/>
        <w:numPr>
          <w:ilvl w:val="0"/>
          <w:numId w:val="12"/>
        </w:numPr>
        <w:tabs>
          <w:tab w:val="left" w:pos="1291"/>
        </w:tabs>
        <w:ind w:right="532" w:firstLine="707"/>
        <w:rPr>
          <w:sz w:val="24"/>
        </w:rPr>
      </w:pPr>
      <w:r>
        <w:rPr>
          <w:sz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ивоспитания;</w:t>
      </w:r>
    </w:p>
    <w:p w:rsidR="00364A4C" w:rsidRDefault="00364A4C">
      <w:pPr>
        <w:pStyle w:val="a5"/>
        <w:numPr>
          <w:ilvl w:val="0"/>
          <w:numId w:val="12"/>
        </w:numPr>
        <w:tabs>
          <w:tab w:val="left" w:pos="1354"/>
        </w:tabs>
        <w:ind w:right="538" w:firstLine="707"/>
        <w:rPr>
          <w:sz w:val="24"/>
        </w:rPr>
      </w:pPr>
      <w:r>
        <w:rPr>
          <w:sz w:val="24"/>
        </w:rPr>
        <w:t>формирование внутренней позиции личности по отношению к окружающей социальнойдействительности;</w:t>
      </w:r>
    </w:p>
    <w:p w:rsidR="00364A4C" w:rsidRDefault="00364A4C">
      <w:pPr>
        <w:pStyle w:val="a5"/>
        <w:numPr>
          <w:ilvl w:val="0"/>
          <w:numId w:val="12"/>
        </w:numPr>
        <w:tabs>
          <w:tab w:val="left" w:pos="1322"/>
        </w:tabs>
        <w:ind w:right="524" w:firstLine="707"/>
        <w:rPr>
          <w:sz w:val="24"/>
        </w:rPr>
      </w:pPr>
      <w:r>
        <w:rPr>
          <w:sz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 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364A4C" w:rsidRDefault="00364A4C">
      <w:pPr>
        <w:pStyle w:val="a3"/>
        <w:spacing w:before="1"/>
        <w:ind w:right="531"/>
      </w:pPr>
      <w:r>
        <w:t>ВоФГОССООобозначеныбазовыенациональныеценностироссийскогообщества: патриотизм, социальную солидарность, гражданственность, семью, здоровье, труд и творчество, науку, традиционные религии России, искусство, природу,человечество.</w:t>
      </w:r>
    </w:p>
    <w:p w:rsidR="00364A4C" w:rsidRDefault="00364A4C">
      <w:pPr>
        <w:pStyle w:val="a3"/>
        <w:ind w:right="524"/>
      </w:pPr>
      <w: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2" w:firstLine="0"/>
      </w:pPr>
      <w:r>
        <w:lastRenderedPageBreak/>
        <w:t>мнению,мировоззрению,культуре,языку,вере,гражданскойпозиции,кистории,культуре,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п.24).</w:t>
      </w:r>
    </w:p>
    <w:p w:rsidR="00364A4C" w:rsidRDefault="00364A4C">
      <w:pPr>
        <w:pStyle w:val="1"/>
        <w:numPr>
          <w:ilvl w:val="2"/>
          <w:numId w:val="9"/>
        </w:numPr>
        <w:tabs>
          <w:tab w:val="left" w:pos="1798"/>
        </w:tabs>
        <w:spacing w:before="5" w:after="4" w:line="240" w:lineRule="auto"/>
        <w:ind w:right="525" w:firstLine="707"/>
      </w:pPr>
      <w:r>
        <w:t>Содержание, виды деятельности и формы занятий с обучающимися по каждому из направлений духовно-нравственного развития, воспитания и социализацииобучающихся</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4256"/>
        <w:gridCol w:w="4388"/>
      </w:tblGrid>
      <w:tr w:rsidR="00364A4C">
        <w:trPr>
          <w:trHeight w:val="830"/>
        </w:trPr>
        <w:tc>
          <w:tcPr>
            <w:tcW w:w="703" w:type="dxa"/>
          </w:tcPr>
          <w:p w:rsidR="00364A4C" w:rsidRDefault="00364A4C">
            <w:pPr>
              <w:pStyle w:val="TableParagraph"/>
              <w:ind w:right="222" w:firstLine="60"/>
              <w:rPr>
                <w:b/>
                <w:sz w:val="24"/>
              </w:rPr>
            </w:pPr>
            <w:r>
              <w:rPr>
                <w:b/>
                <w:sz w:val="24"/>
              </w:rPr>
              <w:t>№ п/п</w:t>
            </w:r>
          </w:p>
        </w:tc>
        <w:tc>
          <w:tcPr>
            <w:tcW w:w="4256" w:type="dxa"/>
          </w:tcPr>
          <w:p w:rsidR="00364A4C" w:rsidRDefault="00364A4C">
            <w:pPr>
              <w:pStyle w:val="TableParagraph"/>
              <w:spacing w:before="2" w:line="276" w:lineRule="exact"/>
              <w:ind w:right="100"/>
              <w:jc w:val="both"/>
              <w:rPr>
                <w:b/>
                <w:sz w:val="24"/>
              </w:rPr>
            </w:pPr>
            <w:r>
              <w:rPr>
                <w:b/>
                <w:sz w:val="24"/>
              </w:rPr>
              <w:t>Основное содержание воспитания и социализации обучающихся на уровне среднего общего образования</w:t>
            </w:r>
          </w:p>
        </w:tc>
        <w:tc>
          <w:tcPr>
            <w:tcW w:w="4388" w:type="dxa"/>
          </w:tcPr>
          <w:p w:rsidR="00364A4C" w:rsidRDefault="00364A4C">
            <w:pPr>
              <w:pStyle w:val="TableParagraph"/>
              <w:spacing w:before="2" w:line="276" w:lineRule="exact"/>
              <w:ind w:left="105" w:right="99"/>
              <w:jc w:val="both"/>
              <w:rPr>
                <w:b/>
                <w:sz w:val="24"/>
              </w:rPr>
            </w:pPr>
            <w:r>
              <w:rPr>
                <w:b/>
                <w:sz w:val="24"/>
              </w:rPr>
              <w:t>Виды деятельности и формы занятий с обучающимися на уровне среднего общего образования</w:t>
            </w:r>
          </w:p>
        </w:tc>
      </w:tr>
      <w:tr w:rsidR="00364A4C">
        <w:trPr>
          <w:trHeight w:val="10765"/>
        </w:trPr>
        <w:tc>
          <w:tcPr>
            <w:tcW w:w="703" w:type="dxa"/>
          </w:tcPr>
          <w:p w:rsidR="00364A4C" w:rsidRDefault="00364A4C">
            <w:pPr>
              <w:pStyle w:val="TableParagraph"/>
              <w:spacing w:line="268" w:lineRule="exact"/>
              <w:rPr>
                <w:sz w:val="24"/>
              </w:rPr>
            </w:pPr>
            <w:r>
              <w:rPr>
                <w:sz w:val="24"/>
              </w:rPr>
              <w:t>1.</w:t>
            </w:r>
          </w:p>
        </w:tc>
        <w:tc>
          <w:tcPr>
            <w:tcW w:w="4256" w:type="dxa"/>
          </w:tcPr>
          <w:p w:rsidR="00364A4C" w:rsidRDefault="00364A4C">
            <w:pPr>
              <w:pStyle w:val="TableParagraph"/>
              <w:tabs>
                <w:tab w:val="left" w:pos="2948"/>
              </w:tabs>
              <w:ind w:right="98"/>
              <w:jc w:val="both"/>
              <w:rPr>
                <w:sz w:val="24"/>
              </w:rPr>
            </w:pPr>
            <w:r>
              <w:rPr>
                <w:b/>
                <w:sz w:val="24"/>
              </w:rPr>
              <w:t xml:space="preserve">В сфере отношения к России как к Родине (Отечеству) </w:t>
            </w:r>
            <w:r>
              <w:rPr>
                <w:sz w:val="24"/>
              </w:rPr>
              <w:t>предполагают: воспитание патриотизма, чувства гордости за свой край, за свою Родину, прошлое и настоящее народов Российской</w:t>
            </w:r>
            <w:r>
              <w:rPr>
                <w:sz w:val="24"/>
              </w:rPr>
              <w:tab/>
            </w:r>
            <w:r>
              <w:rPr>
                <w:spacing w:val="-3"/>
                <w:sz w:val="24"/>
              </w:rPr>
              <w:t xml:space="preserve">Федерации, </w:t>
            </w:r>
            <w:r>
              <w:rPr>
                <w:sz w:val="24"/>
              </w:rPr>
              <w:t>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tc>
        <w:tc>
          <w:tcPr>
            <w:tcW w:w="4388" w:type="dxa"/>
          </w:tcPr>
          <w:p w:rsidR="00364A4C" w:rsidRDefault="00364A4C">
            <w:pPr>
              <w:pStyle w:val="TableParagraph"/>
              <w:tabs>
                <w:tab w:val="left" w:pos="1285"/>
                <w:tab w:val="left" w:pos="1651"/>
                <w:tab w:val="left" w:pos="3408"/>
              </w:tabs>
              <w:ind w:left="105" w:right="98"/>
              <w:rPr>
                <w:sz w:val="24"/>
              </w:rPr>
            </w:pPr>
            <w:r>
              <w:rPr>
                <w:b/>
                <w:sz w:val="24"/>
              </w:rPr>
              <w:t>Виды</w:t>
            </w:r>
            <w:r>
              <w:rPr>
                <w:b/>
                <w:sz w:val="24"/>
              </w:rPr>
              <w:tab/>
              <w:t>деятельности:</w:t>
            </w:r>
            <w:r>
              <w:rPr>
                <w:b/>
                <w:sz w:val="24"/>
              </w:rPr>
              <w:tab/>
            </w:r>
            <w:r>
              <w:rPr>
                <w:spacing w:val="-4"/>
                <w:sz w:val="24"/>
              </w:rPr>
              <w:t xml:space="preserve">учебная, </w:t>
            </w:r>
            <w:r>
              <w:rPr>
                <w:sz w:val="24"/>
              </w:rPr>
              <w:t>внеурочная, внеклассная, общественно значимая,</w:t>
            </w:r>
            <w:r>
              <w:rPr>
                <w:sz w:val="24"/>
              </w:rPr>
              <w:tab/>
            </w:r>
            <w:r>
              <w:rPr>
                <w:sz w:val="24"/>
              </w:rPr>
              <w:tab/>
            </w:r>
            <w:r>
              <w:rPr>
                <w:spacing w:val="-1"/>
                <w:sz w:val="24"/>
              </w:rPr>
              <w:t xml:space="preserve">туристско-краеведческая, </w:t>
            </w:r>
            <w:r>
              <w:rPr>
                <w:sz w:val="24"/>
              </w:rPr>
              <w:t>художественно-эстетическая, спортивная, познавательная и другие виды деятельности.</w:t>
            </w:r>
          </w:p>
          <w:p w:rsidR="00364A4C" w:rsidRDefault="00364A4C">
            <w:pPr>
              <w:pStyle w:val="TableParagraph"/>
              <w:ind w:left="105" w:right="98"/>
              <w:jc w:val="both"/>
              <w:rPr>
                <w:sz w:val="24"/>
              </w:rPr>
            </w:pPr>
            <w:r>
              <w:rPr>
                <w:b/>
                <w:sz w:val="24"/>
              </w:rPr>
              <w:t xml:space="preserve">Формы занятий: </w:t>
            </w:r>
            <w:r>
              <w:rPr>
                <w:sz w:val="24"/>
              </w:rPr>
              <w:t>урок, классный час, система мероприятий: 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концертов,театральных постановок; просмотр спортивных соревнований с участием сборной России, региональных команд;просмотр кинофильмов исторического и патриотического содержания; участие в патриотических акциях и другие формы занятий);</w:t>
            </w:r>
          </w:p>
          <w:p w:rsidR="00364A4C" w:rsidRDefault="00364A4C">
            <w:pPr>
              <w:pStyle w:val="TableParagraph"/>
              <w:ind w:left="105" w:right="97"/>
              <w:jc w:val="both"/>
              <w:rPr>
                <w:sz w:val="24"/>
              </w:rPr>
            </w:pPr>
            <w:r>
              <w:rPr>
                <w:sz w:val="24"/>
              </w:rPr>
              <w:t>общегосударственные, региональные и корпоративные ритуалы (ритуалы МБОУ «СОШ г. Бирюча»); развитие у подрастающего поколения уважения к историческим символам и памятникам Отечества;</w:t>
            </w:r>
          </w:p>
          <w:p w:rsidR="00364A4C" w:rsidRDefault="00364A4C">
            <w:pPr>
              <w:pStyle w:val="TableParagraph"/>
              <w:tabs>
                <w:tab w:val="left" w:pos="1478"/>
                <w:tab w:val="left" w:pos="1630"/>
                <w:tab w:val="left" w:pos="1724"/>
                <w:tab w:val="left" w:pos="2163"/>
                <w:tab w:val="left" w:pos="2911"/>
                <w:tab w:val="left" w:pos="3025"/>
                <w:tab w:val="left" w:pos="3095"/>
                <w:tab w:val="left" w:pos="3173"/>
                <w:tab w:val="left" w:pos="3204"/>
                <w:tab w:val="left" w:pos="3350"/>
                <w:tab w:val="left" w:pos="3494"/>
                <w:tab w:val="left" w:pos="4145"/>
              </w:tabs>
              <w:spacing w:line="276" w:lineRule="exact"/>
              <w:ind w:left="105" w:right="98"/>
              <w:rPr>
                <w:sz w:val="24"/>
              </w:rPr>
            </w:pPr>
            <w:r>
              <w:rPr>
                <w:sz w:val="24"/>
              </w:rPr>
              <w:t>потенциал</w:t>
            </w:r>
            <w:r>
              <w:rPr>
                <w:sz w:val="24"/>
              </w:rPr>
              <w:tab/>
            </w:r>
            <w:r>
              <w:rPr>
                <w:sz w:val="24"/>
              </w:rPr>
              <w:tab/>
            </w:r>
            <w:r>
              <w:rPr>
                <w:sz w:val="24"/>
              </w:rPr>
              <w:tab/>
              <w:t>учебных</w:t>
            </w:r>
            <w:r>
              <w:rPr>
                <w:sz w:val="24"/>
              </w:rPr>
              <w:tab/>
            </w:r>
            <w:r>
              <w:rPr>
                <w:sz w:val="24"/>
              </w:rPr>
              <w:tab/>
            </w:r>
            <w:r>
              <w:rPr>
                <w:sz w:val="24"/>
              </w:rPr>
              <w:tab/>
            </w:r>
            <w:r>
              <w:rPr>
                <w:sz w:val="24"/>
              </w:rPr>
              <w:tab/>
            </w:r>
            <w:r>
              <w:rPr>
                <w:sz w:val="24"/>
              </w:rPr>
              <w:tab/>
            </w:r>
            <w:r>
              <w:rPr>
                <w:spacing w:val="-3"/>
                <w:sz w:val="24"/>
              </w:rPr>
              <w:t xml:space="preserve">предметов </w:t>
            </w:r>
            <w:r>
              <w:rPr>
                <w:sz w:val="24"/>
              </w:rPr>
              <w:t>предметных областей «Русский язык и литература», «Родной язык и родная литература»,</w:t>
            </w:r>
            <w:r>
              <w:rPr>
                <w:sz w:val="24"/>
              </w:rPr>
              <w:tab/>
            </w:r>
            <w:r>
              <w:rPr>
                <w:sz w:val="24"/>
              </w:rPr>
              <w:tab/>
              <w:t>«Общественные</w:t>
            </w:r>
            <w:r>
              <w:rPr>
                <w:sz w:val="24"/>
              </w:rPr>
              <w:tab/>
            </w:r>
            <w:r>
              <w:rPr>
                <w:sz w:val="24"/>
              </w:rPr>
              <w:tab/>
              <w:t>науки», обеспечивающих</w:t>
            </w:r>
            <w:r>
              <w:rPr>
                <w:sz w:val="24"/>
              </w:rPr>
              <w:tab/>
            </w:r>
            <w:r>
              <w:rPr>
                <w:sz w:val="24"/>
              </w:rPr>
              <w:tab/>
            </w:r>
            <w:r>
              <w:rPr>
                <w:sz w:val="24"/>
              </w:rPr>
              <w:tab/>
            </w:r>
            <w:r>
              <w:rPr>
                <w:spacing w:val="-3"/>
                <w:sz w:val="24"/>
              </w:rPr>
              <w:t xml:space="preserve">ориентацию </w:t>
            </w:r>
            <w:r>
              <w:rPr>
                <w:sz w:val="24"/>
              </w:rPr>
              <w:t>обучающихся</w:t>
            </w:r>
            <w:r>
              <w:rPr>
                <w:sz w:val="24"/>
              </w:rPr>
              <w:tab/>
            </w:r>
            <w:r>
              <w:rPr>
                <w:sz w:val="24"/>
              </w:rPr>
              <w:tab/>
            </w:r>
            <w:r>
              <w:rPr>
                <w:sz w:val="24"/>
              </w:rPr>
              <w:tab/>
              <w:t>в</w:t>
            </w:r>
            <w:r>
              <w:rPr>
                <w:sz w:val="24"/>
              </w:rPr>
              <w:tab/>
            </w:r>
            <w:r>
              <w:rPr>
                <w:spacing w:val="-1"/>
                <w:sz w:val="24"/>
              </w:rPr>
              <w:t xml:space="preserve">современных </w:t>
            </w:r>
            <w:r>
              <w:rPr>
                <w:sz w:val="24"/>
              </w:rPr>
              <w:t>общественно-политических</w:t>
            </w:r>
            <w:r>
              <w:rPr>
                <w:sz w:val="24"/>
              </w:rPr>
              <w:tab/>
            </w:r>
            <w:r>
              <w:rPr>
                <w:sz w:val="24"/>
              </w:rPr>
              <w:tab/>
            </w:r>
            <w:r>
              <w:rPr>
                <w:sz w:val="24"/>
              </w:rPr>
              <w:tab/>
            </w:r>
            <w:r>
              <w:rPr>
                <w:spacing w:val="-3"/>
                <w:sz w:val="24"/>
              </w:rPr>
              <w:t xml:space="preserve">процессах, </w:t>
            </w:r>
            <w:r>
              <w:rPr>
                <w:sz w:val="24"/>
              </w:rPr>
              <w:t>происходящих в России и мире; этнические</w:t>
            </w:r>
            <w:r>
              <w:rPr>
                <w:sz w:val="24"/>
              </w:rPr>
              <w:tab/>
              <w:t>культурные</w:t>
            </w:r>
            <w:r>
              <w:rPr>
                <w:sz w:val="24"/>
              </w:rPr>
              <w:tab/>
              <w:t>традиции</w:t>
            </w:r>
            <w:r>
              <w:rPr>
                <w:sz w:val="24"/>
              </w:rPr>
              <w:tab/>
            </w:r>
            <w:r>
              <w:rPr>
                <w:spacing w:val="-14"/>
                <w:sz w:val="24"/>
              </w:rPr>
              <w:t xml:space="preserve">и </w:t>
            </w:r>
            <w:r>
              <w:rPr>
                <w:sz w:val="24"/>
              </w:rPr>
              <w:t>народное</w:t>
            </w:r>
            <w:r>
              <w:rPr>
                <w:sz w:val="24"/>
              </w:rPr>
              <w:tab/>
              <w:t>творчество;</w:t>
            </w:r>
            <w:r>
              <w:rPr>
                <w:sz w:val="24"/>
              </w:rPr>
              <w:tab/>
            </w:r>
            <w:r>
              <w:rPr>
                <w:sz w:val="24"/>
              </w:rPr>
              <w:tab/>
            </w:r>
            <w:r>
              <w:rPr>
                <w:sz w:val="24"/>
              </w:rPr>
              <w:tab/>
            </w:r>
            <w:r>
              <w:rPr>
                <w:spacing w:val="-3"/>
                <w:sz w:val="24"/>
              </w:rPr>
              <w:t xml:space="preserve">уникальное </w:t>
            </w:r>
            <w:r>
              <w:rPr>
                <w:sz w:val="24"/>
              </w:rPr>
              <w:t>российское</w:t>
            </w:r>
            <w:r>
              <w:rPr>
                <w:sz w:val="24"/>
              </w:rPr>
              <w:tab/>
            </w:r>
            <w:r>
              <w:rPr>
                <w:sz w:val="24"/>
              </w:rPr>
              <w:tab/>
            </w:r>
            <w:r>
              <w:rPr>
                <w:sz w:val="24"/>
              </w:rPr>
              <w:tab/>
              <w:t>культурное</w:t>
            </w:r>
            <w:r>
              <w:rPr>
                <w:sz w:val="24"/>
              </w:rPr>
              <w:tab/>
            </w:r>
            <w:r>
              <w:rPr>
                <w:sz w:val="24"/>
              </w:rPr>
              <w:tab/>
            </w:r>
            <w:r>
              <w:rPr>
                <w:sz w:val="24"/>
              </w:rPr>
              <w:tab/>
            </w:r>
            <w:r>
              <w:rPr>
                <w:sz w:val="24"/>
              </w:rPr>
              <w:tab/>
            </w:r>
            <w:r>
              <w:rPr>
                <w:sz w:val="24"/>
              </w:rPr>
              <w:tab/>
            </w:r>
            <w:r>
              <w:rPr>
                <w:sz w:val="24"/>
              </w:rPr>
              <w:tab/>
            </w:r>
            <w:r>
              <w:rPr>
                <w:spacing w:val="-3"/>
                <w:sz w:val="24"/>
              </w:rPr>
              <w:t>наследие</w:t>
            </w:r>
          </w:p>
        </w:tc>
      </w:tr>
    </w:tbl>
    <w:p w:rsidR="00364A4C" w:rsidRDefault="00364A4C">
      <w:pPr>
        <w:spacing w:line="276" w:lineRule="exact"/>
        <w:rPr>
          <w:sz w:val="24"/>
        </w:rPr>
        <w:sectPr w:rsidR="00364A4C">
          <w:pgSz w:w="11910" w:h="16840"/>
          <w:pgMar w:top="1040" w:right="320" w:bottom="164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4256"/>
        <w:gridCol w:w="4388"/>
      </w:tblGrid>
      <w:tr w:rsidR="00364A4C">
        <w:trPr>
          <w:trHeight w:val="6348"/>
        </w:trPr>
        <w:tc>
          <w:tcPr>
            <w:tcW w:w="703" w:type="dxa"/>
          </w:tcPr>
          <w:p w:rsidR="00364A4C" w:rsidRDefault="00364A4C">
            <w:pPr>
              <w:pStyle w:val="TableParagraph"/>
              <w:ind w:left="0"/>
              <w:rPr>
                <w:sz w:val="24"/>
              </w:rPr>
            </w:pPr>
          </w:p>
        </w:tc>
        <w:tc>
          <w:tcPr>
            <w:tcW w:w="4256" w:type="dxa"/>
          </w:tcPr>
          <w:p w:rsidR="00364A4C" w:rsidRDefault="00364A4C">
            <w:pPr>
              <w:pStyle w:val="TableParagraph"/>
              <w:ind w:left="0"/>
              <w:rPr>
                <w:sz w:val="24"/>
              </w:rPr>
            </w:pPr>
          </w:p>
        </w:tc>
        <w:tc>
          <w:tcPr>
            <w:tcW w:w="4388" w:type="dxa"/>
          </w:tcPr>
          <w:p w:rsidR="00364A4C" w:rsidRDefault="00364A4C">
            <w:pPr>
              <w:pStyle w:val="TableParagraph"/>
              <w:tabs>
                <w:tab w:val="left" w:pos="2881"/>
              </w:tabs>
              <w:ind w:left="105" w:right="100"/>
              <w:jc w:val="both"/>
              <w:rPr>
                <w:sz w:val="24"/>
              </w:rPr>
            </w:pPr>
            <w:r>
              <w:rPr>
                <w:sz w:val="24"/>
              </w:rPr>
              <w:t>(литературное,</w:t>
            </w:r>
            <w:r>
              <w:rPr>
                <w:sz w:val="24"/>
              </w:rPr>
              <w:tab/>
            </w:r>
            <w:r>
              <w:rPr>
                <w:spacing w:val="-3"/>
                <w:sz w:val="24"/>
              </w:rPr>
              <w:t xml:space="preserve">музыкальное, </w:t>
            </w:r>
            <w:r>
              <w:rPr>
                <w:sz w:val="24"/>
              </w:rPr>
              <w:t>художественное, театральное и кинематографическое);</w:t>
            </w:r>
          </w:p>
          <w:p w:rsidR="00364A4C" w:rsidRDefault="00364A4C">
            <w:pPr>
              <w:pStyle w:val="TableParagraph"/>
              <w:ind w:left="105" w:right="99"/>
              <w:jc w:val="both"/>
              <w:rPr>
                <w:sz w:val="24"/>
              </w:rPr>
            </w:pPr>
            <w:r>
              <w:rPr>
                <w:sz w:val="24"/>
              </w:rPr>
              <w:t>детская литература (приобщение детейк классическим и современным высокохудожественным отечественным и мировым произведениям искусства и литературы).</w:t>
            </w:r>
          </w:p>
          <w:p w:rsidR="00364A4C" w:rsidRDefault="00364A4C">
            <w:pPr>
              <w:pStyle w:val="TableParagraph"/>
              <w:ind w:left="105" w:right="98"/>
              <w:jc w:val="both"/>
              <w:rPr>
                <w:sz w:val="24"/>
              </w:rPr>
            </w:pPr>
            <w:r>
              <w:rPr>
                <w:sz w:val="24"/>
              </w:rPr>
              <w:t>Воспитание обучающихся в сфере отношения к России как к Родине (Отечеству) включает:</w:t>
            </w:r>
          </w:p>
          <w:p w:rsidR="00364A4C" w:rsidRDefault="00364A4C">
            <w:pPr>
              <w:pStyle w:val="TableParagraph"/>
              <w:tabs>
                <w:tab w:val="left" w:pos="2451"/>
              </w:tabs>
              <w:ind w:left="105" w:right="98"/>
              <w:jc w:val="both"/>
              <w:rPr>
                <w:sz w:val="24"/>
              </w:rPr>
            </w:pPr>
            <w:r>
              <w:rPr>
                <w:sz w:val="24"/>
              </w:rPr>
              <w:t>воспитание уважения к культуре, языкам, традициям и обычаям народов, проживающих в РоссийскойФедерации; взаимодействие с библиотеками, приобщение к сокровищнице мировой и отечественной культуры, в том числе с использованием</w:t>
            </w:r>
            <w:r>
              <w:rPr>
                <w:sz w:val="24"/>
              </w:rPr>
              <w:tab/>
            </w:r>
            <w:r>
              <w:rPr>
                <w:spacing w:val="-1"/>
                <w:sz w:val="24"/>
              </w:rPr>
              <w:t xml:space="preserve">информационных </w:t>
            </w:r>
            <w:r>
              <w:rPr>
                <w:sz w:val="24"/>
              </w:rPr>
              <w:t>технологий;</w:t>
            </w:r>
          </w:p>
          <w:p w:rsidR="00364A4C" w:rsidRDefault="00364A4C">
            <w:pPr>
              <w:pStyle w:val="TableParagraph"/>
              <w:spacing w:line="276" w:lineRule="exact"/>
              <w:ind w:left="105" w:right="99"/>
              <w:jc w:val="both"/>
              <w:rPr>
                <w:sz w:val="24"/>
              </w:rPr>
            </w:pPr>
            <w:r>
              <w:rPr>
                <w:sz w:val="24"/>
              </w:rPr>
              <w:t>обеспечение доступности музейной и театральной культуры для детей, развитие музейной и театральной педагогики.</w:t>
            </w:r>
          </w:p>
        </w:tc>
      </w:tr>
      <w:tr w:rsidR="00364A4C">
        <w:trPr>
          <w:trHeight w:val="7454"/>
        </w:trPr>
        <w:tc>
          <w:tcPr>
            <w:tcW w:w="703" w:type="dxa"/>
          </w:tcPr>
          <w:p w:rsidR="00364A4C" w:rsidRDefault="00364A4C">
            <w:pPr>
              <w:pStyle w:val="TableParagraph"/>
              <w:spacing w:line="265" w:lineRule="exact"/>
              <w:rPr>
                <w:sz w:val="24"/>
              </w:rPr>
            </w:pPr>
            <w:r>
              <w:rPr>
                <w:sz w:val="24"/>
              </w:rPr>
              <w:t>2.</w:t>
            </w:r>
          </w:p>
        </w:tc>
        <w:tc>
          <w:tcPr>
            <w:tcW w:w="4256" w:type="dxa"/>
          </w:tcPr>
          <w:p w:rsidR="00364A4C" w:rsidRDefault="00364A4C">
            <w:pPr>
              <w:pStyle w:val="TableParagraph"/>
              <w:tabs>
                <w:tab w:val="left" w:pos="949"/>
                <w:tab w:val="left" w:pos="1436"/>
                <w:tab w:val="left" w:pos="1534"/>
                <w:tab w:val="left" w:pos="1865"/>
                <w:tab w:val="left" w:pos="2278"/>
                <w:tab w:val="left" w:pos="2377"/>
                <w:tab w:val="left" w:pos="3087"/>
                <w:tab w:val="left" w:pos="3122"/>
                <w:tab w:val="left" w:pos="3184"/>
                <w:tab w:val="left" w:pos="3481"/>
                <w:tab w:val="left" w:pos="3525"/>
                <w:tab w:val="left" w:pos="3754"/>
                <w:tab w:val="left" w:pos="3894"/>
              </w:tabs>
              <w:ind w:right="95"/>
              <w:rPr>
                <w:sz w:val="24"/>
              </w:rPr>
            </w:pPr>
            <w:r>
              <w:rPr>
                <w:b/>
                <w:sz w:val="24"/>
              </w:rPr>
              <w:t>Социализация</w:t>
            </w:r>
            <w:r>
              <w:rPr>
                <w:b/>
                <w:sz w:val="24"/>
              </w:rPr>
              <w:tab/>
            </w:r>
            <w:r>
              <w:rPr>
                <w:b/>
                <w:sz w:val="24"/>
              </w:rPr>
              <w:tab/>
            </w:r>
            <w:r>
              <w:rPr>
                <w:b/>
                <w:sz w:val="24"/>
              </w:rPr>
              <w:tab/>
              <w:t>и</w:t>
            </w:r>
            <w:r>
              <w:rPr>
                <w:b/>
                <w:sz w:val="24"/>
              </w:rPr>
              <w:tab/>
            </w:r>
            <w:r>
              <w:rPr>
                <w:b/>
                <w:sz w:val="24"/>
              </w:rPr>
              <w:tab/>
            </w:r>
            <w:r>
              <w:rPr>
                <w:b/>
                <w:sz w:val="24"/>
              </w:rPr>
              <w:tab/>
            </w:r>
            <w:r>
              <w:rPr>
                <w:b/>
                <w:spacing w:val="-1"/>
                <w:sz w:val="24"/>
              </w:rPr>
              <w:t xml:space="preserve">духовно- </w:t>
            </w:r>
            <w:r>
              <w:rPr>
                <w:b/>
                <w:sz w:val="24"/>
              </w:rPr>
              <w:t>нравственное</w:t>
            </w:r>
            <w:r>
              <w:rPr>
                <w:b/>
                <w:sz w:val="24"/>
              </w:rPr>
              <w:tab/>
              <w:t>развитие</w:t>
            </w:r>
            <w:r>
              <w:rPr>
                <w:b/>
                <w:sz w:val="24"/>
              </w:rPr>
              <w:tab/>
            </w:r>
            <w:r>
              <w:rPr>
                <w:b/>
                <w:sz w:val="24"/>
              </w:rPr>
              <w:tab/>
              <w:t>в</w:t>
            </w:r>
            <w:r>
              <w:rPr>
                <w:b/>
                <w:sz w:val="24"/>
              </w:rPr>
              <w:tab/>
            </w:r>
            <w:r>
              <w:rPr>
                <w:b/>
                <w:sz w:val="24"/>
              </w:rPr>
              <w:tab/>
            </w:r>
            <w:r>
              <w:rPr>
                <w:b/>
                <w:spacing w:val="-4"/>
                <w:sz w:val="24"/>
              </w:rPr>
              <w:t xml:space="preserve">сфере </w:t>
            </w:r>
            <w:r>
              <w:rPr>
                <w:b/>
                <w:sz w:val="24"/>
              </w:rPr>
              <w:t xml:space="preserve">отношений с окружающими людьми предполагают формирование: </w:t>
            </w:r>
            <w:r>
              <w:rPr>
                <w:sz w:val="24"/>
              </w:rPr>
              <w:t>толерантного сознания и поведения в поликультурном мире, готовности и способности вести диалог с другими людьми,</w:t>
            </w:r>
            <w:r>
              <w:rPr>
                <w:sz w:val="24"/>
              </w:rPr>
              <w:tab/>
            </w:r>
            <w:r>
              <w:rPr>
                <w:sz w:val="24"/>
              </w:rPr>
              <w:tab/>
              <w:t>достигать</w:t>
            </w:r>
            <w:r>
              <w:rPr>
                <w:sz w:val="24"/>
              </w:rPr>
              <w:tab/>
              <w:t>в</w:t>
            </w:r>
            <w:r>
              <w:rPr>
                <w:sz w:val="24"/>
              </w:rPr>
              <w:tab/>
            </w:r>
            <w:r>
              <w:rPr>
                <w:sz w:val="24"/>
              </w:rPr>
              <w:tab/>
            </w:r>
            <w:r>
              <w:rPr>
                <w:sz w:val="24"/>
              </w:rPr>
              <w:tab/>
              <w:t>нем взаимопонимания,</w:t>
            </w:r>
            <w:r>
              <w:rPr>
                <w:sz w:val="24"/>
              </w:rPr>
              <w:tab/>
              <w:t>находить</w:t>
            </w:r>
            <w:r>
              <w:rPr>
                <w:sz w:val="24"/>
              </w:rPr>
              <w:tab/>
              <w:t>общие цели</w:t>
            </w:r>
            <w:r>
              <w:rPr>
                <w:sz w:val="24"/>
              </w:rPr>
              <w:tab/>
              <w:t>и</w:t>
            </w:r>
            <w:r>
              <w:rPr>
                <w:sz w:val="24"/>
              </w:rPr>
              <w:tab/>
              <w:t>сотрудничать</w:t>
            </w:r>
            <w:r>
              <w:rPr>
                <w:sz w:val="24"/>
              </w:rPr>
              <w:tab/>
            </w:r>
            <w:r>
              <w:rPr>
                <w:sz w:val="24"/>
              </w:rPr>
              <w:tab/>
            </w:r>
            <w:r>
              <w:rPr>
                <w:sz w:val="24"/>
              </w:rPr>
              <w:tab/>
              <w:t>для</w:t>
            </w:r>
            <w:r>
              <w:rPr>
                <w:sz w:val="24"/>
              </w:rPr>
              <w:tab/>
            </w:r>
            <w:r>
              <w:rPr>
                <w:sz w:val="24"/>
              </w:rPr>
              <w:tab/>
              <w:t>их достижения;</w:t>
            </w:r>
          </w:p>
          <w:p w:rsidR="00364A4C" w:rsidRDefault="00364A4C">
            <w:pPr>
              <w:pStyle w:val="TableParagraph"/>
              <w:tabs>
                <w:tab w:val="left" w:pos="580"/>
                <w:tab w:val="left" w:pos="1578"/>
                <w:tab w:val="left" w:pos="1618"/>
                <w:tab w:val="left" w:pos="1757"/>
                <w:tab w:val="left" w:pos="1848"/>
                <w:tab w:val="left" w:pos="2127"/>
                <w:tab w:val="left" w:pos="2194"/>
                <w:tab w:val="left" w:pos="2235"/>
                <w:tab w:val="left" w:pos="2516"/>
                <w:tab w:val="left" w:pos="2726"/>
                <w:tab w:val="left" w:pos="2860"/>
                <w:tab w:val="left" w:pos="3069"/>
                <w:tab w:val="left" w:pos="3160"/>
                <w:tab w:val="left" w:pos="3477"/>
                <w:tab w:val="left" w:pos="3597"/>
                <w:tab w:val="left" w:pos="3906"/>
                <w:tab w:val="left" w:pos="4014"/>
              </w:tabs>
              <w:ind w:right="99"/>
              <w:rPr>
                <w:sz w:val="24"/>
              </w:rPr>
            </w:pPr>
            <w:r>
              <w:rPr>
                <w:sz w:val="24"/>
              </w:rPr>
              <w:t>способностей</w:t>
            </w:r>
            <w:r>
              <w:rPr>
                <w:sz w:val="24"/>
              </w:rPr>
              <w:tab/>
            </w:r>
            <w:r>
              <w:rPr>
                <w:sz w:val="24"/>
              </w:rPr>
              <w:tab/>
            </w:r>
            <w:r>
              <w:rPr>
                <w:sz w:val="24"/>
              </w:rPr>
              <w:tab/>
              <w:t>к</w:t>
            </w:r>
            <w:r>
              <w:rPr>
                <w:sz w:val="24"/>
              </w:rPr>
              <w:tab/>
              <w:t>сопереживанию</w:t>
            </w:r>
            <w:r>
              <w:rPr>
                <w:sz w:val="24"/>
              </w:rPr>
              <w:tab/>
            </w:r>
            <w:r>
              <w:rPr>
                <w:sz w:val="24"/>
              </w:rPr>
              <w:tab/>
            </w:r>
            <w:r>
              <w:rPr>
                <w:spacing w:val="-16"/>
                <w:sz w:val="24"/>
              </w:rPr>
              <w:t xml:space="preserve">и </w:t>
            </w:r>
            <w:r>
              <w:rPr>
                <w:sz w:val="24"/>
              </w:rPr>
              <w:t>формированию</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 xml:space="preserve">позитивного </w:t>
            </w:r>
            <w:r>
              <w:rPr>
                <w:sz w:val="24"/>
              </w:rPr>
              <w:t>отношения к людям, в том числе к лицам</w:t>
            </w:r>
            <w:r>
              <w:rPr>
                <w:sz w:val="24"/>
              </w:rPr>
              <w:tab/>
              <w:t>с</w:t>
            </w:r>
            <w:r>
              <w:rPr>
                <w:sz w:val="24"/>
              </w:rPr>
              <w:tab/>
            </w:r>
            <w:r>
              <w:rPr>
                <w:sz w:val="24"/>
              </w:rPr>
              <w:tab/>
            </w:r>
            <w:r>
              <w:rPr>
                <w:sz w:val="24"/>
              </w:rPr>
              <w:tab/>
            </w:r>
            <w:r>
              <w:rPr>
                <w:sz w:val="24"/>
              </w:rPr>
              <w:tab/>
            </w:r>
            <w:r>
              <w:rPr>
                <w:sz w:val="24"/>
              </w:rPr>
              <w:tab/>
            </w:r>
            <w:r>
              <w:rPr>
                <w:sz w:val="24"/>
              </w:rPr>
              <w:tab/>
            </w:r>
            <w:r>
              <w:rPr>
                <w:spacing w:val="-1"/>
                <w:sz w:val="24"/>
              </w:rPr>
              <w:t xml:space="preserve">ограниченными </w:t>
            </w:r>
            <w:r>
              <w:rPr>
                <w:sz w:val="24"/>
              </w:rPr>
              <w:t>возможностями здоровья и инвалидам; мировоззрения,</w:t>
            </w:r>
            <w:r>
              <w:rPr>
                <w:sz w:val="24"/>
              </w:rPr>
              <w:tab/>
            </w:r>
            <w:r>
              <w:rPr>
                <w:sz w:val="24"/>
              </w:rPr>
              <w:tab/>
            </w:r>
            <w:r>
              <w:rPr>
                <w:sz w:val="24"/>
              </w:rPr>
              <w:tab/>
            </w:r>
            <w:r>
              <w:rPr>
                <w:sz w:val="24"/>
              </w:rPr>
              <w:tab/>
            </w:r>
            <w:r>
              <w:rPr>
                <w:sz w:val="24"/>
              </w:rPr>
              <w:tab/>
            </w:r>
            <w:r>
              <w:rPr>
                <w:spacing w:val="-1"/>
                <w:sz w:val="24"/>
              </w:rPr>
              <w:t xml:space="preserve">соответствующего </w:t>
            </w:r>
            <w:r>
              <w:rPr>
                <w:sz w:val="24"/>
              </w:rPr>
              <w:t>современному уровню развития науки иобщественнойпрактики,основанного на</w:t>
            </w:r>
            <w:r>
              <w:rPr>
                <w:sz w:val="24"/>
              </w:rPr>
              <w:tab/>
              <w:t>диалоге</w:t>
            </w:r>
            <w:r>
              <w:rPr>
                <w:sz w:val="24"/>
              </w:rPr>
              <w:tab/>
            </w:r>
            <w:r>
              <w:rPr>
                <w:sz w:val="24"/>
              </w:rPr>
              <w:tab/>
              <w:t>культур,</w:t>
            </w:r>
            <w:r>
              <w:rPr>
                <w:sz w:val="24"/>
              </w:rPr>
              <w:tab/>
            </w:r>
            <w:r>
              <w:rPr>
                <w:sz w:val="24"/>
              </w:rPr>
              <w:tab/>
              <w:t>а</w:t>
            </w:r>
            <w:r>
              <w:rPr>
                <w:sz w:val="24"/>
              </w:rPr>
              <w:tab/>
            </w:r>
            <w:r>
              <w:rPr>
                <w:sz w:val="24"/>
              </w:rPr>
              <w:tab/>
              <w:t>также</w:t>
            </w:r>
            <w:r>
              <w:rPr>
                <w:sz w:val="24"/>
              </w:rPr>
              <w:tab/>
            </w:r>
            <w:r>
              <w:rPr>
                <w:spacing w:val="-7"/>
                <w:sz w:val="24"/>
              </w:rPr>
              <w:t xml:space="preserve">на </w:t>
            </w:r>
            <w:r>
              <w:rPr>
                <w:sz w:val="24"/>
              </w:rPr>
              <w:t>признании</w:t>
            </w:r>
            <w:r>
              <w:rPr>
                <w:sz w:val="24"/>
              </w:rPr>
              <w:tab/>
            </w:r>
            <w:r>
              <w:rPr>
                <w:sz w:val="24"/>
              </w:rPr>
              <w:tab/>
            </w:r>
            <w:r>
              <w:rPr>
                <w:sz w:val="24"/>
              </w:rPr>
              <w:tab/>
            </w:r>
            <w:r>
              <w:rPr>
                <w:sz w:val="24"/>
              </w:rPr>
              <w:tab/>
              <w:t>различных</w:t>
            </w:r>
            <w:r>
              <w:rPr>
                <w:sz w:val="24"/>
              </w:rPr>
              <w:tab/>
            </w:r>
            <w:r>
              <w:rPr>
                <w:sz w:val="24"/>
              </w:rPr>
              <w:tab/>
            </w:r>
            <w:r>
              <w:rPr>
                <w:sz w:val="24"/>
              </w:rPr>
              <w:tab/>
            </w:r>
            <w:r>
              <w:rPr>
                <w:sz w:val="24"/>
              </w:rPr>
              <w:tab/>
            </w:r>
            <w:r>
              <w:rPr>
                <w:spacing w:val="-5"/>
                <w:sz w:val="24"/>
              </w:rPr>
              <w:t xml:space="preserve">форм </w:t>
            </w:r>
            <w:r>
              <w:rPr>
                <w:sz w:val="24"/>
              </w:rPr>
              <w:t>общественного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3"/>
                <w:sz w:val="24"/>
              </w:rPr>
              <w:t xml:space="preserve">сознания, </w:t>
            </w:r>
            <w:r>
              <w:rPr>
                <w:sz w:val="24"/>
              </w:rPr>
              <w:t>предполагающего</w:t>
            </w:r>
            <w:r>
              <w:rPr>
                <w:sz w:val="24"/>
              </w:rPr>
              <w:tab/>
            </w:r>
            <w:r>
              <w:rPr>
                <w:sz w:val="24"/>
              </w:rPr>
              <w:tab/>
              <w:t>осознание</w:t>
            </w:r>
            <w:r>
              <w:rPr>
                <w:sz w:val="24"/>
              </w:rPr>
              <w:tab/>
              <w:t>своего места в поликультурном мире; выраженной в поведениинравственной позиции,  в  том  числе  способности к</w:t>
            </w:r>
          </w:p>
          <w:p w:rsidR="00364A4C" w:rsidRDefault="00364A4C">
            <w:pPr>
              <w:pStyle w:val="TableParagraph"/>
              <w:tabs>
                <w:tab w:val="left" w:pos="2178"/>
                <w:tab w:val="left" w:pos="3490"/>
              </w:tabs>
              <w:spacing w:line="270" w:lineRule="exact"/>
              <w:rPr>
                <w:sz w:val="24"/>
              </w:rPr>
            </w:pPr>
            <w:r>
              <w:rPr>
                <w:sz w:val="24"/>
              </w:rPr>
              <w:t>сознательному</w:t>
            </w:r>
            <w:r>
              <w:rPr>
                <w:sz w:val="24"/>
              </w:rPr>
              <w:tab/>
              <w:t>выбору</w:t>
            </w:r>
            <w:r>
              <w:rPr>
                <w:sz w:val="24"/>
              </w:rPr>
              <w:tab/>
              <w:t>добра,</w:t>
            </w:r>
          </w:p>
        </w:tc>
        <w:tc>
          <w:tcPr>
            <w:tcW w:w="4388" w:type="dxa"/>
          </w:tcPr>
          <w:p w:rsidR="00364A4C" w:rsidRDefault="00364A4C">
            <w:pPr>
              <w:pStyle w:val="TableParagraph"/>
              <w:tabs>
                <w:tab w:val="left" w:pos="1746"/>
                <w:tab w:val="left" w:pos="2484"/>
                <w:tab w:val="left" w:pos="2633"/>
              </w:tabs>
              <w:ind w:left="105" w:right="96"/>
              <w:jc w:val="both"/>
              <w:rPr>
                <w:sz w:val="28"/>
              </w:rPr>
            </w:pPr>
            <w:r>
              <w:rPr>
                <w:b/>
                <w:sz w:val="24"/>
              </w:rPr>
              <w:t xml:space="preserve">Виды деятельности: </w:t>
            </w:r>
            <w:r>
              <w:rPr>
                <w:sz w:val="24"/>
              </w:rPr>
              <w:t>учебная, внеурочная, внеклассная, общественно значимая,</w:t>
            </w:r>
            <w:r>
              <w:rPr>
                <w:sz w:val="24"/>
              </w:rPr>
              <w:tab/>
            </w:r>
            <w:r>
              <w:rPr>
                <w:sz w:val="24"/>
              </w:rPr>
              <w:tab/>
            </w:r>
            <w:r>
              <w:rPr>
                <w:spacing w:val="-1"/>
                <w:sz w:val="24"/>
              </w:rPr>
              <w:t xml:space="preserve">добровольческая, </w:t>
            </w:r>
            <w:r>
              <w:rPr>
                <w:sz w:val="24"/>
              </w:rPr>
              <w:t>коммуникативная,</w:t>
            </w:r>
            <w:r>
              <w:rPr>
                <w:sz w:val="24"/>
              </w:rPr>
              <w:tab/>
            </w:r>
            <w:r>
              <w:rPr>
                <w:sz w:val="24"/>
              </w:rPr>
              <w:tab/>
              <w:t>познавательная, игровая,</w:t>
            </w:r>
            <w:r>
              <w:rPr>
                <w:sz w:val="24"/>
              </w:rPr>
              <w:tab/>
              <w:t>рефлексивно-оценочная, художественно-эстетическая и другие виды деятельности</w:t>
            </w:r>
            <w:r>
              <w:rPr>
                <w:sz w:val="28"/>
              </w:rPr>
              <w:t>.</w:t>
            </w:r>
          </w:p>
          <w:p w:rsidR="00364A4C" w:rsidRDefault="00364A4C">
            <w:pPr>
              <w:pStyle w:val="TableParagraph"/>
              <w:ind w:left="105" w:right="100"/>
              <w:jc w:val="both"/>
              <w:rPr>
                <w:sz w:val="24"/>
              </w:rPr>
            </w:pPr>
            <w:r>
              <w:rPr>
                <w:b/>
                <w:sz w:val="24"/>
              </w:rPr>
              <w:t xml:space="preserve">Формы занятий: </w:t>
            </w:r>
            <w:r>
              <w:rPr>
                <w:sz w:val="24"/>
              </w:rPr>
              <w:t>урок, классный час, система мероприятий.</w:t>
            </w:r>
          </w:p>
          <w:p w:rsidR="00364A4C" w:rsidRDefault="00364A4C">
            <w:pPr>
              <w:pStyle w:val="TableParagraph"/>
              <w:tabs>
                <w:tab w:val="left" w:pos="1050"/>
                <w:tab w:val="left" w:pos="1403"/>
                <w:tab w:val="left" w:pos="1662"/>
                <w:tab w:val="left" w:pos="1726"/>
                <w:tab w:val="left" w:pos="1923"/>
                <w:tab w:val="left" w:pos="2734"/>
                <w:tab w:val="left" w:pos="2933"/>
                <w:tab w:val="left" w:pos="3125"/>
                <w:tab w:val="left" w:pos="3318"/>
                <w:tab w:val="left" w:pos="3923"/>
                <w:tab w:val="left" w:pos="4144"/>
              </w:tabs>
              <w:ind w:left="105" w:right="98"/>
              <w:rPr>
                <w:sz w:val="24"/>
              </w:rPr>
            </w:pPr>
            <w:r>
              <w:rPr>
                <w:b/>
                <w:sz w:val="24"/>
              </w:rPr>
              <w:t xml:space="preserve">В сфере отношений с окружающими людьми и в семье используются: </w:t>
            </w:r>
            <w:r>
              <w:rPr>
                <w:sz w:val="24"/>
              </w:rPr>
              <w:t>дискуссионные</w:t>
            </w:r>
            <w:r>
              <w:rPr>
                <w:sz w:val="24"/>
              </w:rPr>
              <w:tab/>
            </w:r>
            <w:r>
              <w:rPr>
                <w:sz w:val="24"/>
              </w:rPr>
              <w:tab/>
              <w:t>формы,</w:t>
            </w:r>
            <w:r>
              <w:rPr>
                <w:sz w:val="24"/>
              </w:rPr>
              <w:tab/>
            </w:r>
            <w:r>
              <w:rPr>
                <w:sz w:val="24"/>
              </w:rPr>
              <w:tab/>
              <w:t>просмотр</w:t>
            </w:r>
            <w:r>
              <w:rPr>
                <w:sz w:val="24"/>
              </w:rPr>
              <w:tab/>
            </w:r>
            <w:r>
              <w:rPr>
                <w:sz w:val="24"/>
              </w:rPr>
              <w:tab/>
            </w:r>
            <w:r>
              <w:rPr>
                <w:spacing w:val="-13"/>
                <w:sz w:val="24"/>
              </w:rPr>
              <w:t xml:space="preserve">и </w:t>
            </w:r>
            <w:r>
              <w:rPr>
                <w:sz w:val="24"/>
              </w:rPr>
              <w:t>обсуждение</w:t>
            </w:r>
            <w:r>
              <w:rPr>
                <w:sz w:val="24"/>
              </w:rPr>
              <w:tab/>
            </w:r>
            <w:r>
              <w:rPr>
                <w:sz w:val="24"/>
              </w:rPr>
              <w:tab/>
            </w:r>
            <w:r>
              <w:rPr>
                <w:sz w:val="24"/>
              </w:rPr>
              <w:tab/>
              <w:t>актуальных</w:t>
            </w:r>
            <w:r>
              <w:rPr>
                <w:sz w:val="24"/>
              </w:rPr>
              <w:tab/>
            </w:r>
            <w:r>
              <w:rPr>
                <w:sz w:val="24"/>
              </w:rPr>
              <w:tab/>
            </w:r>
            <w:r>
              <w:rPr>
                <w:sz w:val="24"/>
              </w:rPr>
              <w:tab/>
            </w:r>
            <w:r>
              <w:rPr>
                <w:spacing w:val="-3"/>
                <w:sz w:val="24"/>
              </w:rPr>
              <w:t xml:space="preserve">фильмов, </w:t>
            </w:r>
            <w:r>
              <w:rPr>
                <w:sz w:val="24"/>
              </w:rPr>
              <w:t>театральных</w:t>
            </w:r>
            <w:r>
              <w:rPr>
                <w:sz w:val="24"/>
              </w:rPr>
              <w:tab/>
            </w:r>
            <w:r>
              <w:rPr>
                <w:sz w:val="24"/>
              </w:rPr>
              <w:tab/>
              <w:t>спектаклей,</w:t>
            </w:r>
            <w:r>
              <w:rPr>
                <w:sz w:val="24"/>
              </w:rPr>
              <w:tab/>
            </w:r>
            <w:r>
              <w:rPr>
                <w:sz w:val="24"/>
              </w:rPr>
              <w:tab/>
            </w:r>
            <w:r>
              <w:rPr>
                <w:spacing w:val="-3"/>
                <w:sz w:val="24"/>
              </w:rPr>
              <w:t xml:space="preserve">постановка </w:t>
            </w:r>
            <w:r>
              <w:rPr>
                <w:sz w:val="24"/>
              </w:rPr>
              <w:t>обучающимися спектаклей в школьном театре,</w:t>
            </w:r>
            <w:r>
              <w:rPr>
                <w:sz w:val="24"/>
              </w:rPr>
              <w:tab/>
              <w:t>разыгрывание</w:t>
            </w:r>
            <w:r>
              <w:rPr>
                <w:sz w:val="24"/>
              </w:rPr>
              <w:tab/>
              <w:t>ситуаций</w:t>
            </w:r>
            <w:r>
              <w:rPr>
                <w:sz w:val="24"/>
              </w:rPr>
              <w:tab/>
            </w:r>
            <w:r>
              <w:rPr>
                <w:spacing w:val="-6"/>
                <w:sz w:val="24"/>
              </w:rPr>
              <w:t xml:space="preserve">для </w:t>
            </w:r>
            <w:r>
              <w:rPr>
                <w:sz w:val="24"/>
              </w:rPr>
              <w:t>решения</w:t>
            </w:r>
            <w:r>
              <w:rPr>
                <w:sz w:val="24"/>
              </w:rPr>
              <w:tab/>
            </w:r>
            <w:r>
              <w:rPr>
                <w:sz w:val="24"/>
              </w:rPr>
              <w:tab/>
              <w:t>моральных</w:t>
            </w:r>
            <w:r>
              <w:rPr>
                <w:sz w:val="24"/>
              </w:rPr>
              <w:tab/>
            </w:r>
            <w:r>
              <w:rPr>
                <w:sz w:val="24"/>
              </w:rPr>
              <w:tab/>
              <w:t>дилемм</w:t>
            </w:r>
            <w:r>
              <w:rPr>
                <w:sz w:val="24"/>
              </w:rPr>
              <w:tab/>
            </w:r>
            <w:r>
              <w:rPr>
                <w:sz w:val="24"/>
              </w:rPr>
              <w:tab/>
            </w:r>
            <w:r>
              <w:rPr>
                <w:spacing w:val="-16"/>
                <w:sz w:val="24"/>
              </w:rPr>
              <w:t xml:space="preserve">и </w:t>
            </w:r>
            <w:r>
              <w:rPr>
                <w:sz w:val="24"/>
              </w:rPr>
              <w:t>осуществления нравственного выбора и иные разновидностизанятий;</w:t>
            </w:r>
          </w:p>
          <w:p w:rsidR="00364A4C" w:rsidRDefault="00364A4C">
            <w:pPr>
              <w:pStyle w:val="TableParagraph"/>
              <w:tabs>
                <w:tab w:val="left" w:pos="3025"/>
              </w:tabs>
              <w:ind w:left="105" w:right="96"/>
              <w:jc w:val="both"/>
              <w:rPr>
                <w:sz w:val="24"/>
              </w:rPr>
            </w:pPr>
            <w:r>
              <w:rPr>
                <w:sz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w:t>
            </w:r>
            <w:r>
              <w:rPr>
                <w:sz w:val="24"/>
              </w:rPr>
              <w:tab/>
            </w:r>
            <w:r>
              <w:rPr>
                <w:spacing w:val="-3"/>
                <w:sz w:val="24"/>
              </w:rPr>
              <w:t xml:space="preserve">ориентацию </w:t>
            </w:r>
            <w:r>
              <w:rPr>
                <w:sz w:val="24"/>
              </w:rPr>
              <w:t xml:space="preserve">обучающихся в сфере отношений </w:t>
            </w:r>
            <w:r>
              <w:rPr>
                <w:spacing w:val="-11"/>
                <w:sz w:val="24"/>
              </w:rPr>
              <w:t xml:space="preserve">с </w:t>
            </w:r>
            <w:r>
              <w:rPr>
                <w:sz w:val="24"/>
              </w:rPr>
              <w:t>окружающимилюдьми;</w:t>
            </w:r>
          </w:p>
        </w:tc>
      </w:tr>
    </w:tbl>
    <w:p w:rsidR="00364A4C" w:rsidRDefault="00364A4C">
      <w:pPr>
        <w:jc w:val="both"/>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4256"/>
        <w:gridCol w:w="4388"/>
      </w:tblGrid>
      <w:tr w:rsidR="00364A4C">
        <w:trPr>
          <w:trHeight w:val="4968"/>
        </w:trPr>
        <w:tc>
          <w:tcPr>
            <w:tcW w:w="703" w:type="dxa"/>
          </w:tcPr>
          <w:p w:rsidR="00364A4C" w:rsidRDefault="00364A4C">
            <w:pPr>
              <w:pStyle w:val="TableParagraph"/>
              <w:ind w:left="0"/>
              <w:rPr>
                <w:sz w:val="24"/>
              </w:rPr>
            </w:pPr>
          </w:p>
        </w:tc>
        <w:tc>
          <w:tcPr>
            <w:tcW w:w="4256" w:type="dxa"/>
          </w:tcPr>
          <w:p w:rsidR="00364A4C" w:rsidRDefault="00364A4C">
            <w:pPr>
              <w:pStyle w:val="TableParagraph"/>
              <w:tabs>
                <w:tab w:val="left" w:pos="1050"/>
                <w:tab w:val="left" w:pos="1321"/>
                <w:tab w:val="left" w:pos="1409"/>
                <w:tab w:val="left" w:pos="1693"/>
                <w:tab w:val="left" w:pos="1783"/>
                <w:tab w:val="left" w:pos="1884"/>
                <w:tab w:val="left" w:pos="1976"/>
                <w:tab w:val="left" w:pos="2225"/>
                <w:tab w:val="left" w:pos="2333"/>
                <w:tab w:val="left" w:pos="2459"/>
                <w:tab w:val="left" w:pos="2801"/>
                <w:tab w:val="left" w:pos="3134"/>
                <w:tab w:val="left" w:pos="3467"/>
                <w:tab w:val="left" w:pos="3551"/>
                <w:tab w:val="left" w:pos="3916"/>
                <w:tab w:val="left" w:pos="4031"/>
              </w:tabs>
              <w:ind w:right="98"/>
              <w:rPr>
                <w:sz w:val="24"/>
              </w:rPr>
            </w:pPr>
            <w:r>
              <w:rPr>
                <w:sz w:val="24"/>
              </w:rPr>
              <w:t>нравственногосознанияиповеденияна основе</w:t>
            </w:r>
            <w:r>
              <w:rPr>
                <w:sz w:val="24"/>
              </w:rPr>
              <w:tab/>
              <w:t>усвоения</w:t>
            </w:r>
            <w:r>
              <w:rPr>
                <w:sz w:val="24"/>
              </w:rPr>
              <w:tab/>
              <w:t>общечеловеческих ценностей</w:t>
            </w:r>
            <w:r>
              <w:rPr>
                <w:sz w:val="24"/>
              </w:rPr>
              <w:tab/>
            </w:r>
            <w:r>
              <w:rPr>
                <w:sz w:val="24"/>
              </w:rPr>
              <w:tab/>
              <w:t>и</w:t>
            </w:r>
            <w:r>
              <w:rPr>
                <w:sz w:val="24"/>
              </w:rPr>
              <w:tab/>
            </w:r>
            <w:r>
              <w:rPr>
                <w:sz w:val="24"/>
              </w:rPr>
              <w:tab/>
              <w:t>нравственных</w:t>
            </w:r>
            <w:r>
              <w:rPr>
                <w:sz w:val="24"/>
              </w:rPr>
              <w:tab/>
            </w:r>
            <w:r>
              <w:rPr>
                <w:spacing w:val="-4"/>
                <w:sz w:val="24"/>
              </w:rPr>
              <w:t xml:space="preserve">чувств </w:t>
            </w:r>
            <w:r>
              <w:rPr>
                <w:sz w:val="24"/>
              </w:rPr>
              <w:t>(чести,</w:t>
            </w:r>
            <w:r>
              <w:rPr>
                <w:sz w:val="24"/>
              </w:rPr>
              <w:tab/>
            </w:r>
            <w:r>
              <w:rPr>
                <w:sz w:val="24"/>
              </w:rPr>
              <w:tab/>
              <w:t>долга,</w:t>
            </w:r>
            <w:r>
              <w:rPr>
                <w:sz w:val="24"/>
              </w:rPr>
              <w:tab/>
            </w:r>
            <w:r>
              <w:rPr>
                <w:sz w:val="24"/>
              </w:rPr>
              <w:tab/>
            </w:r>
            <w:r>
              <w:rPr>
                <w:sz w:val="24"/>
              </w:rPr>
              <w:tab/>
            </w:r>
            <w:r>
              <w:rPr>
                <w:sz w:val="24"/>
              </w:rPr>
              <w:tab/>
              <w:t>справедливости, милосердия и дружелюбия); компетенций</w:t>
            </w:r>
            <w:r>
              <w:rPr>
                <w:sz w:val="24"/>
              </w:rPr>
              <w:tab/>
            </w:r>
            <w:r>
              <w:rPr>
                <w:sz w:val="24"/>
              </w:rPr>
              <w:tab/>
            </w:r>
            <w:r>
              <w:rPr>
                <w:sz w:val="24"/>
              </w:rPr>
              <w:tab/>
              <w:t>сотрудничества</w:t>
            </w:r>
            <w:r>
              <w:rPr>
                <w:sz w:val="24"/>
              </w:rPr>
              <w:tab/>
            </w:r>
            <w:r>
              <w:rPr>
                <w:sz w:val="24"/>
              </w:rPr>
              <w:tab/>
            </w:r>
            <w:r>
              <w:rPr>
                <w:spacing w:val="-8"/>
                <w:sz w:val="24"/>
              </w:rPr>
              <w:t xml:space="preserve">со </w:t>
            </w:r>
            <w:r>
              <w:rPr>
                <w:sz w:val="24"/>
              </w:rPr>
              <w:t>сверстниками,</w:t>
            </w:r>
            <w:r>
              <w:rPr>
                <w:sz w:val="24"/>
              </w:rPr>
              <w:tab/>
            </w:r>
            <w:r>
              <w:rPr>
                <w:sz w:val="24"/>
              </w:rPr>
              <w:tab/>
            </w:r>
            <w:r>
              <w:rPr>
                <w:sz w:val="24"/>
              </w:rPr>
              <w:tab/>
            </w:r>
            <w:r>
              <w:rPr>
                <w:sz w:val="24"/>
              </w:rPr>
              <w:tab/>
              <w:t>детьми</w:t>
            </w:r>
            <w:r>
              <w:rPr>
                <w:sz w:val="24"/>
              </w:rPr>
              <w:tab/>
            </w:r>
            <w:r>
              <w:rPr>
                <w:sz w:val="24"/>
              </w:rPr>
              <w:tab/>
            </w:r>
            <w:r>
              <w:rPr>
                <w:spacing w:val="-3"/>
                <w:sz w:val="24"/>
              </w:rPr>
              <w:t xml:space="preserve">младшего </w:t>
            </w:r>
            <w:r>
              <w:rPr>
                <w:sz w:val="24"/>
              </w:rPr>
              <w:t>возраста,</w:t>
            </w:r>
            <w:r>
              <w:rPr>
                <w:sz w:val="24"/>
              </w:rPr>
              <w:tab/>
            </w:r>
            <w:r>
              <w:rPr>
                <w:sz w:val="24"/>
              </w:rPr>
              <w:tab/>
            </w:r>
            <w:r>
              <w:rPr>
                <w:sz w:val="24"/>
              </w:rPr>
              <w:tab/>
            </w:r>
            <w:r>
              <w:rPr>
                <w:sz w:val="24"/>
              </w:rPr>
              <w:tab/>
            </w:r>
            <w:r>
              <w:rPr>
                <w:sz w:val="24"/>
              </w:rPr>
              <w:tab/>
            </w:r>
            <w:r>
              <w:rPr>
                <w:sz w:val="24"/>
              </w:rPr>
              <w:tab/>
            </w:r>
            <w:r>
              <w:rPr>
                <w:sz w:val="24"/>
              </w:rPr>
              <w:tab/>
              <w:t>взрослыми</w:t>
            </w:r>
            <w:r>
              <w:rPr>
                <w:sz w:val="24"/>
              </w:rPr>
              <w:tab/>
            </w:r>
            <w:r>
              <w:rPr>
                <w:sz w:val="24"/>
              </w:rPr>
              <w:tab/>
            </w:r>
            <w:r>
              <w:rPr>
                <w:sz w:val="24"/>
              </w:rPr>
              <w:tab/>
            </w:r>
            <w:r>
              <w:rPr>
                <w:sz w:val="24"/>
              </w:rPr>
              <w:tab/>
            </w:r>
            <w:r>
              <w:rPr>
                <w:sz w:val="24"/>
              </w:rPr>
              <w:tab/>
            </w:r>
            <w:r>
              <w:rPr>
                <w:spacing w:val="-17"/>
                <w:sz w:val="24"/>
              </w:rPr>
              <w:t xml:space="preserve">в </w:t>
            </w:r>
            <w:r>
              <w:rPr>
                <w:sz w:val="24"/>
              </w:rPr>
              <w:t>образовательной,</w:t>
            </w:r>
            <w:r>
              <w:rPr>
                <w:sz w:val="24"/>
              </w:rPr>
              <w:tab/>
            </w:r>
            <w:r>
              <w:rPr>
                <w:sz w:val="24"/>
              </w:rPr>
              <w:tab/>
            </w:r>
            <w:r>
              <w:rPr>
                <w:sz w:val="24"/>
              </w:rPr>
              <w:tab/>
            </w:r>
            <w:r>
              <w:rPr>
                <w:sz w:val="24"/>
              </w:rPr>
              <w:tab/>
            </w:r>
            <w:r>
              <w:rPr>
                <w:sz w:val="24"/>
              </w:rPr>
              <w:tab/>
            </w:r>
            <w:r>
              <w:rPr>
                <w:spacing w:val="-3"/>
                <w:sz w:val="24"/>
              </w:rPr>
              <w:t xml:space="preserve">общественно </w:t>
            </w:r>
            <w:r>
              <w:rPr>
                <w:sz w:val="24"/>
              </w:rPr>
              <w:t>полезной,</w:t>
            </w:r>
            <w:r>
              <w:rPr>
                <w:sz w:val="24"/>
              </w:rPr>
              <w:tab/>
            </w:r>
            <w:r>
              <w:rPr>
                <w:spacing w:val="-1"/>
                <w:sz w:val="24"/>
              </w:rPr>
              <w:t xml:space="preserve">учебно-исследовательской, </w:t>
            </w:r>
            <w:r>
              <w:rPr>
                <w:sz w:val="24"/>
              </w:rPr>
              <w:t>проектной</w:t>
            </w:r>
            <w:r>
              <w:rPr>
                <w:sz w:val="24"/>
              </w:rPr>
              <w:tab/>
            </w:r>
            <w:r>
              <w:rPr>
                <w:sz w:val="24"/>
              </w:rPr>
              <w:tab/>
            </w:r>
            <w:r>
              <w:rPr>
                <w:sz w:val="24"/>
              </w:rPr>
              <w:tab/>
              <w:t>и</w:t>
            </w:r>
            <w:r>
              <w:rPr>
                <w:sz w:val="24"/>
              </w:rPr>
              <w:tab/>
            </w:r>
            <w:r>
              <w:rPr>
                <w:sz w:val="24"/>
              </w:rPr>
              <w:tab/>
            </w:r>
            <w:r>
              <w:rPr>
                <w:sz w:val="24"/>
              </w:rPr>
              <w:tab/>
            </w:r>
            <w:r>
              <w:rPr>
                <w:sz w:val="24"/>
              </w:rPr>
              <w:tab/>
              <w:t>других</w:t>
            </w:r>
            <w:r>
              <w:rPr>
                <w:sz w:val="24"/>
              </w:rPr>
              <w:tab/>
            </w:r>
            <w:r>
              <w:rPr>
                <w:sz w:val="24"/>
              </w:rPr>
              <w:tab/>
            </w:r>
            <w:r>
              <w:rPr>
                <w:sz w:val="24"/>
              </w:rPr>
              <w:tab/>
            </w:r>
            <w:r>
              <w:rPr>
                <w:spacing w:val="-4"/>
                <w:sz w:val="24"/>
              </w:rPr>
              <w:t xml:space="preserve">видах </w:t>
            </w:r>
            <w:r>
              <w:rPr>
                <w:sz w:val="24"/>
              </w:rPr>
              <w:t>деятельности;</w:t>
            </w:r>
          </w:p>
          <w:p w:rsidR="00364A4C" w:rsidRDefault="00364A4C">
            <w:pPr>
              <w:pStyle w:val="TableParagraph"/>
              <w:ind w:right="100"/>
              <w:jc w:val="both"/>
              <w:rPr>
                <w:sz w:val="24"/>
              </w:rPr>
            </w:pPr>
            <w:r>
              <w:rPr>
                <w:sz w:val="24"/>
              </w:rPr>
              <w:t>развитие культуры межнационального общения;</w:t>
            </w:r>
          </w:p>
          <w:p w:rsidR="00364A4C" w:rsidRDefault="00364A4C">
            <w:pPr>
              <w:pStyle w:val="TableParagraph"/>
              <w:tabs>
                <w:tab w:val="left" w:pos="3018"/>
              </w:tabs>
              <w:spacing w:line="270" w:lineRule="atLeast"/>
              <w:ind w:right="98"/>
              <w:jc w:val="both"/>
              <w:rPr>
                <w:sz w:val="24"/>
              </w:rPr>
            </w:pPr>
            <w:r>
              <w:rPr>
                <w:sz w:val="24"/>
              </w:rPr>
              <w:t>развитие в детской среде ответственности,</w:t>
            </w:r>
            <w:r>
              <w:rPr>
                <w:sz w:val="24"/>
              </w:rPr>
              <w:tab/>
            </w:r>
            <w:r>
              <w:rPr>
                <w:spacing w:val="-3"/>
                <w:sz w:val="24"/>
              </w:rPr>
              <w:t xml:space="preserve">принципов </w:t>
            </w:r>
            <w:r>
              <w:rPr>
                <w:sz w:val="24"/>
              </w:rPr>
              <w:t>коллективизма и социальной солидарности.</w:t>
            </w:r>
          </w:p>
        </w:tc>
        <w:tc>
          <w:tcPr>
            <w:tcW w:w="4388" w:type="dxa"/>
          </w:tcPr>
          <w:p w:rsidR="00364A4C" w:rsidRDefault="00364A4C">
            <w:pPr>
              <w:pStyle w:val="TableParagraph"/>
              <w:tabs>
                <w:tab w:val="left" w:pos="2118"/>
                <w:tab w:val="left" w:pos="2619"/>
              </w:tabs>
              <w:ind w:left="105" w:right="99"/>
              <w:rPr>
                <w:sz w:val="24"/>
              </w:rPr>
            </w:pPr>
            <w:r>
              <w:rPr>
                <w:sz w:val="24"/>
              </w:rPr>
              <w:t>сотрудничество</w:t>
            </w:r>
            <w:r>
              <w:rPr>
                <w:sz w:val="24"/>
              </w:rPr>
              <w:tab/>
              <w:t>с</w:t>
            </w:r>
            <w:r>
              <w:rPr>
                <w:sz w:val="24"/>
              </w:rPr>
              <w:tab/>
            </w:r>
            <w:r>
              <w:rPr>
                <w:spacing w:val="-1"/>
                <w:sz w:val="24"/>
              </w:rPr>
              <w:t xml:space="preserve">традиционными </w:t>
            </w:r>
            <w:r>
              <w:rPr>
                <w:sz w:val="24"/>
              </w:rPr>
              <w:t>религиознымиобщинами.</w:t>
            </w:r>
          </w:p>
        </w:tc>
      </w:tr>
      <w:tr w:rsidR="00364A4C">
        <w:trPr>
          <w:trHeight w:val="7776"/>
        </w:trPr>
        <w:tc>
          <w:tcPr>
            <w:tcW w:w="703" w:type="dxa"/>
          </w:tcPr>
          <w:p w:rsidR="00364A4C" w:rsidRDefault="00364A4C">
            <w:pPr>
              <w:pStyle w:val="TableParagraph"/>
              <w:spacing w:line="265" w:lineRule="exact"/>
              <w:rPr>
                <w:sz w:val="24"/>
              </w:rPr>
            </w:pPr>
            <w:r>
              <w:rPr>
                <w:sz w:val="24"/>
              </w:rPr>
              <w:t>3.</w:t>
            </w:r>
          </w:p>
        </w:tc>
        <w:tc>
          <w:tcPr>
            <w:tcW w:w="4256" w:type="dxa"/>
          </w:tcPr>
          <w:p w:rsidR="00364A4C" w:rsidRDefault="00364A4C">
            <w:pPr>
              <w:pStyle w:val="TableParagraph"/>
              <w:ind w:right="100"/>
              <w:jc w:val="both"/>
              <w:rPr>
                <w:b/>
                <w:sz w:val="24"/>
              </w:rPr>
            </w:pPr>
            <w:r>
              <w:rPr>
                <w:b/>
                <w:sz w:val="24"/>
              </w:rPr>
              <w:t>В сфере отношения обучающихся к семье и родителям (включая подготовку личности к семейной жизни)</w:t>
            </w:r>
          </w:p>
          <w:p w:rsidR="00364A4C" w:rsidRDefault="00364A4C">
            <w:pPr>
              <w:pStyle w:val="TableParagraph"/>
              <w:tabs>
                <w:tab w:val="left" w:pos="1335"/>
                <w:tab w:val="left" w:pos="1398"/>
                <w:tab w:val="left" w:pos="1496"/>
                <w:tab w:val="left" w:pos="1599"/>
                <w:tab w:val="left" w:pos="1837"/>
                <w:tab w:val="left" w:pos="2007"/>
                <w:tab w:val="left" w:pos="2273"/>
                <w:tab w:val="left" w:pos="2705"/>
                <w:tab w:val="left" w:pos="2745"/>
                <w:tab w:val="left" w:pos="2928"/>
                <w:tab w:val="left" w:pos="3089"/>
                <w:tab w:val="left" w:pos="3136"/>
                <w:tab w:val="left" w:pos="3417"/>
                <w:tab w:val="left" w:pos="3549"/>
                <w:tab w:val="left" w:pos="3895"/>
                <w:tab w:val="left" w:pos="4027"/>
              </w:tabs>
              <w:ind w:right="97"/>
              <w:rPr>
                <w:sz w:val="24"/>
              </w:rPr>
            </w:pPr>
            <w:r>
              <w:rPr>
                <w:sz w:val="24"/>
              </w:rPr>
              <w:t>Воспитание, социализация и духовно- нравственное</w:t>
            </w:r>
            <w:r>
              <w:rPr>
                <w:sz w:val="24"/>
              </w:rPr>
              <w:tab/>
            </w:r>
            <w:r>
              <w:rPr>
                <w:sz w:val="24"/>
              </w:rPr>
              <w:tab/>
            </w:r>
            <w:r>
              <w:rPr>
                <w:sz w:val="24"/>
              </w:rPr>
              <w:tab/>
              <w:t>развитие</w:t>
            </w:r>
            <w:r>
              <w:rPr>
                <w:sz w:val="24"/>
              </w:rPr>
              <w:tab/>
            </w:r>
            <w:r>
              <w:rPr>
                <w:sz w:val="24"/>
              </w:rPr>
              <w:tab/>
            </w:r>
            <w:r>
              <w:rPr>
                <w:sz w:val="24"/>
              </w:rPr>
              <w:tab/>
              <w:t>в</w:t>
            </w:r>
            <w:r>
              <w:rPr>
                <w:sz w:val="24"/>
              </w:rPr>
              <w:tab/>
            </w:r>
            <w:r>
              <w:rPr>
                <w:sz w:val="24"/>
              </w:rPr>
              <w:tab/>
            </w:r>
            <w:r>
              <w:rPr>
                <w:spacing w:val="-4"/>
                <w:sz w:val="24"/>
              </w:rPr>
              <w:t xml:space="preserve">сфере </w:t>
            </w:r>
            <w:r>
              <w:rPr>
                <w:sz w:val="24"/>
              </w:rPr>
              <w:t>семейных</w:t>
            </w:r>
            <w:r>
              <w:rPr>
                <w:sz w:val="24"/>
              </w:rPr>
              <w:tab/>
              <w:t>отношений</w:t>
            </w:r>
            <w:r>
              <w:rPr>
                <w:sz w:val="24"/>
              </w:rPr>
              <w:tab/>
            </w:r>
            <w:r>
              <w:rPr>
                <w:spacing w:val="-3"/>
                <w:sz w:val="24"/>
              </w:rPr>
              <w:t xml:space="preserve">предполагают </w:t>
            </w:r>
            <w:r>
              <w:rPr>
                <w:sz w:val="24"/>
              </w:rPr>
              <w:t>формирование у обучающихся: уважительного</w:t>
            </w:r>
            <w:r>
              <w:rPr>
                <w:sz w:val="24"/>
              </w:rPr>
              <w:tab/>
            </w:r>
            <w:r>
              <w:rPr>
                <w:sz w:val="24"/>
              </w:rPr>
              <w:tab/>
            </w:r>
            <w:r>
              <w:rPr>
                <w:sz w:val="24"/>
              </w:rPr>
              <w:tab/>
              <w:t>отношения</w:t>
            </w:r>
            <w:r>
              <w:rPr>
                <w:sz w:val="24"/>
              </w:rPr>
              <w:tab/>
            </w:r>
            <w:r>
              <w:rPr>
                <w:sz w:val="24"/>
              </w:rPr>
              <w:tab/>
            </w:r>
            <w:r>
              <w:rPr>
                <w:sz w:val="24"/>
              </w:rPr>
              <w:tab/>
            </w:r>
            <w:r>
              <w:rPr>
                <w:sz w:val="24"/>
              </w:rPr>
              <w:tab/>
            </w:r>
            <w:r>
              <w:rPr>
                <w:spacing w:val="-15"/>
                <w:sz w:val="24"/>
              </w:rPr>
              <w:t xml:space="preserve">к </w:t>
            </w:r>
            <w:r>
              <w:rPr>
                <w:sz w:val="24"/>
              </w:rPr>
              <w:t>родителям,</w:t>
            </w:r>
            <w:r>
              <w:rPr>
                <w:sz w:val="24"/>
              </w:rPr>
              <w:tab/>
            </w:r>
            <w:r>
              <w:rPr>
                <w:sz w:val="24"/>
              </w:rPr>
              <w:tab/>
            </w:r>
            <w:r>
              <w:rPr>
                <w:sz w:val="24"/>
              </w:rPr>
              <w:tab/>
              <w:t>готовности</w:t>
            </w:r>
            <w:r>
              <w:rPr>
                <w:sz w:val="24"/>
              </w:rPr>
              <w:tab/>
            </w:r>
            <w:r>
              <w:rPr>
                <w:sz w:val="24"/>
              </w:rPr>
              <w:tab/>
            </w:r>
            <w:r>
              <w:rPr>
                <w:sz w:val="24"/>
              </w:rPr>
              <w:tab/>
              <w:t>понять</w:t>
            </w:r>
            <w:r>
              <w:rPr>
                <w:sz w:val="24"/>
              </w:rPr>
              <w:tab/>
            </w:r>
            <w:r>
              <w:rPr>
                <w:spacing w:val="-8"/>
                <w:sz w:val="24"/>
              </w:rPr>
              <w:t xml:space="preserve">их </w:t>
            </w:r>
            <w:r>
              <w:rPr>
                <w:sz w:val="24"/>
              </w:rPr>
              <w:t>позицию,</w:t>
            </w:r>
            <w:r>
              <w:rPr>
                <w:sz w:val="24"/>
              </w:rPr>
              <w:tab/>
            </w:r>
            <w:r>
              <w:rPr>
                <w:sz w:val="24"/>
              </w:rPr>
              <w:tab/>
            </w:r>
            <w:r>
              <w:rPr>
                <w:sz w:val="24"/>
              </w:rPr>
              <w:tab/>
              <w:t>принять</w:t>
            </w:r>
            <w:r>
              <w:rPr>
                <w:sz w:val="24"/>
              </w:rPr>
              <w:tab/>
            </w:r>
            <w:r>
              <w:rPr>
                <w:sz w:val="24"/>
              </w:rPr>
              <w:tab/>
              <w:t>их</w:t>
            </w:r>
            <w:r>
              <w:rPr>
                <w:sz w:val="24"/>
              </w:rPr>
              <w:tab/>
            </w:r>
            <w:r>
              <w:rPr>
                <w:sz w:val="24"/>
              </w:rPr>
              <w:tab/>
            </w:r>
            <w:r>
              <w:rPr>
                <w:sz w:val="24"/>
              </w:rPr>
              <w:tab/>
            </w:r>
            <w:r>
              <w:rPr>
                <w:spacing w:val="-3"/>
                <w:sz w:val="24"/>
              </w:rPr>
              <w:t xml:space="preserve">заботу, </w:t>
            </w:r>
            <w:r>
              <w:rPr>
                <w:sz w:val="24"/>
              </w:rPr>
              <w:t>готовности</w:t>
            </w:r>
            <w:r>
              <w:rPr>
                <w:sz w:val="24"/>
              </w:rPr>
              <w:tab/>
            </w:r>
            <w:r>
              <w:rPr>
                <w:sz w:val="24"/>
              </w:rPr>
              <w:tab/>
            </w:r>
            <w:r>
              <w:rPr>
                <w:sz w:val="24"/>
              </w:rPr>
              <w:tab/>
            </w:r>
            <w:r>
              <w:rPr>
                <w:sz w:val="24"/>
              </w:rPr>
              <w:tab/>
            </w:r>
            <w:r>
              <w:rPr>
                <w:sz w:val="24"/>
              </w:rPr>
              <w:tab/>
              <w:t>договариваться</w:t>
            </w:r>
            <w:r>
              <w:rPr>
                <w:sz w:val="24"/>
              </w:rPr>
              <w:tab/>
            </w:r>
            <w:r>
              <w:rPr>
                <w:sz w:val="24"/>
              </w:rPr>
              <w:tab/>
            </w:r>
            <w:r>
              <w:rPr>
                <w:sz w:val="24"/>
              </w:rPr>
              <w:tab/>
            </w:r>
            <w:r>
              <w:rPr>
                <w:spacing w:val="-15"/>
                <w:sz w:val="24"/>
              </w:rPr>
              <w:t xml:space="preserve">с </w:t>
            </w:r>
            <w:r>
              <w:rPr>
                <w:sz w:val="24"/>
              </w:rPr>
              <w:t>родителями</w:t>
            </w:r>
            <w:r>
              <w:rPr>
                <w:sz w:val="24"/>
              </w:rPr>
              <w:tab/>
            </w:r>
            <w:r>
              <w:rPr>
                <w:sz w:val="24"/>
              </w:rPr>
              <w:tab/>
            </w:r>
            <w:r>
              <w:rPr>
                <w:sz w:val="24"/>
              </w:rPr>
              <w:tab/>
            </w:r>
            <w:r>
              <w:rPr>
                <w:sz w:val="24"/>
              </w:rPr>
              <w:tab/>
              <w:t>и</w:t>
            </w:r>
            <w:r>
              <w:rPr>
                <w:sz w:val="24"/>
              </w:rPr>
              <w:tab/>
            </w:r>
            <w:r>
              <w:rPr>
                <w:sz w:val="24"/>
              </w:rPr>
              <w:tab/>
              <w:t>членами</w:t>
            </w:r>
            <w:r>
              <w:rPr>
                <w:sz w:val="24"/>
              </w:rPr>
              <w:tab/>
            </w:r>
            <w:r>
              <w:rPr>
                <w:sz w:val="24"/>
              </w:rPr>
              <w:tab/>
            </w:r>
            <w:r>
              <w:rPr>
                <w:sz w:val="24"/>
              </w:rPr>
              <w:tab/>
              <w:t>семьи</w:t>
            </w:r>
            <w:r>
              <w:rPr>
                <w:sz w:val="24"/>
              </w:rPr>
              <w:tab/>
            </w:r>
            <w:r>
              <w:rPr>
                <w:sz w:val="24"/>
              </w:rPr>
              <w:tab/>
            </w:r>
            <w:r>
              <w:rPr>
                <w:spacing w:val="-12"/>
                <w:sz w:val="24"/>
              </w:rPr>
              <w:t xml:space="preserve">в </w:t>
            </w:r>
            <w:r>
              <w:rPr>
                <w:sz w:val="24"/>
              </w:rPr>
              <w:t>решении вопросов ведения домашнего хозяйства,</w:t>
            </w:r>
            <w:r>
              <w:rPr>
                <w:sz w:val="24"/>
              </w:rPr>
              <w:tab/>
            </w:r>
            <w:r>
              <w:rPr>
                <w:sz w:val="24"/>
              </w:rPr>
              <w:tab/>
              <w:t>распределения</w:t>
            </w:r>
            <w:r>
              <w:rPr>
                <w:sz w:val="24"/>
              </w:rPr>
              <w:tab/>
            </w:r>
            <w:r>
              <w:rPr>
                <w:sz w:val="24"/>
              </w:rPr>
              <w:tab/>
            </w:r>
            <w:r>
              <w:rPr>
                <w:sz w:val="24"/>
              </w:rPr>
              <w:tab/>
            </w:r>
            <w:r>
              <w:rPr>
                <w:spacing w:val="-3"/>
                <w:sz w:val="24"/>
              </w:rPr>
              <w:t xml:space="preserve">семейных </w:t>
            </w:r>
            <w:r>
              <w:rPr>
                <w:sz w:val="24"/>
              </w:rPr>
              <w:t>обязанностей;</w:t>
            </w:r>
          </w:p>
          <w:p w:rsidR="00364A4C" w:rsidRDefault="00364A4C">
            <w:pPr>
              <w:pStyle w:val="TableParagraph"/>
              <w:ind w:right="100"/>
              <w:jc w:val="both"/>
              <w:rPr>
                <w:sz w:val="24"/>
              </w:rPr>
            </w:pPr>
            <w:r>
              <w:rPr>
                <w:sz w:val="24"/>
              </w:rPr>
              <w:t>ответственного отношения к созданию и сохранению семьи на основе осознанного принятия ценностей семейной жизни.</w:t>
            </w:r>
          </w:p>
        </w:tc>
        <w:tc>
          <w:tcPr>
            <w:tcW w:w="4388" w:type="dxa"/>
          </w:tcPr>
          <w:p w:rsidR="00364A4C" w:rsidRDefault="00364A4C">
            <w:pPr>
              <w:pStyle w:val="TableParagraph"/>
              <w:tabs>
                <w:tab w:val="left" w:pos="1746"/>
                <w:tab w:val="left" w:pos="2484"/>
                <w:tab w:val="left" w:pos="2633"/>
              </w:tabs>
              <w:ind w:left="105" w:right="96"/>
              <w:jc w:val="both"/>
              <w:rPr>
                <w:sz w:val="28"/>
              </w:rPr>
            </w:pPr>
            <w:r>
              <w:rPr>
                <w:b/>
                <w:sz w:val="24"/>
              </w:rPr>
              <w:t xml:space="preserve">Виды деятельности: </w:t>
            </w:r>
            <w:r>
              <w:rPr>
                <w:sz w:val="24"/>
              </w:rPr>
              <w:t>учебная, внеурочная, внеклассная, общественно значимая,</w:t>
            </w:r>
            <w:r>
              <w:rPr>
                <w:sz w:val="24"/>
              </w:rPr>
              <w:tab/>
            </w:r>
            <w:r>
              <w:rPr>
                <w:sz w:val="24"/>
              </w:rPr>
              <w:tab/>
            </w:r>
            <w:r>
              <w:rPr>
                <w:spacing w:val="-1"/>
                <w:sz w:val="24"/>
              </w:rPr>
              <w:t xml:space="preserve">добровольческая, </w:t>
            </w:r>
            <w:r>
              <w:rPr>
                <w:sz w:val="24"/>
              </w:rPr>
              <w:t>коммуникативная,</w:t>
            </w:r>
            <w:r>
              <w:rPr>
                <w:sz w:val="24"/>
              </w:rPr>
              <w:tab/>
            </w:r>
            <w:r>
              <w:rPr>
                <w:sz w:val="24"/>
              </w:rPr>
              <w:tab/>
            </w:r>
            <w:r>
              <w:rPr>
                <w:spacing w:val="-1"/>
                <w:sz w:val="24"/>
              </w:rPr>
              <w:t xml:space="preserve">познавательная, </w:t>
            </w:r>
            <w:r>
              <w:rPr>
                <w:sz w:val="24"/>
              </w:rPr>
              <w:t>игровая,</w:t>
            </w:r>
            <w:r>
              <w:rPr>
                <w:sz w:val="24"/>
              </w:rPr>
              <w:tab/>
              <w:t>рефлексивно-оценочная, художественно-эстетическая и другие виды деятельности</w:t>
            </w:r>
            <w:r>
              <w:rPr>
                <w:sz w:val="28"/>
              </w:rPr>
              <w:t>.</w:t>
            </w:r>
          </w:p>
          <w:p w:rsidR="00364A4C" w:rsidRDefault="00364A4C">
            <w:pPr>
              <w:pStyle w:val="TableParagraph"/>
              <w:ind w:left="105" w:right="100"/>
              <w:jc w:val="both"/>
              <w:rPr>
                <w:sz w:val="24"/>
              </w:rPr>
            </w:pPr>
            <w:r>
              <w:rPr>
                <w:b/>
                <w:sz w:val="24"/>
              </w:rPr>
              <w:t xml:space="preserve">Формы занятий: </w:t>
            </w:r>
            <w:r>
              <w:rPr>
                <w:sz w:val="24"/>
              </w:rPr>
              <w:t>урок, классный час, система мероприятий.</w:t>
            </w:r>
          </w:p>
          <w:p w:rsidR="00364A4C" w:rsidRDefault="00364A4C">
            <w:pPr>
              <w:pStyle w:val="TableParagraph"/>
              <w:tabs>
                <w:tab w:val="left" w:pos="1050"/>
                <w:tab w:val="left" w:pos="1403"/>
                <w:tab w:val="left" w:pos="1662"/>
                <w:tab w:val="left" w:pos="1727"/>
                <w:tab w:val="left" w:pos="1923"/>
                <w:tab w:val="left" w:pos="2734"/>
                <w:tab w:val="left" w:pos="2933"/>
                <w:tab w:val="left" w:pos="3125"/>
                <w:tab w:val="left" w:pos="3319"/>
                <w:tab w:val="left" w:pos="3923"/>
                <w:tab w:val="left" w:pos="4144"/>
              </w:tabs>
              <w:ind w:left="105" w:right="98"/>
              <w:rPr>
                <w:sz w:val="24"/>
              </w:rPr>
            </w:pPr>
            <w:r>
              <w:rPr>
                <w:b/>
                <w:sz w:val="24"/>
              </w:rPr>
              <w:t xml:space="preserve">В сфере отношений с окружающими людьми и в семье используются: </w:t>
            </w:r>
            <w:r>
              <w:rPr>
                <w:sz w:val="24"/>
              </w:rPr>
              <w:t>дискуссионные</w:t>
            </w:r>
            <w:r>
              <w:rPr>
                <w:sz w:val="24"/>
              </w:rPr>
              <w:tab/>
            </w:r>
            <w:r>
              <w:rPr>
                <w:sz w:val="24"/>
              </w:rPr>
              <w:tab/>
              <w:t>формы,</w:t>
            </w:r>
            <w:r>
              <w:rPr>
                <w:sz w:val="24"/>
              </w:rPr>
              <w:tab/>
            </w:r>
            <w:r>
              <w:rPr>
                <w:sz w:val="24"/>
              </w:rPr>
              <w:tab/>
              <w:t>просмотр</w:t>
            </w:r>
            <w:r>
              <w:rPr>
                <w:sz w:val="24"/>
              </w:rPr>
              <w:tab/>
            </w:r>
            <w:r>
              <w:rPr>
                <w:sz w:val="24"/>
              </w:rPr>
              <w:tab/>
            </w:r>
            <w:r>
              <w:rPr>
                <w:spacing w:val="-13"/>
                <w:sz w:val="24"/>
              </w:rPr>
              <w:t xml:space="preserve">и </w:t>
            </w:r>
            <w:r>
              <w:rPr>
                <w:sz w:val="24"/>
              </w:rPr>
              <w:t>обсуждение</w:t>
            </w:r>
            <w:r>
              <w:rPr>
                <w:sz w:val="24"/>
              </w:rPr>
              <w:tab/>
            </w:r>
            <w:r>
              <w:rPr>
                <w:sz w:val="24"/>
              </w:rPr>
              <w:tab/>
            </w:r>
            <w:r>
              <w:rPr>
                <w:sz w:val="24"/>
              </w:rPr>
              <w:tab/>
              <w:t>актуальных</w:t>
            </w:r>
            <w:r>
              <w:rPr>
                <w:sz w:val="24"/>
              </w:rPr>
              <w:tab/>
            </w:r>
            <w:r>
              <w:rPr>
                <w:sz w:val="24"/>
              </w:rPr>
              <w:tab/>
            </w:r>
            <w:r>
              <w:rPr>
                <w:sz w:val="24"/>
              </w:rPr>
              <w:tab/>
            </w:r>
            <w:r>
              <w:rPr>
                <w:spacing w:val="-3"/>
                <w:sz w:val="24"/>
              </w:rPr>
              <w:t xml:space="preserve">фильмов, </w:t>
            </w:r>
            <w:r>
              <w:rPr>
                <w:sz w:val="24"/>
              </w:rPr>
              <w:t>театральных</w:t>
            </w:r>
            <w:r>
              <w:rPr>
                <w:sz w:val="24"/>
              </w:rPr>
              <w:tab/>
            </w:r>
            <w:r>
              <w:rPr>
                <w:sz w:val="24"/>
              </w:rPr>
              <w:tab/>
              <w:t>спектаклей,</w:t>
            </w:r>
            <w:r>
              <w:rPr>
                <w:sz w:val="24"/>
              </w:rPr>
              <w:tab/>
            </w:r>
            <w:r>
              <w:rPr>
                <w:sz w:val="24"/>
              </w:rPr>
              <w:tab/>
            </w:r>
            <w:r>
              <w:rPr>
                <w:spacing w:val="-3"/>
                <w:sz w:val="24"/>
              </w:rPr>
              <w:t xml:space="preserve">постановка </w:t>
            </w:r>
            <w:r>
              <w:rPr>
                <w:sz w:val="24"/>
              </w:rPr>
              <w:t>обучающимися спектаклей в школьном театре,</w:t>
            </w:r>
            <w:r>
              <w:rPr>
                <w:sz w:val="24"/>
              </w:rPr>
              <w:tab/>
              <w:t>разыгрывание</w:t>
            </w:r>
            <w:r>
              <w:rPr>
                <w:sz w:val="24"/>
              </w:rPr>
              <w:tab/>
              <w:t>ситуаций</w:t>
            </w:r>
            <w:r>
              <w:rPr>
                <w:sz w:val="24"/>
              </w:rPr>
              <w:tab/>
            </w:r>
            <w:r>
              <w:rPr>
                <w:spacing w:val="-6"/>
                <w:sz w:val="24"/>
              </w:rPr>
              <w:t xml:space="preserve">для </w:t>
            </w:r>
            <w:r>
              <w:rPr>
                <w:sz w:val="24"/>
              </w:rPr>
              <w:t>решения</w:t>
            </w:r>
            <w:r>
              <w:rPr>
                <w:sz w:val="24"/>
              </w:rPr>
              <w:tab/>
            </w:r>
            <w:r>
              <w:rPr>
                <w:sz w:val="24"/>
              </w:rPr>
              <w:tab/>
              <w:t>моральных</w:t>
            </w:r>
            <w:r>
              <w:rPr>
                <w:sz w:val="24"/>
              </w:rPr>
              <w:tab/>
            </w:r>
            <w:r>
              <w:rPr>
                <w:sz w:val="24"/>
              </w:rPr>
              <w:tab/>
              <w:t>дилемм</w:t>
            </w:r>
            <w:r>
              <w:rPr>
                <w:sz w:val="24"/>
              </w:rPr>
              <w:tab/>
            </w:r>
            <w:r>
              <w:rPr>
                <w:sz w:val="24"/>
              </w:rPr>
              <w:tab/>
            </w:r>
            <w:r>
              <w:rPr>
                <w:spacing w:val="-14"/>
                <w:sz w:val="24"/>
              </w:rPr>
              <w:t xml:space="preserve">и </w:t>
            </w:r>
            <w:r>
              <w:rPr>
                <w:sz w:val="24"/>
              </w:rPr>
              <w:t>осуществления нравственного выбора и иные разновидностизанятий;</w:t>
            </w:r>
          </w:p>
          <w:p w:rsidR="00364A4C" w:rsidRDefault="00364A4C">
            <w:pPr>
              <w:pStyle w:val="TableParagraph"/>
              <w:tabs>
                <w:tab w:val="left" w:pos="3025"/>
              </w:tabs>
              <w:ind w:left="105" w:right="98"/>
              <w:jc w:val="both"/>
              <w:rPr>
                <w:sz w:val="24"/>
              </w:rPr>
            </w:pPr>
            <w:r>
              <w:rPr>
                <w:sz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w:t>
            </w:r>
            <w:r>
              <w:rPr>
                <w:sz w:val="24"/>
              </w:rPr>
              <w:tab/>
            </w:r>
            <w:r>
              <w:rPr>
                <w:spacing w:val="-3"/>
                <w:sz w:val="24"/>
              </w:rPr>
              <w:t xml:space="preserve">ориентацию </w:t>
            </w:r>
            <w:r>
              <w:rPr>
                <w:sz w:val="24"/>
              </w:rPr>
              <w:t>обучающихся в сфере отношений с окружающимилюдьми;</w:t>
            </w:r>
          </w:p>
          <w:p w:rsidR="00364A4C" w:rsidRDefault="00364A4C">
            <w:pPr>
              <w:pStyle w:val="TableParagraph"/>
              <w:spacing w:line="270" w:lineRule="atLeast"/>
              <w:ind w:left="105" w:right="99"/>
              <w:jc w:val="both"/>
              <w:rPr>
                <w:sz w:val="24"/>
              </w:rPr>
            </w:pPr>
            <w:r>
              <w:rPr>
                <w:sz w:val="24"/>
              </w:rPr>
              <w:t>сотрудничество с традиционными религиозными общинами.</w:t>
            </w:r>
          </w:p>
        </w:tc>
      </w:tr>
      <w:tr w:rsidR="00364A4C">
        <w:trPr>
          <w:trHeight w:val="1103"/>
        </w:trPr>
        <w:tc>
          <w:tcPr>
            <w:tcW w:w="703" w:type="dxa"/>
          </w:tcPr>
          <w:p w:rsidR="00364A4C" w:rsidRDefault="00364A4C">
            <w:pPr>
              <w:pStyle w:val="TableParagraph"/>
              <w:spacing w:line="262" w:lineRule="exact"/>
              <w:rPr>
                <w:sz w:val="24"/>
              </w:rPr>
            </w:pPr>
            <w:r>
              <w:rPr>
                <w:sz w:val="24"/>
              </w:rPr>
              <w:t>4.</w:t>
            </w:r>
          </w:p>
        </w:tc>
        <w:tc>
          <w:tcPr>
            <w:tcW w:w="4256" w:type="dxa"/>
          </w:tcPr>
          <w:p w:rsidR="00364A4C" w:rsidRDefault="00364A4C">
            <w:pPr>
              <w:pStyle w:val="TableParagraph"/>
              <w:spacing w:line="237" w:lineRule="auto"/>
              <w:ind w:right="96"/>
              <w:jc w:val="both"/>
              <w:rPr>
                <w:sz w:val="24"/>
              </w:rPr>
            </w:pPr>
            <w:r>
              <w:rPr>
                <w:b/>
                <w:sz w:val="24"/>
              </w:rPr>
              <w:t xml:space="preserve">В сфере отношения к закону, государству и гражданскому обществу </w:t>
            </w:r>
            <w:r>
              <w:rPr>
                <w:sz w:val="24"/>
              </w:rPr>
              <w:t>предусматривают:</w:t>
            </w:r>
          </w:p>
        </w:tc>
        <w:tc>
          <w:tcPr>
            <w:tcW w:w="4388" w:type="dxa"/>
          </w:tcPr>
          <w:p w:rsidR="00364A4C" w:rsidRDefault="00364A4C">
            <w:pPr>
              <w:pStyle w:val="TableParagraph"/>
              <w:tabs>
                <w:tab w:val="left" w:pos="1285"/>
                <w:tab w:val="left" w:pos="3408"/>
              </w:tabs>
              <w:ind w:left="105" w:right="99"/>
              <w:rPr>
                <w:sz w:val="24"/>
              </w:rPr>
            </w:pPr>
            <w:r>
              <w:rPr>
                <w:b/>
                <w:sz w:val="24"/>
              </w:rPr>
              <w:t>Виды</w:t>
            </w:r>
            <w:r>
              <w:rPr>
                <w:b/>
                <w:sz w:val="24"/>
              </w:rPr>
              <w:tab/>
              <w:t>деятельности:</w:t>
            </w:r>
            <w:r>
              <w:rPr>
                <w:b/>
                <w:sz w:val="24"/>
              </w:rPr>
              <w:tab/>
            </w:r>
            <w:r>
              <w:rPr>
                <w:spacing w:val="-4"/>
                <w:sz w:val="24"/>
              </w:rPr>
              <w:t xml:space="preserve">учебная, </w:t>
            </w:r>
            <w:r>
              <w:rPr>
                <w:sz w:val="24"/>
              </w:rPr>
              <w:t>внеурочная,  внеклассная, общественно</w:t>
            </w:r>
          </w:p>
          <w:p w:rsidR="00364A4C" w:rsidRDefault="00364A4C">
            <w:pPr>
              <w:pStyle w:val="TableParagraph"/>
              <w:tabs>
                <w:tab w:val="left" w:pos="1399"/>
                <w:tab w:val="left" w:pos="1797"/>
                <w:tab w:val="left" w:pos="2806"/>
              </w:tabs>
              <w:spacing w:line="270" w:lineRule="atLeast"/>
              <w:ind w:left="105" w:right="99"/>
              <w:rPr>
                <w:sz w:val="24"/>
              </w:rPr>
            </w:pPr>
            <w:r>
              <w:rPr>
                <w:sz w:val="24"/>
              </w:rPr>
              <w:t>значимая,</w:t>
            </w:r>
            <w:r>
              <w:rPr>
                <w:sz w:val="24"/>
              </w:rPr>
              <w:tab/>
              <w:t>в</w:t>
            </w:r>
            <w:r>
              <w:rPr>
                <w:sz w:val="24"/>
              </w:rPr>
              <w:tab/>
              <w:t>рамках</w:t>
            </w:r>
            <w:r>
              <w:rPr>
                <w:sz w:val="24"/>
              </w:rPr>
              <w:tab/>
            </w:r>
            <w:r>
              <w:rPr>
                <w:spacing w:val="-3"/>
                <w:sz w:val="24"/>
              </w:rPr>
              <w:t xml:space="preserve">общественной </w:t>
            </w:r>
            <w:r>
              <w:rPr>
                <w:sz w:val="24"/>
              </w:rPr>
              <w:t>(участие в самоуправлении),проектной,</w:t>
            </w:r>
          </w:p>
        </w:tc>
      </w:tr>
    </w:tbl>
    <w:p w:rsidR="00364A4C" w:rsidRDefault="00364A4C">
      <w:pPr>
        <w:spacing w:line="270" w:lineRule="atLeas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4256"/>
        <w:gridCol w:w="4388"/>
      </w:tblGrid>
      <w:tr w:rsidR="00364A4C">
        <w:trPr>
          <w:trHeight w:val="11593"/>
        </w:trPr>
        <w:tc>
          <w:tcPr>
            <w:tcW w:w="703" w:type="dxa"/>
          </w:tcPr>
          <w:p w:rsidR="00364A4C" w:rsidRDefault="00364A4C">
            <w:pPr>
              <w:pStyle w:val="TableParagraph"/>
              <w:ind w:left="0"/>
              <w:rPr>
                <w:sz w:val="24"/>
              </w:rPr>
            </w:pPr>
          </w:p>
        </w:tc>
        <w:tc>
          <w:tcPr>
            <w:tcW w:w="4256" w:type="dxa"/>
          </w:tcPr>
          <w:p w:rsidR="00364A4C" w:rsidRDefault="00364A4C">
            <w:pPr>
              <w:pStyle w:val="TableParagraph"/>
              <w:tabs>
                <w:tab w:val="left" w:pos="2963"/>
              </w:tabs>
              <w:spacing w:line="265" w:lineRule="exact"/>
              <w:jc w:val="both"/>
              <w:rPr>
                <w:sz w:val="24"/>
              </w:rPr>
            </w:pPr>
            <w:r>
              <w:rPr>
                <w:sz w:val="24"/>
              </w:rPr>
              <w:t>формирование</w:t>
            </w:r>
            <w:r>
              <w:rPr>
                <w:sz w:val="24"/>
              </w:rPr>
              <w:tab/>
              <w:t>российской</w:t>
            </w:r>
          </w:p>
          <w:p w:rsidR="00364A4C" w:rsidRDefault="00364A4C">
            <w:pPr>
              <w:pStyle w:val="TableParagraph"/>
              <w:tabs>
                <w:tab w:val="left" w:pos="2656"/>
                <w:tab w:val="left" w:pos="3093"/>
              </w:tabs>
              <w:ind w:right="97"/>
              <w:jc w:val="both"/>
              <w:rPr>
                <w:sz w:val="24"/>
              </w:rPr>
            </w:pPr>
            <w:r>
              <w:rPr>
                <w:sz w:val="24"/>
              </w:rPr>
              <w:t>гражданской</w:t>
            </w:r>
            <w:r>
              <w:rPr>
                <w:sz w:val="24"/>
              </w:rPr>
              <w:tab/>
            </w:r>
            <w:r>
              <w:rPr>
                <w:spacing w:val="-1"/>
                <w:sz w:val="24"/>
              </w:rPr>
              <w:t xml:space="preserve">идентичности, </w:t>
            </w:r>
            <w:r>
              <w:rPr>
                <w:sz w:val="24"/>
              </w:rPr>
              <w:t>гражданской позиции активного и ответственного члена российского общества, осознающего свои конституционные права иобязанности, уважающего закон и правопорядок, обладающего чувством собственного достоинства,</w:t>
            </w:r>
            <w:r>
              <w:rPr>
                <w:sz w:val="24"/>
              </w:rPr>
              <w:tab/>
            </w:r>
            <w:r>
              <w:rPr>
                <w:sz w:val="24"/>
              </w:rPr>
              <w:tab/>
            </w:r>
            <w:r>
              <w:rPr>
                <w:spacing w:val="-3"/>
                <w:sz w:val="24"/>
              </w:rPr>
              <w:t xml:space="preserve">осознанно </w:t>
            </w:r>
            <w:r>
              <w:rPr>
                <w:sz w:val="24"/>
              </w:rPr>
              <w:t>принимающего</w:t>
            </w:r>
            <w:r>
              <w:rPr>
                <w:sz w:val="24"/>
              </w:rPr>
              <w:tab/>
            </w:r>
            <w:r>
              <w:rPr>
                <w:spacing w:val="-1"/>
                <w:sz w:val="24"/>
              </w:rPr>
              <w:t xml:space="preserve">традиционные </w:t>
            </w:r>
            <w:r>
              <w:rPr>
                <w:sz w:val="24"/>
              </w:rPr>
              <w:t>национальные и общечеловеческие гуманистические и демократические ценности;</w:t>
            </w:r>
          </w:p>
          <w:p w:rsidR="00364A4C" w:rsidRDefault="00364A4C">
            <w:pPr>
              <w:pStyle w:val="TableParagraph"/>
              <w:tabs>
                <w:tab w:val="left" w:pos="2673"/>
                <w:tab w:val="left" w:pos="3018"/>
              </w:tabs>
              <w:ind w:right="98"/>
              <w:jc w:val="both"/>
              <w:rPr>
                <w:sz w:val="24"/>
              </w:rPr>
            </w:pPr>
            <w:r>
              <w:rPr>
                <w:sz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w:t>
            </w:r>
            <w:r>
              <w:rPr>
                <w:sz w:val="24"/>
              </w:rPr>
              <w:tab/>
            </w:r>
            <w:r>
              <w:rPr>
                <w:spacing w:val="-3"/>
                <w:sz w:val="24"/>
              </w:rPr>
              <w:t xml:space="preserve">общественной </w:t>
            </w:r>
            <w:r>
              <w:rPr>
                <w:sz w:val="24"/>
              </w:rPr>
              <w:t>самоорганизации, самоуправления, общественно значимой деятельности; развитие в детской среде ответственности,</w:t>
            </w:r>
            <w:r>
              <w:rPr>
                <w:sz w:val="24"/>
              </w:rPr>
              <w:tab/>
            </w:r>
            <w:r>
              <w:rPr>
                <w:sz w:val="24"/>
              </w:rPr>
              <w:tab/>
            </w:r>
            <w:r>
              <w:rPr>
                <w:spacing w:val="-3"/>
                <w:sz w:val="24"/>
              </w:rPr>
              <w:t xml:space="preserve">принципов </w:t>
            </w:r>
            <w:r>
              <w:rPr>
                <w:sz w:val="24"/>
              </w:rPr>
              <w:t>коллективизма и социальной солидарности;</w:t>
            </w:r>
          </w:p>
          <w:p w:rsidR="00364A4C" w:rsidRDefault="00364A4C">
            <w:pPr>
              <w:pStyle w:val="TableParagraph"/>
              <w:tabs>
                <w:tab w:val="left" w:pos="1074"/>
                <w:tab w:val="left" w:pos="2787"/>
                <w:tab w:val="left" w:pos="3273"/>
              </w:tabs>
              <w:ind w:right="97"/>
              <w:jc w:val="both"/>
              <w:rPr>
                <w:sz w:val="24"/>
              </w:rPr>
            </w:pPr>
            <w:r>
              <w:rPr>
                <w:sz w:val="24"/>
              </w:rPr>
              <w:t>формирование приверженности идеям интернационализма,</w:t>
            </w:r>
            <w:r>
              <w:rPr>
                <w:sz w:val="24"/>
              </w:rPr>
              <w:tab/>
            </w:r>
            <w:r>
              <w:rPr>
                <w:sz w:val="24"/>
              </w:rPr>
              <w:tab/>
            </w:r>
            <w:r>
              <w:rPr>
                <w:spacing w:val="-3"/>
                <w:sz w:val="24"/>
              </w:rPr>
              <w:t xml:space="preserve">дружбы, </w:t>
            </w:r>
            <w:r>
              <w:rPr>
                <w:sz w:val="24"/>
              </w:rPr>
              <w:t>равенства, взаимопомощи народов; воспитание уважительного отношения к национальному достоинству людей, их</w:t>
            </w:r>
            <w:r>
              <w:rPr>
                <w:sz w:val="24"/>
              </w:rPr>
              <w:tab/>
              <w:t>чувствам,</w:t>
            </w:r>
            <w:r>
              <w:rPr>
                <w:sz w:val="24"/>
              </w:rPr>
              <w:tab/>
            </w:r>
            <w:r>
              <w:rPr>
                <w:spacing w:val="-3"/>
                <w:sz w:val="24"/>
              </w:rPr>
              <w:t xml:space="preserve">религиозным </w:t>
            </w:r>
            <w:r>
              <w:rPr>
                <w:sz w:val="24"/>
              </w:rPr>
              <w:t>убеждениям;</w:t>
            </w:r>
          </w:p>
          <w:p w:rsidR="00364A4C" w:rsidRDefault="00364A4C">
            <w:pPr>
              <w:pStyle w:val="TableParagraph"/>
              <w:tabs>
                <w:tab w:val="left" w:pos="2650"/>
                <w:tab w:val="left" w:pos="2974"/>
              </w:tabs>
              <w:ind w:right="98"/>
              <w:jc w:val="both"/>
              <w:rPr>
                <w:sz w:val="24"/>
              </w:rPr>
            </w:pPr>
            <w:r>
              <w:rPr>
                <w:sz w:val="24"/>
              </w:rPr>
              <w:t>формирование установок личности, позволяющих</w:t>
            </w:r>
            <w:r>
              <w:rPr>
                <w:sz w:val="24"/>
              </w:rPr>
              <w:tab/>
              <w:t>противостоять идеологии экстремизма,национализма, ксенофобии,</w:t>
            </w:r>
            <w:r>
              <w:rPr>
                <w:sz w:val="24"/>
              </w:rPr>
              <w:tab/>
            </w:r>
            <w:r>
              <w:rPr>
                <w:sz w:val="24"/>
              </w:rPr>
              <w:tab/>
            </w:r>
            <w:r>
              <w:rPr>
                <w:spacing w:val="-3"/>
                <w:sz w:val="24"/>
              </w:rPr>
              <w:t xml:space="preserve">коррупции, </w:t>
            </w:r>
            <w:r>
              <w:rPr>
                <w:sz w:val="24"/>
              </w:rPr>
              <w:t>дискриминации по социальным, религиозным, расовым, национальным признакам и другим негативным социальным явлениям. Формирование антикоррупционногомировоззрения.</w:t>
            </w:r>
          </w:p>
        </w:tc>
        <w:tc>
          <w:tcPr>
            <w:tcW w:w="4388" w:type="dxa"/>
          </w:tcPr>
          <w:p w:rsidR="00364A4C" w:rsidRDefault="00364A4C">
            <w:pPr>
              <w:pStyle w:val="TableParagraph"/>
              <w:tabs>
                <w:tab w:val="left" w:pos="3388"/>
              </w:tabs>
              <w:ind w:left="105" w:right="97"/>
              <w:jc w:val="both"/>
              <w:rPr>
                <w:sz w:val="24"/>
              </w:rPr>
            </w:pPr>
            <w:r>
              <w:rPr>
                <w:sz w:val="24"/>
              </w:rPr>
              <w:t>добровольческой,</w:t>
            </w:r>
            <w:r>
              <w:rPr>
                <w:sz w:val="24"/>
              </w:rPr>
              <w:tab/>
            </w:r>
            <w:r>
              <w:rPr>
                <w:spacing w:val="-3"/>
                <w:sz w:val="24"/>
              </w:rPr>
              <w:t xml:space="preserve">игровой, </w:t>
            </w:r>
            <w:r>
              <w:rPr>
                <w:sz w:val="24"/>
              </w:rPr>
              <w:t>коммуникативной и других видов деятельности.</w:t>
            </w:r>
          </w:p>
          <w:p w:rsidR="00364A4C" w:rsidRDefault="00364A4C">
            <w:pPr>
              <w:pStyle w:val="TableParagraph"/>
              <w:ind w:left="105" w:right="98"/>
              <w:jc w:val="both"/>
              <w:rPr>
                <w:sz w:val="24"/>
              </w:rPr>
            </w:pPr>
            <w:r>
              <w:rPr>
                <w:b/>
                <w:sz w:val="24"/>
              </w:rPr>
              <w:t xml:space="preserve">Формы занятий: </w:t>
            </w:r>
            <w:r>
              <w:rPr>
                <w:sz w:val="24"/>
              </w:rPr>
              <w:t>деловые игры, имитационные модели, социальные тренажеры;</w:t>
            </w:r>
          </w:p>
          <w:p w:rsidR="00364A4C" w:rsidRDefault="00364A4C">
            <w:pPr>
              <w:pStyle w:val="TableParagraph"/>
              <w:ind w:left="105" w:right="99" w:firstLine="60"/>
              <w:jc w:val="both"/>
              <w:rPr>
                <w:sz w:val="24"/>
              </w:rPr>
            </w:pPr>
            <w:r>
              <w:rPr>
                <w:sz w:val="24"/>
              </w:rPr>
              <w:t xml:space="preserve">с использованием потенциала учебных предметов         предметной       </w:t>
            </w:r>
            <w:r>
              <w:rPr>
                <w:spacing w:val="-3"/>
                <w:sz w:val="24"/>
              </w:rPr>
              <w:t>области</w:t>
            </w:r>
          </w:p>
          <w:p w:rsidR="00364A4C" w:rsidRDefault="00364A4C">
            <w:pPr>
              <w:pStyle w:val="TableParagraph"/>
              <w:tabs>
                <w:tab w:val="left" w:pos="3498"/>
              </w:tabs>
              <w:ind w:left="105"/>
              <w:jc w:val="both"/>
              <w:rPr>
                <w:sz w:val="24"/>
              </w:rPr>
            </w:pPr>
            <w:r>
              <w:rPr>
                <w:sz w:val="24"/>
              </w:rPr>
              <w:t>«Общественные</w:t>
            </w:r>
            <w:r>
              <w:rPr>
                <w:sz w:val="24"/>
              </w:rPr>
              <w:tab/>
              <w:t>науки»,</w:t>
            </w:r>
          </w:p>
          <w:p w:rsidR="00364A4C" w:rsidRDefault="00364A4C">
            <w:pPr>
              <w:pStyle w:val="TableParagraph"/>
              <w:tabs>
                <w:tab w:val="left" w:pos="3025"/>
              </w:tabs>
              <w:ind w:left="105" w:right="97"/>
              <w:jc w:val="both"/>
              <w:rPr>
                <w:sz w:val="24"/>
              </w:rPr>
            </w:pPr>
            <w:r>
              <w:rPr>
                <w:sz w:val="24"/>
              </w:rPr>
              <w:t>обеспечивающих</w:t>
            </w:r>
            <w:r>
              <w:rPr>
                <w:sz w:val="24"/>
              </w:rPr>
              <w:tab/>
            </w:r>
            <w:r>
              <w:rPr>
                <w:spacing w:val="-3"/>
                <w:sz w:val="24"/>
              </w:rPr>
              <w:t xml:space="preserve">ориентацию </w:t>
            </w:r>
            <w:r>
              <w:rPr>
                <w:sz w:val="24"/>
              </w:rPr>
              <w:t>обучающихся в сфере отношений к закону, государству и гражданскому обществу.</w:t>
            </w:r>
          </w:p>
        </w:tc>
      </w:tr>
      <w:tr w:rsidR="00364A4C">
        <w:trPr>
          <w:trHeight w:val="2209"/>
        </w:trPr>
        <w:tc>
          <w:tcPr>
            <w:tcW w:w="703" w:type="dxa"/>
          </w:tcPr>
          <w:p w:rsidR="00364A4C" w:rsidRDefault="00364A4C">
            <w:pPr>
              <w:pStyle w:val="TableParagraph"/>
              <w:spacing w:line="262" w:lineRule="exact"/>
              <w:rPr>
                <w:sz w:val="24"/>
              </w:rPr>
            </w:pPr>
            <w:r>
              <w:rPr>
                <w:sz w:val="24"/>
              </w:rPr>
              <w:t>5.</w:t>
            </w:r>
          </w:p>
        </w:tc>
        <w:tc>
          <w:tcPr>
            <w:tcW w:w="4256" w:type="dxa"/>
          </w:tcPr>
          <w:p w:rsidR="00364A4C" w:rsidRDefault="00364A4C">
            <w:pPr>
              <w:pStyle w:val="TableParagraph"/>
              <w:tabs>
                <w:tab w:val="left" w:pos="815"/>
                <w:tab w:val="left" w:pos="1767"/>
                <w:tab w:val="left" w:pos="3072"/>
              </w:tabs>
              <w:ind w:right="95"/>
              <w:rPr>
                <w:sz w:val="24"/>
              </w:rPr>
            </w:pPr>
            <w:r>
              <w:rPr>
                <w:b/>
                <w:sz w:val="24"/>
              </w:rPr>
              <w:t>В сфере отношения обучающихся к себе,</w:t>
            </w:r>
            <w:r>
              <w:rPr>
                <w:b/>
                <w:sz w:val="24"/>
              </w:rPr>
              <w:tab/>
              <w:t>своему</w:t>
            </w:r>
            <w:r>
              <w:rPr>
                <w:b/>
                <w:sz w:val="24"/>
              </w:rPr>
              <w:tab/>
              <w:t>здоровью,</w:t>
            </w:r>
            <w:r>
              <w:rPr>
                <w:b/>
                <w:sz w:val="24"/>
              </w:rPr>
              <w:tab/>
            </w:r>
            <w:r>
              <w:rPr>
                <w:b/>
                <w:spacing w:val="-1"/>
                <w:sz w:val="24"/>
              </w:rPr>
              <w:t xml:space="preserve">познанию </w:t>
            </w:r>
            <w:r>
              <w:rPr>
                <w:b/>
                <w:sz w:val="24"/>
              </w:rPr>
              <w:t xml:space="preserve">себя, обеспечение самоопределения, самосовершенствования </w:t>
            </w:r>
            <w:r>
              <w:rPr>
                <w:sz w:val="24"/>
              </w:rPr>
              <w:t>предполагают:</w:t>
            </w:r>
          </w:p>
          <w:p w:rsidR="00364A4C" w:rsidRDefault="00364A4C">
            <w:pPr>
              <w:pStyle w:val="TableParagraph"/>
              <w:tabs>
                <w:tab w:val="left" w:pos="1410"/>
                <w:tab w:val="left" w:pos="1604"/>
                <w:tab w:val="left" w:pos="2645"/>
                <w:tab w:val="left" w:pos="2928"/>
              </w:tabs>
              <w:ind w:right="98"/>
              <w:rPr>
                <w:sz w:val="24"/>
              </w:rPr>
            </w:pPr>
            <w:r>
              <w:rPr>
                <w:sz w:val="24"/>
              </w:rPr>
              <w:t>воспитание</w:t>
            </w:r>
            <w:r>
              <w:rPr>
                <w:sz w:val="24"/>
              </w:rPr>
              <w:tab/>
            </w:r>
            <w:r>
              <w:rPr>
                <w:sz w:val="24"/>
              </w:rPr>
              <w:tab/>
              <w:t>здоровой,</w:t>
            </w:r>
            <w:r>
              <w:rPr>
                <w:sz w:val="24"/>
              </w:rPr>
              <w:tab/>
            </w:r>
            <w:r>
              <w:rPr>
                <w:sz w:val="24"/>
              </w:rPr>
              <w:tab/>
              <w:t>счастливой, свободной</w:t>
            </w:r>
            <w:r>
              <w:rPr>
                <w:sz w:val="24"/>
              </w:rPr>
              <w:tab/>
              <w:t>личности,</w:t>
            </w:r>
            <w:r>
              <w:rPr>
                <w:sz w:val="24"/>
              </w:rPr>
              <w:tab/>
            </w:r>
            <w:r>
              <w:rPr>
                <w:spacing w:val="-3"/>
                <w:sz w:val="24"/>
              </w:rPr>
              <w:t>формирование</w:t>
            </w:r>
          </w:p>
        </w:tc>
        <w:tc>
          <w:tcPr>
            <w:tcW w:w="4388" w:type="dxa"/>
          </w:tcPr>
          <w:p w:rsidR="00364A4C" w:rsidRDefault="00364A4C">
            <w:pPr>
              <w:pStyle w:val="TableParagraph"/>
              <w:tabs>
                <w:tab w:val="left" w:pos="2385"/>
                <w:tab w:val="left" w:pos="2873"/>
              </w:tabs>
              <w:ind w:left="105" w:right="97"/>
              <w:jc w:val="both"/>
              <w:rPr>
                <w:sz w:val="24"/>
              </w:rPr>
            </w:pPr>
            <w:r>
              <w:rPr>
                <w:b/>
                <w:sz w:val="24"/>
              </w:rPr>
              <w:t xml:space="preserve">Виды деятельности: </w:t>
            </w:r>
            <w:r>
              <w:rPr>
                <w:sz w:val="24"/>
              </w:rPr>
              <w:t>учебная, внеурочная, внеклассная, общественно значимая, проектная (индивидуальные и коллективные проекты), учебно- познавательная,</w:t>
            </w:r>
            <w:r>
              <w:rPr>
                <w:sz w:val="24"/>
              </w:rPr>
              <w:tab/>
            </w:r>
            <w:r>
              <w:rPr>
                <w:sz w:val="24"/>
              </w:rPr>
              <w:tab/>
            </w:r>
            <w:r>
              <w:rPr>
                <w:spacing w:val="-3"/>
                <w:sz w:val="24"/>
              </w:rPr>
              <w:t xml:space="preserve">рефлексивно- </w:t>
            </w:r>
            <w:r>
              <w:rPr>
                <w:sz w:val="24"/>
              </w:rPr>
              <w:t>оценочная,</w:t>
            </w:r>
            <w:r>
              <w:rPr>
                <w:sz w:val="24"/>
              </w:rPr>
              <w:tab/>
            </w:r>
            <w:r>
              <w:rPr>
                <w:spacing w:val="-1"/>
                <w:sz w:val="24"/>
              </w:rPr>
              <w:t>коммуникативная,</w:t>
            </w:r>
          </w:p>
          <w:p w:rsidR="00364A4C" w:rsidRDefault="00364A4C">
            <w:pPr>
              <w:pStyle w:val="TableParagraph"/>
              <w:spacing w:line="270" w:lineRule="atLeast"/>
              <w:ind w:left="105" w:right="101"/>
              <w:jc w:val="both"/>
              <w:rPr>
                <w:sz w:val="24"/>
              </w:rPr>
            </w:pPr>
            <w:r>
              <w:rPr>
                <w:sz w:val="24"/>
              </w:rPr>
              <w:t>физкультурно-оздоровительная идругие видыдеятельности.</w:t>
            </w:r>
          </w:p>
        </w:tc>
      </w:tr>
    </w:tbl>
    <w:p w:rsidR="00364A4C" w:rsidRDefault="00364A4C">
      <w:pPr>
        <w:spacing w:line="270" w:lineRule="atLeast"/>
        <w:jc w:val="both"/>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4256"/>
        <w:gridCol w:w="4388"/>
      </w:tblGrid>
      <w:tr w:rsidR="00364A4C">
        <w:trPr>
          <w:trHeight w:val="12421"/>
        </w:trPr>
        <w:tc>
          <w:tcPr>
            <w:tcW w:w="703" w:type="dxa"/>
          </w:tcPr>
          <w:p w:rsidR="00364A4C" w:rsidRDefault="00364A4C">
            <w:pPr>
              <w:pStyle w:val="TableParagraph"/>
              <w:ind w:left="0"/>
              <w:rPr>
                <w:sz w:val="24"/>
              </w:rPr>
            </w:pPr>
          </w:p>
        </w:tc>
        <w:tc>
          <w:tcPr>
            <w:tcW w:w="4256" w:type="dxa"/>
          </w:tcPr>
          <w:p w:rsidR="00364A4C" w:rsidRDefault="00364A4C">
            <w:pPr>
              <w:pStyle w:val="TableParagraph"/>
              <w:ind w:right="95"/>
              <w:rPr>
                <w:sz w:val="24"/>
              </w:rPr>
            </w:pPr>
            <w:r>
              <w:rPr>
                <w:sz w:val="24"/>
              </w:rPr>
              <w:t>способности ставить цели и строить жизненные планы;</w:t>
            </w:r>
          </w:p>
          <w:p w:rsidR="00364A4C" w:rsidRDefault="00364A4C">
            <w:pPr>
              <w:pStyle w:val="TableParagraph"/>
              <w:tabs>
                <w:tab w:val="left" w:pos="1064"/>
                <w:tab w:val="left" w:pos="1536"/>
                <w:tab w:val="left" w:pos="1705"/>
                <w:tab w:val="left" w:pos="1746"/>
                <w:tab w:val="left" w:pos="1988"/>
                <w:tab w:val="left" w:pos="2028"/>
                <w:tab w:val="left" w:pos="2065"/>
                <w:tab w:val="left" w:pos="2108"/>
                <w:tab w:val="left" w:pos="2285"/>
                <w:tab w:val="left" w:pos="2384"/>
                <w:tab w:val="left" w:pos="2540"/>
                <w:tab w:val="left" w:pos="2654"/>
                <w:tab w:val="left" w:pos="2725"/>
                <w:tab w:val="left" w:pos="3170"/>
                <w:tab w:val="left" w:pos="3240"/>
                <w:tab w:val="left" w:pos="3320"/>
                <w:tab w:val="left" w:pos="3559"/>
                <w:tab w:val="left" w:pos="3803"/>
                <w:tab w:val="left" w:pos="4013"/>
              </w:tabs>
              <w:ind w:right="96"/>
              <w:rPr>
                <w:sz w:val="24"/>
              </w:rPr>
            </w:pPr>
            <w:r>
              <w:rPr>
                <w:sz w:val="24"/>
              </w:rPr>
              <w:t>реализацию</w:t>
            </w:r>
            <w:r>
              <w:rPr>
                <w:sz w:val="24"/>
              </w:rPr>
              <w:tab/>
              <w:t>обучающимися</w:t>
            </w:r>
            <w:r>
              <w:rPr>
                <w:sz w:val="24"/>
              </w:rPr>
              <w:tab/>
            </w:r>
            <w:r>
              <w:rPr>
                <w:sz w:val="24"/>
              </w:rPr>
              <w:tab/>
            </w:r>
            <w:r>
              <w:rPr>
                <w:sz w:val="24"/>
              </w:rPr>
              <w:tab/>
              <w:t>практик саморазвития</w:t>
            </w:r>
            <w:r>
              <w:rPr>
                <w:sz w:val="24"/>
              </w:rPr>
              <w:tab/>
            </w:r>
            <w:r>
              <w:rPr>
                <w:sz w:val="24"/>
              </w:rPr>
              <w:tab/>
            </w:r>
            <w:r>
              <w:rPr>
                <w:sz w:val="24"/>
              </w:rPr>
              <w:tab/>
              <w:t>и</w:t>
            </w:r>
            <w:r>
              <w:rPr>
                <w:sz w:val="24"/>
              </w:rPr>
              <w:tab/>
            </w:r>
            <w:r>
              <w:rPr>
                <w:sz w:val="24"/>
              </w:rPr>
              <w:tab/>
            </w:r>
            <w:r>
              <w:rPr>
                <w:sz w:val="24"/>
              </w:rPr>
              <w:tab/>
            </w:r>
            <w:r>
              <w:rPr>
                <w:sz w:val="24"/>
              </w:rPr>
              <w:tab/>
              <w:t>самовоспитания</w:t>
            </w:r>
            <w:r>
              <w:rPr>
                <w:sz w:val="24"/>
              </w:rPr>
              <w:tab/>
            </w:r>
            <w:r>
              <w:rPr>
                <w:sz w:val="24"/>
              </w:rPr>
              <w:tab/>
            </w:r>
            <w:r>
              <w:rPr>
                <w:spacing w:val="-18"/>
                <w:sz w:val="24"/>
              </w:rPr>
              <w:t xml:space="preserve">в </w:t>
            </w:r>
            <w:r>
              <w:rPr>
                <w:sz w:val="24"/>
              </w:rPr>
              <w:t>соответствии</w:t>
            </w:r>
            <w:r>
              <w:rPr>
                <w:sz w:val="24"/>
              </w:rPr>
              <w:tab/>
            </w:r>
            <w:r>
              <w:rPr>
                <w:sz w:val="24"/>
              </w:rPr>
              <w:tab/>
              <w:t>с</w:t>
            </w:r>
            <w:r>
              <w:rPr>
                <w:sz w:val="24"/>
              </w:rPr>
              <w:tab/>
            </w:r>
            <w:r>
              <w:rPr>
                <w:sz w:val="24"/>
              </w:rPr>
              <w:tab/>
            </w:r>
            <w:r>
              <w:rPr>
                <w:sz w:val="24"/>
              </w:rPr>
              <w:tab/>
              <w:t>общечеловеческими ценностями и идеалами гражданского общества; формирование позитивных жизненных ориентиров и планов; формирование</w:t>
            </w:r>
            <w:r>
              <w:rPr>
                <w:sz w:val="24"/>
              </w:rPr>
              <w:tab/>
            </w:r>
            <w:r>
              <w:rPr>
                <w:sz w:val="24"/>
              </w:rPr>
              <w:tab/>
            </w:r>
            <w:r>
              <w:rPr>
                <w:sz w:val="24"/>
              </w:rPr>
              <w:tab/>
            </w:r>
            <w:r>
              <w:rPr>
                <w:sz w:val="24"/>
              </w:rPr>
              <w:tab/>
            </w:r>
            <w:r>
              <w:rPr>
                <w:sz w:val="24"/>
              </w:rPr>
              <w:tab/>
            </w:r>
            <w:r>
              <w:rPr>
                <w:sz w:val="24"/>
              </w:rPr>
              <w:tab/>
              <w:t>у</w:t>
            </w:r>
            <w:r>
              <w:rPr>
                <w:sz w:val="24"/>
              </w:rPr>
              <w:tab/>
            </w:r>
            <w:r>
              <w:rPr>
                <w:sz w:val="24"/>
              </w:rPr>
              <w:tab/>
            </w:r>
            <w:r>
              <w:rPr>
                <w:sz w:val="24"/>
              </w:rPr>
              <w:tab/>
            </w:r>
            <w:r>
              <w:rPr>
                <w:sz w:val="24"/>
              </w:rPr>
              <w:tab/>
            </w:r>
            <w:r>
              <w:rPr>
                <w:sz w:val="24"/>
              </w:rPr>
              <w:tab/>
            </w:r>
            <w:r>
              <w:rPr>
                <w:spacing w:val="-3"/>
                <w:sz w:val="24"/>
              </w:rPr>
              <w:t xml:space="preserve">обучающихся </w:t>
            </w:r>
            <w:r>
              <w:rPr>
                <w:sz w:val="24"/>
              </w:rPr>
              <w:t>готовности</w:t>
            </w:r>
            <w:r>
              <w:rPr>
                <w:sz w:val="24"/>
              </w:rPr>
              <w:tab/>
            </w:r>
            <w:r>
              <w:rPr>
                <w:sz w:val="24"/>
              </w:rPr>
              <w:tab/>
              <w:t>и</w:t>
            </w:r>
            <w:r>
              <w:rPr>
                <w:sz w:val="24"/>
              </w:rPr>
              <w:tab/>
            </w:r>
            <w:r>
              <w:rPr>
                <w:sz w:val="24"/>
              </w:rPr>
              <w:tab/>
            </w:r>
            <w:r>
              <w:rPr>
                <w:sz w:val="24"/>
              </w:rPr>
              <w:tab/>
            </w:r>
            <w:r>
              <w:rPr>
                <w:sz w:val="24"/>
              </w:rPr>
              <w:tab/>
            </w:r>
            <w:r>
              <w:rPr>
                <w:sz w:val="24"/>
              </w:rPr>
              <w:tab/>
              <w:t>способности</w:t>
            </w:r>
            <w:r>
              <w:rPr>
                <w:sz w:val="24"/>
              </w:rPr>
              <w:tab/>
            </w:r>
            <w:r>
              <w:rPr>
                <w:sz w:val="24"/>
              </w:rPr>
              <w:tab/>
            </w:r>
            <w:r>
              <w:rPr>
                <w:spacing w:val="-14"/>
                <w:sz w:val="24"/>
              </w:rPr>
              <w:t xml:space="preserve">к </w:t>
            </w:r>
            <w:r>
              <w:rPr>
                <w:sz w:val="24"/>
              </w:rPr>
              <w:t>самостоятельной,</w:t>
            </w:r>
            <w:r>
              <w:rPr>
                <w:sz w:val="24"/>
              </w:rPr>
              <w:tab/>
            </w:r>
            <w:r>
              <w:rPr>
                <w:sz w:val="24"/>
              </w:rPr>
              <w:tab/>
            </w:r>
            <w:r>
              <w:rPr>
                <w:sz w:val="24"/>
              </w:rPr>
              <w:tab/>
            </w:r>
            <w:r>
              <w:rPr>
                <w:sz w:val="24"/>
              </w:rPr>
              <w:tab/>
            </w:r>
            <w:r>
              <w:rPr>
                <w:sz w:val="24"/>
              </w:rPr>
              <w:tab/>
            </w:r>
            <w:r>
              <w:rPr>
                <w:sz w:val="24"/>
              </w:rPr>
              <w:tab/>
              <w:t>творческой</w:t>
            </w:r>
            <w:r>
              <w:rPr>
                <w:sz w:val="24"/>
              </w:rPr>
              <w:tab/>
            </w:r>
            <w:r>
              <w:rPr>
                <w:sz w:val="24"/>
              </w:rPr>
              <w:tab/>
            </w:r>
            <w:r>
              <w:rPr>
                <w:sz w:val="24"/>
              </w:rPr>
              <w:tab/>
            </w:r>
            <w:r>
              <w:rPr>
                <w:spacing w:val="-12"/>
                <w:sz w:val="24"/>
              </w:rPr>
              <w:t xml:space="preserve">и </w:t>
            </w:r>
            <w:r>
              <w:rPr>
                <w:sz w:val="24"/>
              </w:rPr>
              <w:t>ответственной деятельности; формирование</w:t>
            </w:r>
            <w:r>
              <w:rPr>
                <w:sz w:val="24"/>
              </w:rPr>
              <w:tab/>
            </w:r>
            <w:r>
              <w:rPr>
                <w:sz w:val="24"/>
              </w:rPr>
              <w:tab/>
            </w:r>
            <w:r>
              <w:rPr>
                <w:sz w:val="24"/>
              </w:rPr>
              <w:tab/>
            </w:r>
            <w:r>
              <w:rPr>
                <w:sz w:val="24"/>
              </w:rPr>
              <w:tab/>
            </w:r>
            <w:r>
              <w:rPr>
                <w:sz w:val="24"/>
              </w:rPr>
              <w:tab/>
            </w:r>
            <w:r>
              <w:rPr>
                <w:sz w:val="24"/>
              </w:rPr>
              <w:tab/>
              <w:t>у</w:t>
            </w:r>
            <w:r>
              <w:rPr>
                <w:sz w:val="24"/>
              </w:rPr>
              <w:tab/>
            </w:r>
            <w:r>
              <w:rPr>
                <w:sz w:val="24"/>
              </w:rPr>
              <w:tab/>
            </w:r>
            <w:r>
              <w:rPr>
                <w:sz w:val="24"/>
              </w:rPr>
              <w:tab/>
            </w:r>
            <w:r>
              <w:rPr>
                <w:sz w:val="24"/>
              </w:rPr>
              <w:tab/>
            </w:r>
            <w:r>
              <w:rPr>
                <w:sz w:val="24"/>
              </w:rPr>
              <w:tab/>
            </w:r>
            <w:r>
              <w:rPr>
                <w:spacing w:val="-3"/>
                <w:sz w:val="24"/>
              </w:rPr>
              <w:t xml:space="preserve">обучающихся </w:t>
            </w:r>
            <w:r>
              <w:rPr>
                <w:sz w:val="24"/>
              </w:rPr>
              <w:t>готовности</w:t>
            </w:r>
            <w:r>
              <w:rPr>
                <w:sz w:val="24"/>
              </w:rPr>
              <w:tab/>
            </w:r>
            <w:r>
              <w:rPr>
                <w:sz w:val="24"/>
              </w:rPr>
              <w:tab/>
              <w:t>и</w:t>
            </w:r>
            <w:r>
              <w:rPr>
                <w:sz w:val="24"/>
              </w:rPr>
              <w:tab/>
            </w:r>
            <w:r>
              <w:rPr>
                <w:sz w:val="24"/>
              </w:rPr>
              <w:tab/>
            </w:r>
            <w:r>
              <w:rPr>
                <w:sz w:val="24"/>
              </w:rPr>
              <w:tab/>
            </w:r>
            <w:r>
              <w:rPr>
                <w:sz w:val="24"/>
              </w:rPr>
              <w:tab/>
            </w:r>
            <w:r>
              <w:rPr>
                <w:sz w:val="24"/>
              </w:rPr>
              <w:tab/>
              <w:t>способности</w:t>
            </w:r>
            <w:r>
              <w:rPr>
                <w:sz w:val="24"/>
              </w:rPr>
              <w:tab/>
            </w:r>
            <w:r>
              <w:rPr>
                <w:sz w:val="24"/>
              </w:rPr>
              <w:tab/>
            </w:r>
            <w:r>
              <w:rPr>
                <w:spacing w:val="-14"/>
                <w:sz w:val="24"/>
              </w:rPr>
              <w:t xml:space="preserve">к </w:t>
            </w:r>
            <w:r>
              <w:rPr>
                <w:sz w:val="24"/>
              </w:rPr>
              <w:t>образованию,</w:t>
            </w:r>
            <w:r>
              <w:rPr>
                <w:sz w:val="24"/>
              </w:rPr>
              <w:tab/>
            </w:r>
            <w:r>
              <w:rPr>
                <w:sz w:val="24"/>
              </w:rPr>
              <w:tab/>
            </w:r>
            <w:r>
              <w:rPr>
                <w:sz w:val="24"/>
              </w:rPr>
              <w:tab/>
            </w:r>
            <w:r>
              <w:rPr>
                <w:sz w:val="24"/>
              </w:rPr>
              <w:tab/>
            </w:r>
            <w:r>
              <w:rPr>
                <w:sz w:val="24"/>
              </w:rPr>
              <w:tab/>
              <w:t>в</w:t>
            </w:r>
            <w:r>
              <w:rPr>
                <w:sz w:val="24"/>
              </w:rPr>
              <w:tab/>
            </w:r>
            <w:r>
              <w:rPr>
                <w:sz w:val="24"/>
              </w:rPr>
              <w:tab/>
            </w:r>
            <w:r>
              <w:rPr>
                <w:sz w:val="24"/>
              </w:rPr>
              <w:tab/>
            </w:r>
            <w:r>
              <w:rPr>
                <w:sz w:val="24"/>
              </w:rPr>
              <w:tab/>
              <w:t>том</w:t>
            </w:r>
            <w:r>
              <w:rPr>
                <w:sz w:val="24"/>
              </w:rPr>
              <w:tab/>
            </w:r>
            <w:r>
              <w:rPr>
                <w:sz w:val="24"/>
              </w:rPr>
              <w:tab/>
            </w:r>
            <w:r>
              <w:rPr>
                <w:sz w:val="24"/>
              </w:rPr>
              <w:tab/>
            </w:r>
            <w:r>
              <w:rPr>
                <w:sz w:val="24"/>
              </w:rPr>
              <w:tab/>
              <w:t>числе самообразованию, на протяжении всей жизни;</w:t>
            </w:r>
            <w:r>
              <w:rPr>
                <w:sz w:val="24"/>
              </w:rPr>
              <w:tab/>
              <w:t>сознательное</w:t>
            </w:r>
            <w:r>
              <w:rPr>
                <w:sz w:val="24"/>
              </w:rPr>
              <w:tab/>
            </w:r>
            <w:r>
              <w:rPr>
                <w:sz w:val="24"/>
              </w:rPr>
              <w:tab/>
              <w:t>отношение</w:t>
            </w:r>
            <w:r>
              <w:rPr>
                <w:sz w:val="24"/>
              </w:rPr>
              <w:tab/>
            </w:r>
            <w:r>
              <w:rPr>
                <w:sz w:val="24"/>
              </w:rPr>
              <w:tab/>
            </w:r>
            <w:r>
              <w:rPr>
                <w:spacing w:val="-13"/>
                <w:sz w:val="24"/>
              </w:rPr>
              <w:t xml:space="preserve">к </w:t>
            </w:r>
            <w:r>
              <w:rPr>
                <w:sz w:val="24"/>
              </w:rPr>
              <w:t>непрерывному</w:t>
            </w:r>
            <w:r>
              <w:rPr>
                <w:sz w:val="24"/>
              </w:rPr>
              <w:tab/>
            </w:r>
            <w:r>
              <w:rPr>
                <w:sz w:val="24"/>
              </w:rPr>
              <w:tab/>
            </w:r>
            <w:r>
              <w:rPr>
                <w:sz w:val="24"/>
              </w:rPr>
              <w:tab/>
            </w:r>
            <w:r>
              <w:rPr>
                <w:sz w:val="24"/>
              </w:rPr>
              <w:tab/>
              <w:t>образованию</w:t>
            </w:r>
            <w:r>
              <w:rPr>
                <w:sz w:val="24"/>
              </w:rPr>
              <w:tab/>
            </w:r>
            <w:r>
              <w:rPr>
                <w:sz w:val="24"/>
              </w:rPr>
              <w:tab/>
            </w:r>
            <w:r>
              <w:rPr>
                <w:spacing w:val="-5"/>
                <w:sz w:val="24"/>
              </w:rPr>
              <w:t xml:space="preserve">как </w:t>
            </w:r>
            <w:r>
              <w:rPr>
                <w:sz w:val="24"/>
              </w:rPr>
              <w:t>условию успешной профессиональной и общественной деятельности; формирование</w:t>
            </w:r>
            <w:r>
              <w:rPr>
                <w:sz w:val="24"/>
              </w:rPr>
              <w:tab/>
            </w:r>
            <w:r>
              <w:rPr>
                <w:sz w:val="24"/>
              </w:rPr>
              <w:tab/>
            </w:r>
            <w:r>
              <w:rPr>
                <w:sz w:val="24"/>
              </w:rPr>
              <w:tab/>
              <w:t>у</w:t>
            </w:r>
            <w:r>
              <w:rPr>
                <w:sz w:val="24"/>
              </w:rPr>
              <w:tab/>
            </w:r>
            <w:r>
              <w:rPr>
                <w:sz w:val="24"/>
              </w:rPr>
              <w:tab/>
            </w:r>
            <w:r>
              <w:rPr>
                <w:sz w:val="24"/>
              </w:rPr>
              <w:tab/>
            </w:r>
            <w:r>
              <w:rPr>
                <w:spacing w:val="-2"/>
                <w:sz w:val="24"/>
              </w:rPr>
              <w:t xml:space="preserve">подрастающего </w:t>
            </w:r>
            <w:r>
              <w:rPr>
                <w:sz w:val="24"/>
              </w:rPr>
              <w:t>поколения ответственного отношения к своему здоровью и потребности в здоровом образе жизни, физическом самосовершенствовании,</w:t>
            </w:r>
            <w:r>
              <w:rPr>
                <w:sz w:val="24"/>
              </w:rPr>
              <w:tab/>
            </w:r>
            <w:r>
              <w:rPr>
                <w:sz w:val="24"/>
              </w:rPr>
              <w:tab/>
            </w:r>
            <w:r>
              <w:rPr>
                <w:sz w:val="24"/>
              </w:rPr>
              <w:tab/>
              <w:t>занятиях спортивно-оздоровительной деятельностью;</w:t>
            </w:r>
            <w:r>
              <w:rPr>
                <w:sz w:val="24"/>
              </w:rPr>
              <w:tab/>
            </w:r>
            <w:r>
              <w:rPr>
                <w:sz w:val="24"/>
              </w:rPr>
              <w:tab/>
            </w:r>
            <w:r>
              <w:rPr>
                <w:sz w:val="24"/>
              </w:rPr>
              <w:tab/>
              <w:t>развитие</w:t>
            </w:r>
            <w:r>
              <w:rPr>
                <w:sz w:val="24"/>
              </w:rPr>
              <w:tab/>
              <w:t>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 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идостижений</w:t>
            </w:r>
          </w:p>
          <w:p w:rsidR="00364A4C" w:rsidRDefault="00364A4C">
            <w:pPr>
              <w:pStyle w:val="TableParagraph"/>
              <w:spacing w:line="269" w:lineRule="exact"/>
              <w:rPr>
                <w:sz w:val="24"/>
              </w:rPr>
            </w:pPr>
            <w:r>
              <w:rPr>
                <w:sz w:val="24"/>
              </w:rPr>
              <w:t>нашей страны.</w:t>
            </w:r>
          </w:p>
        </w:tc>
        <w:tc>
          <w:tcPr>
            <w:tcW w:w="4388" w:type="dxa"/>
          </w:tcPr>
          <w:p w:rsidR="00364A4C" w:rsidRDefault="00364A4C">
            <w:pPr>
              <w:pStyle w:val="TableParagraph"/>
              <w:tabs>
                <w:tab w:val="left" w:pos="1715"/>
              </w:tabs>
              <w:ind w:left="105" w:right="99"/>
              <w:jc w:val="both"/>
              <w:rPr>
                <w:sz w:val="24"/>
              </w:rPr>
            </w:pPr>
            <w:r>
              <w:rPr>
                <w:b/>
                <w:sz w:val="24"/>
              </w:rPr>
              <w:t xml:space="preserve">Формы занятий: </w:t>
            </w:r>
            <w:r>
              <w:rPr>
                <w:sz w:val="24"/>
              </w:rPr>
              <w:t>индивидуальные проекты</w:t>
            </w:r>
            <w:r>
              <w:rPr>
                <w:sz w:val="24"/>
              </w:rPr>
              <w:tab/>
            </w:r>
            <w:r>
              <w:rPr>
                <w:spacing w:val="-1"/>
                <w:sz w:val="24"/>
              </w:rPr>
              <w:t xml:space="preserve">самосовершенствования, </w:t>
            </w:r>
            <w:r>
              <w:rPr>
                <w:sz w:val="24"/>
              </w:rPr>
              <w:t>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364A4C" w:rsidRDefault="00364A4C">
            <w:pPr>
              <w:pStyle w:val="TableParagraph"/>
              <w:ind w:left="105" w:right="95"/>
              <w:jc w:val="both"/>
              <w:rPr>
                <w:sz w:val="24"/>
              </w:rPr>
            </w:pPr>
            <w:r>
              <w:rPr>
                <w:sz w:val="24"/>
              </w:rPr>
              <w:t>массовые общественно-спортивные мероприятия и привлечение к участию в них детей;</w:t>
            </w:r>
          </w:p>
          <w:p w:rsidR="00364A4C" w:rsidRDefault="00364A4C">
            <w:pPr>
              <w:pStyle w:val="TableParagraph"/>
              <w:ind w:left="105" w:right="98"/>
              <w:jc w:val="both"/>
              <w:rPr>
                <w:sz w:val="24"/>
              </w:rPr>
            </w:pPr>
            <w:r>
              <w:rPr>
                <w:sz w:val="24"/>
              </w:rPr>
              <w:t>потенциал учебных предметов предметных областей «Русский язык и литература», «Родной язык и родная литература», «Общественные науки»,</w:t>
            </w:r>
          </w:p>
          <w:p w:rsidR="00364A4C" w:rsidRDefault="00364A4C">
            <w:pPr>
              <w:pStyle w:val="TableParagraph"/>
              <w:tabs>
                <w:tab w:val="left" w:pos="2904"/>
              </w:tabs>
              <w:ind w:left="105" w:right="97"/>
              <w:jc w:val="both"/>
              <w:rPr>
                <w:sz w:val="24"/>
              </w:rPr>
            </w:pPr>
            <w:r>
              <w:rPr>
                <w:sz w:val="24"/>
              </w:rPr>
              <w:t>«Физическая культура, экология и основы</w:t>
            </w:r>
            <w:r>
              <w:rPr>
                <w:sz w:val="24"/>
              </w:rPr>
              <w:tab/>
            </w:r>
            <w:r>
              <w:rPr>
                <w:spacing w:val="-3"/>
                <w:sz w:val="24"/>
              </w:rPr>
              <w:t xml:space="preserve">безопасности </w:t>
            </w:r>
            <w:r>
              <w:rPr>
                <w:sz w:val="24"/>
              </w:rPr>
              <w:t>жизнедеятельности», обеспечивающих ориентацию обучающихся в сфере отношения Человека к себе, к своему здоровью, к познаниюсебя.</w:t>
            </w:r>
          </w:p>
        </w:tc>
      </w:tr>
      <w:tr w:rsidR="00364A4C">
        <w:trPr>
          <w:trHeight w:val="1381"/>
        </w:trPr>
        <w:tc>
          <w:tcPr>
            <w:tcW w:w="703" w:type="dxa"/>
          </w:tcPr>
          <w:p w:rsidR="00364A4C" w:rsidRDefault="00364A4C">
            <w:pPr>
              <w:pStyle w:val="TableParagraph"/>
              <w:spacing w:line="262" w:lineRule="exact"/>
              <w:rPr>
                <w:sz w:val="24"/>
              </w:rPr>
            </w:pPr>
            <w:r>
              <w:rPr>
                <w:sz w:val="24"/>
              </w:rPr>
              <w:t>6.</w:t>
            </w:r>
          </w:p>
        </w:tc>
        <w:tc>
          <w:tcPr>
            <w:tcW w:w="4256" w:type="dxa"/>
          </w:tcPr>
          <w:p w:rsidR="00364A4C" w:rsidRDefault="00364A4C">
            <w:pPr>
              <w:pStyle w:val="TableParagraph"/>
              <w:tabs>
                <w:tab w:val="left" w:pos="3145"/>
              </w:tabs>
              <w:spacing w:line="237" w:lineRule="auto"/>
              <w:ind w:right="97"/>
              <w:jc w:val="both"/>
              <w:rPr>
                <w:sz w:val="24"/>
              </w:rPr>
            </w:pPr>
            <w:r>
              <w:rPr>
                <w:b/>
                <w:sz w:val="24"/>
              </w:rPr>
              <w:t>В сфере отношения к окружающему миру, к живой природе, художественной</w:t>
            </w:r>
            <w:r>
              <w:rPr>
                <w:b/>
                <w:sz w:val="24"/>
              </w:rPr>
              <w:tab/>
            </w:r>
            <w:r>
              <w:rPr>
                <w:b/>
                <w:spacing w:val="-1"/>
                <w:sz w:val="24"/>
              </w:rPr>
              <w:t xml:space="preserve">культуре </w:t>
            </w:r>
            <w:r>
              <w:rPr>
                <w:sz w:val="24"/>
              </w:rPr>
              <w:t>предусматривают:</w:t>
            </w:r>
          </w:p>
        </w:tc>
        <w:tc>
          <w:tcPr>
            <w:tcW w:w="4388" w:type="dxa"/>
          </w:tcPr>
          <w:p w:rsidR="00364A4C" w:rsidRDefault="00364A4C">
            <w:pPr>
              <w:pStyle w:val="TableParagraph"/>
              <w:tabs>
                <w:tab w:val="left" w:pos="2965"/>
              </w:tabs>
              <w:ind w:left="105" w:right="99"/>
              <w:jc w:val="both"/>
              <w:rPr>
                <w:sz w:val="24"/>
              </w:rPr>
            </w:pPr>
            <w:r>
              <w:rPr>
                <w:b/>
                <w:sz w:val="24"/>
              </w:rPr>
              <w:t xml:space="preserve">Виды деятельности: </w:t>
            </w:r>
            <w:r>
              <w:rPr>
                <w:sz w:val="24"/>
              </w:rPr>
              <w:t>учебная, внеурочная,</w:t>
            </w:r>
            <w:r>
              <w:rPr>
                <w:sz w:val="24"/>
              </w:rPr>
              <w:tab/>
            </w:r>
            <w:r>
              <w:rPr>
                <w:spacing w:val="-1"/>
                <w:sz w:val="24"/>
              </w:rPr>
              <w:t xml:space="preserve">внеклассная, </w:t>
            </w:r>
            <w:r>
              <w:rPr>
                <w:sz w:val="24"/>
              </w:rPr>
              <w:t>художественно-эстетическая     (в    том</w:t>
            </w:r>
          </w:p>
          <w:p w:rsidR="00364A4C" w:rsidRDefault="00364A4C">
            <w:pPr>
              <w:pStyle w:val="TableParagraph"/>
              <w:tabs>
                <w:tab w:val="left" w:pos="3174"/>
              </w:tabs>
              <w:spacing w:line="270" w:lineRule="atLeast"/>
              <w:ind w:left="105" w:right="98"/>
              <w:jc w:val="both"/>
              <w:rPr>
                <w:sz w:val="24"/>
              </w:rPr>
            </w:pPr>
            <w:r>
              <w:rPr>
                <w:sz w:val="24"/>
              </w:rPr>
              <w:t>числе продуктивная), научно- исследовательская,</w:t>
            </w:r>
            <w:r>
              <w:rPr>
                <w:sz w:val="24"/>
              </w:rPr>
              <w:tab/>
            </w:r>
            <w:r>
              <w:rPr>
                <w:spacing w:val="-3"/>
                <w:sz w:val="24"/>
              </w:rPr>
              <w:t>проектная,</w:t>
            </w:r>
          </w:p>
        </w:tc>
      </w:tr>
    </w:tbl>
    <w:p w:rsidR="00364A4C" w:rsidRDefault="00364A4C">
      <w:pPr>
        <w:spacing w:line="270" w:lineRule="atLeast"/>
        <w:jc w:val="both"/>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4256"/>
        <w:gridCol w:w="4388"/>
      </w:tblGrid>
      <w:tr w:rsidR="00364A4C">
        <w:trPr>
          <w:trHeight w:val="5796"/>
        </w:trPr>
        <w:tc>
          <w:tcPr>
            <w:tcW w:w="703" w:type="dxa"/>
          </w:tcPr>
          <w:p w:rsidR="00364A4C" w:rsidRDefault="00364A4C">
            <w:pPr>
              <w:pStyle w:val="TableParagraph"/>
              <w:ind w:left="0"/>
              <w:rPr>
                <w:sz w:val="24"/>
              </w:rPr>
            </w:pPr>
          </w:p>
        </w:tc>
        <w:tc>
          <w:tcPr>
            <w:tcW w:w="4256" w:type="dxa"/>
          </w:tcPr>
          <w:p w:rsidR="00364A4C" w:rsidRDefault="00364A4C">
            <w:pPr>
              <w:pStyle w:val="TableParagraph"/>
              <w:tabs>
                <w:tab w:val="left" w:pos="2547"/>
                <w:tab w:val="left" w:pos="2669"/>
              </w:tabs>
              <w:ind w:right="98"/>
              <w:jc w:val="both"/>
              <w:rPr>
                <w:sz w:val="24"/>
              </w:rPr>
            </w:pPr>
            <w:r>
              <w:rPr>
                <w:sz w:val="24"/>
              </w:rPr>
              <w:t>формирование</w:t>
            </w:r>
            <w:r>
              <w:rPr>
                <w:sz w:val="24"/>
              </w:rPr>
              <w:tab/>
            </w:r>
            <w:r>
              <w:rPr>
                <w:spacing w:val="-1"/>
                <w:sz w:val="24"/>
              </w:rPr>
              <w:t xml:space="preserve">мировоззрения, </w:t>
            </w:r>
            <w:r>
              <w:rPr>
                <w:sz w:val="24"/>
              </w:rPr>
              <w:t>соответствующего</w:t>
            </w:r>
            <w:r>
              <w:rPr>
                <w:sz w:val="24"/>
              </w:rPr>
              <w:tab/>
            </w:r>
            <w:r>
              <w:rPr>
                <w:sz w:val="24"/>
              </w:rPr>
              <w:tab/>
            </w:r>
            <w:r>
              <w:rPr>
                <w:spacing w:val="-3"/>
                <w:sz w:val="24"/>
              </w:rPr>
              <w:t xml:space="preserve">современному </w:t>
            </w:r>
            <w:r>
              <w:rPr>
                <w:sz w:val="24"/>
              </w:rPr>
              <w:t>уровню развитиянауки;</w:t>
            </w:r>
          </w:p>
          <w:p w:rsidR="00364A4C" w:rsidRDefault="00364A4C">
            <w:pPr>
              <w:pStyle w:val="TableParagraph"/>
              <w:tabs>
                <w:tab w:val="left" w:pos="1277"/>
                <w:tab w:val="left" w:pos="1431"/>
                <w:tab w:val="left" w:pos="1465"/>
                <w:tab w:val="left" w:pos="1810"/>
                <w:tab w:val="left" w:pos="2358"/>
                <w:tab w:val="left" w:pos="2645"/>
                <w:tab w:val="left" w:pos="2725"/>
                <w:tab w:val="left" w:pos="2830"/>
                <w:tab w:val="left" w:pos="3055"/>
                <w:tab w:val="left" w:pos="3113"/>
              </w:tabs>
              <w:ind w:right="97"/>
              <w:rPr>
                <w:sz w:val="24"/>
              </w:rPr>
            </w:pPr>
            <w:r>
              <w:rPr>
                <w:sz w:val="24"/>
              </w:rPr>
              <w:t>развитие</w:t>
            </w:r>
            <w:r>
              <w:rPr>
                <w:sz w:val="24"/>
              </w:rPr>
              <w:tab/>
            </w:r>
            <w:r>
              <w:rPr>
                <w:sz w:val="24"/>
              </w:rPr>
              <w:tab/>
            </w:r>
            <w:r>
              <w:rPr>
                <w:sz w:val="24"/>
              </w:rPr>
              <w:tab/>
            </w:r>
            <w:r>
              <w:rPr>
                <w:sz w:val="24"/>
              </w:rPr>
              <w:tab/>
              <w:t>у</w:t>
            </w:r>
            <w:r>
              <w:rPr>
                <w:sz w:val="24"/>
              </w:rPr>
              <w:tab/>
            </w:r>
            <w:r>
              <w:rPr>
                <w:sz w:val="24"/>
              </w:rPr>
              <w:tab/>
            </w:r>
            <w:r>
              <w:rPr>
                <w:sz w:val="24"/>
              </w:rPr>
              <w:tab/>
            </w:r>
            <w:r>
              <w:rPr>
                <w:spacing w:val="-3"/>
                <w:sz w:val="24"/>
              </w:rPr>
              <w:t xml:space="preserve">обучающихся </w:t>
            </w:r>
            <w:r>
              <w:rPr>
                <w:sz w:val="24"/>
              </w:rPr>
              <w:t>экологической</w:t>
            </w:r>
            <w:r>
              <w:rPr>
                <w:sz w:val="24"/>
              </w:rPr>
              <w:tab/>
              <w:t>культуры,</w:t>
            </w:r>
            <w:r>
              <w:rPr>
                <w:sz w:val="24"/>
              </w:rPr>
              <w:tab/>
            </w:r>
            <w:r>
              <w:rPr>
                <w:spacing w:val="-3"/>
                <w:sz w:val="24"/>
              </w:rPr>
              <w:t xml:space="preserve">бережного </w:t>
            </w:r>
            <w:r>
              <w:rPr>
                <w:sz w:val="24"/>
              </w:rPr>
              <w:t>отношения к родной земле,природным богатствам России и мира, понимание влияния</w:t>
            </w:r>
            <w:r>
              <w:rPr>
                <w:sz w:val="24"/>
              </w:rPr>
              <w:tab/>
            </w:r>
            <w:r>
              <w:rPr>
                <w:sz w:val="24"/>
              </w:rPr>
              <w:tab/>
            </w:r>
            <w:r>
              <w:rPr>
                <w:spacing w:val="-1"/>
                <w:sz w:val="24"/>
              </w:rPr>
              <w:t xml:space="preserve">социально-экономических </w:t>
            </w:r>
            <w:r>
              <w:rPr>
                <w:sz w:val="24"/>
              </w:rPr>
              <w:t>процессов на состояние природной и социальной среды; воспитание чувства ответственности</w:t>
            </w:r>
            <w:r>
              <w:rPr>
                <w:sz w:val="24"/>
              </w:rPr>
              <w:tab/>
            </w:r>
            <w:r>
              <w:rPr>
                <w:sz w:val="24"/>
              </w:rPr>
              <w:tab/>
              <w:t>за</w:t>
            </w:r>
            <w:r>
              <w:rPr>
                <w:sz w:val="24"/>
              </w:rPr>
              <w:tab/>
            </w:r>
            <w:r>
              <w:rPr>
                <w:sz w:val="24"/>
              </w:rPr>
              <w:tab/>
            </w:r>
            <w:r>
              <w:rPr>
                <w:sz w:val="24"/>
              </w:rPr>
              <w:tab/>
            </w:r>
            <w:r>
              <w:rPr>
                <w:sz w:val="24"/>
              </w:rPr>
              <w:tab/>
            </w:r>
            <w:r>
              <w:rPr>
                <w:sz w:val="24"/>
              </w:rPr>
              <w:tab/>
            </w:r>
            <w:r>
              <w:rPr>
                <w:spacing w:val="-3"/>
                <w:sz w:val="24"/>
              </w:rPr>
              <w:t xml:space="preserve">состояние </w:t>
            </w:r>
            <w:r>
              <w:rPr>
                <w:sz w:val="24"/>
              </w:rPr>
              <w:t>природных</w:t>
            </w:r>
            <w:r>
              <w:rPr>
                <w:sz w:val="24"/>
              </w:rPr>
              <w:tab/>
            </w:r>
            <w:r>
              <w:rPr>
                <w:sz w:val="24"/>
              </w:rPr>
              <w:tab/>
            </w:r>
            <w:r>
              <w:rPr>
                <w:sz w:val="24"/>
              </w:rPr>
              <w:tab/>
              <w:t>ресурсов,</w:t>
            </w:r>
            <w:r>
              <w:rPr>
                <w:sz w:val="24"/>
              </w:rPr>
              <w:tab/>
            </w:r>
            <w:r>
              <w:rPr>
                <w:spacing w:val="-3"/>
                <w:sz w:val="24"/>
              </w:rPr>
              <w:t xml:space="preserve">формирование </w:t>
            </w:r>
            <w:r>
              <w:rPr>
                <w:sz w:val="24"/>
              </w:rPr>
              <w:t>умений</w:t>
            </w:r>
            <w:r>
              <w:rPr>
                <w:sz w:val="24"/>
              </w:rPr>
              <w:tab/>
              <w:t>и</w:t>
            </w:r>
            <w:r>
              <w:rPr>
                <w:sz w:val="24"/>
              </w:rPr>
              <w:tab/>
            </w:r>
            <w:r>
              <w:rPr>
                <w:sz w:val="24"/>
              </w:rPr>
              <w:tab/>
            </w:r>
            <w:r>
              <w:rPr>
                <w:sz w:val="24"/>
              </w:rPr>
              <w:tab/>
              <w:t>навыков</w:t>
            </w:r>
            <w:r>
              <w:rPr>
                <w:sz w:val="24"/>
              </w:rPr>
              <w:tab/>
            </w:r>
            <w:r>
              <w:rPr>
                <w:sz w:val="24"/>
              </w:rPr>
              <w:tab/>
            </w:r>
            <w:r>
              <w:rPr>
                <w:sz w:val="24"/>
              </w:rPr>
              <w:tab/>
              <w:t>разумного природопользования,</w:t>
            </w:r>
            <w:r>
              <w:rPr>
                <w:sz w:val="24"/>
              </w:rPr>
              <w:tab/>
            </w:r>
            <w:r>
              <w:rPr>
                <w:sz w:val="24"/>
              </w:rPr>
              <w:tab/>
            </w:r>
            <w:r>
              <w:rPr>
                <w:sz w:val="24"/>
              </w:rPr>
              <w:tab/>
            </w:r>
            <w:r>
              <w:rPr>
                <w:sz w:val="24"/>
              </w:rPr>
              <w:tab/>
            </w:r>
            <w:r>
              <w:rPr>
                <w:spacing w:val="-3"/>
                <w:sz w:val="24"/>
              </w:rPr>
              <w:t xml:space="preserve">нетерпимого </w:t>
            </w:r>
            <w:r>
              <w:rPr>
                <w:sz w:val="24"/>
              </w:rPr>
              <w:t>отношения к действиям, приносящим вред экологии; приобретение опыта эколого-направленной деятельности; воспитание эстетического отношенияк миру,включаяэстетикубыта,научного</w:t>
            </w:r>
          </w:p>
          <w:p w:rsidR="00364A4C" w:rsidRDefault="00364A4C">
            <w:pPr>
              <w:pStyle w:val="TableParagraph"/>
              <w:tabs>
                <w:tab w:val="left" w:pos="440"/>
                <w:tab w:val="left" w:pos="2019"/>
                <w:tab w:val="left" w:pos="3394"/>
              </w:tabs>
              <w:spacing w:line="276" w:lineRule="exact"/>
              <w:ind w:right="103"/>
              <w:rPr>
                <w:sz w:val="24"/>
              </w:rPr>
            </w:pPr>
            <w:r>
              <w:rPr>
                <w:sz w:val="24"/>
              </w:rPr>
              <w:t>и</w:t>
            </w:r>
            <w:r>
              <w:rPr>
                <w:sz w:val="24"/>
              </w:rPr>
              <w:tab/>
              <w:t>технического</w:t>
            </w:r>
            <w:r>
              <w:rPr>
                <w:sz w:val="24"/>
              </w:rPr>
              <w:tab/>
              <w:t>творчества,</w:t>
            </w:r>
            <w:r>
              <w:rPr>
                <w:sz w:val="24"/>
              </w:rPr>
              <w:tab/>
            </w:r>
            <w:r>
              <w:rPr>
                <w:spacing w:val="-4"/>
                <w:sz w:val="24"/>
              </w:rPr>
              <w:t xml:space="preserve">спорта, </w:t>
            </w:r>
            <w:r>
              <w:rPr>
                <w:sz w:val="24"/>
              </w:rPr>
              <w:t>общественных отношений.</w:t>
            </w:r>
          </w:p>
        </w:tc>
        <w:tc>
          <w:tcPr>
            <w:tcW w:w="4388" w:type="dxa"/>
          </w:tcPr>
          <w:p w:rsidR="00364A4C" w:rsidRDefault="00364A4C">
            <w:pPr>
              <w:pStyle w:val="TableParagraph"/>
              <w:ind w:left="105" w:right="97"/>
              <w:jc w:val="both"/>
              <w:rPr>
                <w:sz w:val="24"/>
              </w:rPr>
            </w:pPr>
            <w:r>
              <w:rPr>
                <w:sz w:val="24"/>
              </w:rPr>
              <w:t>природоохранная, коммуникативная и другие виды деятельности.</w:t>
            </w:r>
          </w:p>
          <w:p w:rsidR="00364A4C" w:rsidRDefault="00364A4C">
            <w:pPr>
              <w:pStyle w:val="TableParagraph"/>
              <w:ind w:left="105" w:right="97"/>
              <w:jc w:val="both"/>
              <w:rPr>
                <w:sz w:val="24"/>
              </w:rPr>
            </w:pPr>
            <w:r>
              <w:rPr>
                <w:b/>
                <w:sz w:val="24"/>
              </w:rPr>
              <w:t xml:space="preserve">Формы занятий: </w:t>
            </w:r>
            <w:r>
              <w:rPr>
                <w:sz w:val="24"/>
              </w:rPr>
              <w:t>экскурсии в музеи, на выставки, экологические акции, другие формы занятий;</w:t>
            </w:r>
          </w:p>
          <w:p w:rsidR="00364A4C" w:rsidRDefault="00364A4C">
            <w:pPr>
              <w:pStyle w:val="TableParagraph"/>
              <w:tabs>
                <w:tab w:val="left" w:pos="1194"/>
                <w:tab w:val="left" w:pos="2903"/>
              </w:tabs>
              <w:ind w:left="105" w:right="97"/>
              <w:jc w:val="both"/>
              <w:rPr>
                <w:sz w:val="24"/>
              </w:rPr>
            </w:pPr>
            <w:r>
              <w:rPr>
                <w:sz w:val="24"/>
              </w:rPr>
              <w:t>потенциал учебных предметов предметных областей «Общественные науки», «Физическая культура,экология и</w:t>
            </w:r>
            <w:r>
              <w:rPr>
                <w:sz w:val="24"/>
              </w:rPr>
              <w:tab/>
              <w:t>основы</w:t>
            </w:r>
            <w:r>
              <w:rPr>
                <w:sz w:val="24"/>
              </w:rPr>
              <w:tab/>
            </w:r>
            <w:r>
              <w:rPr>
                <w:spacing w:val="-1"/>
                <w:sz w:val="24"/>
              </w:rPr>
              <w:t xml:space="preserve">безопасности </w:t>
            </w:r>
            <w:r>
              <w:rPr>
                <w:sz w:val="24"/>
              </w:rPr>
              <w:t>жизнедеятельности», «Естественные науки»,  «Русский  язык  илитература»,</w:t>
            </w:r>
          </w:p>
          <w:p w:rsidR="00364A4C" w:rsidRDefault="00364A4C">
            <w:pPr>
              <w:pStyle w:val="TableParagraph"/>
              <w:ind w:left="105"/>
              <w:jc w:val="both"/>
              <w:rPr>
                <w:sz w:val="24"/>
              </w:rPr>
            </w:pPr>
            <w:r>
              <w:rPr>
                <w:sz w:val="24"/>
              </w:rPr>
              <w:t>«Родной  язык  и  родная  литература»и</w:t>
            </w:r>
          </w:p>
          <w:p w:rsidR="00364A4C" w:rsidRDefault="00364A4C">
            <w:pPr>
              <w:pStyle w:val="TableParagraph"/>
              <w:ind w:left="105" w:right="100"/>
              <w:jc w:val="both"/>
              <w:rPr>
                <w:sz w:val="24"/>
              </w:rPr>
            </w:pPr>
            <w:r>
              <w:rPr>
                <w:sz w:val="24"/>
              </w:rPr>
              <w:t>«Иностранные языки»,обеспечивающий ориентацию обучающихся в сфере отношениякокружающемумиру,живой природе, художественнойкультуре.</w:t>
            </w:r>
          </w:p>
        </w:tc>
      </w:tr>
      <w:tr w:rsidR="00364A4C">
        <w:trPr>
          <w:trHeight w:val="8006"/>
        </w:trPr>
        <w:tc>
          <w:tcPr>
            <w:tcW w:w="703" w:type="dxa"/>
          </w:tcPr>
          <w:p w:rsidR="00364A4C" w:rsidRDefault="00364A4C">
            <w:pPr>
              <w:pStyle w:val="TableParagraph"/>
              <w:spacing w:line="265" w:lineRule="exact"/>
              <w:rPr>
                <w:sz w:val="24"/>
              </w:rPr>
            </w:pPr>
            <w:r>
              <w:rPr>
                <w:sz w:val="24"/>
              </w:rPr>
              <w:t>7.</w:t>
            </w:r>
          </w:p>
        </w:tc>
        <w:tc>
          <w:tcPr>
            <w:tcW w:w="4256" w:type="dxa"/>
          </w:tcPr>
          <w:p w:rsidR="00364A4C" w:rsidRDefault="00364A4C">
            <w:pPr>
              <w:pStyle w:val="TableParagraph"/>
              <w:tabs>
                <w:tab w:val="left" w:pos="2924"/>
              </w:tabs>
              <w:spacing w:line="237" w:lineRule="auto"/>
              <w:ind w:right="95"/>
              <w:jc w:val="both"/>
              <w:rPr>
                <w:sz w:val="24"/>
              </w:rPr>
            </w:pPr>
            <w:r>
              <w:rPr>
                <w:b/>
                <w:sz w:val="24"/>
              </w:rPr>
              <w:t>В сфере трудовых и социально- экономических</w:t>
            </w:r>
            <w:r>
              <w:rPr>
                <w:b/>
                <w:sz w:val="24"/>
              </w:rPr>
              <w:tab/>
              <w:t xml:space="preserve">отношений </w:t>
            </w:r>
            <w:r>
              <w:rPr>
                <w:sz w:val="24"/>
              </w:rPr>
              <w:t>предполагают:</w:t>
            </w:r>
          </w:p>
          <w:p w:rsidR="00364A4C" w:rsidRDefault="00364A4C">
            <w:pPr>
              <w:pStyle w:val="TableParagraph"/>
              <w:tabs>
                <w:tab w:val="left" w:pos="877"/>
                <w:tab w:val="left" w:pos="1755"/>
                <w:tab w:val="left" w:pos="2252"/>
                <w:tab w:val="left" w:pos="2581"/>
                <w:tab w:val="left" w:pos="2837"/>
                <w:tab w:val="left" w:pos="2976"/>
                <w:tab w:val="left" w:pos="3240"/>
                <w:tab w:val="left" w:pos="4027"/>
              </w:tabs>
              <w:ind w:right="98"/>
              <w:rPr>
                <w:sz w:val="24"/>
              </w:rPr>
            </w:pPr>
            <w:r>
              <w:rPr>
                <w:sz w:val="24"/>
              </w:rPr>
              <w:t>осознанный выбор будущейпрофессии и</w:t>
            </w:r>
            <w:r>
              <w:rPr>
                <w:sz w:val="24"/>
              </w:rPr>
              <w:tab/>
              <w:t>возможностей</w:t>
            </w:r>
            <w:r>
              <w:rPr>
                <w:sz w:val="24"/>
              </w:rPr>
              <w:tab/>
            </w:r>
            <w:r>
              <w:rPr>
                <w:sz w:val="24"/>
              </w:rPr>
              <w:tab/>
            </w:r>
            <w:r>
              <w:rPr>
                <w:sz w:val="24"/>
              </w:rPr>
              <w:tab/>
            </w:r>
            <w:r>
              <w:rPr>
                <w:spacing w:val="-3"/>
                <w:sz w:val="24"/>
              </w:rPr>
              <w:t xml:space="preserve">реализации </w:t>
            </w:r>
            <w:r>
              <w:rPr>
                <w:sz w:val="24"/>
              </w:rPr>
              <w:t>собственных жизненных планов; формирование</w:t>
            </w:r>
            <w:r>
              <w:rPr>
                <w:sz w:val="24"/>
              </w:rPr>
              <w:tab/>
            </w:r>
            <w:r>
              <w:rPr>
                <w:sz w:val="24"/>
              </w:rPr>
              <w:tab/>
              <w:t>отношения</w:t>
            </w:r>
            <w:r>
              <w:rPr>
                <w:sz w:val="24"/>
              </w:rPr>
              <w:tab/>
            </w:r>
            <w:r>
              <w:rPr>
                <w:spacing w:val="-16"/>
                <w:sz w:val="24"/>
              </w:rPr>
              <w:t xml:space="preserve">к </w:t>
            </w:r>
            <w:r>
              <w:rPr>
                <w:sz w:val="24"/>
              </w:rPr>
              <w:t>профессиональной деятельности как возможности</w:t>
            </w:r>
            <w:r>
              <w:rPr>
                <w:sz w:val="24"/>
              </w:rPr>
              <w:tab/>
              <w:t>участия</w:t>
            </w:r>
            <w:r>
              <w:rPr>
                <w:sz w:val="24"/>
              </w:rPr>
              <w:tab/>
            </w:r>
            <w:r>
              <w:rPr>
                <w:sz w:val="24"/>
              </w:rPr>
              <w:tab/>
              <w:t>в</w:t>
            </w:r>
            <w:r>
              <w:rPr>
                <w:sz w:val="24"/>
              </w:rPr>
              <w:tab/>
            </w:r>
            <w:r>
              <w:rPr>
                <w:sz w:val="24"/>
              </w:rPr>
              <w:tab/>
            </w:r>
            <w:r>
              <w:rPr>
                <w:spacing w:val="-3"/>
                <w:sz w:val="24"/>
              </w:rPr>
              <w:t xml:space="preserve">решении </w:t>
            </w:r>
            <w:r>
              <w:rPr>
                <w:sz w:val="24"/>
              </w:rPr>
              <w:t>личных,</w:t>
            </w:r>
            <w:r>
              <w:rPr>
                <w:sz w:val="24"/>
              </w:rPr>
              <w:tab/>
            </w:r>
            <w:r>
              <w:rPr>
                <w:sz w:val="24"/>
              </w:rPr>
              <w:tab/>
            </w:r>
            <w:r>
              <w:rPr>
                <w:sz w:val="24"/>
              </w:rPr>
              <w:tab/>
            </w:r>
            <w:r>
              <w:rPr>
                <w:spacing w:val="-3"/>
                <w:sz w:val="24"/>
              </w:rPr>
              <w:t xml:space="preserve">общественных, </w:t>
            </w:r>
            <w:r>
              <w:rPr>
                <w:sz w:val="24"/>
              </w:rPr>
              <w:t>государственных, общенациональных проблем;</w:t>
            </w:r>
          </w:p>
          <w:p w:rsidR="00364A4C" w:rsidRDefault="00364A4C">
            <w:pPr>
              <w:pStyle w:val="TableParagraph"/>
              <w:tabs>
                <w:tab w:val="left" w:pos="1277"/>
                <w:tab w:val="left" w:pos="1451"/>
                <w:tab w:val="left" w:pos="1625"/>
                <w:tab w:val="left" w:pos="1849"/>
                <w:tab w:val="left" w:pos="2130"/>
                <w:tab w:val="left" w:pos="2166"/>
                <w:tab w:val="left" w:pos="2201"/>
                <w:tab w:val="left" w:pos="3014"/>
                <w:tab w:val="left" w:pos="3060"/>
                <w:tab w:val="left" w:pos="3276"/>
                <w:tab w:val="left" w:pos="4014"/>
              </w:tabs>
              <w:ind w:right="97"/>
              <w:rPr>
                <w:sz w:val="24"/>
              </w:rPr>
            </w:pPr>
            <w:r>
              <w:rPr>
                <w:sz w:val="24"/>
              </w:rPr>
              <w:t>воспитание у детей уважения к труду и людям труда, трудовым достижениям; формирование</w:t>
            </w:r>
            <w:r>
              <w:rPr>
                <w:sz w:val="24"/>
              </w:rPr>
              <w:tab/>
            </w:r>
            <w:r>
              <w:rPr>
                <w:sz w:val="24"/>
              </w:rPr>
              <w:tab/>
              <w:t>у</w:t>
            </w:r>
            <w:r>
              <w:rPr>
                <w:sz w:val="24"/>
              </w:rPr>
              <w:tab/>
            </w:r>
            <w:r>
              <w:rPr>
                <w:sz w:val="24"/>
              </w:rPr>
              <w:tab/>
            </w:r>
            <w:r>
              <w:rPr>
                <w:sz w:val="24"/>
              </w:rPr>
              <w:tab/>
              <w:t>детей</w:t>
            </w:r>
            <w:r>
              <w:rPr>
                <w:sz w:val="24"/>
              </w:rPr>
              <w:tab/>
              <w:t>умений</w:t>
            </w:r>
            <w:r>
              <w:rPr>
                <w:sz w:val="24"/>
              </w:rPr>
              <w:tab/>
            </w:r>
            <w:r>
              <w:rPr>
                <w:spacing w:val="-14"/>
                <w:sz w:val="24"/>
              </w:rPr>
              <w:t xml:space="preserve">и </w:t>
            </w:r>
            <w:r>
              <w:rPr>
                <w:sz w:val="24"/>
              </w:rPr>
              <w:t>навыков</w:t>
            </w:r>
            <w:r>
              <w:rPr>
                <w:sz w:val="24"/>
              </w:rPr>
              <w:tab/>
            </w:r>
            <w:r>
              <w:rPr>
                <w:sz w:val="24"/>
              </w:rPr>
              <w:tab/>
            </w:r>
            <w:r>
              <w:rPr>
                <w:sz w:val="24"/>
              </w:rPr>
              <w:tab/>
            </w:r>
            <w:r>
              <w:rPr>
                <w:sz w:val="24"/>
              </w:rPr>
              <w:tab/>
            </w:r>
            <w:r>
              <w:rPr>
                <w:sz w:val="24"/>
              </w:rPr>
              <w:tab/>
              <w:t>самообслуживания, потребности</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3"/>
                <w:sz w:val="24"/>
              </w:rPr>
              <w:t xml:space="preserve">трудиться, </w:t>
            </w:r>
            <w:r>
              <w:rPr>
                <w:sz w:val="24"/>
              </w:rPr>
              <w:t>добросовестно,</w:t>
            </w:r>
            <w:r>
              <w:rPr>
                <w:sz w:val="24"/>
              </w:rPr>
              <w:tab/>
            </w:r>
            <w:r>
              <w:rPr>
                <w:sz w:val="24"/>
              </w:rPr>
              <w:tab/>
            </w:r>
            <w:r>
              <w:rPr>
                <w:sz w:val="24"/>
              </w:rPr>
              <w:tab/>
              <w:t>ответственно</w:t>
            </w:r>
            <w:r>
              <w:rPr>
                <w:sz w:val="24"/>
              </w:rPr>
              <w:tab/>
            </w:r>
            <w:r>
              <w:rPr>
                <w:spacing w:val="-16"/>
                <w:sz w:val="24"/>
              </w:rPr>
              <w:t xml:space="preserve">и </w:t>
            </w:r>
            <w:r>
              <w:rPr>
                <w:sz w:val="24"/>
              </w:rPr>
              <w:t>творчески относиться к разным видам трудовой</w:t>
            </w:r>
            <w:r>
              <w:rPr>
                <w:sz w:val="24"/>
              </w:rPr>
              <w:tab/>
            </w:r>
            <w:r>
              <w:rPr>
                <w:sz w:val="24"/>
              </w:rPr>
              <w:tab/>
              <w:t>деятельности,</w:t>
            </w:r>
            <w:r>
              <w:rPr>
                <w:sz w:val="24"/>
              </w:rPr>
              <w:tab/>
            </w:r>
            <w:r>
              <w:rPr>
                <w:sz w:val="24"/>
              </w:rPr>
              <w:tab/>
            </w:r>
            <w:r>
              <w:rPr>
                <w:sz w:val="24"/>
              </w:rPr>
              <w:tab/>
              <w:t>включая обучение</w:t>
            </w:r>
            <w:r>
              <w:rPr>
                <w:sz w:val="24"/>
              </w:rPr>
              <w:tab/>
              <w:t>и</w:t>
            </w:r>
            <w:r>
              <w:rPr>
                <w:sz w:val="24"/>
              </w:rPr>
              <w:tab/>
            </w:r>
            <w:r>
              <w:rPr>
                <w:sz w:val="24"/>
              </w:rPr>
              <w:tab/>
              <w:t>выполнение</w:t>
            </w:r>
            <w:r>
              <w:rPr>
                <w:sz w:val="24"/>
              </w:rPr>
              <w:tab/>
            </w:r>
            <w:r>
              <w:rPr>
                <w:sz w:val="24"/>
              </w:rPr>
              <w:tab/>
              <w:t>домашних обязанностей.</w:t>
            </w:r>
          </w:p>
        </w:tc>
        <w:tc>
          <w:tcPr>
            <w:tcW w:w="4388" w:type="dxa"/>
          </w:tcPr>
          <w:p w:rsidR="00364A4C" w:rsidRDefault="00364A4C">
            <w:pPr>
              <w:pStyle w:val="TableParagraph"/>
              <w:tabs>
                <w:tab w:val="left" w:pos="2965"/>
              </w:tabs>
              <w:ind w:left="105" w:right="97"/>
              <w:jc w:val="both"/>
              <w:rPr>
                <w:sz w:val="24"/>
              </w:rPr>
            </w:pPr>
            <w:r>
              <w:rPr>
                <w:b/>
                <w:sz w:val="24"/>
              </w:rPr>
              <w:t xml:space="preserve">Виды деятельности: </w:t>
            </w:r>
            <w:r>
              <w:rPr>
                <w:sz w:val="24"/>
              </w:rPr>
              <w:t>учебная, внеурочная,</w:t>
            </w:r>
            <w:r>
              <w:rPr>
                <w:sz w:val="24"/>
              </w:rPr>
              <w:tab/>
              <w:t>внеклассная, познавательная, игровая, предметно- практическая, коммуникативная и другие видыдеятельности.</w:t>
            </w:r>
          </w:p>
          <w:p w:rsidR="00364A4C" w:rsidRDefault="00364A4C">
            <w:pPr>
              <w:pStyle w:val="TableParagraph"/>
              <w:ind w:left="105" w:right="96"/>
              <w:jc w:val="both"/>
              <w:rPr>
                <w:sz w:val="24"/>
              </w:rPr>
            </w:pPr>
            <w:r>
              <w:rPr>
                <w:b/>
                <w:sz w:val="24"/>
              </w:rPr>
              <w:t xml:space="preserve">Формы занятий: </w:t>
            </w:r>
            <w:r>
              <w:rPr>
                <w:sz w:val="24"/>
              </w:rPr>
              <w:t>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с использованием интерактивных форм, имитационных моделей, социальных тренажеров, деловых игр;</w:t>
            </w:r>
          </w:p>
          <w:p w:rsidR="00364A4C" w:rsidRDefault="00364A4C">
            <w:pPr>
              <w:pStyle w:val="TableParagraph"/>
              <w:tabs>
                <w:tab w:val="left" w:pos="786"/>
                <w:tab w:val="left" w:pos="1566"/>
                <w:tab w:val="left" w:pos="1724"/>
                <w:tab w:val="left" w:pos="1757"/>
                <w:tab w:val="left" w:pos="2096"/>
                <w:tab w:val="left" w:pos="2324"/>
                <w:tab w:val="left" w:pos="2619"/>
                <w:tab w:val="left" w:pos="2930"/>
                <w:tab w:val="left" w:pos="2986"/>
                <w:tab w:val="left" w:pos="3101"/>
                <w:tab w:val="left" w:pos="3204"/>
                <w:tab w:val="left" w:pos="4146"/>
              </w:tabs>
              <w:ind w:left="105" w:right="96"/>
              <w:rPr>
                <w:sz w:val="24"/>
              </w:rPr>
            </w:pPr>
            <w:r>
              <w:rPr>
                <w:sz w:val="24"/>
              </w:rPr>
              <w:t>потенциал</w:t>
            </w:r>
            <w:r>
              <w:rPr>
                <w:sz w:val="24"/>
              </w:rPr>
              <w:tab/>
            </w:r>
            <w:r>
              <w:rPr>
                <w:sz w:val="24"/>
              </w:rPr>
              <w:tab/>
              <w:t>учебных</w:t>
            </w:r>
            <w:r>
              <w:rPr>
                <w:sz w:val="24"/>
              </w:rPr>
              <w:tab/>
            </w:r>
            <w:r>
              <w:rPr>
                <w:sz w:val="24"/>
              </w:rPr>
              <w:tab/>
            </w:r>
            <w:r>
              <w:rPr>
                <w:sz w:val="24"/>
              </w:rPr>
              <w:tab/>
            </w:r>
            <w:r>
              <w:rPr>
                <w:sz w:val="24"/>
              </w:rPr>
              <w:tab/>
            </w:r>
            <w:r>
              <w:rPr>
                <w:spacing w:val="-3"/>
                <w:sz w:val="24"/>
              </w:rPr>
              <w:t xml:space="preserve">предметов </w:t>
            </w:r>
            <w:r>
              <w:rPr>
                <w:sz w:val="24"/>
              </w:rPr>
              <w:t>предметной</w:t>
            </w:r>
            <w:r>
              <w:rPr>
                <w:sz w:val="24"/>
              </w:rPr>
              <w:tab/>
              <w:t>области</w:t>
            </w:r>
            <w:r>
              <w:rPr>
                <w:sz w:val="24"/>
              </w:rPr>
              <w:tab/>
            </w:r>
            <w:r>
              <w:rPr>
                <w:spacing w:val="-1"/>
                <w:sz w:val="24"/>
              </w:rPr>
              <w:t xml:space="preserve">«Общественные </w:t>
            </w:r>
            <w:r>
              <w:rPr>
                <w:sz w:val="24"/>
              </w:rPr>
              <w:t>науки», обеспечивающей ориентацию обучающихся</w:t>
            </w:r>
            <w:r>
              <w:rPr>
                <w:sz w:val="24"/>
              </w:rPr>
              <w:tab/>
            </w:r>
            <w:r>
              <w:rPr>
                <w:sz w:val="24"/>
              </w:rPr>
              <w:tab/>
            </w:r>
            <w:r>
              <w:rPr>
                <w:sz w:val="24"/>
              </w:rPr>
              <w:tab/>
              <w:t>в</w:t>
            </w:r>
            <w:r>
              <w:rPr>
                <w:sz w:val="24"/>
              </w:rPr>
              <w:tab/>
              <w:t>сфере</w:t>
            </w:r>
            <w:r>
              <w:rPr>
                <w:sz w:val="24"/>
              </w:rPr>
              <w:tab/>
              <w:t>трудовых</w:t>
            </w:r>
            <w:r>
              <w:rPr>
                <w:sz w:val="24"/>
              </w:rPr>
              <w:tab/>
            </w:r>
            <w:r>
              <w:rPr>
                <w:spacing w:val="-13"/>
                <w:sz w:val="24"/>
              </w:rPr>
              <w:t xml:space="preserve">и </w:t>
            </w:r>
            <w:r>
              <w:rPr>
                <w:sz w:val="24"/>
              </w:rPr>
              <w:t>социально-экономических отношений. В</w:t>
            </w:r>
            <w:r>
              <w:rPr>
                <w:sz w:val="24"/>
              </w:rPr>
              <w:tab/>
              <w:t>этой</w:t>
            </w:r>
            <w:r>
              <w:rPr>
                <w:sz w:val="24"/>
              </w:rPr>
              <w:tab/>
            </w:r>
            <w:r>
              <w:rPr>
                <w:sz w:val="24"/>
              </w:rPr>
              <w:tab/>
            </w:r>
            <w:r>
              <w:rPr>
                <w:sz w:val="24"/>
              </w:rPr>
              <w:tab/>
              <w:t>области</w:t>
            </w:r>
            <w:r>
              <w:rPr>
                <w:sz w:val="24"/>
              </w:rPr>
              <w:tab/>
            </w:r>
            <w:r>
              <w:rPr>
                <w:sz w:val="24"/>
              </w:rPr>
              <w:tab/>
            </w:r>
            <w:r>
              <w:rPr>
                <w:sz w:val="24"/>
              </w:rPr>
              <w:tab/>
            </w:r>
            <w:r>
              <w:rPr>
                <w:sz w:val="24"/>
              </w:rPr>
              <w:tab/>
              <w:t>воспитания обеспечивается</w:t>
            </w:r>
            <w:r>
              <w:rPr>
                <w:sz w:val="24"/>
              </w:rPr>
              <w:tab/>
            </w:r>
            <w:r>
              <w:rPr>
                <w:sz w:val="24"/>
              </w:rPr>
              <w:tab/>
            </w:r>
            <w:r>
              <w:rPr>
                <w:sz w:val="24"/>
              </w:rPr>
              <w:tab/>
            </w:r>
            <w:r>
              <w:rPr>
                <w:sz w:val="24"/>
              </w:rPr>
              <w:tab/>
              <w:t>привлекательность науки для подрастающего поколения, поддержка</w:t>
            </w:r>
            <w:r>
              <w:rPr>
                <w:sz w:val="24"/>
              </w:rPr>
              <w:tab/>
            </w:r>
            <w:r>
              <w:rPr>
                <w:sz w:val="24"/>
              </w:rPr>
              <w:tab/>
            </w:r>
            <w:r>
              <w:rPr>
                <w:sz w:val="24"/>
              </w:rPr>
              <w:tab/>
            </w:r>
            <w:r>
              <w:rPr>
                <w:sz w:val="24"/>
              </w:rPr>
              <w:tab/>
              <w:t>научно-технического творчества детей, создаются условиядля получения</w:t>
            </w:r>
            <w:r>
              <w:rPr>
                <w:sz w:val="24"/>
              </w:rPr>
              <w:tab/>
            </w:r>
            <w:r>
              <w:rPr>
                <w:sz w:val="24"/>
              </w:rPr>
              <w:tab/>
              <w:t>детьми</w:t>
            </w:r>
            <w:r>
              <w:rPr>
                <w:sz w:val="24"/>
              </w:rPr>
              <w:tab/>
            </w:r>
            <w:r>
              <w:rPr>
                <w:sz w:val="24"/>
              </w:rPr>
              <w:tab/>
            </w:r>
            <w:r>
              <w:rPr>
                <w:sz w:val="24"/>
              </w:rPr>
              <w:tab/>
            </w:r>
            <w:r>
              <w:rPr>
                <w:spacing w:val="-3"/>
                <w:sz w:val="24"/>
              </w:rPr>
              <w:t xml:space="preserve">достоверной </w:t>
            </w:r>
            <w:r>
              <w:rPr>
                <w:sz w:val="24"/>
              </w:rPr>
              <w:t>информацииопередовыхдостиженияхи открытиях   мировой   и  отечественной</w:t>
            </w:r>
          </w:p>
          <w:p w:rsidR="00364A4C" w:rsidRDefault="00364A4C">
            <w:pPr>
              <w:pStyle w:val="TableParagraph"/>
              <w:spacing w:line="270" w:lineRule="atLeast"/>
              <w:ind w:left="105" w:right="93"/>
              <w:rPr>
                <w:sz w:val="24"/>
              </w:rPr>
            </w:pPr>
            <w:r>
              <w:rPr>
                <w:sz w:val="24"/>
              </w:rPr>
              <w:t>науки, повышается заинтересованность подрастающего   поколения   внаучных</w:t>
            </w:r>
          </w:p>
        </w:tc>
      </w:tr>
    </w:tbl>
    <w:p w:rsidR="00364A4C" w:rsidRDefault="00364A4C">
      <w:pPr>
        <w:spacing w:line="270" w:lineRule="atLeas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4256"/>
        <w:gridCol w:w="1308"/>
        <w:gridCol w:w="518"/>
        <w:gridCol w:w="1403"/>
        <w:gridCol w:w="780"/>
        <w:gridCol w:w="381"/>
      </w:tblGrid>
      <w:tr w:rsidR="00364A4C">
        <w:trPr>
          <w:trHeight w:val="554"/>
        </w:trPr>
        <w:tc>
          <w:tcPr>
            <w:tcW w:w="703" w:type="dxa"/>
          </w:tcPr>
          <w:p w:rsidR="00364A4C" w:rsidRDefault="00364A4C">
            <w:pPr>
              <w:pStyle w:val="TableParagraph"/>
              <w:ind w:left="0"/>
              <w:rPr>
                <w:sz w:val="24"/>
              </w:rPr>
            </w:pPr>
          </w:p>
        </w:tc>
        <w:tc>
          <w:tcPr>
            <w:tcW w:w="4256" w:type="dxa"/>
          </w:tcPr>
          <w:p w:rsidR="00364A4C" w:rsidRDefault="00364A4C">
            <w:pPr>
              <w:pStyle w:val="TableParagraph"/>
              <w:ind w:left="0"/>
              <w:rPr>
                <w:sz w:val="24"/>
              </w:rPr>
            </w:pPr>
          </w:p>
        </w:tc>
        <w:tc>
          <w:tcPr>
            <w:tcW w:w="1308" w:type="dxa"/>
            <w:tcBorders>
              <w:right w:val="nil"/>
            </w:tcBorders>
          </w:tcPr>
          <w:p w:rsidR="00364A4C" w:rsidRDefault="00364A4C">
            <w:pPr>
              <w:pStyle w:val="TableParagraph"/>
              <w:spacing w:line="265" w:lineRule="exact"/>
              <w:ind w:left="105"/>
              <w:rPr>
                <w:sz w:val="24"/>
              </w:rPr>
            </w:pPr>
            <w:r>
              <w:rPr>
                <w:sz w:val="24"/>
              </w:rPr>
              <w:t>познаниях</w:t>
            </w:r>
          </w:p>
          <w:p w:rsidR="00364A4C" w:rsidRDefault="00364A4C">
            <w:pPr>
              <w:pStyle w:val="TableParagraph"/>
              <w:spacing w:line="269" w:lineRule="exact"/>
              <w:ind w:left="105"/>
              <w:rPr>
                <w:sz w:val="24"/>
              </w:rPr>
            </w:pPr>
            <w:r>
              <w:rPr>
                <w:sz w:val="24"/>
              </w:rPr>
              <w:t>общества.</w:t>
            </w:r>
          </w:p>
        </w:tc>
        <w:tc>
          <w:tcPr>
            <w:tcW w:w="518" w:type="dxa"/>
            <w:tcBorders>
              <w:left w:val="nil"/>
              <w:right w:val="nil"/>
            </w:tcBorders>
          </w:tcPr>
          <w:p w:rsidR="00364A4C" w:rsidRDefault="00364A4C">
            <w:pPr>
              <w:pStyle w:val="TableParagraph"/>
              <w:spacing w:line="265" w:lineRule="exact"/>
              <w:ind w:left="142"/>
              <w:rPr>
                <w:sz w:val="24"/>
              </w:rPr>
            </w:pPr>
            <w:r>
              <w:rPr>
                <w:sz w:val="24"/>
              </w:rPr>
              <w:t>об</w:t>
            </w:r>
          </w:p>
        </w:tc>
        <w:tc>
          <w:tcPr>
            <w:tcW w:w="1403" w:type="dxa"/>
            <w:tcBorders>
              <w:left w:val="nil"/>
              <w:right w:val="nil"/>
            </w:tcBorders>
          </w:tcPr>
          <w:p w:rsidR="00364A4C" w:rsidRDefault="00364A4C">
            <w:pPr>
              <w:pStyle w:val="TableParagraph"/>
              <w:spacing w:line="265" w:lineRule="exact"/>
              <w:ind w:left="142"/>
              <w:rPr>
                <w:sz w:val="24"/>
              </w:rPr>
            </w:pPr>
            <w:r>
              <w:rPr>
                <w:sz w:val="24"/>
              </w:rPr>
              <w:t>устройстве</w:t>
            </w:r>
          </w:p>
        </w:tc>
        <w:tc>
          <w:tcPr>
            <w:tcW w:w="780" w:type="dxa"/>
            <w:tcBorders>
              <w:left w:val="nil"/>
              <w:right w:val="nil"/>
            </w:tcBorders>
          </w:tcPr>
          <w:p w:rsidR="00364A4C" w:rsidRDefault="00364A4C">
            <w:pPr>
              <w:pStyle w:val="TableParagraph"/>
              <w:spacing w:line="265" w:lineRule="exact"/>
              <w:ind w:left="140"/>
              <w:rPr>
                <w:sz w:val="24"/>
              </w:rPr>
            </w:pPr>
            <w:r>
              <w:rPr>
                <w:sz w:val="24"/>
              </w:rPr>
              <w:t>мира</w:t>
            </w:r>
          </w:p>
        </w:tc>
        <w:tc>
          <w:tcPr>
            <w:tcW w:w="381" w:type="dxa"/>
            <w:tcBorders>
              <w:left w:val="nil"/>
            </w:tcBorders>
          </w:tcPr>
          <w:p w:rsidR="00364A4C" w:rsidRDefault="00364A4C">
            <w:pPr>
              <w:pStyle w:val="TableParagraph"/>
              <w:spacing w:line="265" w:lineRule="exact"/>
              <w:ind w:left="140"/>
              <w:rPr>
                <w:sz w:val="24"/>
              </w:rPr>
            </w:pPr>
            <w:r>
              <w:rPr>
                <w:sz w:val="24"/>
              </w:rPr>
              <w:t>и</w:t>
            </w:r>
          </w:p>
        </w:tc>
      </w:tr>
    </w:tbl>
    <w:p w:rsidR="00364A4C" w:rsidRDefault="00364A4C">
      <w:pPr>
        <w:pStyle w:val="a3"/>
        <w:spacing w:before="4"/>
        <w:ind w:left="0" w:firstLine="0"/>
        <w:jc w:val="left"/>
        <w:rPr>
          <w:b/>
          <w:sz w:val="19"/>
        </w:rPr>
      </w:pPr>
    </w:p>
    <w:p w:rsidR="00364A4C" w:rsidRDefault="00364A4C">
      <w:pPr>
        <w:pStyle w:val="a5"/>
        <w:numPr>
          <w:ilvl w:val="2"/>
          <w:numId w:val="9"/>
        </w:numPr>
        <w:tabs>
          <w:tab w:val="left" w:pos="1798"/>
        </w:tabs>
        <w:spacing w:before="90"/>
        <w:ind w:right="528"/>
        <w:rPr>
          <w:b/>
          <w:sz w:val="24"/>
        </w:rPr>
      </w:pPr>
      <w:r>
        <w:rPr>
          <w:b/>
          <w:sz w:val="24"/>
        </w:rPr>
        <w:t>Модель организации работы по духовно-нравственному развитию, воспитанию и социализацииобучающихся</w:t>
      </w:r>
    </w:p>
    <w:p w:rsidR="00364A4C" w:rsidRDefault="00364A4C">
      <w:pPr>
        <w:pStyle w:val="a3"/>
        <w:ind w:right="527"/>
      </w:pPr>
      <w:r>
        <w:t>Деятельность МБОУ «Большебыковская СОШ» представлена в виде организационной модели духовно-нравственного развития, воспитания и социализации обучающихся и осуществляется:</w:t>
      </w:r>
    </w:p>
    <w:p w:rsidR="00364A4C" w:rsidRDefault="00364A4C">
      <w:pPr>
        <w:pStyle w:val="a5"/>
        <w:numPr>
          <w:ilvl w:val="0"/>
          <w:numId w:val="12"/>
        </w:numPr>
        <w:tabs>
          <w:tab w:val="left" w:pos="1270"/>
        </w:tabs>
        <w:ind w:left="1269" w:hanging="140"/>
        <w:rPr>
          <w:sz w:val="24"/>
        </w:rPr>
      </w:pPr>
      <w:r>
        <w:rPr>
          <w:sz w:val="24"/>
        </w:rPr>
        <w:t>на основе базовых национальных ценностей российскогообщества;</w:t>
      </w:r>
    </w:p>
    <w:p w:rsidR="00364A4C" w:rsidRDefault="00364A4C">
      <w:pPr>
        <w:pStyle w:val="a5"/>
        <w:numPr>
          <w:ilvl w:val="0"/>
          <w:numId w:val="12"/>
        </w:numPr>
        <w:tabs>
          <w:tab w:val="left" w:pos="1270"/>
        </w:tabs>
        <w:ind w:left="1269" w:hanging="140"/>
        <w:rPr>
          <w:sz w:val="24"/>
        </w:rPr>
      </w:pPr>
      <w:r>
        <w:rPr>
          <w:sz w:val="24"/>
        </w:rPr>
        <w:t>при формировании уклада жизни МБОУ «Большебыковская СОШ»;</w:t>
      </w:r>
    </w:p>
    <w:p w:rsidR="00364A4C" w:rsidRDefault="00364A4C">
      <w:pPr>
        <w:pStyle w:val="a5"/>
        <w:numPr>
          <w:ilvl w:val="0"/>
          <w:numId w:val="12"/>
        </w:numPr>
        <w:tabs>
          <w:tab w:val="left" w:pos="1270"/>
        </w:tabs>
        <w:ind w:left="1269" w:hanging="140"/>
        <w:rPr>
          <w:sz w:val="24"/>
        </w:rPr>
      </w:pPr>
      <w:r>
        <w:rPr>
          <w:sz w:val="24"/>
        </w:rPr>
        <w:t>в процессе урочной и внеурочной деятельности;</w:t>
      </w:r>
    </w:p>
    <w:p w:rsidR="00364A4C" w:rsidRDefault="00364A4C">
      <w:pPr>
        <w:pStyle w:val="a5"/>
        <w:numPr>
          <w:ilvl w:val="0"/>
          <w:numId w:val="12"/>
        </w:numPr>
        <w:tabs>
          <w:tab w:val="left" w:pos="1313"/>
        </w:tabs>
        <w:ind w:right="526" w:firstLine="707"/>
        <w:rPr>
          <w:sz w:val="24"/>
        </w:rPr>
      </w:pPr>
      <w:r>
        <w:rPr>
          <w:sz w:val="24"/>
        </w:rPr>
        <w:t>с учетом историко-культурной и этнической специфики Белгородской области, Красногвардейского района, потребностей всех участников образовательных отношений (обучающихся и их родителей (законных представителей) и т. д.),</w:t>
      </w:r>
    </w:p>
    <w:p w:rsidR="00364A4C" w:rsidRDefault="00364A4C">
      <w:pPr>
        <w:pStyle w:val="a5"/>
        <w:numPr>
          <w:ilvl w:val="0"/>
          <w:numId w:val="12"/>
        </w:numPr>
        <w:tabs>
          <w:tab w:val="left" w:pos="1284"/>
        </w:tabs>
        <w:ind w:right="523" w:firstLine="707"/>
        <w:rPr>
          <w:sz w:val="24"/>
        </w:rPr>
      </w:pPr>
      <w:r>
        <w:rPr>
          <w:sz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364A4C" w:rsidRDefault="00364A4C">
      <w:pPr>
        <w:pStyle w:val="a3"/>
        <w:ind w:right="528"/>
      </w:pPr>
      <w:r>
        <w:t xml:space="preserve">Определяющим способом деятельности по духовно-нравственному развитию, воспитанию и социализации является формирование </w:t>
      </w:r>
      <w:r>
        <w:rPr>
          <w:b/>
        </w:rPr>
        <w:t>уклада школьной жизни</w:t>
      </w:r>
      <w:r>
        <w:t>:</w:t>
      </w:r>
    </w:p>
    <w:p w:rsidR="00364A4C" w:rsidRDefault="00364A4C">
      <w:pPr>
        <w:pStyle w:val="a5"/>
        <w:numPr>
          <w:ilvl w:val="0"/>
          <w:numId w:val="12"/>
        </w:numPr>
        <w:tabs>
          <w:tab w:val="left" w:pos="1270"/>
        </w:tabs>
        <w:ind w:left="1130" w:right="533" w:firstLine="0"/>
        <w:rPr>
          <w:sz w:val="24"/>
        </w:rPr>
      </w:pPr>
      <w:r>
        <w:rPr>
          <w:sz w:val="24"/>
        </w:rPr>
        <w:t>обеспечивающего создание социальной среды развития обучающихся; включающегоурочнуюивнеурочнуюдеятельность(общественнозначимуюработу,</w:t>
      </w:r>
    </w:p>
    <w:p w:rsidR="00364A4C" w:rsidRDefault="00364A4C">
      <w:pPr>
        <w:pStyle w:val="a3"/>
        <w:ind w:firstLine="0"/>
      </w:pPr>
      <w:r>
        <w:t>систему воспитательных мероприятий, культурных и социальных практик);</w:t>
      </w:r>
    </w:p>
    <w:p w:rsidR="00364A4C" w:rsidRDefault="00364A4C">
      <w:pPr>
        <w:pStyle w:val="a5"/>
        <w:numPr>
          <w:ilvl w:val="0"/>
          <w:numId w:val="12"/>
        </w:numPr>
        <w:tabs>
          <w:tab w:val="left" w:pos="1270"/>
        </w:tabs>
        <w:ind w:left="1269" w:hanging="140"/>
        <w:rPr>
          <w:sz w:val="24"/>
        </w:rPr>
      </w:pPr>
      <w:r>
        <w:rPr>
          <w:sz w:val="24"/>
        </w:rPr>
        <w:t>основанного на системе базовых национальных ценностей российскогообщества;</w:t>
      </w:r>
    </w:p>
    <w:p w:rsidR="00364A4C" w:rsidRDefault="00364A4C">
      <w:pPr>
        <w:pStyle w:val="a5"/>
        <w:numPr>
          <w:ilvl w:val="0"/>
          <w:numId w:val="12"/>
        </w:numPr>
        <w:tabs>
          <w:tab w:val="left" w:pos="1358"/>
        </w:tabs>
        <w:ind w:right="527" w:firstLine="707"/>
        <w:rPr>
          <w:sz w:val="24"/>
        </w:rPr>
      </w:pPr>
      <w:r>
        <w:rPr>
          <w:sz w:val="24"/>
        </w:rPr>
        <w:t>учитывающего историко-культурную и этническую специфику Белгородской области,Красногвардейскогорайона,потребностиобучающихсяиихродителей(законных представителей).</w:t>
      </w:r>
    </w:p>
    <w:p w:rsidR="00364A4C" w:rsidRDefault="00364A4C">
      <w:pPr>
        <w:pStyle w:val="a3"/>
        <w:ind w:right="527"/>
      </w:pPr>
      <w:r>
        <w:t>В формировании уклада жизни МБОУ «Большебыковская СОШ», определяющую роль призвана играть общность участников образовательных отношений: обучающихся, ученическихколлективов,педагогическогоколлективашколы,администрации,учредителя МБОУ «Большебыковская СОШ», родительскогосообщества,общественности.Важнымэлементом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МБОУ «Большебыковская СОШ».</w:t>
      </w:r>
    </w:p>
    <w:p w:rsidR="00364A4C" w:rsidRDefault="00364A4C">
      <w:pPr>
        <w:pStyle w:val="a3"/>
        <w:spacing w:before="1"/>
        <w:ind w:left="0" w:firstLine="0"/>
        <w:jc w:val="left"/>
      </w:pPr>
    </w:p>
    <w:p w:rsidR="00364A4C" w:rsidRDefault="00364A4C">
      <w:pPr>
        <w:pStyle w:val="1"/>
        <w:numPr>
          <w:ilvl w:val="2"/>
          <w:numId w:val="9"/>
        </w:numPr>
        <w:tabs>
          <w:tab w:val="left" w:pos="1798"/>
          <w:tab w:val="left" w:pos="3159"/>
          <w:tab w:val="left" w:pos="4025"/>
          <w:tab w:val="left" w:pos="4452"/>
          <w:tab w:val="left" w:pos="5617"/>
          <w:tab w:val="left" w:pos="7294"/>
          <w:tab w:val="left" w:pos="8721"/>
        </w:tabs>
        <w:spacing w:before="1" w:line="240" w:lineRule="auto"/>
        <w:ind w:right="532" w:firstLine="707"/>
        <w:jc w:val="left"/>
      </w:pPr>
      <w:r>
        <w:t>Описание</w:t>
      </w:r>
      <w:r>
        <w:tab/>
        <w:t>форм</w:t>
      </w:r>
      <w:r>
        <w:tab/>
        <w:t>и</w:t>
      </w:r>
      <w:r>
        <w:tab/>
        <w:t>методов</w:t>
      </w:r>
      <w:r>
        <w:tab/>
        <w:t>организации</w:t>
      </w:r>
      <w:r>
        <w:tab/>
        <w:t>социально</w:t>
      </w:r>
      <w:r>
        <w:tab/>
      </w:r>
      <w:r>
        <w:rPr>
          <w:spacing w:val="-3"/>
        </w:rPr>
        <w:t xml:space="preserve">значимой </w:t>
      </w:r>
      <w:r>
        <w:t>деятельностиобучающихся</w:t>
      </w:r>
    </w:p>
    <w:p w:rsidR="00364A4C" w:rsidRDefault="00364A4C">
      <w:pPr>
        <w:pStyle w:val="a3"/>
        <w:ind w:firstLine="0"/>
        <w:jc w:val="left"/>
      </w:pPr>
      <w:r>
        <w:t>Организация социально значимой деятельности обучающихся МБОУ «Большебыковская СОШ» осуществляется в рамках их участия:</w:t>
      </w:r>
    </w:p>
    <w:p w:rsidR="00364A4C" w:rsidRDefault="00364A4C">
      <w:pPr>
        <w:pStyle w:val="a5"/>
        <w:numPr>
          <w:ilvl w:val="0"/>
          <w:numId w:val="12"/>
        </w:numPr>
        <w:tabs>
          <w:tab w:val="left" w:pos="1265"/>
        </w:tabs>
        <w:ind w:right="530" w:firstLine="707"/>
        <w:jc w:val="left"/>
        <w:rPr>
          <w:sz w:val="24"/>
        </w:rPr>
      </w:pPr>
      <w:r>
        <w:rPr>
          <w:sz w:val="24"/>
        </w:rPr>
        <w:t>вобщественныхобъединениях,гдепроисходитсодействиереализациииразвитию лидерского и творческого потенциаладетей;</w:t>
      </w:r>
    </w:p>
    <w:p w:rsidR="00364A4C" w:rsidRDefault="00364A4C">
      <w:pPr>
        <w:pStyle w:val="a5"/>
        <w:numPr>
          <w:ilvl w:val="0"/>
          <w:numId w:val="12"/>
        </w:numPr>
        <w:tabs>
          <w:tab w:val="left" w:pos="1272"/>
        </w:tabs>
        <w:ind w:left="1271" w:hanging="142"/>
        <w:jc w:val="left"/>
        <w:rPr>
          <w:sz w:val="24"/>
        </w:rPr>
      </w:pPr>
      <w:r>
        <w:rPr>
          <w:sz w:val="24"/>
        </w:rPr>
        <w:t>ученическом самоуправлении и управлении образовательнойдеятельностью;</w:t>
      </w:r>
    </w:p>
    <w:p w:rsidR="00364A4C" w:rsidRDefault="00364A4C">
      <w:pPr>
        <w:pStyle w:val="a5"/>
        <w:numPr>
          <w:ilvl w:val="0"/>
          <w:numId w:val="12"/>
        </w:numPr>
        <w:tabs>
          <w:tab w:val="left" w:pos="1332"/>
        </w:tabs>
        <w:ind w:right="534" w:firstLine="707"/>
        <w:jc w:val="left"/>
        <w:rPr>
          <w:sz w:val="24"/>
        </w:rPr>
      </w:pPr>
      <w:r>
        <w:rPr>
          <w:sz w:val="24"/>
        </w:rPr>
        <w:t>социально значимых познавательных, творческих, культурных, краеведческих, спортивных и благотворительных проектах, в волонтерскомдвижении.</w:t>
      </w:r>
    </w:p>
    <w:p w:rsidR="00364A4C" w:rsidRDefault="00364A4C">
      <w:pPr>
        <w:pStyle w:val="a3"/>
        <w:ind w:right="527"/>
      </w:pPr>
      <w:r>
        <w:t>Приобретение опыта общественной деятельности обучающихся осуществляется в процессе участия в преобразовании среды МБОУ «Большебыковская СОШ» и социальной среды с. Большебыково путем разработки и реализации школьниками социальных проектов и программ.</w:t>
      </w:r>
    </w:p>
    <w:p w:rsidR="00364A4C" w:rsidRDefault="00364A4C">
      <w:pPr>
        <w:pStyle w:val="a3"/>
        <w:spacing w:before="1"/>
        <w:ind w:right="531"/>
      </w:pPr>
      <w:r>
        <w:t>Разработкасоциальныхпроектовипрограммвключаетследующиеформыиметоды организации социально значимойдеятельности:</w:t>
      </w:r>
    </w:p>
    <w:p w:rsidR="00364A4C" w:rsidRDefault="00364A4C">
      <w:pPr>
        <w:sectPr w:rsidR="00364A4C">
          <w:pgSz w:w="11910" w:h="16840"/>
          <w:pgMar w:top="1120" w:right="320" w:bottom="1560" w:left="1280" w:header="0" w:footer="1372" w:gutter="0"/>
          <w:cols w:space="720"/>
        </w:sectPr>
      </w:pPr>
    </w:p>
    <w:p w:rsidR="00364A4C" w:rsidRDefault="00364A4C">
      <w:pPr>
        <w:pStyle w:val="a5"/>
        <w:numPr>
          <w:ilvl w:val="0"/>
          <w:numId w:val="12"/>
        </w:numPr>
        <w:tabs>
          <w:tab w:val="left" w:pos="1272"/>
        </w:tabs>
        <w:spacing w:before="66"/>
        <w:ind w:right="531" w:firstLine="707"/>
        <w:rPr>
          <w:sz w:val="24"/>
        </w:rPr>
      </w:pPr>
      <w:r>
        <w:rPr>
          <w:sz w:val="24"/>
        </w:rPr>
        <w:lastRenderedPageBreak/>
        <w:t xml:space="preserve">определение обучающимися своей позиции в </w:t>
      </w:r>
      <w:r>
        <w:t>МБОУ «Большебыковская СОШ»</w:t>
      </w:r>
      <w:r>
        <w:rPr>
          <w:sz w:val="24"/>
        </w:rPr>
        <w:t xml:space="preserve"> и в с. Большебыково;</w:t>
      </w:r>
    </w:p>
    <w:p w:rsidR="00364A4C" w:rsidRDefault="00364A4C">
      <w:pPr>
        <w:pStyle w:val="a5"/>
        <w:numPr>
          <w:ilvl w:val="0"/>
          <w:numId w:val="12"/>
        </w:numPr>
        <w:tabs>
          <w:tab w:val="left" w:pos="1382"/>
        </w:tabs>
        <w:ind w:right="527" w:firstLine="707"/>
        <w:rPr>
          <w:sz w:val="24"/>
        </w:rPr>
      </w:pPr>
      <w:r>
        <w:rPr>
          <w:sz w:val="24"/>
        </w:rPr>
        <w:t xml:space="preserve">определение границ среды как объекта социально значимой деятельности обучающихся (среда </w:t>
      </w:r>
      <w:r>
        <w:t xml:space="preserve">МБОУ «Большебыковская СОШ», </w:t>
      </w:r>
      <w:r>
        <w:rPr>
          <w:sz w:val="24"/>
        </w:rPr>
        <w:t xml:space="preserve"> микрорайона, социальная среда с. Большебыково);</w:t>
      </w:r>
    </w:p>
    <w:p w:rsidR="00364A4C" w:rsidRDefault="00364A4C">
      <w:pPr>
        <w:pStyle w:val="a5"/>
        <w:numPr>
          <w:ilvl w:val="0"/>
          <w:numId w:val="12"/>
        </w:numPr>
        <w:tabs>
          <w:tab w:val="left" w:pos="1279"/>
        </w:tabs>
        <w:spacing w:before="1"/>
        <w:ind w:right="531" w:firstLine="707"/>
        <w:rPr>
          <w:sz w:val="24"/>
        </w:rPr>
      </w:pPr>
      <w:r>
        <w:rPr>
          <w:sz w:val="24"/>
        </w:rPr>
        <w:t xml:space="preserve">определение значимых лиц – источников информации и общественных экспертов (педагогических работников </w:t>
      </w:r>
      <w:r>
        <w:t xml:space="preserve">МБОУ «Большебыковская СОШ», </w:t>
      </w:r>
      <w:r>
        <w:rPr>
          <w:sz w:val="24"/>
        </w:rPr>
        <w:t>родителей, представителей различных организаций и общественности идр.);</w:t>
      </w:r>
    </w:p>
    <w:p w:rsidR="00364A4C" w:rsidRDefault="00364A4C">
      <w:pPr>
        <w:pStyle w:val="a5"/>
        <w:numPr>
          <w:ilvl w:val="0"/>
          <w:numId w:val="12"/>
        </w:numPr>
        <w:tabs>
          <w:tab w:val="left" w:pos="1258"/>
        </w:tabs>
        <w:ind w:right="526" w:firstLine="707"/>
        <w:rPr>
          <w:sz w:val="24"/>
        </w:rPr>
      </w:pPr>
      <w:r>
        <w:rPr>
          <w:sz w:val="24"/>
        </w:rPr>
        <w:t>разработкуформиорганизационнуюподготовкунепосредственныхивиртуальных интервью иконсультаций;</w:t>
      </w:r>
    </w:p>
    <w:p w:rsidR="00364A4C" w:rsidRDefault="00364A4C">
      <w:pPr>
        <w:pStyle w:val="a5"/>
        <w:numPr>
          <w:ilvl w:val="0"/>
          <w:numId w:val="12"/>
        </w:numPr>
        <w:tabs>
          <w:tab w:val="left" w:pos="1382"/>
        </w:tabs>
        <w:ind w:right="531" w:firstLine="707"/>
        <w:rPr>
          <w:sz w:val="24"/>
        </w:rPr>
      </w:pPr>
      <w:r>
        <w:rPr>
          <w:sz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364A4C" w:rsidRDefault="00364A4C">
      <w:pPr>
        <w:pStyle w:val="a5"/>
        <w:numPr>
          <w:ilvl w:val="0"/>
          <w:numId w:val="12"/>
        </w:numPr>
        <w:tabs>
          <w:tab w:val="left" w:pos="1399"/>
        </w:tabs>
        <w:ind w:right="528" w:firstLine="707"/>
        <w:rPr>
          <w:sz w:val="24"/>
        </w:rPr>
      </w:pPr>
      <w:r>
        <w:rPr>
          <w:sz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социальномудействию);</w:t>
      </w:r>
    </w:p>
    <w:p w:rsidR="00364A4C" w:rsidRDefault="00364A4C">
      <w:pPr>
        <w:pStyle w:val="a5"/>
        <w:numPr>
          <w:ilvl w:val="0"/>
          <w:numId w:val="12"/>
        </w:numPr>
        <w:tabs>
          <w:tab w:val="left" w:pos="1433"/>
        </w:tabs>
        <w:ind w:right="527" w:firstLine="707"/>
        <w:rPr>
          <w:sz w:val="24"/>
        </w:rPr>
      </w:pPr>
      <w:r>
        <w:rPr>
          <w:sz w:val="24"/>
        </w:rPr>
        <w:t>разработку, публичную общественную экспертизу социальных проектов, определение очередности в реализации социальных проектов ипрограмм;</w:t>
      </w:r>
    </w:p>
    <w:p w:rsidR="00364A4C" w:rsidRDefault="00364A4C">
      <w:pPr>
        <w:pStyle w:val="a5"/>
        <w:numPr>
          <w:ilvl w:val="0"/>
          <w:numId w:val="12"/>
        </w:numPr>
        <w:tabs>
          <w:tab w:val="left" w:pos="1294"/>
        </w:tabs>
        <w:ind w:right="534" w:firstLine="707"/>
        <w:rPr>
          <w:sz w:val="24"/>
        </w:rPr>
      </w:pPr>
      <w:r>
        <w:rPr>
          <w:sz w:val="24"/>
        </w:rPr>
        <w:t>организацию сбора пожертвований (фандрайзинг), поиск спонсоров и меценатов для ресурсного обеспечения социальных проектов и программ;</w:t>
      </w:r>
    </w:p>
    <w:p w:rsidR="00364A4C" w:rsidRDefault="00364A4C">
      <w:pPr>
        <w:pStyle w:val="a5"/>
        <w:numPr>
          <w:ilvl w:val="0"/>
          <w:numId w:val="12"/>
        </w:numPr>
        <w:tabs>
          <w:tab w:val="left" w:pos="1286"/>
        </w:tabs>
        <w:spacing w:before="1"/>
        <w:ind w:right="529" w:firstLine="707"/>
        <w:rPr>
          <w:sz w:val="24"/>
        </w:rPr>
      </w:pPr>
      <w:r>
        <w:rPr>
          <w:sz w:val="24"/>
        </w:rPr>
        <w:t>планирование и контроль за исполнением совместных действий обучающихся по реализации социальногопроекта;</w:t>
      </w:r>
    </w:p>
    <w:p w:rsidR="00364A4C" w:rsidRDefault="00364A4C">
      <w:pPr>
        <w:pStyle w:val="a5"/>
        <w:numPr>
          <w:ilvl w:val="0"/>
          <w:numId w:val="12"/>
        </w:numPr>
        <w:tabs>
          <w:tab w:val="left" w:pos="1258"/>
        </w:tabs>
        <w:ind w:right="535" w:firstLine="707"/>
        <w:rPr>
          <w:sz w:val="24"/>
        </w:rPr>
      </w:pPr>
      <w:r>
        <w:rPr>
          <w:sz w:val="24"/>
        </w:rPr>
        <w:t>завершениереализациисоциальногопроекта,публичнуюпрезентациюрезультатов (в том числе в СМИ, в сети Интернет), анализ и рефлексию совместныхдействий.</w:t>
      </w:r>
    </w:p>
    <w:p w:rsidR="00364A4C" w:rsidRDefault="00364A4C">
      <w:pPr>
        <w:pStyle w:val="a3"/>
        <w:ind w:left="1130" w:firstLine="0"/>
      </w:pPr>
      <w:r>
        <w:t>Формами организации социально значимой деятельности обучающихся являются:</w:t>
      </w:r>
    </w:p>
    <w:p w:rsidR="00364A4C" w:rsidRDefault="00364A4C">
      <w:pPr>
        <w:pStyle w:val="a5"/>
        <w:numPr>
          <w:ilvl w:val="0"/>
          <w:numId w:val="12"/>
        </w:numPr>
        <w:tabs>
          <w:tab w:val="left" w:pos="1332"/>
        </w:tabs>
        <w:ind w:right="535" w:firstLine="707"/>
        <w:rPr>
          <w:sz w:val="24"/>
        </w:rPr>
      </w:pPr>
      <w:r>
        <w:rPr>
          <w:sz w:val="24"/>
        </w:rPr>
        <w:t xml:space="preserve">деятельность в органах ученического самоуправления, в управляющем совете </w:t>
      </w:r>
      <w:r>
        <w:t>МБОУ «Большебыковская СОШ»</w:t>
      </w:r>
      <w:r>
        <w:rPr>
          <w:sz w:val="24"/>
        </w:rPr>
        <w:t>;</w:t>
      </w:r>
    </w:p>
    <w:p w:rsidR="00364A4C" w:rsidRDefault="00364A4C">
      <w:pPr>
        <w:pStyle w:val="a5"/>
        <w:numPr>
          <w:ilvl w:val="0"/>
          <w:numId w:val="12"/>
        </w:numPr>
        <w:tabs>
          <w:tab w:val="left" w:pos="1466"/>
          <w:tab w:val="left" w:pos="3072"/>
          <w:tab w:val="left" w:pos="3442"/>
          <w:tab w:val="left" w:pos="4770"/>
          <w:tab w:val="left" w:pos="5879"/>
          <w:tab w:val="left" w:pos="6464"/>
          <w:tab w:val="left" w:pos="8054"/>
          <w:tab w:val="left" w:pos="8442"/>
        </w:tabs>
        <w:ind w:right="530" w:firstLine="707"/>
        <w:jc w:val="left"/>
        <w:rPr>
          <w:sz w:val="24"/>
        </w:rPr>
      </w:pPr>
      <w:r>
        <w:rPr>
          <w:sz w:val="24"/>
        </w:rPr>
        <w:t>деятельность</w:t>
      </w:r>
      <w:r>
        <w:rPr>
          <w:sz w:val="24"/>
        </w:rPr>
        <w:tab/>
        <w:t>в</w:t>
      </w:r>
      <w:r>
        <w:rPr>
          <w:sz w:val="24"/>
        </w:rPr>
        <w:tab/>
        <w:t>проектной</w:t>
      </w:r>
      <w:r>
        <w:rPr>
          <w:sz w:val="24"/>
        </w:rPr>
        <w:tab/>
        <w:t>команде</w:t>
      </w:r>
      <w:r>
        <w:rPr>
          <w:sz w:val="24"/>
        </w:rPr>
        <w:tab/>
        <w:t>(по</w:t>
      </w:r>
      <w:r>
        <w:rPr>
          <w:sz w:val="24"/>
        </w:rPr>
        <w:tab/>
        <w:t>социальному</w:t>
      </w:r>
      <w:r>
        <w:rPr>
          <w:sz w:val="24"/>
        </w:rPr>
        <w:tab/>
        <w:t>и</w:t>
      </w:r>
      <w:r>
        <w:rPr>
          <w:sz w:val="24"/>
        </w:rPr>
        <w:tab/>
      </w:r>
      <w:r>
        <w:rPr>
          <w:spacing w:val="-3"/>
          <w:sz w:val="24"/>
        </w:rPr>
        <w:t xml:space="preserve">культурному </w:t>
      </w:r>
      <w:r>
        <w:rPr>
          <w:sz w:val="24"/>
        </w:rPr>
        <w:t xml:space="preserve">проектированию) на уровне </w:t>
      </w:r>
      <w:r>
        <w:t>МБОУ «Большебыковская СОШ»;</w:t>
      </w:r>
    </w:p>
    <w:p w:rsidR="00364A4C" w:rsidRDefault="00364A4C">
      <w:pPr>
        <w:pStyle w:val="a5"/>
        <w:numPr>
          <w:ilvl w:val="0"/>
          <w:numId w:val="12"/>
        </w:numPr>
        <w:tabs>
          <w:tab w:val="left" w:pos="1366"/>
        </w:tabs>
        <w:ind w:right="536" w:firstLine="707"/>
        <w:jc w:val="left"/>
        <w:rPr>
          <w:sz w:val="24"/>
        </w:rPr>
      </w:pPr>
      <w:r>
        <w:rPr>
          <w:sz w:val="24"/>
        </w:rPr>
        <w:t>подготовка и проведение социальных опросов по различным темам и для различных аудиторий по заказу организаций и отдельныхлиц;</w:t>
      </w:r>
    </w:p>
    <w:p w:rsidR="00364A4C" w:rsidRDefault="00364A4C">
      <w:pPr>
        <w:pStyle w:val="a5"/>
        <w:numPr>
          <w:ilvl w:val="0"/>
          <w:numId w:val="12"/>
        </w:numPr>
        <w:tabs>
          <w:tab w:val="left" w:pos="1270"/>
        </w:tabs>
        <w:ind w:left="1269" w:hanging="140"/>
        <w:jc w:val="left"/>
        <w:rPr>
          <w:sz w:val="24"/>
        </w:rPr>
      </w:pPr>
      <w:r>
        <w:rPr>
          <w:sz w:val="24"/>
        </w:rPr>
        <w:t>сотрудничество со школьными и территориальнымиСМИ;</w:t>
      </w:r>
    </w:p>
    <w:p w:rsidR="00364A4C" w:rsidRDefault="00364A4C">
      <w:pPr>
        <w:pStyle w:val="a5"/>
        <w:numPr>
          <w:ilvl w:val="0"/>
          <w:numId w:val="12"/>
        </w:numPr>
        <w:tabs>
          <w:tab w:val="left" w:pos="1351"/>
        </w:tabs>
        <w:ind w:right="526" w:firstLine="707"/>
        <w:jc w:val="left"/>
        <w:rPr>
          <w:sz w:val="24"/>
        </w:rPr>
      </w:pPr>
      <w:r>
        <w:rPr>
          <w:sz w:val="24"/>
        </w:rPr>
        <w:t>участие в подготовке и проведении внеурочных мероприятий (тематических вечеров, диспутов, предметных недель, выставок ипр.);</w:t>
      </w:r>
    </w:p>
    <w:p w:rsidR="00364A4C" w:rsidRDefault="00364A4C">
      <w:pPr>
        <w:pStyle w:val="a5"/>
        <w:numPr>
          <w:ilvl w:val="0"/>
          <w:numId w:val="12"/>
        </w:numPr>
        <w:tabs>
          <w:tab w:val="left" w:pos="1272"/>
        </w:tabs>
        <w:ind w:left="1271" w:hanging="142"/>
        <w:jc w:val="left"/>
        <w:rPr>
          <w:sz w:val="24"/>
        </w:rPr>
      </w:pPr>
      <w:r>
        <w:rPr>
          <w:sz w:val="24"/>
        </w:rPr>
        <w:t>участие в работе клубов поинтересам;</w:t>
      </w:r>
    </w:p>
    <w:p w:rsidR="00364A4C" w:rsidRDefault="00364A4C">
      <w:pPr>
        <w:pStyle w:val="a5"/>
        <w:numPr>
          <w:ilvl w:val="0"/>
          <w:numId w:val="12"/>
        </w:numPr>
        <w:tabs>
          <w:tab w:val="left" w:pos="1318"/>
        </w:tabs>
        <w:ind w:right="536" w:firstLine="707"/>
        <w:jc w:val="left"/>
        <w:rPr>
          <w:sz w:val="24"/>
        </w:rPr>
      </w:pPr>
      <w:r>
        <w:rPr>
          <w:sz w:val="24"/>
        </w:rPr>
        <w:t xml:space="preserve">участие в социальных акциях (школьных и внешкольных), в рейдах, трудовых десантах, экспедициях, походах в образовательной организации и за </w:t>
      </w:r>
      <w:r>
        <w:rPr>
          <w:spacing w:val="2"/>
          <w:sz w:val="24"/>
        </w:rPr>
        <w:t>ее</w:t>
      </w:r>
      <w:r>
        <w:rPr>
          <w:sz w:val="24"/>
        </w:rPr>
        <w:t>пределами;</w:t>
      </w:r>
    </w:p>
    <w:p w:rsidR="00364A4C" w:rsidRDefault="00364A4C">
      <w:pPr>
        <w:pStyle w:val="a5"/>
        <w:numPr>
          <w:ilvl w:val="0"/>
          <w:numId w:val="12"/>
        </w:numPr>
        <w:tabs>
          <w:tab w:val="left" w:pos="1296"/>
        </w:tabs>
        <w:ind w:right="533" w:firstLine="707"/>
        <w:jc w:val="left"/>
        <w:rPr>
          <w:sz w:val="24"/>
        </w:rPr>
      </w:pPr>
      <w:r>
        <w:rPr>
          <w:sz w:val="24"/>
        </w:rPr>
        <w:t>организация и участие в благотворительных программах и акциях на различном уровне, участие в волонтерском движении;</w:t>
      </w:r>
    </w:p>
    <w:p w:rsidR="00364A4C" w:rsidRDefault="00364A4C">
      <w:pPr>
        <w:pStyle w:val="a5"/>
        <w:numPr>
          <w:ilvl w:val="0"/>
          <w:numId w:val="12"/>
        </w:numPr>
        <w:tabs>
          <w:tab w:val="left" w:pos="1500"/>
          <w:tab w:val="left" w:pos="2576"/>
          <w:tab w:val="left" w:pos="2976"/>
          <w:tab w:val="left" w:pos="4187"/>
          <w:tab w:val="left" w:pos="5842"/>
          <w:tab w:val="left" w:pos="6485"/>
          <w:tab w:val="left" w:pos="8469"/>
        </w:tabs>
        <w:spacing w:before="1"/>
        <w:ind w:right="532" w:firstLine="707"/>
        <w:jc w:val="left"/>
        <w:rPr>
          <w:sz w:val="24"/>
        </w:rPr>
      </w:pPr>
      <w:r>
        <w:rPr>
          <w:sz w:val="24"/>
        </w:rPr>
        <w:t>участие</w:t>
      </w:r>
      <w:r>
        <w:rPr>
          <w:sz w:val="24"/>
        </w:rPr>
        <w:tab/>
        <w:t>в</w:t>
      </w:r>
      <w:r>
        <w:rPr>
          <w:sz w:val="24"/>
        </w:rPr>
        <w:tab/>
        <w:t>шефской</w:t>
      </w:r>
      <w:r>
        <w:rPr>
          <w:sz w:val="24"/>
        </w:rPr>
        <w:tab/>
        <w:t>деятельности</w:t>
      </w:r>
      <w:r>
        <w:rPr>
          <w:sz w:val="24"/>
        </w:rPr>
        <w:tab/>
        <w:t>над</w:t>
      </w:r>
      <w:r>
        <w:rPr>
          <w:sz w:val="24"/>
        </w:rPr>
        <w:tab/>
        <w:t>воспитанниками</w:t>
      </w:r>
      <w:r>
        <w:rPr>
          <w:sz w:val="24"/>
        </w:rPr>
        <w:tab/>
      </w:r>
      <w:r>
        <w:rPr>
          <w:spacing w:val="-3"/>
          <w:sz w:val="24"/>
        </w:rPr>
        <w:t xml:space="preserve">дошкольных </w:t>
      </w:r>
      <w:r>
        <w:rPr>
          <w:sz w:val="24"/>
        </w:rPr>
        <w:t>образовательных организаций;</w:t>
      </w:r>
    </w:p>
    <w:p w:rsidR="00364A4C" w:rsidRDefault="00364A4C">
      <w:pPr>
        <w:pStyle w:val="a5"/>
        <w:numPr>
          <w:ilvl w:val="0"/>
          <w:numId w:val="12"/>
        </w:numPr>
        <w:tabs>
          <w:tab w:val="left" w:pos="1272"/>
        </w:tabs>
        <w:ind w:left="1271" w:hanging="142"/>
        <w:jc w:val="left"/>
        <w:rPr>
          <w:sz w:val="24"/>
        </w:rPr>
      </w:pPr>
      <w:r>
        <w:rPr>
          <w:sz w:val="24"/>
        </w:rPr>
        <w:t>участие в проектах образовательных и общественныхорганизаций.</w:t>
      </w:r>
    </w:p>
    <w:p w:rsidR="00364A4C" w:rsidRDefault="00364A4C">
      <w:pPr>
        <w:pStyle w:val="a3"/>
        <w:spacing w:before="5"/>
        <w:ind w:left="0" w:firstLine="0"/>
        <w:jc w:val="left"/>
      </w:pPr>
    </w:p>
    <w:p w:rsidR="00364A4C" w:rsidRDefault="00364A4C">
      <w:pPr>
        <w:pStyle w:val="1"/>
        <w:numPr>
          <w:ilvl w:val="2"/>
          <w:numId w:val="9"/>
        </w:numPr>
        <w:tabs>
          <w:tab w:val="left" w:pos="1798"/>
        </w:tabs>
        <w:spacing w:line="240" w:lineRule="auto"/>
        <w:ind w:right="532" w:firstLine="707"/>
      </w:pPr>
      <w:r>
        <w:t>Описание основных технологий взаимодействия и сотрудничества субъектов воспитательного процесса и социальныхинститутов</w:t>
      </w:r>
    </w:p>
    <w:p w:rsidR="00364A4C" w:rsidRDefault="00364A4C">
      <w:pPr>
        <w:pStyle w:val="a3"/>
        <w:ind w:right="528"/>
      </w:pPr>
      <w: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64A4C" w:rsidRDefault="00364A4C">
      <w:pPr>
        <w:sectPr w:rsidR="00364A4C">
          <w:pgSz w:w="11910" w:h="16840"/>
          <w:pgMar w:top="1040" w:right="320" w:bottom="1640" w:left="1280" w:header="0" w:footer="1372" w:gutter="0"/>
          <w:cols w:space="720"/>
        </w:sectPr>
      </w:pPr>
    </w:p>
    <w:p w:rsidR="00364A4C" w:rsidRDefault="00364A4C">
      <w:pPr>
        <w:pStyle w:val="1"/>
        <w:spacing w:before="71" w:after="3" w:line="240" w:lineRule="auto"/>
        <w:ind w:left="2628"/>
        <w:jc w:val="left"/>
      </w:pPr>
      <w:r>
        <w:lastRenderedPageBreak/>
        <w:t>Организация работы Управляющего совета школы</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1249"/>
        <w:gridCol w:w="505"/>
        <w:gridCol w:w="425"/>
        <w:gridCol w:w="686"/>
        <w:gridCol w:w="309"/>
        <w:gridCol w:w="617"/>
        <w:gridCol w:w="322"/>
        <w:gridCol w:w="1702"/>
        <w:gridCol w:w="2973"/>
      </w:tblGrid>
      <w:tr w:rsidR="00364A4C">
        <w:trPr>
          <w:trHeight w:val="554"/>
        </w:trPr>
        <w:tc>
          <w:tcPr>
            <w:tcW w:w="562" w:type="dxa"/>
          </w:tcPr>
          <w:p w:rsidR="00364A4C" w:rsidRDefault="00364A4C">
            <w:pPr>
              <w:pStyle w:val="TableParagraph"/>
              <w:spacing w:before="2" w:line="276" w:lineRule="exact"/>
              <w:ind w:right="81"/>
              <w:rPr>
                <w:b/>
                <w:sz w:val="24"/>
              </w:rPr>
            </w:pPr>
            <w:r>
              <w:rPr>
                <w:b/>
                <w:sz w:val="24"/>
              </w:rPr>
              <w:t>№ п/п</w:t>
            </w:r>
          </w:p>
        </w:tc>
        <w:tc>
          <w:tcPr>
            <w:tcW w:w="4113" w:type="dxa"/>
            <w:gridSpan w:val="7"/>
          </w:tcPr>
          <w:p w:rsidR="00364A4C" w:rsidRDefault="00364A4C">
            <w:pPr>
              <w:pStyle w:val="TableParagraph"/>
              <w:spacing w:line="275" w:lineRule="exact"/>
              <w:rPr>
                <w:b/>
                <w:sz w:val="24"/>
              </w:rPr>
            </w:pPr>
            <w:r>
              <w:rPr>
                <w:b/>
                <w:sz w:val="24"/>
              </w:rPr>
              <w:t>Наименование мероприятия</w:t>
            </w:r>
          </w:p>
        </w:tc>
        <w:tc>
          <w:tcPr>
            <w:tcW w:w="1702" w:type="dxa"/>
          </w:tcPr>
          <w:p w:rsidR="00364A4C" w:rsidRDefault="00364A4C">
            <w:pPr>
              <w:pStyle w:val="TableParagraph"/>
              <w:spacing w:line="275" w:lineRule="exact"/>
              <w:ind w:left="106"/>
              <w:rPr>
                <w:b/>
                <w:sz w:val="24"/>
              </w:rPr>
            </w:pPr>
            <w:r>
              <w:rPr>
                <w:b/>
                <w:sz w:val="24"/>
              </w:rPr>
              <w:t>Сроки</w:t>
            </w:r>
          </w:p>
        </w:tc>
        <w:tc>
          <w:tcPr>
            <w:tcW w:w="2973" w:type="dxa"/>
          </w:tcPr>
          <w:p w:rsidR="00364A4C" w:rsidRDefault="00364A4C">
            <w:pPr>
              <w:pStyle w:val="TableParagraph"/>
              <w:spacing w:line="275" w:lineRule="exact"/>
              <w:ind w:left="106"/>
              <w:rPr>
                <w:b/>
                <w:sz w:val="24"/>
              </w:rPr>
            </w:pPr>
            <w:r>
              <w:rPr>
                <w:b/>
                <w:sz w:val="24"/>
              </w:rPr>
              <w:t>Ответственные</w:t>
            </w:r>
          </w:p>
        </w:tc>
      </w:tr>
      <w:tr w:rsidR="00364A4C">
        <w:trPr>
          <w:trHeight w:val="827"/>
        </w:trPr>
        <w:tc>
          <w:tcPr>
            <w:tcW w:w="562" w:type="dxa"/>
          </w:tcPr>
          <w:p w:rsidR="00364A4C" w:rsidRDefault="00364A4C">
            <w:pPr>
              <w:pStyle w:val="TableParagraph"/>
              <w:spacing w:line="268" w:lineRule="exact"/>
              <w:rPr>
                <w:sz w:val="24"/>
              </w:rPr>
            </w:pPr>
            <w:r>
              <w:rPr>
                <w:sz w:val="24"/>
              </w:rPr>
              <w:t>1.</w:t>
            </w:r>
          </w:p>
        </w:tc>
        <w:tc>
          <w:tcPr>
            <w:tcW w:w="4113" w:type="dxa"/>
            <w:gridSpan w:val="7"/>
          </w:tcPr>
          <w:p w:rsidR="00364A4C" w:rsidRDefault="00364A4C">
            <w:pPr>
              <w:pStyle w:val="TableParagraph"/>
              <w:rPr>
                <w:sz w:val="24"/>
              </w:rPr>
            </w:pPr>
            <w:r>
              <w:rPr>
                <w:sz w:val="24"/>
              </w:rPr>
              <w:t>Отчет по самообследованию работы школы по результатам прошедшего</w:t>
            </w:r>
          </w:p>
          <w:p w:rsidR="00364A4C" w:rsidRDefault="00364A4C">
            <w:pPr>
              <w:pStyle w:val="TableParagraph"/>
              <w:spacing w:line="264" w:lineRule="exact"/>
              <w:rPr>
                <w:sz w:val="24"/>
              </w:rPr>
            </w:pPr>
            <w:r>
              <w:rPr>
                <w:sz w:val="24"/>
              </w:rPr>
              <w:t>учебного года</w:t>
            </w:r>
          </w:p>
        </w:tc>
        <w:tc>
          <w:tcPr>
            <w:tcW w:w="1702" w:type="dxa"/>
          </w:tcPr>
          <w:p w:rsidR="00364A4C" w:rsidRDefault="00364A4C">
            <w:pPr>
              <w:pStyle w:val="TableParagraph"/>
              <w:spacing w:line="268" w:lineRule="exact"/>
              <w:ind w:left="106"/>
              <w:rPr>
                <w:sz w:val="24"/>
              </w:rPr>
            </w:pPr>
            <w:r>
              <w:rPr>
                <w:sz w:val="24"/>
              </w:rPr>
              <w:t>август</w:t>
            </w:r>
          </w:p>
        </w:tc>
        <w:tc>
          <w:tcPr>
            <w:tcW w:w="2973" w:type="dxa"/>
          </w:tcPr>
          <w:p w:rsidR="00364A4C" w:rsidRDefault="00364A4C">
            <w:pPr>
              <w:pStyle w:val="TableParagraph"/>
              <w:ind w:left="106" w:right="466"/>
              <w:rPr>
                <w:sz w:val="24"/>
              </w:rPr>
            </w:pPr>
            <w:r>
              <w:rPr>
                <w:sz w:val="24"/>
              </w:rPr>
              <w:t>Директор школы Заместитель директора</w:t>
            </w:r>
          </w:p>
        </w:tc>
      </w:tr>
      <w:tr w:rsidR="00364A4C">
        <w:trPr>
          <w:trHeight w:val="551"/>
        </w:trPr>
        <w:tc>
          <w:tcPr>
            <w:tcW w:w="562" w:type="dxa"/>
          </w:tcPr>
          <w:p w:rsidR="00364A4C" w:rsidRDefault="00364A4C">
            <w:pPr>
              <w:pStyle w:val="TableParagraph"/>
              <w:spacing w:line="268" w:lineRule="exact"/>
              <w:rPr>
                <w:sz w:val="24"/>
              </w:rPr>
            </w:pPr>
            <w:r>
              <w:rPr>
                <w:sz w:val="24"/>
              </w:rPr>
              <w:t>2.</w:t>
            </w:r>
          </w:p>
        </w:tc>
        <w:tc>
          <w:tcPr>
            <w:tcW w:w="1249" w:type="dxa"/>
            <w:tcBorders>
              <w:right w:val="nil"/>
            </w:tcBorders>
          </w:tcPr>
          <w:p w:rsidR="00364A4C" w:rsidRDefault="00364A4C">
            <w:pPr>
              <w:pStyle w:val="TableParagraph"/>
              <w:spacing w:line="268" w:lineRule="exact"/>
              <w:rPr>
                <w:sz w:val="24"/>
              </w:rPr>
            </w:pPr>
            <w:r>
              <w:rPr>
                <w:sz w:val="24"/>
              </w:rPr>
              <w:t>Заседание</w:t>
            </w:r>
          </w:p>
          <w:p w:rsidR="00364A4C" w:rsidRDefault="00364A4C">
            <w:pPr>
              <w:pStyle w:val="TableParagraph"/>
              <w:spacing w:line="264" w:lineRule="exact"/>
              <w:rPr>
                <w:sz w:val="24"/>
              </w:rPr>
            </w:pPr>
            <w:r>
              <w:rPr>
                <w:sz w:val="24"/>
              </w:rPr>
              <w:t>полугодие</w:t>
            </w:r>
          </w:p>
        </w:tc>
        <w:tc>
          <w:tcPr>
            <w:tcW w:w="505" w:type="dxa"/>
            <w:tcBorders>
              <w:left w:val="nil"/>
              <w:right w:val="nil"/>
            </w:tcBorders>
          </w:tcPr>
          <w:p w:rsidR="00364A4C" w:rsidRDefault="00364A4C">
            <w:pPr>
              <w:pStyle w:val="TableParagraph"/>
              <w:spacing w:line="268" w:lineRule="exact"/>
              <w:ind w:left="83"/>
              <w:rPr>
                <w:sz w:val="24"/>
              </w:rPr>
            </w:pPr>
            <w:r>
              <w:rPr>
                <w:sz w:val="24"/>
              </w:rPr>
              <w:t>УС</w:t>
            </w:r>
          </w:p>
        </w:tc>
        <w:tc>
          <w:tcPr>
            <w:tcW w:w="425" w:type="dxa"/>
            <w:tcBorders>
              <w:left w:val="nil"/>
              <w:right w:val="nil"/>
            </w:tcBorders>
          </w:tcPr>
          <w:p w:rsidR="00364A4C" w:rsidRDefault="00364A4C">
            <w:pPr>
              <w:pStyle w:val="TableParagraph"/>
              <w:spacing w:line="268" w:lineRule="exact"/>
              <w:ind w:left="99"/>
              <w:rPr>
                <w:sz w:val="24"/>
              </w:rPr>
            </w:pPr>
            <w:r>
              <w:rPr>
                <w:sz w:val="24"/>
              </w:rPr>
              <w:t>не</w:t>
            </w:r>
          </w:p>
        </w:tc>
        <w:tc>
          <w:tcPr>
            <w:tcW w:w="686" w:type="dxa"/>
            <w:tcBorders>
              <w:left w:val="nil"/>
              <w:right w:val="nil"/>
            </w:tcBorders>
          </w:tcPr>
          <w:p w:rsidR="00364A4C" w:rsidRDefault="00364A4C">
            <w:pPr>
              <w:pStyle w:val="TableParagraph"/>
              <w:spacing w:line="268" w:lineRule="exact"/>
              <w:ind w:left="98"/>
              <w:rPr>
                <w:sz w:val="24"/>
              </w:rPr>
            </w:pPr>
            <w:r>
              <w:rPr>
                <w:sz w:val="24"/>
              </w:rPr>
              <w:t>реже</w:t>
            </w:r>
          </w:p>
        </w:tc>
        <w:tc>
          <w:tcPr>
            <w:tcW w:w="309" w:type="dxa"/>
            <w:tcBorders>
              <w:left w:val="nil"/>
              <w:right w:val="nil"/>
            </w:tcBorders>
          </w:tcPr>
          <w:p w:rsidR="00364A4C" w:rsidRDefault="00364A4C">
            <w:pPr>
              <w:pStyle w:val="TableParagraph"/>
              <w:spacing w:line="268" w:lineRule="exact"/>
              <w:ind w:left="98"/>
              <w:rPr>
                <w:sz w:val="24"/>
              </w:rPr>
            </w:pPr>
            <w:r>
              <w:rPr>
                <w:sz w:val="24"/>
              </w:rPr>
              <w:t>1</w:t>
            </w:r>
          </w:p>
        </w:tc>
        <w:tc>
          <w:tcPr>
            <w:tcW w:w="617" w:type="dxa"/>
            <w:tcBorders>
              <w:left w:val="nil"/>
              <w:right w:val="nil"/>
            </w:tcBorders>
          </w:tcPr>
          <w:p w:rsidR="00364A4C" w:rsidRDefault="00364A4C">
            <w:pPr>
              <w:pStyle w:val="TableParagraph"/>
              <w:spacing w:line="268" w:lineRule="exact"/>
              <w:ind w:left="99"/>
              <w:rPr>
                <w:sz w:val="24"/>
              </w:rPr>
            </w:pPr>
            <w:r>
              <w:rPr>
                <w:sz w:val="24"/>
              </w:rPr>
              <w:t>раза</w:t>
            </w:r>
          </w:p>
        </w:tc>
        <w:tc>
          <w:tcPr>
            <w:tcW w:w="322" w:type="dxa"/>
            <w:tcBorders>
              <w:left w:val="nil"/>
            </w:tcBorders>
          </w:tcPr>
          <w:p w:rsidR="00364A4C" w:rsidRDefault="00364A4C">
            <w:pPr>
              <w:pStyle w:val="TableParagraph"/>
              <w:spacing w:line="268" w:lineRule="exact"/>
              <w:ind w:left="98"/>
              <w:rPr>
                <w:sz w:val="24"/>
              </w:rPr>
            </w:pPr>
            <w:r>
              <w:rPr>
                <w:sz w:val="24"/>
              </w:rPr>
              <w:t>в</w:t>
            </w:r>
          </w:p>
        </w:tc>
        <w:tc>
          <w:tcPr>
            <w:tcW w:w="1702" w:type="dxa"/>
          </w:tcPr>
          <w:p w:rsidR="00364A4C" w:rsidRDefault="00364A4C">
            <w:pPr>
              <w:pStyle w:val="TableParagraph"/>
              <w:spacing w:line="268" w:lineRule="exact"/>
              <w:ind w:left="106"/>
              <w:rPr>
                <w:sz w:val="24"/>
              </w:rPr>
            </w:pPr>
            <w:r>
              <w:rPr>
                <w:sz w:val="24"/>
              </w:rPr>
              <w:t>в течение года</w:t>
            </w:r>
          </w:p>
        </w:tc>
        <w:tc>
          <w:tcPr>
            <w:tcW w:w="2973" w:type="dxa"/>
          </w:tcPr>
          <w:p w:rsidR="00364A4C" w:rsidRDefault="00364A4C">
            <w:pPr>
              <w:pStyle w:val="TableParagraph"/>
              <w:spacing w:line="268" w:lineRule="exact"/>
              <w:ind w:left="106"/>
              <w:rPr>
                <w:sz w:val="24"/>
              </w:rPr>
            </w:pPr>
            <w:r>
              <w:rPr>
                <w:sz w:val="24"/>
              </w:rPr>
              <w:t>Председатель УС</w:t>
            </w:r>
          </w:p>
        </w:tc>
      </w:tr>
    </w:tbl>
    <w:p w:rsidR="00364A4C" w:rsidRDefault="00364A4C">
      <w:pPr>
        <w:pStyle w:val="a3"/>
        <w:spacing w:before="8"/>
        <w:ind w:left="0" w:firstLine="0"/>
        <w:jc w:val="left"/>
        <w:rPr>
          <w:b/>
          <w:sz w:val="23"/>
        </w:rPr>
      </w:pPr>
    </w:p>
    <w:p w:rsidR="00364A4C" w:rsidRDefault="00364A4C">
      <w:pPr>
        <w:spacing w:after="4"/>
        <w:ind w:left="936" w:right="1046"/>
        <w:jc w:val="center"/>
        <w:rPr>
          <w:b/>
          <w:sz w:val="24"/>
        </w:rPr>
      </w:pPr>
      <w:r>
        <w:rPr>
          <w:b/>
          <w:sz w:val="24"/>
        </w:rPr>
        <w:t>Взаимодействие с Управлением образованияадминистрации Красногвардейского района Белгородскойобласти</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4113"/>
        <w:gridCol w:w="1702"/>
        <w:gridCol w:w="2973"/>
      </w:tblGrid>
      <w:tr w:rsidR="00364A4C">
        <w:trPr>
          <w:trHeight w:val="551"/>
        </w:trPr>
        <w:tc>
          <w:tcPr>
            <w:tcW w:w="562" w:type="dxa"/>
          </w:tcPr>
          <w:p w:rsidR="00364A4C" w:rsidRDefault="00364A4C">
            <w:pPr>
              <w:pStyle w:val="TableParagraph"/>
              <w:spacing w:line="273" w:lineRule="exact"/>
              <w:rPr>
                <w:b/>
                <w:sz w:val="24"/>
              </w:rPr>
            </w:pPr>
            <w:r>
              <w:rPr>
                <w:b/>
                <w:sz w:val="24"/>
              </w:rPr>
              <w:t>№</w:t>
            </w:r>
          </w:p>
          <w:p w:rsidR="00364A4C" w:rsidRDefault="00364A4C">
            <w:pPr>
              <w:pStyle w:val="TableParagraph"/>
              <w:spacing w:line="259" w:lineRule="exact"/>
              <w:rPr>
                <w:b/>
                <w:sz w:val="24"/>
              </w:rPr>
            </w:pPr>
            <w:r>
              <w:rPr>
                <w:b/>
                <w:sz w:val="24"/>
              </w:rPr>
              <w:t>п/п</w:t>
            </w:r>
          </w:p>
        </w:tc>
        <w:tc>
          <w:tcPr>
            <w:tcW w:w="4113" w:type="dxa"/>
          </w:tcPr>
          <w:p w:rsidR="00364A4C" w:rsidRDefault="00364A4C">
            <w:pPr>
              <w:pStyle w:val="TableParagraph"/>
              <w:spacing w:line="273" w:lineRule="exact"/>
              <w:rPr>
                <w:b/>
                <w:sz w:val="24"/>
              </w:rPr>
            </w:pPr>
            <w:r>
              <w:rPr>
                <w:b/>
                <w:sz w:val="24"/>
              </w:rPr>
              <w:t>Наименование мероприятия</w:t>
            </w:r>
          </w:p>
        </w:tc>
        <w:tc>
          <w:tcPr>
            <w:tcW w:w="1702" w:type="dxa"/>
          </w:tcPr>
          <w:p w:rsidR="00364A4C" w:rsidRDefault="00364A4C">
            <w:pPr>
              <w:pStyle w:val="TableParagraph"/>
              <w:spacing w:line="273" w:lineRule="exact"/>
              <w:ind w:left="106"/>
              <w:rPr>
                <w:b/>
                <w:sz w:val="24"/>
              </w:rPr>
            </w:pPr>
            <w:r>
              <w:rPr>
                <w:b/>
                <w:sz w:val="24"/>
              </w:rPr>
              <w:t>Сроки</w:t>
            </w:r>
          </w:p>
        </w:tc>
        <w:tc>
          <w:tcPr>
            <w:tcW w:w="2973" w:type="dxa"/>
          </w:tcPr>
          <w:p w:rsidR="00364A4C" w:rsidRDefault="00364A4C">
            <w:pPr>
              <w:pStyle w:val="TableParagraph"/>
              <w:spacing w:line="273" w:lineRule="exact"/>
              <w:ind w:left="106"/>
              <w:rPr>
                <w:b/>
                <w:sz w:val="24"/>
              </w:rPr>
            </w:pPr>
            <w:r>
              <w:rPr>
                <w:b/>
                <w:sz w:val="24"/>
              </w:rPr>
              <w:t>Ответственные</w:t>
            </w:r>
          </w:p>
        </w:tc>
      </w:tr>
      <w:tr w:rsidR="00364A4C">
        <w:trPr>
          <w:trHeight w:val="552"/>
        </w:trPr>
        <w:tc>
          <w:tcPr>
            <w:tcW w:w="562" w:type="dxa"/>
          </w:tcPr>
          <w:p w:rsidR="00364A4C" w:rsidRDefault="00364A4C">
            <w:pPr>
              <w:pStyle w:val="TableParagraph"/>
              <w:spacing w:line="268" w:lineRule="exact"/>
              <w:rPr>
                <w:sz w:val="24"/>
              </w:rPr>
            </w:pPr>
            <w:r>
              <w:rPr>
                <w:sz w:val="24"/>
              </w:rPr>
              <w:t>1.</w:t>
            </w:r>
          </w:p>
        </w:tc>
        <w:tc>
          <w:tcPr>
            <w:tcW w:w="4113" w:type="dxa"/>
          </w:tcPr>
          <w:p w:rsidR="00364A4C" w:rsidRDefault="00364A4C">
            <w:pPr>
              <w:pStyle w:val="TableParagraph"/>
              <w:spacing w:line="268" w:lineRule="exact"/>
              <w:rPr>
                <w:sz w:val="24"/>
              </w:rPr>
            </w:pPr>
            <w:r>
              <w:rPr>
                <w:sz w:val="24"/>
              </w:rPr>
              <w:t>Организация профильного</w:t>
            </w:r>
          </w:p>
        </w:tc>
        <w:tc>
          <w:tcPr>
            <w:tcW w:w="1702" w:type="dxa"/>
          </w:tcPr>
          <w:p w:rsidR="00364A4C" w:rsidRDefault="00364A4C">
            <w:pPr>
              <w:pStyle w:val="TableParagraph"/>
              <w:spacing w:line="268" w:lineRule="exact"/>
              <w:ind w:left="106"/>
              <w:rPr>
                <w:sz w:val="24"/>
              </w:rPr>
            </w:pPr>
            <w:r>
              <w:rPr>
                <w:sz w:val="24"/>
              </w:rPr>
              <w:t>в течение года</w:t>
            </w:r>
          </w:p>
        </w:tc>
        <w:tc>
          <w:tcPr>
            <w:tcW w:w="2973" w:type="dxa"/>
          </w:tcPr>
          <w:p w:rsidR="00364A4C" w:rsidRDefault="00364A4C">
            <w:pPr>
              <w:pStyle w:val="TableParagraph"/>
              <w:spacing w:line="268" w:lineRule="exact"/>
              <w:ind w:left="106"/>
              <w:rPr>
                <w:sz w:val="24"/>
              </w:rPr>
            </w:pPr>
            <w:r>
              <w:rPr>
                <w:sz w:val="24"/>
              </w:rPr>
              <w:t>Заместитель директора</w:t>
            </w:r>
          </w:p>
          <w:p w:rsidR="00364A4C" w:rsidRDefault="00364A4C">
            <w:pPr>
              <w:pStyle w:val="TableParagraph"/>
              <w:spacing w:line="264" w:lineRule="exact"/>
              <w:ind w:left="106"/>
              <w:rPr>
                <w:sz w:val="24"/>
              </w:rPr>
            </w:pPr>
            <w:r>
              <w:rPr>
                <w:sz w:val="24"/>
              </w:rPr>
              <w:t>Специалисты УО</w:t>
            </w:r>
          </w:p>
        </w:tc>
      </w:tr>
      <w:tr w:rsidR="00364A4C">
        <w:trPr>
          <w:trHeight w:val="1103"/>
        </w:trPr>
        <w:tc>
          <w:tcPr>
            <w:tcW w:w="562" w:type="dxa"/>
          </w:tcPr>
          <w:p w:rsidR="00364A4C" w:rsidRDefault="00364A4C">
            <w:pPr>
              <w:pStyle w:val="TableParagraph"/>
              <w:spacing w:line="270" w:lineRule="exact"/>
              <w:rPr>
                <w:sz w:val="24"/>
              </w:rPr>
            </w:pPr>
            <w:r>
              <w:rPr>
                <w:sz w:val="24"/>
              </w:rPr>
              <w:t>2.</w:t>
            </w:r>
          </w:p>
        </w:tc>
        <w:tc>
          <w:tcPr>
            <w:tcW w:w="4113" w:type="dxa"/>
          </w:tcPr>
          <w:p w:rsidR="00364A4C" w:rsidRDefault="00364A4C">
            <w:pPr>
              <w:pStyle w:val="TableParagraph"/>
              <w:tabs>
                <w:tab w:val="left" w:pos="1291"/>
                <w:tab w:val="left" w:pos="2522"/>
                <w:tab w:val="left" w:pos="3781"/>
              </w:tabs>
              <w:ind w:right="100"/>
              <w:rPr>
                <w:sz w:val="24"/>
              </w:rPr>
            </w:pPr>
            <w:r>
              <w:rPr>
                <w:sz w:val="24"/>
              </w:rPr>
              <w:t>Организация профессионального обучения</w:t>
            </w:r>
            <w:r>
              <w:rPr>
                <w:sz w:val="24"/>
              </w:rPr>
              <w:tab/>
              <w:t>(водитель</w:t>
            </w:r>
            <w:r>
              <w:rPr>
                <w:sz w:val="24"/>
              </w:rPr>
              <w:tab/>
              <w:t>категории</w:t>
            </w:r>
            <w:r>
              <w:rPr>
                <w:sz w:val="24"/>
              </w:rPr>
              <w:tab/>
            </w:r>
            <w:r>
              <w:rPr>
                <w:spacing w:val="-10"/>
                <w:sz w:val="24"/>
              </w:rPr>
              <w:t>В,</w:t>
            </w:r>
          </w:p>
          <w:p w:rsidR="00364A4C" w:rsidRDefault="00364A4C">
            <w:pPr>
              <w:pStyle w:val="TableParagraph"/>
              <w:tabs>
                <w:tab w:val="left" w:pos="1553"/>
                <w:tab w:val="left" w:pos="2894"/>
                <w:tab w:val="left" w:pos="3426"/>
              </w:tabs>
              <w:spacing w:line="274" w:lineRule="exact"/>
              <w:ind w:right="100"/>
              <w:rPr>
                <w:sz w:val="24"/>
              </w:rPr>
            </w:pPr>
            <w:r>
              <w:rPr>
                <w:sz w:val="24"/>
              </w:rPr>
              <w:t>тракторист</w:t>
            </w:r>
            <w:r>
              <w:rPr>
                <w:sz w:val="24"/>
              </w:rPr>
              <w:tab/>
              <w:t>категории</w:t>
            </w:r>
            <w:r>
              <w:rPr>
                <w:sz w:val="24"/>
              </w:rPr>
              <w:tab/>
              <w:t>С,</w:t>
            </w:r>
            <w:r>
              <w:rPr>
                <w:sz w:val="24"/>
              </w:rPr>
              <w:tab/>
            </w:r>
            <w:r>
              <w:rPr>
                <w:spacing w:val="-5"/>
                <w:sz w:val="24"/>
              </w:rPr>
              <w:t xml:space="preserve">швея, </w:t>
            </w:r>
            <w:r>
              <w:rPr>
                <w:sz w:val="24"/>
              </w:rPr>
              <w:t>делопроизводитель,электромонтер)</w:t>
            </w:r>
          </w:p>
        </w:tc>
        <w:tc>
          <w:tcPr>
            <w:tcW w:w="1702" w:type="dxa"/>
          </w:tcPr>
          <w:p w:rsidR="00364A4C" w:rsidRDefault="00364A4C">
            <w:pPr>
              <w:pStyle w:val="TableParagraph"/>
              <w:spacing w:line="270" w:lineRule="exact"/>
              <w:ind w:left="106"/>
              <w:rPr>
                <w:sz w:val="24"/>
              </w:rPr>
            </w:pPr>
            <w:r>
              <w:rPr>
                <w:sz w:val="24"/>
              </w:rPr>
              <w:t>в течение года</w:t>
            </w:r>
          </w:p>
        </w:tc>
        <w:tc>
          <w:tcPr>
            <w:tcW w:w="2973" w:type="dxa"/>
          </w:tcPr>
          <w:p w:rsidR="00364A4C" w:rsidRDefault="00364A4C">
            <w:pPr>
              <w:pStyle w:val="TableParagraph"/>
              <w:ind w:left="106" w:right="466"/>
              <w:rPr>
                <w:sz w:val="24"/>
              </w:rPr>
            </w:pPr>
            <w:r>
              <w:rPr>
                <w:sz w:val="24"/>
              </w:rPr>
              <w:t>Заместитель директора Специалисты УО</w:t>
            </w:r>
          </w:p>
        </w:tc>
      </w:tr>
      <w:tr w:rsidR="00364A4C">
        <w:trPr>
          <w:trHeight w:val="553"/>
        </w:trPr>
        <w:tc>
          <w:tcPr>
            <w:tcW w:w="562" w:type="dxa"/>
          </w:tcPr>
          <w:p w:rsidR="00364A4C" w:rsidRDefault="00364A4C">
            <w:pPr>
              <w:pStyle w:val="TableParagraph"/>
              <w:spacing w:line="270" w:lineRule="exact"/>
              <w:rPr>
                <w:sz w:val="24"/>
              </w:rPr>
            </w:pPr>
            <w:r>
              <w:rPr>
                <w:sz w:val="24"/>
              </w:rPr>
              <w:t>3.</w:t>
            </w:r>
          </w:p>
        </w:tc>
        <w:tc>
          <w:tcPr>
            <w:tcW w:w="4113" w:type="dxa"/>
          </w:tcPr>
          <w:p w:rsidR="00364A4C" w:rsidRDefault="00364A4C">
            <w:pPr>
              <w:pStyle w:val="TableParagraph"/>
              <w:spacing w:line="270" w:lineRule="exact"/>
              <w:rPr>
                <w:sz w:val="24"/>
              </w:rPr>
            </w:pPr>
            <w:r>
              <w:rPr>
                <w:sz w:val="24"/>
              </w:rPr>
              <w:t>Совместные мероприятия различной</w:t>
            </w:r>
          </w:p>
          <w:p w:rsidR="00364A4C" w:rsidRDefault="00364A4C">
            <w:pPr>
              <w:pStyle w:val="TableParagraph"/>
              <w:spacing w:line="264" w:lineRule="exact"/>
              <w:rPr>
                <w:sz w:val="24"/>
              </w:rPr>
            </w:pPr>
            <w:r>
              <w:rPr>
                <w:sz w:val="24"/>
              </w:rPr>
              <w:t>тематики</w:t>
            </w:r>
          </w:p>
        </w:tc>
        <w:tc>
          <w:tcPr>
            <w:tcW w:w="1702" w:type="dxa"/>
          </w:tcPr>
          <w:p w:rsidR="00364A4C" w:rsidRDefault="00364A4C">
            <w:pPr>
              <w:pStyle w:val="TableParagraph"/>
              <w:spacing w:line="270" w:lineRule="exact"/>
              <w:ind w:left="106"/>
              <w:rPr>
                <w:sz w:val="24"/>
              </w:rPr>
            </w:pPr>
            <w:r>
              <w:rPr>
                <w:sz w:val="24"/>
              </w:rPr>
              <w:t>в течение года</w:t>
            </w:r>
          </w:p>
        </w:tc>
        <w:tc>
          <w:tcPr>
            <w:tcW w:w="2973" w:type="dxa"/>
          </w:tcPr>
          <w:p w:rsidR="00364A4C" w:rsidRDefault="00364A4C">
            <w:pPr>
              <w:pStyle w:val="TableParagraph"/>
              <w:spacing w:line="270" w:lineRule="exact"/>
              <w:ind w:left="106"/>
              <w:rPr>
                <w:sz w:val="24"/>
              </w:rPr>
            </w:pPr>
            <w:r>
              <w:rPr>
                <w:sz w:val="24"/>
              </w:rPr>
              <w:t>Заместитель директора</w:t>
            </w:r>
          </w:p>
          <w:p w:rsidR="00364A4C" w:rsidRDefault="00364A4C">
            <w:pPr>
              <w:pStyle w:val="TableParagraph"/>
              <w:spacing w:line="264" w:lineRule="exact"/>
              <w:ind w:left="106"/>
              <w:rPr>
                <w:sz w:val="24"/>
              </w:rPr>
            </w:pPr>
            <w:r>
              <w:rPr>
                <w:sz w:val="24"/>
              </w:rPr>
              <w:t>Специалисты УО</w:t>
            </w:r>
          </w:p>
        </w:tc>
      </w:tr>
    </w:tbl>
    <w:p w:rsidR="00364A4C" w:rsidRDefault="00364A4C">
      <w:pPr>
        <w:pStyle w:val="a3"/>
        <w:spacing w:before="8"/>
        <w:ind w:left="0" w:firstLine="0"/>
        <w:jc w:val="left"/>
        <w:rPr>
          <w:b/>
          <w:sz w:val="23"/>
        </w:rPr>
      </w:pPr>
    </w:p>
    <w:p w:rsidR="00364A4C" w:rsidRPr="009A3795" w:rsidRDefault="00364A4C">
      <w:pPr>
        <w:spacing w:after="4"/>
        <w:ind w:left="936" w:right="1046"/>
        <w:jc w:val="center"/>
        <w:rPr>
          <w:b/>
          <w:sz w:val="24"/>
        </w:rPr>
      </w:pPr>
      <w:r w:rsidRPr="009A3795">
        <w:rPr>
          <w:b/>
          <w:sz w:val="24"/>
        </w:rPr>
        <w:t xml:space="preserve">Взаимодействие с администрацией </w:t>
      </w:r>
      <w:r w:rsidR="009A3795" w:rsidRPr="009A3795">
        <w:rPr>
          <w:b/>
          <w:sz w:val="24"/>
        </w:rPr>
        <w:t>Утянского сельского поселения</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4113"/>
        <w:gridCol w:w="1702"/>
        <w:gridCol w:w="2973"/>
      </w:tblGrid>
      <w:tr w:rsidR="00364A4C" w:rsidRPr="009A3795">
        <w:trPr>
          <w:trHeight w:val="551"/>
        </w:trPr>
        <w:tc>
          <w:tcPr>
            <w:tcW w:w="562" w:type="dxa"/>
          </w:tcPr>
          <w:p w:rsidR="00364A4C" w:rsidRPr="009A3795" w:rsidRDefault="00364A4C">
            <w:pPr>
              <w:pStyle w:val="TableParagraph"/>
              <w:spacing w:line="273" w:lineRule="exact"/>
              <w:rPr>
                <w:b/>
                <w:sz w:val="24"/>
              </w:rPr>
            </w:pPr>
            <w:r w:rsidRPr="009A3795">
              <w:rPr>
                <w:b/>
                <w:sz w:val="24"/>
              </w:rPr>
              <w:t>№</w:t>
            </w:r>
          </w:p>
          <w:p w:rsidR="00364A4C" w:rsidRPr="009A3795" w:rsidRDefault="00364A4C">
            <w:pPr>
              <w:pStyle w:val="TableParagraph"/>
              <w:spacing w:line="259" w:lineRule="exact"/>
              <w:rPr>
                <w:b/>
                <w:sz w:val="24"/>
              </w:rPr>
            </w:pPr>
            <w:r w:rsidRPr="009A3795">
              <w:rPr>
                <w:b/>
                <w:sz w:val="24"/>
              </w:rPr>
              <w:t>п/п</w:t>
            </w:r>
          </w:p>
        </w:tc>
        <w:tc>
          <w:tcPr>
            <w:tcW w:w="4113" w:type="dxa"/>
          </w:tcPr>
          <w:p w:rsidR="00364A4C" w:rsidRPr="009A3795" w:rsidRDefault="00364A4C">
            <w:pPr>
              <w:pStyle w:val="TableParagraph"/>
              <w:spacing w:line="273" w:lineRule="exact"/>
              <w:rPr>
                <w:b/>
                <w:sz w:val="24"/>
              </w:rPr>
            </w:pPr>
            <w:r w:rsidRPr="009A3795">
              <w:rPr>
                <w:b/>
                <w:sz w:val="24"/>
              </w:rPr>
              <w:t>Наименование мероприятия</w:t>
            </w:r>
          </w:p>
        </w:tc>
        <w:tc>
          <w:tcPr>
            <w:tcW w:w="1702" w:type="dxa"/>
          </w:tcPr>
          <w:p w:rsidR="00364A4C" w:rsidRPr="009A3795" w:rsidRDefault="00364A4C">
            <w:pPr>
              <w:pStyle w:val="TableParagraph"/>
              <w:spacing w:line="273" w:lineRule="exact"/>
              <w:ind w:left="106"/>
              <w:rPr>
                <w:b/>
                <w:sz w:val="24"/>
              </w:rPr>
            </w:pPr>
            <w:r w:rsidRPr="009A3795">
              <w:rPr>
                <w:b/>
                <w:sz w:val="24"/>
              </w:rPr>
              <w:t>Сроки</w:t>
            </w:r>
          </w:p>
        </w:tc>
        <w:tc>
          <w:tcPr>
            <w:tcW w:w="2973" w:type="dxa"/>
          </w:tcPr>
          <w:p w:rsidR="00364A4C" w:rsidRPr="009A3795" w:rsidRDefault="00364A4C">
            <w:pPr>
              <w:pStyle w:val="TableParagraph"/>
              <w:spacing w:line="273" w:lineRule="exact"/>
              <w:ind w:left="106"/>
              <w:rPr>
                <w:b/>
                <w:sz w:val="24"/>
              </w:rPr>
            </w:pPr>
            <w:r w:rsidRPr="009A3795">
              <w:rPr>
                <w:b/>
                <w:sz w:val="24"/>
              </w:rPr>
              <w:t>Ответственные</w:t>
            </w:r>
          </w:p>
        </w:tc>
      </w:tr>
      <w:tr w:rsidR="00364A4C" w:rsidRPr="009A3795">
        <w:trPr>
          <w:trHeight w:val="1103"/>
        </w:trPr>
        <w:tc>
          <w:tcPr>
            <w:tcW w:w="562" w:type="dxa"/>
          </w:tcPr>
          <w:p w:rsidR="00364A4C" w:rsidRPr="009A3795" w:rsidRDefault="00364A4C">
            <w:pPr>
              <w:pStyle w:val="TableParagraph"/>
              <w:spacing w:line="268" w:lineRule="exact"/>
              <w:ind w:left="0" w:right="180"/>
              <w:jc w:val="right"/>
              <w:rPr>
                <w:sz w:val="24"/>
              </w:rPr>
            </w:pPr>
            <w:r w:rsidRPr="009A3795">
              <w:rPr>
                <w:sz w:val="24"/>
              </w:rPr>
              <w:t>1.</w:t>
            </w:r>
          </w:p>
        </w:tc>
        <w:tc>
          <w:tcPr>
            <w:tcW w:w="4113" w:type="dxa"/>
          </w:tcPr>
          <w:p w:rsidR="00364A4C" w:rsidRPr="009A3795" w:rsidRDefault="00364A4C">
            <w:pPr>
              <w:pStyle w:val="TableParagraph"/>
              <w:spacing w:line="268" w:lineRule="exact"/>
              <w:rPr>
                <w:sz w:val="24"/>
              </w:rPr>
            </w:pPr>
            <w:r w:rsidRPr="009A3795">
              <w:rPr>
                <w:sz w:val="24"/>
              </w:rPr>
              <w:t>Праздник День знаний</w:t>
            </w:r>
          </w:p>
        </w:tc>
        <w:tc>
          <w:tcPr>
            <w:tcW w:w="1702" w:type="dxa"/>
          </w:tcPr>
          <w:p w:rsidR="00364A4C" w:rsidRPr="009A3795" w:rsidRDefault="00364A4C">
            <w:pPr>
              <w:pStyle w:val="TableParagraph"/>
              <w:spacing w:line="268" w:lineRule="exact"/>
              <w:ind w:left="106"/>
              <w:rPr>
                <w:sz w:val="24"/>
              </w:rPr>
            </w:pPr>
            <w:r w:rsidRPr="009A3795">
              <w:rPr>
                <w:sz w:val="24"/>
              </w:rPr>
              <w:t>1 сентября</w:t>
            </w:r>
          </w:p>
        </w:tc>
        <w:tc>
          <w:tcPr>
            <w:tcW w:w="2973" w:type="dxa"/>
          </w:tcPr>
          <w:p w:rsidR="00364A4C" w:rsidRPr="009A3795" w:rsidRDefault="00364A4C">
            <w:pPr>
              <w:pStyle w:val="TableParagraph"/>
              <w:ind w:left="106" w:right="466"/>
              <w:rPr>
                <w:sz w:val="24"/>
              </w:rPr>
            </w:pPr>
            <w:r w:rsidRPr="009A3795">
              <w:rPr>
                <w:sz w:val="24"/>
              </w:rPr>
              <w:t>Заместитель директора Глава администрации</w:t>
            </w:r>
          </w:p>
          <w:p w:rsidR="00364A4C" w:rsidRPr="009A3795" w:rsidRDefault="00364A4C">
            <w:pPr>
              <w:pStyle w:val="TableParagraph"/>
              <w:spacing w:line="270" w:lineRule="atLeast"/>
              <w:ind w:left="106" w:right="579"/>
              <w:rPr>
                <w:sz w:val="24"/>
              </w:rPr>
            </w:pPr>
            <w:r w:rsidRPr="009A3795">
              <w:rPr>
                <w:sz w:val="24"/>
              </w:rPr>
              <w:t>Утянского сельского поселения</w:t>
            </w:r>
          </w:p>
        </w:tc>
      </w:tr>
      <w:tr w:rsidR="00364A4C" w:rsidRPr="009A3795">
        <w:trPr>
          <w:trHeight w:val="551"/>
        </w:trPr>
        <w:tc>
          <w:tcPr>
            <w:tcW w:w="562" w:type="dxa"/>
          </w:tcPr>
          <w:p w:rsidR="00364A4C" w:rsidRPr="009A3795" w:rsidRDefault="00364A4C">
            <w:pPr>
              <w:pStyle w:val="TableParagraph"/>
              <w:spacing w:line="268" w:lineRule="exact"/>
              <w:ind w:left="0" w:right="180"/>
              <w:jc w:val="right"/>
              <w:rPr>
                <w:sz w:val="24"/>
              </w:rPr>
            </w:pPr>
            <w:r w:rsidRPr="009A3795">
              <w:rPr>
                <w:sz w:val="24"/>
              </w:rPr>
              <w:t>2.</w:t>
            </w:r>
          </w:p>
        </w:tc>
        <w:tc>
          <w:tcPr>
            <w:tcW w:w="4113" w:type="dxa"/>
          </w:tcPr>
          <w:p w:rsidR="00364A4C" w:rsidRPr="009A3795" w:rsidRDefault="00364A4C">
            <w:pPr>
              <w:pStyle w:val="TableParagraph"/>
              <w:tabs>
                <w:tab w:val="left" w:pos="1431"/>
                <w:tab w:val="left" w:pos="3623"/>
              </w:tabs>
              <w:spacing w:line="268" w:lineRule="exact"/>
              <w:rPr>
                <w:sz w:val="24"/>
              </w:rPr>
            </w:pPr>
            <w:r w:rsidRPr="009A3795">
              <w:rPr>
                <w:sz w:val="24"/>
              </w:rPr>
              <w:t>Совет</w:t>
            </w:r>
            <w:r w:rsidRPr="009A3795">
              <w:rPr>
                <w:sz w:val="24"/>
              </w:rPr>
              <w:tab/>
              <w:t>профилактики</w:t>
            </w:r>
            <w:r w:rsidRPr="009A3795">
              <w:rPr>
                <w:sz w:val="24"/>
              </w:rPr>
              <w:tab/>
              <w:t>при</w:t>
            </w:r>
          </w:p>
          <w:p w:rsidR="00364A4C" w:rsidRPr="009A3795" w:rsidRDefault="00364A4C" w:rsidP="009A3795">
            <w:pPr>
              <w:pStyle w:val="TableParagraph"/>
              <w:spacing w:line="264" w:lineRule="exact"/>
              <w:rPr>
                <w:sz w:val="24"/>
              </w:rPr>
            </w:pPr>
            <w:r w:rsidRPr="009A3795">
              <w:rPr>
                <w:sz w:val="24"/>
              </w:rPr>
              <w:t xml:space="preserve">администрации </w:t>
            </w:r>
            <w:r w:rsidR="009A3795" w:rsidRPr="009A3795">
              <w:rPr>
                <w:sz w:val="24"/>
              </w:rPr>
              <w:t>поселения</w:t>
            </w:r>
          </w:p>
        </w:tc>
        <w:tc>
          <w:tcPr>
            <w:tcW w:w="1702" w:type="dxa"/>
          </w:tcPr>
          <w:p w:rsidR="00364A4C" w:rsidRPr="009A3795" w:rsidRDefault="00364A4C">
            <w:pPr>
              <w:pStyle w:val="TableParagraph"/>
              <w:spacing w:line="268" w:lineRule="exact"/>
              <w:ind w:left="106"/>
              <w:rPr>
                <w:sz w:val="24"/>
              </w:rPr>
            </w:pPr>
            <w:r w:rsidRPr="009A3795">
              <w:rPr>
                <w:sz w:val="24"/>
              </w:rPr>
              <w:t>в течение года</w:t>
            </w:r>
          </w:p>
        </w:tc>
        <w:tc>
          <w:tcPr>
            <w:tcW w:w="2973" w:type="dxa"/>
          </w:tcPr>
          <w:p w:rsidR="00364A4C" w:rsidRPr="009A3795" w:rsidRDefault="00364A4C">
            <w:pPr>
              <w:pStyle w:val="TableParagraph"/>
              <w:spacing w:line="268" w:lineRule="exact"/>
              <w:ind w:left="106"/>
              <w:rPr>
                <w:sz w:val="24"/>
              </w:rPr>
            </w:pPr>
            <w:r w:rsidRPr="009A3795">
              <w:rPr>
                <w:sz w:val="24"/>
              </w:rPr>
              <w:t>Социальный педагог</w:t>
            </w:r>
          </w:p>
          <w:p w:rsidR="00364A4C" w:rsidRPr="009A3795" w:rsidRDefault="00364A4C">
            <w:pPr>
              <w:pStyle w:val="TableParagraph"/>
              <w:spacing w:line="264" w:lineRule="exact"/>
              <w:ind w:left="106"/>
              <w:rPr>
                <w:sz w:val="24"/>
              </w:rPr>
            </w:pPr>
            <w:r w:rsidRPr="009A3795">
              <w:rPr>
                <w:sz w:val="24"/>
              </w:rPr>
              <w:t>Отдел по делам молодежи</w:t>
            </w:r>
          </w:p>
        </w:tc>
      </w:tr>
      <w:tr w:rsidR="00364A4C" w:rsidRPr="009A3795">
        <w:trPr>
          <w:trHeight w:val="827"/>
        </w:trPr>
        <w:tc>
          <w:tcPr>
            <w:tcW w:w="562" w:type="dxa"/>
          </w:tcPr>
          <w:p w:rsidR="00364A4C" w:rsidRPr="009A3795" w:rsidRDefault="00364A4C">
            <w:pPr>
              <w:pStyle w:val="TableParagraph"/>
              <w:spacing w:line="268" w:lineRule="exact"/>
              <w:ind w:left="0" w:right="180"/>
              <w:jc w:val="right"/>
              <w:rPr>
                <w:sz w:val="24"/>
              </w:rPr>
            </w:pPr>
            <w:r w:rsidRPr="009A3795">
              <w:rPr>
                <w:sz w:val="24"/>
              </w:rPr>
              <w:t>3.</w:t>
            </w:r>
          </w:p>
        </w:tc>
        <w:tc>
          <w:tcPr>
            <w:tcW w:w="4113" w:type="dxa"/>
          </w:tcPr>
          <w:p w:rsidR="00364A4C" w:rsidRPr="009A3795" w:rsidRDefault="00364A4C">
            <w:pPr>
              <w:pStyle w:val="TableParagraph"/>
              <w:spacing w:line="268" w:lineRule="exact"/>
              <w:rPr>
                <w:sz w:val="24"/>
              </w:rPr>
            </w:pPr>
            <w:r w:rsidRPr="009A3795">
              <w:rPr>
                <w:sz w:val="24"/>
              </w:rPr>
              <w:t>Ярмарка студенческих мест (встреча с</w:t>
            </w:r>
          </w:p>
          <w:p w:rsidR="00364A4C" w:rsidRPr="009A3795" w:rsidRDefault="00364A4C">
            <w:pPr>
              <w:pStyle w:val="TableParagraph"/>
              <w:spacing w:line="270" w:lineRule="atLeast"/>
              <w:rPr>
                <w:sz w:val="24"/>
              </w:rPr>
            </w:pPr>
            <w:r w:rsidRPr="009A3795">
              <w:rPr>
                <w:sz w:val="24"/>
              </w:rPr>
              <w:t>представителями учебных заведений области)</w:t>
            </w:r>
          </w:p>
        </w:tc>
        <w:tc>
          <w:tcPr>
            <w:tcW w:w="1702" w:type="dxa"/>
          </w:tcPr>
          <w:p w:rsidR="00364A4C" w:rsidRPr="009A3795" w:rsidRDefault="00364A4C">
            <w:pPr>
              <w:pStyle w:val="TableParagraph"/>
              <w:spacing w:line="268" w:lineRule="exact"/>
              <w:ind w:left="106"/>
              <w:rPr>
                <w:sz w:val="24"/>
              </w:rPr>
            </w:pPr>
            <w:r w:rsidRPr="009A3795">
              <w:rPr>
                <w:sz w:val="24"/>
              </w:rPr>
              <w:t>в течение года</w:t>
            </w:r>
          </w:p>
        </w:tc>
        <w:tc>
          <w:tcPr>
            <w:tcW w:w="2973" w:type="dxa"/>
          </w:tcPr>
          <w:p w:rsidR="00364A4C" w:rsidRPr="009A3795" w:rsidRDefault="00364A4C">
            <w:pPr>
              <w:pStyle w:val="TableParagraph"/>
              <w:ind w:left="106" w:right="140"/>
              <w:rPr>
                <w:sz w:val="24"/>
              </w:rPr>
            </w:pPr>
            <w:r w:rsidRPr="009A3795">
              <w:rPr>
                <w:sz w:val="24"/>
              </w:rPr>
              <w:t>Заместитель директора Отдел по делам молодежи</w:t>
            </w:r>
          </w:p>
        </w:tc>
      </w:tr>
      <w:tr w:rsidR="00364A4C" w:rsidRPr="009A3795">
        <w:trPr>
          <w:trHeight w:val="1380"/>
        </w:trPr>
        <w:tc>
          <w:tcPr>
            <w:tcW w:w="562" w:type="dxa"/>
          </w:tcPr>
          <w:p w:rsidR="00364A4C" w:rsidRPr="009A3795" w:rsidRDefault="00364A4C">
            <w:pPr>
              <w:pStyle w:val="TableParagraph"/>
              <w:spacing w:line="270" w:lineRule="exact"/>
              <w:ind w:left="0" w:right="180"/>
              <w:jc w:val="right"/>
              <w:rPr>
                <w:sz w:val="24"/>
              </w:rPr>
            </w:pPr>
            <w:r w:rsidRPr="009A3795">
              <w:rPr>
                <w:sz w:val="24"/>
              </w:rPr>
              <w:t>4.</w:t>
            </w:r>
          </w:p>
        </w:tc>
        <w:tc>
          <w:tcPr>
            <w:tcW w:w="4113" w:type="dxa"/>
          </w:tcPr>
          <w:p w:rsidR="00364A4C" w:rsidRPr="009A3795" w:rsidRDefault="00364A4C">
            <w:pPr>
              <w:pStyle w:val="TableParagraph"/>
              <w:ind w:right="100"/>
              <w:jc w:val="both"/>
              <w:rPr>
                <w:sz w:val="24"/>
              </w:rPr>
            </w:pPr>
            <w:r w:rsidRPr="009A3795">
              <w:rPr>
                <w:sz w:val="24"/>
              </w:rPr>
              <w:t>Организация летнего отдыха учащихся (организация работы летних оздоровительных лагерей на базе школы, работа досуговых</w:t>
            </w:r>
          </w:p>
          <w:p w:rsidR="00364A4C" w:rsidRPr="009A3795" w:rsidRDefault="00364A4C">
            <w:pPr>
              <w:pStyle w:val="TableParagraph"/>
              <w:spacing w:line="262" w:lineRule="exact"/>
              <w:jc w:val="both"/>
              <w:rPr>
                <w:sz w:val="24"/>
              </w:rPr>
            </w:pPr>
            <w:r w:rsidRPr="009A3795">
              <w:rPr>
                <w:sz w:val="24"/>
              </w:rPr>
              <w:t>площадок в летний период)</w:t>
            </w:r>
          </w:p>
        </w:tc>
        <w:tc>
          <w:tcPr>
            <w:tcW w:w="1702" w:type="dxa"/>
          </w:tcPr>
          <w:p w:rsidR="00364A4C" w:rsidRPr="009A3795" w:rsidRDefault="00364A4C">
            <w:pPr>
              <w:pStyle w:val="TableParagraph"/>
              <w:spacing w:line="270" w:lineRule="exact"/>
              <w:ind w:left="106"/>
              <w:rPr>
                <w:sz w:val="24"/>
              </w:rPr>
            </w:pPr>
            <w:r w:rsidRPr="009A3795">
              <w:rPr>
                <w:sz w:val="24"/>
              </w:rPr>
              <w:t>июнь</w:t>
            </w:r>
          </w:p>
        </w:tc>
        <w:tc>
          <w:tcPr>
            <w:tcW w:w="2973" w:type="dxa"/>
          </w:tcPr>
          <w:p w:rsidR="00364A4C" w:rsidRPr="009A3795" w:rsidRDefault="00364A4C">
            <w:pPr>
              <w:pStyle w:val="TableParagraph"/>
              <w:spacing w:line="237" w:lineRule="auto"/>
              <w:ind w:left="106" w:right="140"/>
              <w:rPr>
                <w:sz w:val="24"/>
              </w:rPr>
            </w:pPr>
            <w:r w:rsidRPr="009A3795">
              <w:rPr>
                <w:sz w:val="24"/>
              </w:rPr>
              <w:t>Заместитель директора Отдел по делам молодежи</w:t>
            </w:r>
          </w:p>
        </w:tc>
      </w:tr>
      <w:tr w:rsidR="00364A4C" w:rsidRPr="009A3795">
        <w:trPr>
          <w:trHeight w:val="830"/>
        </w:trPr>
        <w:tc>
          <w:tcPr>
            <w:tcW w:w="562" w:type="dxa"/>
          </w:tcPr>
          <w:p w:rsidR="00364A4C" w:rsidRPr="009A3795" w:rsidRDefault="00364A4C">
            <w:pPr>
              <w:pStyle w:val="TableParagraph"/>
              <w:spacing w:line="270" w:lineRule="exact"/>
              <w:ind w:left="0" w:right="180"/>
              <w:jc w:val="right"/>
              <w:rPr>
                <w:sz w:val="24"/>
              </w:rPr>
            </w:pPr>
            <w:r w:rsidRPr="009A3795">
              <w:rPr>
                <w:sz w:val="24"/>
              </w:rPr>
              <w:t>5.</w:t>
            </w:r>
          </w:p>
        </w:tc>
        <w:tc>
          <w:tcPr>
            <w:tcW w:w="4113" w:type="dxa"/>
          </w:tcPr>
          <w:p w:rsidR="00364A4C" w:rsidRPr="009A3795" w:rsidRDefault="00364A4C">
            <w:pPr>
              <w:pStyle w:val="TableParagraph"/>
              <w:rPr>
                <w:sz w:val="24"/>
              </w:rPr>
            </w:pPr>
            <w:r w:rsidRPr="009A3795">
              <w:rPr>
                <w:sz w:val="24"/>
              </w:rPr>
              <w:t>Трудоустройство учащихся в летний период</w:t>
            </w:r>
          </w:p>
        </w:tc>
        <w:tc>
          <w:tcPr>
            <w:tcW w:w="1702" w:type="dxa"/>
          </w:tcPr>
          <w:p w:rsidR="00364A4C" w:rsidRPr="009A3795" w:rsidRDefault="00364A4C">
            <w:pPr>
              <w:pStyle w:val="TableParagraph"/>
              <w:spacing w:line="270" w:lineRule="exact"/>
              <w:ind w:left="106"/>
              <w:rPr>
                <w:sz w:val="24"/>
              </w:rPr>
            </w:pPr>
            <w:r w:rsidRPr="009A3795">
              <w:rPr>
                <w:sz w:val="24"/>
              </w:rPr>
              <w:t>июнь</w:t>
            </w:r>
          </w:p>
        </w:tc>
        <w:tc>
          <w:tcPr>
            <w:tcW w:w="2973" w:type="dxa"/>
          </w:tcPr>
          <w:p w:rsidR="00364A4C" w:rsidRPr="009A3795" w:rsidRDefault="00364A4C">
            <w:pPr>
              <w:pStyle w:val="TableParagraph"/>
              <w:ind w:left="106" w:right="466"/>
              <w:rPr>
                <w:sz w:val="24"/>
              </w:rPr>
            </w:pPr>
            <w:r w:rsidRPr="009A3795">
              <w:rPr>
                <w:sz w:val="24"/>
              </w:rPr>
              <w:t>Заместитель директора Социальный педагог</w:t>
            </w:r>
          </w:p>
          <w:p w:rsidR="00364A4C" w:rsidRPr="009A3795" w:rsidRDefault="00364A4C">
            <w:pPr>
              <w:pStyle w:val="TableParagraph"/>
              <w:spacing w:line="264" w:lineRule="exact"/>
              <w:ind w:left="106"/>
              <w:rPr>
                <w:sz w:val="24"/>
              </w:rPr>
            </w:pPr>
            <w:r w:rsidRPr="009A3795">
              <w:rPr>
                <w:sz w:val="24"/>
              </w:rPr>
              <w:t>Отдел по делам молодежи</w:t>
            </w:r>
          </w:p>
        </w:tc>
      </w:tr>
      <w:tr w:rsidR="00364A4C" w:rsidRPr="009A3795">
        <w:trPr>
          <w:trHeight w:val="1379"/>
        </w:trPr>
        <w:tc>
          <w:tcPr>
            <w:tcW w:w="562" w:type="dxa"/>
          </w:tcPr>
          <w:p w:rsidR="00364A4C" w:rsidRPr="009A3795" w:rsidRDefault="00364A4C">
            <w:pPr>
              <w:pStyle w:val="TableParagraph"/>
              <w:spacing w:line="268" w:lineRule="exact"/>
              <w:ind w:left="0" w:right="180"/>
              <w:jc w:val="right"/>
              <w:rPr>
                <w:sz w:val="24"/>
              </w:rPr>
            </w:pPr>
            <w:r w:rsidRPr="009A3795">
              <w:rPr>
                <w:sz w:val="24"/>
              </w:rPr>
              <w:t>6.</w:t>
            </w:r>
          </w:p>
        </w:tc>
        <w:tc>
          <w:tcPr>
            <w:tcW w:w="4113" w:type="dxa"/>
          </w:tcPr>
          <w:p w:rsidR="00364A4C" w:rsidRPr="009A3795" w:rsidRDefault="00364A4C">
            <w:pPr>
              <w:pStyle w:val="TableParagraph"/>
              <w:tabs>
                <w:tab w:val="left" w:pos="1066"/>
                <w:tab w:val="left" w:pos="2294"/>
                <w:tab w:val="left" w:pos="3195"/>
              </w:tabs>
              <w:spacing w:line="268" w:lineRule="exact"/>
              <w:rPr>
                <w:sz w:val="24"/>
              </w:rPr>
            </w:pPr>
            <w:r w:rsidRPr="009A3795">
              <w:rPr>
                <w:sz w:val="24"/>
              </w:rPr>
              <w:t>Акции</w:t>
            </w:r>
            <w:r w:rsidRPr="009A3795">
              <w:rPr>
                <w:sz w:val="24"/>
              </w:rPr>
              <w:tab/>
              <w:t>«Ветеран</w:t>
            </w:r>
            <w:r w:rsidRPr="009A3795">
              <w:rPr>
                <w:sz w:val="24"/>
              </w:rPr>
              <w:tab/>
              <w:t>живет</w:t>
            </w:r>
            <w:r w:rsidRPr="009A3795">
              <w:rPr>
                <w:sz w:val="24"/>
              </w:rPr>
              <w:tab/>
              <w:t>рядом»,</w:t>
            </w:r>
          </w:p>
          <w:p w:rsidR="00364A4C" w:rsidRPr="009A3795" w:rsidRDefault="00364A4C">
            <w:pPr>
              <w:pStyle w:val="TableParagraph"/>
              <w:rPr>
                <w:sz w:val="24"/>
              </w:rPr>
            </w:pPr>
            <w:r w:rsidRPr="009A3795">
              <w:rPr>
                <w:sz w:val="24"/>
              </w:rPr>
              <w:t>«Вернем  забытые  имена земляков»,</w:t>
            </w:r>
          </w:p>
          <w:p w:rsidR="00364A4C" w:rsidRPr="009A3795" w:rsidRDefault="00364A4C" w:rsidP="009A3795">
            <w:pPr>
              <w:pStyle w:val="TableParagraph"/>
              <w:rPr>
                <w:sz w:val="24"/>
              </w:rPr>
            </w:pPr>
            <w:r w:rsidRPr="009A3795">
              <w:rPr>
                <w:sz w:val="24"/>
              </w:rPr>
              <w:t xml:space="preserve">«Зеленая </w:t>
            </w:r>
            <w:r w:rsidR="009A3795" w:rsidRPr="009A3795">
              <w:rPr>
                <w:sz w:val="24"/>
              </w:rPr>
              <w:t xml:space="preserve">весна», «Бессмертны полк», </w:t>
            </w:r>
            <w:r w:rsidRPr="009A3795">
              <w:rPr>
                <w:spacing w:val="-2"/>
                <w:sz w:val="24"/>
              </w:rPr>
              <w:t>«Мы</w:t>
            </w:r>
            <w:r w:rsidRPr="009A3795">
              <w:rPr>
                <w:spacing w:val="-2"/>
                <w:sz w:val="24"/>
              </w:rPr>
              <w:tab/>
            </w:r>
            <w:r w:rsidRPr="009A3795">
              <w:rPr>
                <w:spacing w:val="-9"/>
                <w:sz w:val="24"/>
              </w:rPr>
              <w:t xml:space="preserve">за </w:t>
            </w:r>
            <w:r w:rsidRPr="009A3795">
              <w:rPr>
                <w:sz w:val="24"/>
              </w:rPr>
              <w:t>здоровый образжизни»</w:t>
            </w:r>
          </w:p>
        </w:tc>
        <w:tc>
          <w:tcPr>
            <w:tcW w:w="1702" w:type="dxa"/>
          </w:tcPr>
          <w:p w:rsidR="00364A4C" w:rsidRPr="009A3795" w:rsidRDefault="00364A4C">
            <w:pPr>
              <w:pStyle w:val="TableParagraph"/>
              <w:spacing w:line="268" w:lineRule="exact"/>
              <w:ind w:left="106"/>
              <w:rPr>
                <w:sz w:val="24"/>
              </w:rPr>
            </w:pPr>
            <w:r w:rsidRPr="009A3795">
              <w:rPr>
                <w:sz w:val="24"/>
              </w:rPr>
              <w:t>в течение года</w:t>
            </w:r>
          </w:p>
        </w:tc>
        <w:tc>
          <w:tcPr>
            <w:tcW w:w="2973" w:type="dxa"/>
          </w:tcPr>
          <w:p w:rsidR="00364A4C" w:rsidRPr="009A3795" w:rsidRDefault="00364A4C">
            <w:pPr>
              <w:pStyle w:val="TableParagraph"/>
              <w:spacing w:line="268" w:lineRule="exact"/>
              <w:ind w:left="106"/>
              <w:rPr>
                <w:sz w:val="24"/>
              </w:rPr>
            </w:pPr>
            <w:r w:rsidRPr="009A3795">
              <w:rPr>
                <w:sz w:val="24"/>
              </w:rPr>
              <w:t>Старшая вожатая</w:t>
            </w:r>
          </w:p>
          <w:p w:rsidR="00364A4C" w:rsidRPr="009A3795" w:rsidRDefault="00364A4C">
            <w:pPr>
              <w:pStyle w:val="TableParagraph"/>
              <w:ind w:left="106"/>
              <w:rPr>
                <w:sz w:val="24"/>
              </w:rPr>
            </w:pPr>
            <w:r w:rsidRPr="009A3795">
              <w:rPr>
                <w:sz w:val="24"/>
              </w:rPr>
              <w:t>Отдел по делам молодежи</w:t>
            </w:r>
          </w:p>
        </w:tc>
      </w:tr>
      <w:tr w:rsidR="00364A4C" w:rsidRPr="009A3795">
        <w:trPr>
          <w:trHeight w:val="551"/>
        </w:trPr>
        <w:tc>
          <w:tcPr>
            <w:tcW w:w="562" w:type="dxa"/>
          </w:tcPr>
          <w:p w:rsidR="00364A4C" w:rsidRPr="009A3795" w:rsidRDefault="00364A4C">
            <w:pPr>
              <w:pStyle w:val="TableParagraph"/>
              <w:spacing w:line="268" w:lineRule="exact"/>
              <w:ind w:left="0" w:right="180"/>
              <w:jc w:val="right"/>
              <w:rPr>
                <w:sz w:val="24"/>
              </w:rPr>
            </w:pPr>
            <w:r w:rsidRPr="009A3795">
              <w:rPr>
                <w:sz w:val="24"/>
              </w:rPr>
              <w:t>7.</w:t>
            </w:r>
          </w:p>
        </w:tc>
        <w:tc>
          <w:tcPr>
            <w:tcW w:w="4113" w:type="dxa"/>
          </w:tcPr>
          <w:p w:rsidR="00364A4C" w:rsidRPr="009A3795" w:rsidRDefault="00364A4C">
            <w:pPr>
              <w:pStyle w:val="TableParagraph"/>
              <w:tabs>
                <w:tab w:val="left" w:pos="3051"/>
              </w:tabs>
              <w:spacing w:line="268" w:lineRule="exact"/>
              <w:rPr>
                <w:sz w:val="24"/>
              </w:rPr>
            </w:pPr>
            <w:r w:rsidRPr="009A3795">
              <w:rPr>
                <w:sz w:val="24"/>
              </w:rPr>
              <w:t>Межведомственная</w:t>
            </w:r>
            <w:r w:rsidRPr="009A3795">
              <w:rPr>
                <w:sz w:val="24"/>
              </w:rPr>
              <w:tab/>
              <w:t>операция</w:t>
            </w:r>
          </w:p>
          <w:p w:rsidR="00364A4C" w:rsidRPr="009A3795" w:rsidRDefault="00364A4C">
            <w:pPr>
              <w:pStyle w:val="TableParagraph"/>
              <w:spacing w:line="264" w:lineRule="exact"/>
              <w:rPr>
                <w:sz w:val="24"/>
              </w:rPr>
            </w:pPr>
            <w:r w:rsidRPr="009A3795">
              <w:rPr>
                <w:sz w:val="24"/>
              </w:rPr>
              <w:t>«Подросток»</w:t>
            </w:r>
          </w:p>
        </w:tc>
        <w:tc>
          <w:tcPr>
            <w:tcW w:w="1702" w:type="dxa"/>
          </w:tcPr>
          <w:p w:rsidR="00364A4C" w:rsidRPr="009A3795" w:rsidRDefault="00364A4C">
            <w:pPr>
              <w:pStyle w:val="TableParagraph"/>
              <w:spacing w:line="268" w:lineRule="exact"/>
              <w:ind w:left="106"/>
              <w:rPr>
                <w:sz w:val="24"/>
              </w:rPr>
            </w:pPr>
            <w:r w:rsidRPr="009A3795">
              <w:rPr>
                <w:sz w:val="24"/>
              </w:rPr>
              <w:t>в течение года</w:t>
            </w:r>
          </w:p>
        </w:tc>
        <w:tc>
          <w:tcPr>
            <w:tcW w:w="2973" w:type="dxa"/>
          </w:tcPr>
          <w:p w:rsidR="00364A4C" w:rsidRPr="009A3795" w:rsidRDefault="00364A4C">
            <w:pPr>
              <w:pStyle w:val="TableParagraph"/>
              <w:spacing w:line="268" w:lineRule="exact"/>
              <w:ind w:left="106"/>
              <w:rPr>
                <w:sz w:val="24"/>
              </w:rPr>
            </w:pPr>
            <w:r w:rsidRPr="009A3795">
              <w:rPr>
                <w:sz w:val="24"/>
              </w:rPr>
              <w:t>Социальный педагог</w:t>
            </w:r>
          </w:p>
          <w:p w:rsidR="00364A4C" w:rsidRPr="009A3795" w:rsidRDefault="00364A4C">
            <w:pPr>
              <w:pStyle w:val="TableParagraph"/>
              <w:spacing w:line="264" w:lineRule="exact"/>
              <w:ind w:left="106"/>
              <w:rPr>
                <w:sz w:val="24"/>
              </w:rPr>
            </w:pPr>
            <w:r w:rsidRPr="009A3795">
              <w:rPr>
                <w:sz w:val="24"/>
              </w:rPr>
              <w:t>Отдел по делам молодежи</w:t>
            </w:r>
          </w:p>
        </w:tc>
      </w:tr>
    </w:tbl>
    <w:p w:rsidR="00364A4C" w:rsidRPr="009A3795" w:rsidRDefault="00364A4C">
      <w:pPr>
        <w:spacing w:line="264" w:lineRule="exact"/>
        <w:rPr>
          <w:sz w:val="24"/>
        </w:rPr>
        <w:sectPr w:rsidR="00364A4C" w:rsidRPr="009A3795">
          <w:pgSz w:w="11910" w:h="16840"/>
          <w:pgMar w:top="1040" w:right="320" w:bottom="1640" w:left="1280" w:header="0" w:footer="1372" w:gutter="0"/>
          <w:cols w:space="720"/>
        </w:sectPr>
      </w:pPr>
    </w:p>
    <w:p w:rsidR="00364A4C" w:rsidRPr="000B4373" w:rsidRDefault="00364A4C">
      <w:pPr>
        <w:pStyle w:val="a3"/>
        <w:spacing w:before="8"/>
        <w:ind w:left="0" w:firstLine="0"/>
        <w:jc w:val="left"/>
        <w:rPr>
          <w:b/>
          <w:color w:val="FF0000"/>
          <w:sz w:val="23"/>
        </w:rPr>
      </w:pPr>
    </w:p>
    <w:p w:rsidR="00364A4C" w:rsidRPr="009A3795" w:rsidRDefault="009A3795">
      <w:pPr>
        <w:spacing w:before="90" w:after="4"/>
        <w:ind w:left="937" w:right="339"/>
        <w:jc w:val="center"/>
        <w:rPr>
          <w:b/>
          <w:sz w:val="24"/>
        </w:rPr>
      </w:pPr>
      <w:r w:rsidRPr="009A3795">
        <w:rPr>
          <w:b/>
          <w:sz w:val="24"/>
        </w:rPr>
        <w:t>В</w:t>
      </w:r>
      <w:r w:rsidR="00364A4C" w:rsidRPr="009A3795">
        <w:rPr>
          <w:b/>
          <w:sz w:val="24"/>
        </w:rPr>
        <w:t xml:space="preserve">заимодействие с Центром </w:t>
      </w:r>
      <w:r w:rsidRPr="009A3795">
        <w:rPr>
          <w:b/>
          <w:sz w:val="24"/>
        </w:rPr>
        <w:t>культурного развития с. Большебыково</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4113"/>
        <w:gridCol w:w="1702"/>
        <w:gridCol w:w="2973"/>
      </w:tblGrid>
      <w:tr w:rsidR="00364A4C" w:rsidRPr="009A3795">
        <w:trPr>
          <w:trHeight w:val="551"/>
        </w:trPr>
        <w:tc>
          <w:tcPr>
            <w:tcW w:w="562" w:type="dxa"/>
          </w:tcPr>
          <w:p w:rsidR="00364A4C" w:rsidRPr="009A3795" w:rsidRDefault="00364A4C">
            <w:pPr>
              <w:pStyle w:val="TableParagraph"/>
              <w:spacing w:line="276" w:lineRule="exact"/>
              <w:ind w:right="81"/>
              <w:rPr>
                <w:b/>
                <w:sz w:val="24"/>
              </w:rPr>
            </w:pPr>
            <w:r w:rsidRPr="009A3795">
              <w:rPr>
                <w:b/>
                <w:sz w:val="24"/>
              </w:rPr>
              <w:t>№ п/п</w:t>
            </w:r>
          </w:p>
        </w:tc>
        <w:tc>
          <w:tcPr>
            <w:tcW w:w="4113" w:type="dxa"/>
          </w:tcPr>
          <w:p w:rsidR="00364A4C" w:rsidRPr="009A3795" w:rsidRDefault="00364A4C">
            <w:pPr>
              <w:pStyle w:val="TableParagraph"/>
              <w:spacing w:line="273" w:lineRule="exact"/>
              <w:rPr>
                <w:b/>
                <w:sz w:val="24"/>
              </w:rPr>
            </w:pPr>
            <w:r w:rsidRPr="009A3795">
              <w:rPr>
                <w:b/>
                <w:sz w:val="24"/>
              </w:rPr>
              <w:t>Наименование мероприятия</w:t>
            </w:r>
          </w:p>
        </w:tc>
        <w:tc>
          <w:tcPr>
            <w:tcW w:w="1702" w:type="dxa"/>
          </w:tcPr>
          <w:p w:rsidR="00364A4C" w:rsidRPr="009A3795" w:rsidRDefault="00364A4C">
            <w:pPr>
              <w:pStyle w:val="TableParagraph"/>
              <w:spacing w:line="273" w:lineRule="exact"/>
              <w:ind w:left="106"/>
              <w:rPr>
                <w:b/>
                <w:sz w:val="24"/>
              </w:rPr>
            </w:pPr>
            <w:r w:rsidRPr="009A3795">
              <w:rPr>
                <w:b/>
                <w:sz w:val="24"/>
              </w:rPr>
              <w:t>Сроки</w:t>
            </w:r>
          </w:p>
        </w:tc>
        <w:tc>
          <w:tcPr>
            <w:tcW w:w="2973" w:type="dxa"/>
          </w:tcPr>
          <w:p w:rsidR="00364A4C" w:rsidRPr="009A3795" w:rsidRDefault="00364A4C">
            <w:pPr>
              <w:pStyle w:val="TableParagraph"/>
              <w:spacing w:line="273" w:lineRule="exact"/>
              <w:ind w:left="106"/>
              <w:rPr>
                <w:b/>
                <w:sz w:val="24"/>
              </w:rPr>
            </w:pPr>
            <w:r w:rsidRPr="009A3795">
              <w:rPr>
                <w:b/>
                <w:sz w:val="24"/>
              </w:rPr>
              <w:t>Ответственные</w:t>
            </w:r>
          </w:p>
        </w:tc>
      </w:tr>
      <w:tr w:rsidR="00364A4C" w:rsidRPr="009A3795">
        <w:trPr>
          <w:trHeight w:val="830"/>
        </w:trPr>
        <w:tc>
          <w:tcPr>
            <w:tcW w:w="562" w:type="dxa"/>
          </w:tcPr>
          <w:p w:rsidR="00364A4C" w:rsidRPr="009A3795" w:rsidRDefault="00364A4C">
            <w:pPr>
              <w:pStyle w:val="TableParagraph"/>
              <w:spacing w:line="270" w:lineRule="exact"/>
              <w:rPr>
                <w:sz w:val="24"/>
              </w:rPr>
            </w:pPr>
            <w:r w:rsidRPr="009A3795">
              <w:rPr>
                <w:sz w:val="24"/>
              </w:rPr>
              <w:t>1.</w:t>
            </w:r>
          </w:p>
        </w:tc>
        <w:tc>
          <w:tcPr>
            <w:tcW w:w="4113" w:type="dxa"/>
          </w:tcPr>
          <w:p w:rsidR="009A3795" w:rsidRPr="009A3795" w:rsidRDefault="009A3795" w:rsidP="009A3795">
            <w:pPr>
              <w:spacing w:before="90" w:after="4"/>
              <w:ind w:right="339"/>
              <w:rPr>
                <w:sz w:val="24"/>
              </w:rPr>
            </w:pPr>
            <w:r w:rsidRPr="009A3795">
              <w:rPr>
                <w:sz w:val="24"/>
              </w:rPr>
              <w:t>Участие</w:t>
            </w:r>
            <w:r w:rsidRPr="009A3795">
              <w:rPr>
                <w:sz w:val="24"/>
              </w:rPr>
              <w:tab/>
              <w:t>в</w:t>
            </w:r>
            <w:r w:rsidRPr="009A3795">
              <w:rPr>
                <w:sz w:val="24"/>
              </w:rPr>
              <w:tab/>
              <w:t xml:space="preserve">акциях, мероприятиях, </w:t>
            </w:r>
            <w:r w:rsidR="00364A4C" w:rsidRPr="009A3795">
              <w:rPr>
                <w:spacing w:val="-3"/>
                <w:sz w:val="24"/>
              </w:rPr>
              <w:t xml:space="preserve">проводимых </w:t>
            </w:r>
            <w:r w:rsidRPr="009A3795">
              <w:rPr>
                <w:sz w:val="24"/>
              </w:rPr>
              <w:t>центром культурного развития с. Большебыково</w:t>
            </w:r>
          </w:p>
          <w:p w:rsidR="00364A4C" w:rsidRPr="009A3795" w:rsidRDefault="00364A4C">
            <w:pPr>
              <w:pStyle w:val="TableParagraph"/>
              <w:tabs>
                <w:tab w:val="left" w:pos="1241"/>
                <w:tab w:val="left" w:pos="1649"/>
                <w:tab w:val="left" w:pos="2713"/>
              </w:tabs>
              <w:ind w:right="103"/>
              <w:rPr>
                <w:sz w:val="24"/>
              </w:rPr>
            </w:pPr>
          </w:p>
        </w:tc>
        <w:tc>
          <w:tcPr>
            <w:tcW w:w="1702" w:type="dxa"/>
          </w:tcPr>
          <w:p w:rsidR="00364A4C" w:rsidRPr="009A3795" w:rsidRDefault="00364A4C">
            <w:pPr>
              <w:pStyle w:val="TableParagraph"/>
              <w:spacing w:line="270" w:lineRule="exact"/>
              <w:ind w:left="106"/>
              <w:rPr>
                <w:sz w:val="24"/>
              </w:rPr>
            </w:pPr>
            <w:r w:rsidRPr="009A3795">
              <w:rPr>
                <w:sz w:val="24"/>
              </w:rPr>
              <w:t>в течение года</w:t>
            </w:r>
          </w:p>
        </w:tc>
        <w:tc>
          <w:tcPr>
            <w:tcW w:w="2973" w:type="dxa"/>
          </w:tcPr>
          <w:p w:rsidR="00364A4C" w:rsidRPr="009A3795" w:rsidRDefault="00364A4C">
            <w:pPr>
              <w:pStyle w:val="TableParagraph"/>
              <w:spacing w:line="270" w:lineRule="exact"/>
              <w:ind w:left="106"/>
              <w:rPr>
                <w:sz w:val="24"/>
              </w:rPr>
            </w:pPr>
            <w:r w:rsidRPr="009A3795">
              <w:rPr>
                <w:sz w:val="24"/>
              </w:rPr>
              <w:t>Заместитель директора</w:t>
            </w:r>
          </w:p>
          <w:p w:rsidR="00364A4C" w:rsidRPr="009A3795" w:rsidRDefault="00364A4C">
            <w:pPr>
              <w:pStyle w:val="TableParagraph"/>
              <w:spacing w:line="270" w:lineRule="atLeast"/>
              <w:ind w:left="106" w:right="361"/>
              <w:rPr>
                <w:sz w:val="24"/>
              </w:rPr>
            </w:pPr>
            <w:r w:rsidRPr="009A3795">
              <w:rPr>
                <w:sz w:val="24"/>
              </w:rPr>
              <w:t>Классные руководители Специалисты Центра</w:t>
            </w:r>
          </w:p>
        </w:tc>
      </w:tr>
      <w:tr w:rsidR="00364A4C" w:rsidRPr="009A3795">
        <w:trPr>
          <w:trHeight w:val="827"/>
        </w:trPr>
        <w:tc>
          <w:tcPr>
            <w:tcW w:w="562" w:type="dxa"/>
          </w:tcPr>
          <w:p w:rsidR="00364A4C" w:rsidRPr="009A3795" w:rsidRDefault="00364A4C">
            <w:pPr>
              <w:pStyle w:val="TableParagraph"/>
              <w:spacing w:line="268" w:lineRule="exact"/>
              <w:rPr>
                <w:sz w:val="24"/>
              </w:rPr>
            </w:pPr>
            <w:r w:rsidRPr="009A3795">
              <w:rPr>
                <w:sz w:val="24"/>
              </w:rPr>
              <w:t>2.</w:t>
            </w:r>
          </w:p>
        </w:tc>
        <w:tc>
          <w:tcPr>
            <w:tcW w:w="4113" w:type="dxa"/>
          </w:tcPr>
          <w:p w:rsidR="00364A4C" w:rsidRPr="009A3795" w:rsidRDefault="00364A4C" w:rsidP="009A3795">
            <w:pPr>
              <w:pStyle w:val="TableParagraph"/>
              <w:rPr>
                <w:sz w:val="24"/>
              </w:rPr>
            </w:pPr>
            <w:r w:rsidRPr="009A3795">
              <w:rPr>
                <w:sz w:val="24"/>
              </w:rPr>
              <w:t xml:space="preserve">Участие в конкурсах, проводимых </w:t>
            </w:r>
            <w:r w:rsidR="009A3795" w:rsidRPr="009A3795">
              <w:rPr>
                <w:sz w:val="24"/>
              </w:rPr>
              <w:t>ЦКР</w:t>
            </w:r>
          </w:p>
        </w:tc>
        <w:tc>
          <w:tcPr>
            <w:tcW w:w="1702" w:type="dxa"/>
          </w:tcPr>
          <w:p w:rsidR="00364A4C" w:rsidRPr="009A3795" w:rsidRDefault="00364A4C">
            <w:pPr>
              <w:pStyle w:val="TableParagraph"/>
              <w:spacing w:line="268" w:lineRule="exact"/>
              <w:ind w:left="106"/>
              <w:rPr>
                <w:sz w:val="24"/>
              </w:rPr>
            </w:pPr>
            <w:r w:rsidRPr="009A3795">
              <w:rPr>
                <w:sz w:val="24"/>
              </w:rPr>
              <w:t>в течение года</w:t>
            </w:r>
          </w:p>
        </w:tc>
        <w:tc>
          <w:tcPr>
            <w:tcW w:w="2973" w:type="dxa"/>
          </w:tcPr>
          <w:p w:rsidR="00364A4C" w:rsidRPr="009A3795" w:rsidRDefault="00364A4C">
            <w:pPr>
              <w:pStyle w:val="TableParagraph"/>
              <w:spacing w:line="268" w:lineRule="exact"/>
              <w:ind w:left="106"/>
              <w:rPr>
                <w:sz w:val="24"/>
              </w:rPr>
            </w:pPr>
            <w:r w:rsidRPr="009A3795">
              <w:rPr>
                <w:sz w:val="24"/>
              </w:rPr>
              <w:t>Заместитель директора</w:t>
            </w:r>
          </w:p>
          <w:p w:rsidR="00364A4C" w:rsidRPr="009A3795" w:rsidRDefault="00364A4C">
            <w:pPr>
              <w:pStyle w:val="TableParagraph"/>
              <w:spacing w:line="270" w:lineRule="atLeast"/>
              <w:ind w:left="106" w:right="361"/>
              <w:rPr>
                <w:sz w:val="24"/>
              </w:rPr>
            </w:pPr>
            <w:r w:rsidRPr="009A3795">
              <w:rPr>
                <w:sz w:val="24"/>
              </w:rPr>
              <w:t>Классные руководители Специалисты Центра</w:t>
            </w:r>
          </w:p>
        </w:tc>
      </w:tr>
      <w:tr w:rsidR="00364A4C" w:rsidRPr="009A3795">
        <w:trPr>
          <w:trHeight w:val="551"/>
        </w:trPr>
        <w:tc>
          <w:tcPr>
            <w:tcW w:w="562" w:type="dxa"/>
          </w:tcPr>
          <w:p w:rsidR="00364A4C" w:rsidRPr="009A3795" w:rsidRDefault="00364A4C">
            <w:pPr>
              <w:pStyle w:val="TableParagraph"/>
              <w:spacing w:line="268" w:lineRule="exact"/>
              <w:rPr>
                <w:sz w:val="24"/>
              </w:rPr>
            </w:pPr>
            <w:r w:rsidRPr="009A3795">
              <w:rPr>
                <w:sz w:val="24"/>
              </w:rPr>
              <w:t>3.</w:t>
            </w:r>
          </w:p>
        </w:tc>
        <w:tc>
          <w:tcPr>
            <w:tcW w:w="4113" w:type="dxa"/>
          </w:tcPr>
          <w:p w:rsidR="00364A4C" w:rsidRPr="009A3795" w:rsidRDefault="00364A4C">
            <w:pPr>
              <w:pStyle w:val="TableParagraph"/>
              <w:tabs>
                <w:tab w:val="left" w:pos="1191"/>
                <w:tab w:val="left" w:pos="1546"/>
                <w:tab w:val="left" w:pos="3016"/>
              </w:tabs>
              <w:spacing w:line="268" w:lineRule="exact"/>
              <w:rPr>
                <w:sz w:val="24"/>
              </w:rPr>
            </w:pPr>
            <w:r w:rsidRPr="009A3795">
              <w:rPr>
                <w:sz w:val="24"/>
              </w:rPr>
              <w:t>Участие</w:t>
            </w:r>
            <w:r w:rsidRPr="009A3795">
              <w:rPr>
                <w:sz w:val="24"/>
              </w:rPr>
              <w:tab/>
              <w:t>в</w:t>
            </w:r>
            <w:r w:rsidRPr="009A3795">
              <w:rPr>
                <w:sz w:val="24"/>
              </w:rPr>
              <w:tab/>
              <w:t>социальных</w:t>
            </w:r>
            <w:r w:rsidRPr="009A3795">
              <w:rPr>
                <w:sz w:val="24"/>
              </w:rPr>
              <w:tab/>
              <w:t>проектах,</w:t>
            </w:r>
          </w:p>
          <w:p w:rsidR="00364A4C" w:rsidRPr="009A3795" w:rsidRDefault="00364A4C">
            <w:pPr>
              <w:pStyle w:val="TableParagraph"/>
              <w:spacing w:line="264" w:lineRule="exact"/>
              <w:rPr>
                <w:sz w:val="24"/>
              </w:rPr>
            </w:pPr>
            <w:r w:rsidRPr="009A3795">
              <w:rPr>
                <w:sz w:val="24"/>
              </w:rPr>
              <w:t>инициированных Центром</w:t>
            </w:r>
          </w:p>
        </w:tc>
        <w:tc>
          <w:tcPr>
            <w:tcW w:w="1702" w:type="dxa"/>
          </w:tcPr>
          <w:p w:rsidR="00364A4C" w:rsidRPr="009A3795" w:rsidRDefault="00364A4C">
            <w:pPr>
              <w:pStyle w:val="TableParagraph"/>
              <w:spacing w:line="268" w:lineRule="exact"/>
              <w:ind w:left="106"/>
              <w:rPr>
                <w:sz w:val="24"/>
              </w:rPr>
            </w:pPr>
            <w:r w:rsidRPr="009A3795">
              <w:rPr>
                <w:sz w:val="24"/>
              </w:rPr>
              <w:t>в течение года</w:t>
            </w:r>
          </w:p>
        </w:tc>
        <w:tc>
          <w:tcPr>
            <w:tcW w:w="2973" w:type="dxa"/>
          </w:tcPr>
          <w:p w:rsidR="00364A4C" w:rsidRPr="009A3795" w:rsidRDefault="00364A4C">
            <w:pPr>
              <w:pStyle w:val="TableParagraph"/>
              <w:spacing w:line="268" w:lineRule="exact"/>
              <w:ind w:left="106"/>
              <w:rPr>
                <w:sz w:val="24"/>
              </w:rPr>
            </w:pPr>
            <w:r w:rsidRPr="009A3795">
              <w:rPr>
                <w:sz w:val="24"/>
              </w:rPr>
              <w:t>Заместитель директора</w:t>
            </w:r>
          </w:p>
          <w:p w:rsidR="00364A4C" w:rsidRPr="009A3795" w:rsidRDefault="00364A4C">
            <w:pPr>
              <w:pStyle w:val="TableParagraph"/>
              <w:spacing w:line="264" w:lineRule="exact"/>
              <w:ind w:left="106"/>
              <w:rPr>
                <w:sz w:val="24"/>
              </w:rPr>
            </w:pPr>
            <w:r w:rsidRPr="009A3795">
              <w:rPr>
                <w:sz w:val="24"/>
              </w:rPr>
              <w:t>Классные руководители</w:t>
            </w:r>
          </w:p>
        </w:tc>
      </w:tr>
    </w:tbl>
    <w:p w:rsidR="00364A4C" w:rsidRPr="000B4373" w:rsidRDefault="00364A4C">
      <w:pPr>
        <w:pStyle w:val="a3"/>
        <w:spacing w:before="8"/>
        <w:ind w:left="0" w:firstLine="0"/>
        <w:jc w:val="left"/>
        <w:rPr>
          <w:b/>
          <w:color w:val="FF0000"/>
          <w:sz w:val="23"/>
        </w:rPr>
      </w:pPr>
    </w:p>
    <w:p w:rsidR="00364A4C" w:rsidRPr="000B4373" w:rsidRDefault="00364A4C">
      <w:pPr>
        <w:pStyle w:val="a3"/>
        <w:spacing w:before="4"/>
        <w:ind w:left="0" w:firstLine="0"/>
        <w:jc w:val="left"/>
        <w:rPr>
          <w:b/>
          <w:color w:val="FF0000"/>
          <w:sz w:val="13"/>
        </w:rPr>
      </w:pPr>
    </w:p>
    <w:p w:rsidR="00364A4C" w:rsidRPr="009A3795" w:rsidRDefault="00364A4C">
      <w:pPr>
        <w:spacing w:before="90" w:after="4"/>
        <w:ind w:left="2676" w:right="584" w:hanging="1479"/>
        <w:rPr>
          <w:b/>
          <w:sz w:val="24"/>
        </w:rPr>
      </w:pPr>
      <w:r w:rsidRPr="009A3795">
        <w:rPr>
          <w:b/>
          <w:sz w:val="24"/>
        </w:rPr>
        <w:t>Взаимодействие с Комиссией по делам несовершеннолетних и защите их прав администрации Красногвардейского района</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4113"/>
        <w:gridCol w:w="1702"/>
        <w:gridCol w:w="2973"/>
      </w:tblGrid>
      <w:tr w:rsidR="00364A4C" w:rsidRPr="009A3795">
        <w:trPr>
          <w:trHeight w:val="551"/>
        </w:trPr>
        <w:tc>
          <w:tcPr>
            <w:tcW w:w="562" w:type="dxa"/>
          </w:tcPr>
          <w:p w:rsidR="00364A4C" w:rsidRPr="009A3795" w:rsidRDefault="00364A4C">
            <w:pPr>
              <w:pStyle w:val="TableParagraph"/>
              <w:spacing w:line="276" w:lineRule="exact"/>
              <w:ind w:right="81"/>
              <w:rPr>
                <w:b/>
                <w:sz w:val="24"/>
              </w:rPr>
            </w:pPr>
            <w:r w:rsidRPr="009A3795">
              <w:rPr>
                <w:b/>
                <w:sz w:val="24"/>
              </w:rPr>
              <w:t>№ п/п</w:t>
            </w:r>
          </w:p>
        </w:tc>
        <w:tc>
          <w:tcPr>
            <w:tcW w:w="4113" w:type="dxa"/>
          </w:tcPr>
          <w:p w:rsidR="00364A4C" w:rsidRPr="009A3795" w:rsidRDefault="00364A4C">
            <w:pPr>
              <w:pStyle w:val="TableParagraph"/>
              <w:spacing w:line="273" w:lineRule="exact"/>
              <w:rPr>
                <w:b/>
                <w:sz w:val="24"/>
              </w:rPr>
            </w:pPr>
            <w:r w:rsidRPr="009A3795">
              <w:rPr>
                <w:b/>
                <w:sz w:val="24"/>
              </w:rPr>
              <w:t>Наименование мероприятия</w:t>
            </w:r>
          </w:p>
        </w:tc>
        <w:tc>
          <w:tcPr>
            <w:tcW w:w="1702" w:type="dxa"/>
          </w:tcPr>
          <w:p w:rsidR="00364A4C" w:rsidRPr="009A3795" w:rsidRDefault="00364A4C">
            <w:pPr>
              <w:pStyle w:val="TableParagraph"/>
              <w:spacing w:line="273" w:lineRule="exact"/>
              <w:ind w:left="106"/>
              <w:rPr>
                <w:b/>
                <w:sz w:val="24"/>
              </w:rPr>
            </w:pPr>
            <w:r w:rsidRPr="009A3795">
              <w:rPr>
                <w:b/>
                <w:sz w:val="24"/>
              </w:rPr>
              <w:t>Сроки</w:t>
            </w:r>
          </w:p>
        </w:tc>
        <w:tc>
          <w:tcPr>
            <w:tcW w:w="2973" w:type="dxa"/>
          </w:tcPr>
          <w:p w:rsidR="00364A4C" w:rsidRPr="009A3795" w:rsidRDefault="00364A4C">
            <w:pPr>
              <w:pStyle w:val="TableParagraph"/>
              <w:spacing w:line="273" w:lineRule="exact"/>
              <w:ind w:left="106"/>
              <w:rPr>
                <w:b/>
                <w:sz w:val="24"/>
              </w:rPr>
            </w:pPr>
            <w:r w:rsidRPr="009A3795">
              <w:rPr>
                <w:b/>
                <w:sz w:val="24"/>
              </w:rPr>
              <w:t>Ответственные</w:t>
            </w:r>
          </w:p>
        </w:tc>
      </w:tr>
      <w:tr w:rsidR="00364A4C" w:rsidRPr="009A3795">
        <w:trPr>
          <w:trHeight w:val="551"/>
        </w:trPr>
        <w:tc>
          <w:tcPr>
            <w:tcW w:w="562" w:type="dxa"/>
          </w:tcPr>
          <w:p w:rsidR="00364A4C" w:rsidRPr="009A3795" w:rsidRDefault="00364A4C">
            <w:pPr>
              <w:pStyle w:val="TableParagraph"/>
              <w:spacing w:line="267" w:lineRule="exact"/>
              <w:rPr>
                <w:sz w:val="24"/>
              </w:rPr>
            </w:pPr>
            <w:r w:rsidRPr="009A3795">
              <w:rPr>
                <w:sz w:val="24"/>
              </w:rPr>
              <w:t>1.</w:t>
            </w:r>
          </w:p>
        </w:tc>
        <w:tc>
          <w:tcPr>
            <w:tcW w:w="4113" w:type="dxa"/>
          </w:tcPr>
          <w:p w:rsidR="00364A4C" w:rsidRPr="009A3795" w:rsidRDefault="00364A4C">
            <w:pPr>
              <w:pStyle w:val="TableParagraph"/>
              <w:spacing w:line="267" w:lineRule="exact"/>
              <w:rPr>
                <w:sz w:val="24"/>
              </w:rPr>
            </w:pPr>
            <w:r w:rsidRPr="009A3795">
              <w:rPr>
                <w:sz w:val="24"/>
              </w:rPr>
              <w:t>Организация Всеобуча</w:t>
            </w:r>
          </w:p>
        </w:tc>
        <w:tc>
          <w:tcPr>
            <w:tcW w:w="1702" w:type="dxa"/>
          </w:tcPr>
          <w:p w:rsidR="00364A4C" w:rsidRPr="009A3795" w:rsidRDefault="00364A4C">
            <w:pPr>
              <w:pStyle w:val="TableParagraph"/>
              <w:spacing w:line="267" w:lineRule="exact"/>
              <w:ind w:left="106"/>
              <w:rPr>
                <w:sz w:val="24"/>
              </w:rPr>
            </w:pPr>
            <w:r w:rsidRPr="009A3795">
              <w:rPr>
                <w:sz w:val="24"/>
              </w:rPr>
              <w:t>в течение года</w:t>
            </w:r>
          </w:p>
        </w:tc>
        <w:tc>
          <w:tcPr>
            <w:tcW w:w="2973" w:type="dxa"/>
          </w:tcPr>
          <w:p w:rsidR="00364A4C" w:rsidRPr="009A3795" w:rsidRDefault="00364A4C">
            <w:pPr>
              <w:pStyle w:val="TableParagraph"/>
              <w:spacing w:line="267" w:lineRule="exact"/>
              <w:ind w:left="106"/>
              <w:rPr>
                <w:sz w:val="24"/>
              </w:rPr>
            </w:pPr>
            <w:r w:rsidRPr="009A3795">
              <w:rPr>
                <w:sz w:val="24"/>
              </w:rPr>
              <w:t>Социальный педагог</w:t>
            </w:r>
          </w:p>
          <w:p w:rsidR="00364A4C" w:rsidRPr="009A3795" w:rsidRDefault="00364A4C">
            <w:pPr>
              <w:pStyle w:val="TableParagraph"/>
              <w:spacing w:line="264" w:lineRule="exact"/>
              <w:ind w:left="106"/>
              <w:rPr>
                <w:sz w:val="24"/>
              </w:rPr>
            </w:pPr>
            <w:r w:rsidRPr="009A3795">
              <w:rPr>
                <w:sz w:val="24"/>
              </w:rPr>
              <w:t>Руководитель КДН и ЗП</w:t>
            </w:r>
          </w:p>
        </w:tc>
      </w:tr>
      <w:tr w:rsidR="00364A4C" w:rsidRPr="009A3795">
        <w:trPr>
          <w:trHeight w:val="2484"/>
        </w:trPr>
        <w:tc>
          <w:tcPr>
            <w:tcW w:w="562" w:type="dxa"/>
          </w:tcPr>
          <w:p w:rsidR="00364A4C" w:rsidRPr="009A3795" w:rsidRDefault="00364A4C">
            <w:pPr>
              <w:pStyle w:val="TableParagraph"/>
              <w:spacing w:line="268" w:lineRule="exact"/>
              <w:rPr>
                <w:sz w:val="24"/>
              </w:rPr>
            </w:pPr>
            <w:r w:rsidRPr="009A3795">
              <w:rPr>
                <w:sz w:val="24"/>
              </w:rPr>
              <w:t>2.</w:t>
            </w:r>
          </w:p>
        </w:tc>
        <w:tc>
          <w:tcPr>
            <w:tcW w:w="4113" w:type="dxa"/>
          </w:tcPr>
          <w:p w:rsidR="00364A4C" w:rsidRPr="009A3795" w:rsidRDefault="00364A4C">
            <w:pPr>
              <w:pStyle w:val="TableParagraph"/>
              <w:tabs>
                <w:tab w:val="left" w:pos="2119"/>
                <w:tab w:val="left" w:pos="3393"/>
              </w:tabs>
              <w:ind w:right="100"/>
              <w:jc w:val="both"/>
              <w:rPr>
                <w:sz w:val="24"/>
              </w:rPr>
            </w:pPr>
            <w:r w:rsidRPr="009A3795">
              <w:rPr>
                <w:sz w:val="24"/>
              </w:rPr>
              <w:t xml:space="preserve">Профилактическая работа по предупреждению правонарушений в подростковой среде </w:t>
            </w:r>
            <w:r w:rsidRPr="009A3795">
              <w:rPr>
                <w:spacing w:val="-3"/>
                <w:sz w:val="24"/>
              </w:rPr>
              <w:t xml:space="preserve">(заседания </w:t>
            </w:r>
            <w:r w:rsidRPr="009A3795">
              <w:rPr>
                <w:sz w:val="24"/>
              </w:rPr>
              <w:t>комиссии</w:t>
            </w:r>
            <w:r w:rsidRPr="009A3795">
              <w:rPr>
                <w:sz w:val="24"/>
              </w:rPr>
              <w:tab/>
              <w:t>по</w:t>
            </w:r>
            <w:r w:rsidRPr="009A3795">
              <w:rPr>
                <w:sz w:val="24"/>
              </w:rPr>
              <w:tab/>
            </w:r>
            <w:r w:rsidRPr="009A3795">
              <w:rPr>
                <w:spacing w:val="-4"/>
                <w:sz w:val="24"/>
              </w:rPr>
              <w:t>делам</w:t>
            </w:r>
          </w:p>
          <w:p w:rsidR="00364A4C" w:rsidRPr="009A3795" w:rsidRDefault="00364A4C">
            <w:pPr>
              <w:pStyle w:val="TableParagraph"/>
              <w:tabs>
                <w:tab w:val="left" w:pos="3622"/>
              </w:tabs>
              <w:ind w:right="99"/>
              <w:jc w:val="both"/>
              <w:rPr>
                <w:sz w:val="24"/>
              </w:rPr>
            </w:pPr>
            <w:r w:rsidRPr="009A3795">
              <w:rPr>
                <w:sz w:val="24"/>
              </w:rPr>
              <w:t>несовершеннолетних</w:t>
            </w:r>
            <w:r w:rsidRPr="009A3795">
              <w:rPr>
                <w:sz w:val="24"/>
              </w:rPr>
              <w:tab/>
            </w:r>
            <w:r w:rsidRPr="009A3795">
              <w:rPr>
                <w:spacing w:val="-5"/>
                <w:sz w:val="24"/>
              </w:rPr>
              <w:t xml:space="preserve">при </w:t>
            </w:r>
            <w:r w:rsidRPr="009A3795">
              <w:rPr>
                <w:sz w:val="24"/>
              </w:rPr>
              <w:t>администрации района, совместные заседания     Совета    профилактики,</w:t>
            </w:r>
          </w:p>
          <w:p w:rsidR="00364A4C" w:rsidRPr="009A3795" w:rsidRDefault="00364A4C">
            <w:pPr>
              <w:pStyle w:val="TableParagraph"/>
              <w:spacing w:line="270" w:lineRule="atLeast"/>
              <w:ind w:right="101"/>
              <w:jc w:val="both"/>
              <w:rPr>
                <w:sz w:val="24"/>
              </w:rPr>
            </w:pPr>
            <w:r w:rsidRPr="009A3795">
              <w:rPr>
                <w:sz w:val="24"/>
              </w:rPr>
              <w:t>совместные рейды в асоциальные семьи)</w:t>
            </w:r>
          </w:p>
        </w:tc>
        <w:tc>
          <w:tcPr>
            <w:tcW w:w="1702" w:type="dxa"/>
          </w:tcPr>
          <w:p w:rsidR="00364A4C" w:rsidRPr="009A3795" w:rsidRDefault="00364A4C">
            <w:pPr>
              <w:pStyle w:val="TableParagraph"/>
              <w:ind w:left="106" w:right="83"/>
              <w:rPr>
                <w:sz w:val="24"/>
              </w:rPr>
            </w:pPr>
            <w:r w:rsidRPr="009A3795">
              <w:rPr>
                <w:sz w:val="24"/>
              </w:rPr>
              <w:t>в течение года по плану работы КДН и ЗП и школы</w:t>
            </w:r>
          </w:p>
        </w:tc>
        <w:tc>
          <w:tcPr>
            <w:tcW w:w="2973" w:type="dxa"/>
          </w:tcPr>
          <w:p w:rsidR="00364A4C" w:rsidRPr="009A3795" w:rsidRDefault="00364A4C">
            <w:pPr>
              <w:pStyle w:val="TableParagraph"/>
              <w:ind w:left="106" w:right="705"/>
              <w:rPr>
                <w:sz w:val="24"/>
              </w:rPr>
            </w:pPr>
            <w:r w:rsidRPr="009A3795">
              <w:rPr>
                <w:sz w:val="24"/>
              </w:rPr>
              <w:t>Социальный педагог Психолог</w:t>
            </w:r>
          </w:p>
          <w:p w:rsidR="00364A4C" w:rsidRPr="009A3795" w:rsidRDefault="00364A4C">
            <w:pPr>
              <w:pStyle w:val="TableParagraph"/>
              <w:ind w:left="106"/>
              <w:rPr>
                <w:sz w:val="24"/>
              </w:rPr>
            </w:pPr>
            <w:r w:rsidRPr="009A3795">
              <w:rPr>
                <w:sz w:val="24"/>
              </w:rPr>
              <w:t>Руководитель КДН и ЗП</w:t>
            </w:r>
          </w:p>
        </w:tc>
      </w:tr>
      <w:tr w:rsidR="00364A4C" w:rsidRPr="009A3795">
        <w:trPr>
          <w:trHeight w:val="551"/>
        </w:trPr>
        <w:tc>
          <w:tcPr>
            <w:tcW w:w="562" w:type="dxa"/>
          </w:tcPr>
          <w:p w:rsidR="00364A4C" w:rsidRPr="009A3795" w:rsidRDefault="00364A4C">
            <w:pPr>
              <w:pStyle w:val="TableParagraph"/>
              <w:spacing w:line="268" w:lineRule="exact"/>
              <w:rPr>
                <w:sz w:val="24"/>
              </w:rPr>
            </w:pPr>
            <w:r w:rsidRPr="009A3795">
              <w:rPr>
                <w:sz w:val="24"/>
              </w:rPr>
              <w:t>3.</w:t>
            </w:r>
          </w:p>
        </w:tc>
        <w:tc>
          <w:tcPr>
            <w:tcW w:w="4113" w:type="dxa"/>
          </w:tcPr>
          <w:p w:rsidR="00364A4C" w:rsidRPr="009A3795" w:rsidRDefault="00364A4C">
            <w:pPr>
              <w:pStyle w:val="TableParagraph"/>
              <w:spacing w:line="268" w:lineRule="exact"/>
              <w:rPr>
                <w:sz w:val="24"/>
              </w:rPr>
            </w:pPr>
            <w:r w:rsidRPr="009A3795">
              <w:rPr>
                <w:sz w:val="24"/>
              </w:rPr>
              <w:t>Трудоустройство учащихсягруппы</w:t>
            </w:r>
          </w:p>
          <w:p w:rsidR="00364A4C" w:rsidRPr="009A3795" w:rsidRDefault="00364A4C">
            <w:pPr>
              <w:pStyle w:val="TableParagraph"/>
              <w:spacing w:line="264" w:lineRule="exact"/>
              <w:rPr>
                <w:sz w:val="24"/>
              </w:rPr>
            </w:pPr>
            <w:r w:rsidRPr="009A3795">
              <w:rPr>
                <w:sz w:val="24"/>
              </w:rPr>
              <w:t>риска в летний период</w:t>
            </w:r>
          </w:p>
        </w:tc>
        <w:tc>
          <w:tcPr>
            <w:tcW w:w="1702" w:type="dxa"/>
          </w:tcPr>
          <w:p w:rsidR="00364A4C" w:rsidRPr="009A3795" w:rsidRDefault="00364A4C">
            <w:pPr>
              <w:pStyle w:val="TableParagraph"/>
              <w:spacing w:line="268" w:lineRule="exact"/>
              <w:ind w:left="106"/>
              <w:rPr>
                <w:sz w:val="24"/>
              </w:rPr>
            </w:pPr>
            <w:r w:rsidRPr="009A3795">
              <w:rPr>
                <w:sz w:val="24"/>
              </w:rPr>
              <w:t>июнь - август</w:t>
            </w:r>
          </w:p>
        </w:tc>
        <w:tc>
          <w:tcPr>
            <w:tcW w:w="2973" w:type="dxa"/>
          </w:tcPr>
          <w:p w:rsidR="00364A4C" w:rsidRPr="009A3795" w:rsidRDefault="00364A4C">
            <w:pPr>
              <w:pStyle w:val="TableParagraph"/>
              <w:spacing w:line="268" w:lineRule="exact"/>
              <w:ind w:left="106"/>
              <w:rPr>
                <w:sz w:val="24"/>
              </w:rPr>
            </w:pPr>
            <w:r w:rsidRPr="009A3795">
              <w:rPr>
                <w:sz w:val="24"/>
              </w:rPr>
              <w:t>Социальный педагог</w:t>
            </w:r>
          </w:p>
          <w:p w:rsidR="00364A4C" w:rsidRPr="009A3795" w:rsidRDefault="00364A4C">
            <w:pPr>
              <w:pStyle w:val="TableParagraph"/>
              <w:spacing w:line="264" w:lineRule="exact"/>
              <w:ind w:left="106"/>
              <w:rPr>
                <w:sz w:val="24"/>
              </w:rPr>
            </w:pPr>
            <w:r w:rsidRPr="009A3795">
              <w:rPr>
                <w:sz w:val="24"/>
              </w:rPr>
              <w:t>Руководитель КДН и ЗП</w:t>
            </w:r>
          </w:p>
        </w:tc>
      </w:tr>
      <w:tr w:rsidR="00364A4C" w:rsidRPr="009A3795">
        <w:trPr>
          <w:trHeight w:val="830"/>
        </w:trPr>
        <w:tc>
          <w:tcPr>
            <w:tcW w:w="562" w:type="dxa"/>
          </w:tcPr>
          <w:p w:rsidR="00364A4C" w:rsidRPr="009A3795" w:rsidRDefault="00364A4C">
            <w:pPr>
              <w:pStyle w:val="TableParagraph"/>
              <w:spacing w:line="270" w:lineRule="exact"/>
              <w:rPr>
                <w:sz w:val="24"/>
              </w:rPr>
            </w:pPr>
            <w:r w:rsidRPr="009A3795">
              <w:rPr>
                <w:sz w:val="24"/>
              </w:rPr>
              <w:t>4.</w:t>
            </w:r>
          </w:p>
        </w:tc>
        <w:tc>
          <w:tcPr>
            <w:tcW w:w="4113" w:type="dxa"/>
          </w:tcPr>
          <w:p w:rsidR="00364A4C" w:rsidRPr="009A3795" w:rsidRDefault="00364A4C">
            <w:pPr>
              <w:pStyle w:val="TableParagraph"/>
              <w:rPr>
                <w:sz w:val="24"/>
              </w:rPr>
            </w:pPr>
            <w:r w:rsidRPr="009A3795">
              <w:rPr>
                <w:sz w:val="24"/>
              </w:rPr>
              <w:t>Трудоустройство учащихся группы риска после получения основного</w:t>
            </w:r>
          </w:p>
          <w:p w:rsidR="00364A4C" w:rsidRPr="009A3795" w:rsidRDefault="00364A4C">
            <w:pPr>
              <w:pStyle w:val="TableParagraph"/>
              <w:spacing w:line="264" w:lineRule="exact"/>
              <w:rPr>
                <w:sz w:val="24"/>
              </w:rPr>
            </w:pPr>
            <w:r w:rsidRPr="009A3795">
              <w:rPr>
                <w:sz w:val="24"/>
              </w:rPr>
              <w:t>образования (ПУ, ССУЗы)</w:t>
            </w:r>
          </w:p>
        </w:tc>
        <w:tc>
          <w:tcPr>
            <w:tcW w:w="1702" w:type="dxa"/>
          </w:tcPr>
          <w:p w:rsidR="00364A4C" w:rsidRPr="009A3795" w:rsidRDefault="00364A4C">
            <w:pPr>
              <w:pStyle w:val="TableParagraph"/>
              <w:spacing w:line="270" w:lineRule="exact"/>
              <w:ind w:left="106"/>
              <w:rPr>
                <w:sz w:val="24"/>
              </w:rPr>
            </w:pPr>
            <w:r w:rsidRPr="009A3795">
              <w:rPr>
                <w:sz w:val="24"/>
              </w:rPr>
              <w:t>июнь - август</w:t>
            </w:r>
          </w:p>
        </w:tc>
        <w:tc>
          <w:tcPr>
            <w:tcW w:w="2973" w:type="dxa"/>
          </w:tcPr>
          <w:p w:rsidR="00364A4C" w:rsidRPr="009A3795" w:rsidRDefault="00364A4C">
            <w:pPr>
              <w:pStyle w:val="TableParagraph"/>
              <w:ind w:left="106" w:right="323"/>
              <w:rPr>
                <w:sz w:val="24"/>
              </w:rPr>
            </w:pPr>
            <w:r w:rsidRPr="009A3795">
              <w:rPr>
                <w:sz w:val="24"/>
              </w:rPr>
              <w:t>Социальный педагог Руководитель КДН и ЗП</w:t>
            </w:r>
          </w:p>
        </w:tc>
      </w:tr>
      <w:tr w:rsidR="00364A4C" w:rsidRPr="009A3795">
        <w:trPr>
          <w:trHeight w:val="827"/>
        </w:trPr>
        <w:tc>
          <w:tcPr>
            <w:tcW w:w="562" w:type="dxa"/>
          </w:tcPr>
          <w:p w:rsidR="00364A4C" w:rsidRPr="009A3795" w:rsidRDefault="00364A4C">
            <w:pPr>
              <w:pStyle w:val="TableParagraph"/>
              <w:spacing w:line="268" w:lineRule="exact"/>
              <w:rPr>
                <w:sz w:val="24"/>
              </w:rPr>
            </w:pPr>
            <w:r w:rsidRPr="009A3795">
              <w:rPr>
                <w:sz w:val="24"/>
              </w:rPr>
              <w:t>5.</w:t>
            </w:r>
          </w:p>
        </w:tc>
        <w:tc>
          <w:tcPr>
            <w:tcW w:w="4113" w:type="dxa"/>
          </w:tcPr>
          <w:p w:rsidR="00364A4C" w:rsidRPr="009A3795" w:rsidRDefault="00364A4C">
            <w:pPr>
              <w:pStyle w:val="TableParagraph"/>
              <w:spacing w:line="268" w:lineRule="exact"/>
              <w:rPr>
                <w:sz w:val="24"/>
              </w:rPr>
            </w:pPr>
            <w:r w:rsidRPr="009A3795">
              <w:rPr>
                <w:sz w:val="24"/>
              </w:rPr>
              <w:t>Межведомственная операция</w:t>
            </w:r>
          </w:p>
          <w:p w:rsidR="00364A4C" w:rsidRPr="009A3795" w:rsidRDefault="00364A4C">
            <w:pPr>
              <w:pStyle w:val="TableParagraph"/>
              <w:rPr>
                <w:sz w:val="24"/>
              </w:rPr>
            </w:pPr>
            <w:r w:rsidRPr="009A3795">
              <w:rPr>
                <w:sz w:val="24"/>
              </w:rPr>
              <w:t>«Подросток»</w:t>
            </w:r>
          </w:p>
        </w:tc>
        <w:tc>
          <w:tcPr>
            <w:tcW w:w="1702" w:type="dxa"/>
          </w:tcPr>
          <w:p w:rsidR="00364A4C" w:rsidRPr="009A3795" w:rsidRDefault="00364A4C">
            <w:pPr>
              <w:pStyle w:val="TableParagraph"/>
              <w:ind w:left="106" w:right="795"/>
              <w:rPr>
                <w:sz w:val="24"/>
              </w:rPr>
            </w:pPr>
            <w:r w:rsidRPr="009A3795">
              <w:rPr>
                <w:sz w:val="24"/>
              </w:rPr>
              <w:t>ноябрь, январь,</w:t>
            </w:r>
          </w:p>
          <w:p w:rsidR="00364A4C" w:rsidRPr="009A3795" w:rsidRDefault="00364A4C">
            <w:pPr>
              <w:pStyle w:val="TableParagraph"/>
              <w:spacing w:line="264" w:lineRule="exact"/>
              <w:ind w:left="106"/>
              <w:rPr>
                <w:sz w:val="24"/>
              </w:rPr>
            </w:pPr>
            <w:r w:rsidRPr="009A3795">
              <w:rPr>
                <w:sz w:val="24"/>
              </w:rPr>
              <w:t>май-сентябрь</w:t>
            </w:r>
          </w:p>
        </w:tc>
        <w:tc>
          <w:tcPr>
            <w:tcW w:w="2973" w:type="dxa"/>
          </w:tcPr>
          <w:p w:rsidR="00364A4C" w:rsidRPr="009A3795" w:rsidRDefault="00364A4C">
            <w:pPr>
              <w:pStyle w:val="TableParagraph"/>
              <w:ind w:left="106" w:right="323"/>
              <w:rPr>
                <w:sz w:val="24"/>
              </w:rPr>
            </w:pPr>
            <w:r w:rsidRPr="009A3795">
              <w:rPr>
                <w:sz w:val="24"/>
              </w:rPr>
              <w:t>Социальный педагог Руководитель КДН и ЗП</w:t>
            </w:r>
          </w:p>
        </w:tc>
      </w:tr>
    </w:tbl>
    <w:p w:rsidR="00364A4C" w:rsidRPr="000B4373" w:rsidRDefault="00364A4C">
      <w:pPr>
        <w:pStyle w:val="a3"/>
        <w:spacing w:before="8"/>
        <w:ind w:left="0" w:firstLine="0"/>
        <w:jc w:val="left"/>
        <w:rPr>
          <w:b/>
          <w:color w:val="FF0000"/>
          <w:sz w:val="23"/>
        </w:rPr>
      </w:pPr>
    </w:p>
    <w:p w:rsidR="00364A4C" w:rsidRPr="00577861" w:rsidRDefault="00364A4C" w:rsidP="009A3795">
      <w:pPr>
        <w:ind w:left="669" w:right="589" w:firstLine="530"/>
        <w:jc w:val="center"/>
        <w:rPr>
          <w:b/>
          <w:sz w:val="24"/>
        </w:rPr>
      </w:pPr>
      <w:r w:rsidRPr="00577861">
        <w:rPr>
          <w:b/>
          <w:sz w:val="24"/>
        </w:rPr>
        <w:t xml:space="preserve">Взаимодействие с местной религиозной организацией православного прихода </w:t>
      </w:r>
      <w:r w:rsidR="009A3795" w:rsidRPr="00577861">
        <w:rPr>
          <w:b/>
          <w:sz w:val="24"/>
        </w:rPr>
        <w:t>Свято-Троицкого храма с</w:t>
      </w:r>
      <w:r w:rsidRPr="00577861">
        <w:rPr>
          <w:b/>
          <w:sz w:val="24"/>
        </w:rPr>
        <w:t xml:space="preserve">. </w:t>
      </w:r>
      <w:r w:rsidR="009A3795" w:rsidRPr="00577861">
        <w:rPr>
          <w:b/>
          <w:sz w:val="24"/>
        </w:rPr>
        <w:t>Большебыково</w:t>
      </w:r>
      <w:r w:rsidRPr="00577861">
        <w:rPr>
          <w:b/>
          <w:sz w:val="24"/>
        </w:rPr>
        <w:t xml:space="preserve"> Красногвардейского района Белгородской области</w:t>
      </w:r>
    </w:p>
    <w:p w:rsidR="00364A4C" w:rsidRPr="00577861" w:rsidRDefault="00364A4C">
      <w:pPr>
        <w:spacing w:after="3"/>
        <w:ind w:left="2741"/>
        <w:rPr>
          <w:b/>
          <w:sz w:val="24"/>
        </w:rPr>
      </w:pPr>
      <w:r w:rsidRPr="00577861">
        <w:rPr>
          <w:b/>
          <w:sz w:val="24"/>
        </w:rPr>
        <w:t>(с согласия родителей, законных представителей)</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4113"/>
        <w:gridCol w:w="1702"/>
        <w:gridCol w:w="2973"/>
      </w:tblGrid>
      <w:tr w:rsidR="00577861" w:rsidRPr="00577861">
        <w:trPr>
          <w:trHeight w:val="551"/>
        </w:trPr>
        <w:tc>
          <w:tcPr>
            <w:tcW w:w="562" w:type="dxa"/>
          </w:tcPr>
          <w:p w:rsidR="00364A4C" w:rsidRPr="00577861" w:rsidRDefault="00364A4C">
            <w:pPr>
              <w:pStyle w:val="TableParagraph"/>
              <w:spacing w:line="276" w:lineRule="exact"/>
              <w:ind w:right="81"/>
              <w:rPr>
                <w:b/>
                <w:sz w:val="24"/>
              </w:rPr>
            </w:pPr>
            <w:r w:rsidRPr="00577861">
              <w:rPr>
                <w:b/>
                <w:sz w:val="24"/>
              </w:rPr>
              <w:t>№ п/п</w:t>
            </w:r>
          </w:p>
        </w:tc>
        <w:tc>
          <w:tcPr>
            <w:tcW w:w="4113" w:type="dxa"/>
          </w:tcPr>
          <w:p w:rsidR="00364A4C" w:rsidRPr="00577861" w:rsidRDefault="00364A4C">
            <w:pPr>
              <w:pStyle w:val="TableParagraph"/>
              <w:spacing w:line="273" w:lineRule="exact"/>
              <w:rPr>
                <w:b/>
                <w:sz w:val="24"/>
              </w:rPr>
            </w:pPr>
            <w:r w:rsidRPr="00577861">
              <w:rPr>
                <w:b/>
                <w:sz w:val="24"/>
              </w:rPr>
              <w:t>Наименование мероприятия</w:t>
            </w:r>
          </w:p>
        </w:tc>
        <w:tc>
          <w:tcPr>
            <w:tcW w:w="1702" w:type="dxa"/>
          </w:tcPr>
          <w:p w:rsidR="00364A4C" w:rsidRPr="00577861" w:rsidRDefault="00364A4C">
            <w:pPr>
              <w:pStyle w:val="TableParagraph"/>
              <w:spacing w:line="273" w:lineRule="exact"/>
              <w:ind w:left="106"/>
              <w:rPr>
                <w:b/>
                <w:sz w:val="24"/>
              </w:rPr>
            </w:pPr>
            <w:r w:rsidRPr="00577861">
              <w:rPr>
                <w:b/>
                <w:sz w:val="24"/>
              </w:rPr>
              <w:t>Сроки</w:t>
            </w:r>
          </w:p>
        </w:tc>
        <w:tc>
          <w:tcPr>
            <w:tcW w:w="2973" w:type="dxa"/>
          </w:tcPr>
          <w:p w:rsidR="00364A4C" w:rsidRPr="00577861" w:rsidRDefault="00364A4C">
            <w:pPr>
              <w:pStyle w:val="TableParagraph"/>
              <w:spacing w:line="273" w:lineRule="exact"/>
              <w:ind w:left="106"/>
              <w:rPr>
                <w:b/>
                <w:sz w:val="24"/>
              </w:rPr>
            </w:pPr>
            <w:r w:rsidRPr="00577861">
              <w:rPr>
                <w:b/>
                <w:sz w:val="24"/>
              </w:rPr>
              <w:t>Ответственные</w:t>
            </w:r>
          </w:p>
        </w:tc>
      </w:tr>
      <w:tr w:rsidR="00577861" w:rsidRPr="00577861">
        <w:trPr>
          <w:trHeight w:val="1379"/>
        </w:trPr>
        <w:tc>
          <w:tcPr>
            <w:tcW w:w="562" w:type="dxa"/>
          </w:tcPr>
          <w:p w:rsidR="00364A4C" w:rsidRPr="00577861" w:rsidRDefault="00364A4C">
            <w:pPr>
              <w:pStyle w:val="TableParagraph"/>
              <w:spacing w:line="267" w:lineRule="exact"/>
              <w:rPr>
                <w:sz w:val="24"/>
              </w:rPr>
            </w:pPr>
            <w:r w:rsidRPr="00577861">
              <w:rPr>
                <w:sz w:val="24"/>
              </w:rPr>
              <w:lastRenderedPageBreak/>
              <w:t>1.</w:t>
            </w:r>
          </w:p>
        </w:tc>
        <w:tc>
          <w:tcPr>
            <w:tcW w:w="4113" w:type="dxa"/>
          </w:tcPr>
          <w:p w:rsidR="00364A4C" w:rsidRPr="00577861" w:rsidRDefault="00364A4C">
            <w:pPr>
              <w:pStyle w:val="TableParagraph"/>
              <w:tabs>
                <w:tab w:val="left" w:pos="2556"/>
              </w:tabs>
              <w:ind w:right="102"/>
              <w:rPr>
                <w:sz w:val="24"/>
              </w:rPr>
            </w:pPr>
            <w:r w:rsidRPr="00577861">
              <w:rPr>
                <w:sz w:val="24"/>
              </w:rPr>
              <w:t>Празднование</w:t>
            </w:r>
            <w:r w:rsidRPr="00577861">
              <w:rPr>
                <w:sz w:val="24"/>
              </w:rPr>
              <w:tab/>
            </w:r>
            <w:r w:rsidRPr="00577861">
              <w:rPr>
                <w:spacing w:val="-1"/>
                <w:sz w:val="24"/>
              </w:rPr>
              <w:t xml:space="preserve">православных </w:t>
            </w:r>
            <w:r w:rsidRPr="00577861">
              <w:rPr>
                <w:sz w:val="24"/>
              </w:rPr>
              <w:t>праздников:</w:t>
            </w:r>
          </w:p>
          <w:p w:rsidR="00364A4C" w:rsidRPr="00577861" w:rsidRDefault="00364A4C">
            <w:pPr>
              <w:pStyle w:val="TableParagraph"/>
              <w:ind w:right="1085"/>
              <w:rPr>
                <w:sz w:val="24"/>
              </w:rPr>
            </w:pPr>
            <w:r w:rsidRPr="00577861">
              <w:rPr>
                <w:sz w:val="24"/>
              </w:rPr>
              <w:t>Введение в ХрамПресвятой Богородицы</w:t>
            </w:r>
          </w:p>
          <w:p w:rsidR="00364A4C" w:rsidRPr="00577861" w:rsidRDefault="00364A4C">
            <w:pPr>
              <w:pStyle w:val="TableParagraph"/>
              <w:spacing w:line="264" w:lineRule="exact"/>
              <w:rPr>
                <w:sz w:val="24"/>
              </w:rPr>
            </w:pPr>
            <w:r w:rsidRPr="00577861">
              <w:rPr>
                <w:sz w:val="24"/>
              </w:rPr>
              <w:t>Рождество Христово</w:t>
            </w:r>
          </w:p>
        </w:tc>
        <w:tc>
          <w:tcPr>
            <w:tcW w:w="1702" w:type="dxa"/>
          </w:tcPr>
          <w:p w:rsidR="00364A4C" w:rsidRPr="00577861" w:rsidRDefault="00364A4C">
            <w:pPr>
              <w:pStyle w:val="TableParagraph"/>
              <w:spacing w:line="267" w:lineRule="exact"/>
              <w:ind w:left="106"/>
              <w:rPr>
                <w:sz w:val="24"/>
              </w:rPr>
            </w:pPr>
            <w:r w:rsidRPr="00577861">
              <w:rPr>
                <w:sz w:val="24"/>
              </w:rPr>
              <w:t>в течение года</w:t>
            </w:r>
          </w:p>
        </w:tc>
        <w:tc>
          <w:tcPr>
            <w:tcW w:w="2973" w:type="dxa"/>
          </w:tcPr>
          <w:p w:rsidR="00364A4C" w:rsidRPr="00577861" w:rsidRDefault="00364A4C">
            <w:pPr>
              <w:pStyle w:val="TableParagraph"/>
              <w:ind w:left="106" w:right="466"/>
              <w:rPr>
                <w:sz w:val="24"/>
              </w:rPr>
            </w:pPr>
            <w:r w:rsidRPr="00577861">
              <w:rPr>
                <w:sz w:val="24"/>
              </w:rPr>
              <w:t>Заместитель директора Священнослужитель</w:t>
            </w:r>
          </w:p>
        </w:tc>
      </w:tr>
      <w:tr w:rsidR="00577861" w:rsidRPr="00577861">
        <w:trPr>
          <w:trHeight w:val="830"/>
        </w:trPr>
        <w:tc>
          <w:tcPr>
            <w:tcW w:w="562" w:type="dxa"/>
          </w:tcPr>
          <w:p w:rsidR="00364A4C" w:rsidRPr="00577861" w:rsidRDefault="00364A4C">
            <w:pPr>
              <w:pStyle w:val="TableParagraph"/>
              <w:ind w:left="0"/>
              <w:rPr>
                <w:sz w:val="24"/>
              </w:rPr>
            </w:pPr>
          </w:p>
        </w:tc>
        <w:tc>
          <w:tcPr>
            <w:tcW w:w="4113" w:type="dxa"/>
          </w:tcPr>
          <w:p w:rsidR="00364A4C" w:rsidRPr="00577861" w:rsidRDefault="00364A4C">
            <w:pPr>
              <w:pStyle w:val="TableParagraph"/>
              <w:spacing w:line="265" w:lineRule="exact"/>
              <w:rPr>
                <w:sz w:val="24"/>
              </w:rPr>
            </w:pPr>
            <w:r w:rsidRPr="00577861">
              <w:rPr>
                <w:sz w:val="24"/>
              </w:rPr>
              <w:t>Крещение</w:t>
            </w:r>
          </w:p>
          <w:p w:rsidR="00364A4C" w:rsidRPr="00577861" w:rsidRDefault="00364A4C">
            <w:pPr>
              <w:pStyle w:val="TableParagraph"/>
              <w:spacing w:line="270" w:lineRule="atLeast"/>
              <w:ind w:right="729"/>
              <w:rPr>
                <w:sz w:val="24"/>
              </w:rPr>
            </w:pPr>
            <w:r w:rsidRPr="00577861">
              <w:rPr>
                <w:sz w:val="24"/>
              </w:rPr>
              <w:t>Праздник праздников – светлое Христово Воскресение</w:t>
            </w:r>
          </w:p>
        </w:tc>
        <w:tc>
          <w:tcPr>
            <w:tcW w:w="1702" w:type="dxa"/>
          </w:tcPr>
          <w:p w:rsidR="00364A4C" w:rsidRPr="00577861" w:rsidRDefault="00364A4C">
            <w:pPr>
              <w:pStyle w:val="TableParagraph"/>
              <w:ind w:left="0"/>
              <w:rPr>
                <w:sz w:val="24"/>
              </w:rPr>
            </w:pPr>
          </w:p>
        </w:tc>
        <w:tc>
          <w:tcPr>
            <w:tcW w:w="2973" w:type="dxa"/>
          </w:tcPr>
          <w:p w:rsidR="00364A4C" w:rsidRPr="00577861" w:rsidRDefault="00364A4C">
            <w:pPr>
              <w:pStyle w:val="TableParagraph"/>
              <w:ind w:left="0"/>
              <w:rPr>
                <w:sz w:val="24"/>
              </w:rPr>
            </w:pPr>
          </w:p>
        </w:tc>
      </w:tr>
      <w:tr w:rsidR="00577861" w:rsidRPr="00577861">
        <w:trPr>
          <w:trHeight w:val="827"/>
        </w:trPr>
        <w:tc>
          <w:tcPr>
            <w:tcW w:w="562" w:type="dxa"/>
          </w:tcPr>
          <w:p w:rsidR="00364A4C" w:rsidRPr="00577861" w:rsidRDefault="00364A4C">
            <w:pPr>
              <w:pStyle w:val="TableParagraph"/>
              <w:spacing w:line="262" w:lineRule="exact"/>
              <w:rPr>
                <w:sz w:val="24"/>
              </w:rPr>
            </w:pPr>
            <w:r w:rsidRPr="00577861">
              <w:rPr>
                <w:sz w:val="24"/>
              </w:rPr>
              <w:t>2.</w:t>
            </w:r>
          </w:p>
        </w:tc>
        <w:tc>
          <w:tcPr>
            <w:tcW w:w="4113" w:type="dxa"/>
          </w:tcPr>
          <w:p w:rsidR="00364A4C" w:rsidRPr="00577861" w:rsidRDefault="00364A4C">
            <w:pPr>
              <w:pStyle w:val="TableParagraph"/>
              <w:tabs>
                <w:tab w:val="left" w:pos="2043"/>
                <w:tab w:val="left" w:pos="3503"/>
              </w:tabs>
              <w:ind w:right="102"/>
              <w:rPr>
                <w:sz w:val="24"/>
              </w:rPr>
            </w:pPr>
            <w:r w:rsidRPr="00577861">
              <w:rPr>
                <w:sz w:val="24"/>
              </w:rPr>
              <w:t>Тематические</w:t>
            </w:r>
            <w:r w:rsidRPr="00577861">
              <w:rPr>
                <w:sz w:val="24"/>
              </w:rPr>
              <w:tab/>
              <w:t>классные</w:t>
            </w:r>
            <w:r w:rsidRPr="00577861">
              <w:rPr>
                <w:sz w:val="24"/>
              </w:rPr>
              <w:tab/>
            </w:r>
            <w:r w:rsidRPr="00577861">
              <w:rPr>
                <w:spacing w:val="-5"/>
                <w:sz w:val="24"/>
              </w:rPr>
              <w:t xml:space="preserve">часы </w:t>
            </w:r>
            <w:r w:rsidRPr="00577861">
              <w:rPr>
                <w:sz w:val="24"/>
              </w:rPr>
              <w:t>духовнойнаправленности</w:t>
            </w:r>
          </w:p>
        </w:tc>
        <w:tc>
          <w:tcPr>
            <w:tcW w:w="1702" w:type="dxa"/>
          </w:tcPr>
          <w:p w:rsidR="00364A4C" w:rsidRPr="00577861" w:rsidRDefault="00364A4C">
            <w:pPr>
              <w:pStyle w:val="TableParagraph"/>
              <w:spacing w:line="262" w:lineRule="exact"/>
              <w:ind w:left="85" w:right="84"/>
              <w:jc w:val="center"/>
              <w:rPr>
                <w:sz w:val="24"/>
              </w:rPr>
            </w:pPr>
            <w:r w:rsidRPr="00577861">
              <w:rPr>
                <w:sz w:val="24"/>
              </w:rPr>
              <w:t>в течение года</w:t>
            </w:r>
          </w:p>
        </w:tc>
        <w:tc>
          <w:tcPr>
            <w:tcW w:w="2973" w:type="dxa"/>
          </w:tcPr>
          <w:p w:rsidR="00364A4C" w:rsidRPr="00577861" w:rsidRDefault="00364A4C">
            <w:pPr>
              <w:pStyle w:val="TableParagraph"/>
              <w:ind w:left="106" w:right="466"/>
              <w:rPr>
                <w:sz w:val="24"/>
              </w:rPr>
            </w:pPr>
            <w:r w:rsidRPr="00577861">
              <w:rPr>
                <w:sz w:val="24"/>
              </w:rPr>
              <w:t>Заместитель директора Священнослужитель</w:t>
            </w:r>
          </w:p>
          <w:p w:rsidR="00364A4C" w:rsidRPr="00577861" w:rsidRDefault="00364A4C">
            <w:pPr>
              <w:pStyle w:val="TableParagraph"/>
              <w:spacing w:line="269" w:lineRule="exact"/>
              <w:ind w:left="106"/>
              <w:rPr>
                <w:sz w:val="24"/>
              </w:rPr>
            </w:pPr>
            <w:r w:rsidRPr="00577861">
              <w:rPr>
                <w:sz w:val="24"/>
              </w:rPr>
              <w:t>Классные руководители</w:t>
            </w:r>
          </w:p>
        </w:tc>
      </w:tr>
      <w:tr w:rsidR="00577861" w:rsidRPr="00577861">
        <w:trPr>
          <w:trHeight w:val="827"/>
        </w:trPr>
        <w:tc>
          <w:tcPr>
            <w:tcW w:w="562" w:type="dxa"/>
          </w:tcPr>
          <w:p w:rsidR="00364A4C" w:rsidRPr="00577861" w:rsidRDefault="00364A4C">
            <w:pPr>
              <w:pStyle w:val="TableParagraph"/>
              <w:spacing w:line="262" w:lineRule="exact"/>
              <w:rPr>
                <w:sz w:val="24"/>
              </w:rPr>
            </w:pPr>
            <w:r w:rsidRPr="00577861">
              <w:rPr>
                <w:sz w:val="24"/>
              </w:rPr>
              <w:t>3.</w:t>
            </w:r>
          </w:p>
        </w:tc>
        <w:tc>
          <w:tcPr>
            <w:tcW w:w="4113" w:type="dxa"/>
          </w:tcPr>
          <w:p w:rsidR="00364A4C" w:rsidRPr="00577861" w:rsidRDefault="00364A4C">
            <w:pPr>
              <w:pStyle w:val="TableParagraph"/>
              <w:ind w:right="471"/>
              <w:rPr>
                <w:sz w:val="24"/>
              </w:rPr>
            </w:pPr>
            <w:r w:rsidRPr="00577861">
              <w:rPr>
                <w:sz w:val="24"/>
              </w:rPr>
              <w:t>Кружки внеурочной деятельности духовной направленности</w:t>
            </w:r>
          </w:p>
        </w:tc>
        <w:tc>
          <w:tcPr>
            <w:tcW w:w="1702" w:type="dxa"/>
          </w:tcPr>
          <w:p w:rsidR="00364A4C" w:rsidRPr="00577861" w:rsidRDefault="00364A4C">
            <w:pPr>
              <w:pStyle w:val="TableParagraph"/>
              <w:spacing w:line="262" w:lineRule="exact"/>
              <w:ind w:left="85" w:right="84"/>
              <w:jc w:val="center"/>
              <w:rPr>
                <w:sz w:val="24"/>
              </w:rPr>
            </w:pPr>
            <w:r w:rsidRPr="00577861">
              <w:rPr>
                <w:sz w:val="24"/>
              </w:rPr>
              <w:t>в течение года</w:t>
            </w:r>
          </w:p>
        </w:tc>
        <w:tc>
          <w:tcPr>
            <w:tcW w:w="2973" w:type="dxa"/>
          </w:tcPr>
          <w:p w:rsidR="00364A4C" w:rsidRPr="00577861" w:rsidRDefault="00364A4C">
            <w:pPr>
              <w:pStyle w:val="TableParagraph"/>
              <w:ind w:left="106" w:right="466"/>
              <w:rPr>
                <w:sz w:val="24"/>
              </w:rPr>
            </w:pPr>
            <w:r w:rsidRPr="00577861">
              <w:rPr>
                <w:sz w:val="24"/>
              </w:rPr>
              <w:t>Заместитель директора Священнослужитель</w:t>
            </w:r>
          </w:p>
          <w:p w:rsidR="00364A4C" w:rsidRPr="00577861" w:rsidRDefault="00364A4C">
            <w:pPr>
              <w:pStyle w:val="TableParagraph"/>
              <w:spacing w:line="269" w:lineRule="exact"/>
              <w:ind w:left="106"/>
              <w:rPr>
                <w:sz w:val="24"/>
              </w:rPr>
            </w:pPr>
            <w:r w:rsidRPr="00577861">
              <w:rPr>
                <w:sz w:val="24"/>
              </w:rPr>
              <w:t>Классные руководители</w:t>
            </w:r>
          </w:p>
        </w:tc>
      </w:tr>
    </w:tbl>
    <w:p w:rsidR="00364A4C" w:rsidRPr="000B4373" w:rsidRDefault="00364A4C">
      <w:pPr>
        <w:pStyle w:val="a3"/>
        <w:spacing w:before="4"/>
        <w:ind w:left="0" w:firstLine="0"/>
        <w:jc w:val="left"/>
        <w:rPr>
          <w:b/>
          <w:color w:val="FF0000"/>
          <w:sz w:val="15"/>
        </w:rPr>
      </w:pPr>
    </w:p>
    <w:p w:rsidR="00364A4C" w:rsidRPr="00CE1620" w:rsidRDefault="00364A4C">
      <w:pPr>
        <w:spacing w:before="90" w:after="4"/>
        <w:ind w:left="937" w:right="340"/>
        <w:jc w:val="center"/>
        <w:rPr>
          <w:b/>
          <w:sz w:val="24"/>
        </w:rPr>
      </w:pPr>
      <w:r w:rsidRPr="00CE1620">
        <w:rPr>
          <w:b/>
          <w:sz w:val="24"/>
        </w:rPr>
        <w:t>Взаимодействие с Центральной районной больницей</w:t>
      </w:r>
      <w:r w:rsidR="00CE1620" w:rsidRPr="00CE1620">
        <w:rPr>
          <w:b/>
          <w:sz w:val="24"/>
        </w:rPr>
        <w:t xml:space="preserve"> и Центром врача общей практики с. Большлебыково</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4113"/>
        <w:gridCol w:w="1702"/>
        <w:gridCol w:w="2973"/>
      </w:tblGrid>
      <w:tr w:rsidR="00CE1620" w:rsidRPr="00CE1620">
        <w:trPr>
          <w:trHeight w:val="551"/>
        </w:trPr>
        <w:tc>
          <w:tcPr>
            <w:tcW w:w="562" w:type="dxa"/>
          </w:tcPr>
          <w:p w:rsidR="00364A4C" w:rsidRPr="00CE1620" w:rsidRDefault="00364A4C">
            <w:pPr>
              <w:pStyle w:val="TableParagraph"/>
              <w:spacing w:line="273" w:lineRule="exact"/>
              <w:rPr>
                <w:b/>
                <w:sz w:val="24"/>
              </w:rPr>
            </w:pPr>
            <w:r w:rsidRPr="00CE1620">
              <w:rPr>
                <w:b/>
                <w:sz w:val="24"/>
              </w:rPr>
              <w:t>№</w:t>
            </w:r>
          </w:p>
          <w:p w:rsidR="00364A4C" w:rsidRPr="00CE1620" w:rsidRDefault="00364A4C">
            <w:pPr>
              <w:pStyle w:val="TableParagraph"/>
              <w:spacing w:line="259" w:lineRule="exact"/>
              <w:rPr>
                <w:b/>
                <w:sz w:val="24"/>
              </w:rPr>
            </w:pPr>
            <w:r w:rsidRPr="00CE1620">
              <w:rPr>
                <w:b/>
                <w:sz w:val="24"/>
              </w:rPr>
              <w:t>п/п</w:t>
            </w:r>
          </w:p>
        </w:tc>
        <w:tc>
          <w:tcPr>
            <w:tcW w:w="4113" w:type="dxa"/>
          </w:tcPr>
          <w:p w:rsidR="00364A4C" w:rsidRPr="00CE1620" w:rsidRDefault="00364A4C">
            <w:pPr>
              <w:pStyle w:val="TableParagraph"/>
              <w:spacing w:line="273" w:lineRule="exact"/>
              <w:rPr>
                <w:b/>
                <w:sz w:val="24"/>
              </w:rPr>
            </w:pPr>
            <w:r w:rsidRPr="00CE1620">
              <w:rPr>
                <w:b/>
                <w:sz w:val="24"/>
              </w:rPr>
              <w:t>Наименование мероприятия</w:t>
            </w:r>
          </w:p>
        </w:tc>
        <w:tc>
          <w:tcPr>
            <w:tcW w:w="1702" w:type="dxa"/>
          </w:tcPr>
          <w:p w:rsidR="00364A4C" w:rsidRPr="00CE1620" w:rsidRDefault="00364A4C">
            <w:pPr>
              <w:pStyle w:val="TableParagraph"/>
              <w:spacing w:line="273" w:lineRule="exact"/>
              <w:ind w:left="106"/>
              <w:rPr>
                <w:b/>
                <w:sz w:val="24"/>
              </w:rPr>
            </w:pPr>
            <w:r w:rsidRPr="00CE1620">
              <w:rPr>
                <w:b/>
                <w:sz w:val="24"/>
              </w:rPr>
              <w:t>Сроки</w:t>
            </w:r>
          </w:p>
        </w:tc>
        <w:tc>
          <w:tcPr>
            <w:tcW w:w="2973" w:type="dxa"/>
          </w:tcPr>
          <w:p w:rsidR="00364A4C" w:rsidRPr="00CE1620" w:rsidRDefault="00364A4C">
            <w:pPr>
              <w:pStyle w:val="TableParagraph"/>
              <w:spacing w:line="273" w:lineRule="exact"/>
              <w:ind w:left="106"/>
              <w:rPr>
                <w:b/>
                <w:sz w:val="24"/>
              </w:rPr>
            </w:pPr>
            <w:r w:rsidRPr="00CE1620">
              <w:rPr>
                <w:b/>
                <w:sz w:val="24"/>
              </w:rPr>
              <w:t>Ответственные</w:t>
            </w:r>
          </w:p>
        </w:tc>
      </w:tr>
      <w:tr w:rsidR="00CE1620" w:rsidRPr="00CE1620">
        <w:trPr>
          <w:trHeight w:val="828"/>
        </w:trPr>
        <w:tc>
          <w:tcPr>
            <w:tcW w:w="562" w:type="dxa"/>
          </w:tcPr>
          <w:p w:rsidR="00364A4C" w:rsidRPr="00CE1620" w:rsidRDefault="00364A4C">
            <w:pPr>
              <w:pStyle w:val="TableParagraph"/>
              <w:spacing w:line="268" w:lineRule="exact"/>
              <w:rPr>
                <w:sz w:val="24"/>
              </w:rPr>
            </w:pPr>
            <w:r w:rsidRPr="00CE1620">
              <w:rPr>
                <w:sz w:val="24"/>
              </w:rPr>
              <w:t>1.</w:t>
            </w:r>
          </w:p>
        </w:tc>
        <w:tc>
          <w:tcPr>
            <w:tcW w:w="4113" w:type="dxa"/>
          </w:tcPr>
          <w:p w:rsidR="00364A4C" w:rsidRPr="00CE1620" w:rsidRDefault="00364A4C">
            <w:pPr>
              <w:pStyle w:val="TableParagraph"/>
              <w:ind w:right="246"/>
              <w:rPr>
                <w:sz w:val="24"/>
              </w:rPr>
            </w:pPr>
            <w:r w:rsidRPr="00CE1620">
              <w:rPr>
                <w:sz w:val="24"/>
              </w:rPr>
              <w:t>Организация медицинского осмотра учителей</w:t>
            </w:r>
          </w:p>
        </w:tc>
        <w:tc>
          <w:tcPr>
            <w:tcW w:w="1702" w:type="dxa"/>
          </w:tcPr>
          <w:p w:rsidR="00364A4C" w:rsidRPr="00CE1620" w:rsidRDefault="00364A4C">
            <w:pPr>
              <w:pStyle w:val="TableParagraph"/>
              <w:spacing w:line="268" w:lineRule="exact"/>
              <w:ind w:left="106"/>
              <w:rPr>
                <w:sz w:val="24"/>
              </w:rPr>
            </w:pPr>
            <w:r w:rsidRPr="00CE1620">
              <w:rPr>
                <w:sz w:val="24"/>
              </w:rPr>
              <w:t>июль, август</w:t>
            </w:r>
          </w:p>
        </w:tc>
        <w:tc>
          <w:tcPr>
            <w:tcW w:w="2973" w:type="dxa"/>
          </w:tcPr>
          <w:p w:rsidR="00364A4C" w:rsidRPr="00CE1620" w:rsidRDefault="00364A4C">
            <w:pPr>
              <w:pStyle w:val="TableParagraph"/>
              <w:spacing w:line="268" w:lineRule="exact"/>
              <w:ind w:left="106"/>
              <w:rPr>
                <w:sz w:val="24"/>
              </w:rPr>
            </w:pPr>
            <w:r w:rsidRPr="00CE1620">
              <w:rPr>
                <w:sz w:val="24"/>
              </w:rPr>
              <w:t>Директор школы</w:t>
            </w:r>
          </w:p>
          <w:p w:rsidR="00364A4C" w:rsidRPr="00CE1620" w:rsidRDefault="00364A4C">
            <w:pPr>
              <w:pStyle w:val="TableParagraph"/>
              <w:spacing w:line="270" w:lineRule="atLeast"/>
              <w:ind w:left="106" w:right="730"/>
              <w:rPr>
                <w:sz w:val="24"/>
              </w:rPr>
            </w:pPr>
            <w:r w:rsidRPr="00CE1620">
              <w:rPr>
                <w:sz w:val="24"/>
              </w:rPr>
              <w:t>Главный врач ЦРБ Медицинская сестра</w:t>
            </w:r>
          </w:p>
        </w:tc>
      </w:tr>
      <w:tr w:rsidR="00CE1620" w:rsidRPr="00CE1620">
        <w:trPr>
          <w:trHeight w:val="827"/>
        </w:trPr>
        <w:tc>
          <w:tcPr>
            <w:tcW w:w="562" w:type="dxa"/>
          </w:tcPr>
          <w:p w:rsidR="00364A4C" w:rsidRPr="00CE1620" w:rsidRDefault="00364A4C">
            <w:pPr>
              <w:pStyle w:val="TableParagraph"/>
              <w:spacing w:line="270" w:lineRule="exact"/>
              <w:rPr>
                <w:sz w:val="24"/>
              </w:rPr>
            </w:pPr>
            <w:r w:rsidRPr="00CE1620">
              <w:rPr>
                <w:sz w:val="24"/>
              </w:rPr>
              <w:t>2.</w:t>
            </w:r>
          </w:p>
        </w:tc>
        <w:tc>
          <w:tcPr>
            <w:tcW w:w="4113" w:type="dxa"/>
          </w:tcPr>
          <w:p w:rsidR="00364A4C" w:rsidRPr="00CE1620" w:rsidRDefault="00364A4C">
            <w:pPr>
              <w:pStyle w:val="TableParagraph"/>
              <w:rPr>
                <w:sz w:val="24"/>
              </w:rPr>
            </w:pPr>
            <w:r w:rsidRPr="00CE1620">
              <w:rPr>
                <w:sz w:val="24"/>
              </w:rPr>
              <w:t>Организация медицинского осмотра учащихся декретированных возрастов</w:t>
            </w:r>
          </w:p>
        </w:tc>
        <w:tc>
          <w:tcPr>
            <w:tcW w:w="1702" w:type="dxa"/>
          </w:tcPr>
          <w:p w:rsidR="00364A4C" w:rsidRPr="00CE1620" w:rsidRDefault="00364A4C">
            <w:pPr>
              <w:pStyle w:val="TableParagraph"/>
              <w:spacing w:line="270" w:lineRule="exact"/>
              <w:ind w:left="106"/>
              <w:rPr>
                <w:sz w:val="24"/>
              </w:rPr>
            </w:pPr>
            <w:r w:rsidRPr="00CE1620">
              <w:rPr>
                <w:sz w:val="24"/>
              </w:rPr>
              <w:t>сентябрь</w:t>
            </w:r>
          </w:p>
        </w:tc>
        <w:tc>
          <w:tcPr>
            <w:tcW w:w="2973" w:type="dxa"/>
          </w:tcPr>
          <w:p w:rsidR="00364A4C" w:rsidRPr="00CE1620" w:rsidRDefault="00364A4C">
            <w:pPr>
              <w:pStyle w:val="TableParagraph"/>
              <w:spacing w:line="270" w:lineRule="exact"/>
              <w:ind w:left="106"/>
              <w:rPr>
                <w:sz w:val="24"/>
              </w:rPr>
            </w:pPr>
            <w:r w:rsidRPr="00CE1620">
              <w:rPr>
                <w:sz w:val="24"/>
              </w:rPr>
              <w:t>Директор школы</w:t>
            </w:r>
          </w:p>
          <w:p w:rsidR="00364A4C" w:rsidRPr="00CE1620" w:rsidRDefault="00364A4C">
            <w:pPr>
              <w:pStyle w:val="TableParagraph"/>
              <w:spacing w:before="5" w:line="274" w:lineRule="exact"/>
              <w:ind w:left="106" w:right="730"/>
              <w:rPr>
                <w:sz w:val="24"/>
              </w:rPr>
            </w:pPr>
            <w:r w:rsidRPr="00CE1620">
              <w:rPr>
                <w:sz w:val="24"/>
              </w:rPr>
              <w:t>Главный врач ЦРБ Медицинская сестра</w:t>
            </w:r>
          </w:p>
        </w:tc>
      </w:tr>
      <w:tr w:rsidR="00CE1620" w:rsidRPr="00CE1620">
        <w:trPr>
          <w:trHeight w:val="828"/>
        </w:trPr>
        <w:tc>
          <w:tcPr>
            <w:tcW w:w="562" w:type="dxa"/>
          </w:tcPr>
          <w:p w:rsidR="00364A4C" w:rsidRPr="00CE1620" w:rsidRDefault="00CE1620">
            <w:pPr>
              <w:pStyle w:val="TableParagraph"/>
              <w:spacing w:line="268" w:lineRule="exact"/>
              <w:rPr>
                <w:sz w:val="24"/>
              </w:rPr>
            </w:pPr>
            <w:r>
              <w:rPr>
                <w:sz w:val="24"/>
              </w:rPr>
              <w:t>3</w:t>
            </w:r>
            <w:r w:rsidR="00364A4C" w:rsidRPr="00CE1620">
              <w:rPr>
                <w:sz w:val="24"/>
              </w:rPr>
              <w:t>.</w:t>
            </w:r>
          </w:p>
        </w:tc>
        <w:tc>
          <w:tcPr>
            <w:tcW w:w="4113" w:type="dxa"/>
          </w:tcPr>
          <w:p w:rsidR="00364A4C" w:rsidRPr="00CE1620" w:rsidRDefault="00364A4C">
            <w:pPr>
              <w:pStyle w:val="TableParagraph"/>
              <w:rPr>
                <w:sz w:val="24"/>
              </w:rPr>
            </w:pPr>
            <w:r w:rsidRPr="00CE1620">
              <w:rPr>
                <w:sz w:val="24"/>
              </w:rPr>
              <w:t>Встречи с врачами ЦРБ, организация лекториев различной тематики</w:t>
            </w:r>
          </w:p>
        </w:tc>
        <w:tc>
          <w:tcPr>
            <w:tcW w:w="1702" w:type="dxa"/>
          </w:tcPr>
          <w:p w:rsidR="00364A4C" w:rsidRPr="00CE1620" w:rsidRDefault="00364A4C">
            <w:pPr>
              <w:pStyle w:val="TableParagraph"/>
              <w:spacing w:line="268" w:lineRule="exact"/>
              <w:ind w:left="106"/>
              <w:rPr>
                <w:sz w:val="24"/>
              </w:rPr>
            </w:pPr>
            <w:r w:rsidRPr="00CE1620">
              <w:rPr>
                <w:sz w:val="24"/>
              </w:rPr>
              <w:t>в течение года</w:t>
            </w:r>
          </w:p>
        </w:tc>
        <w:tc>
          <w:tcPr>
            <w:tcW w:w="2973" w:type="dxa"/>
          </w:tcPr>
          <w:p w:rsidR="00364A4C" w:rsidRPr="00CE1620" w:rsidRDefault="00364A4C">
            <w:pPr>
              <w:pStyle w:val="TableParagraph"/>
              <w:ind w:left="106" w:right="466"/>
              <w:rPr>
                <w:sz w:val="24"/>
              </w:rPr>
            </w:pPr>
            <w:r w:rsidRPr="00CE1620">
              <w:rPr>
                <w:sz w:val="24"/>
              </w:rPr>
              <w:t>Заместитель директора Медицинская сестра</w:t>
            </w:r>
          </w:p>
          <w:p w:rsidR="00364A4C" w:rsidRPr="00CE1620" w:rsidRDefault="00364A4C">
            <w:pPr>
              <w:pStyle w:val="TableParagraph"/>
              <w:spacing w:line="264" w:lineRule="exact"/>
              <w:ind w:left="106"/>
              <w:rPr>
                <w:sz w:val="24"/>
              </w:rPr>
            </w:pPr>
            <w:r w:rsidRPr="00CE1620">
              <w:rPr>
                <w:sz w:val="24"/>
              </w:rPr>
              <w:t>Классные руководители</w:t>
            </w:r>
          </w:p>
        </w:tc>
      </w:tr>
      <w:tr w:rsidR="00CE1620" w:rsidRPr="00CE1620">
        <w:trPr>
          <w:trHeight w:val="551"/>
        </w:trPr>
        <w:tc>
          <w:tcPr>
            <w:tcW w:w="562" w:type="dxa"/>
          </w:tcPr>
          <w:p w:rsidR="00364A4C" w:rsidRPr="00CE1620" w:rsidRDefault="00CE1620">
            <w:pPr>
              <w:pStyle w:val="TableParagraph"/>
              <w:spacing w:line="268" w:lineRule="exact"/>
              <w:rPr>
                <w:sz w:val="24"/>
              </w:rPr>
            </w:pPr>
            <w:r>
              <w:rPr>
                <w:sz w:val="24"/>
              </w:rPr>
              <w:t>4</w:t>
            </w:r>
            <w:r w:rsidR="00364A4C" w:rsidRPr="00CE1620">
              <w:rPr>
                <w:sz w:val="24"/>
              </w:rPr>
              <w:t>.</w:t>
            </w:r>
          </w:p>
        </w:tc>
        <w:tc>
          <w:tcPr>
            <w:tcW w:w="4113" w:type="dxa"/>
          </w:tcPr>
          <w:p w:rsidR="00364A4C" w:rsidRPr="00CE1620" w:rsidRDefault="00364A4C">
            <w:pPr>
              <w:pStyle w:val="TableParagraph"/>
              <w:spacing w:line="268" w:lineRule="exact"/>
              <w:rPr>
                <w:sz w:val="24"/>
              </w:rPr>
            </w:pPr>
            <w:r w:rsidRPr="00CE1620">
              <w:rPr>
                <w:sz w:val="24"/>
              </w:rPr>
              <w:t>Совместные мероприятия с Центром</w:t>
            </w:r>
          </w:p>
          <w:p w:rsidR="00364A4C" w:rsidRPr="00CE1620" w:rsidRDefault="00364A4C">
            <w:pPr>
              <w:pStyle w:val="TableParagraph"/>
              <w:spacing w:line="264" w:lineRule="exact"/>
              <w:rPr>
                <w:sz w:val="24"/>
              </w:rPr>
            </w:pPr>
            <w:r w:rsidRPr="00CE1620">
              <w:rPr>
                <w:sz w:val="24"/>
              </w:rPr>
              <w:t>материнства и детства, ЗАГС</w:t>
            </w:r>
          </w:p>
        </w:tc>
        <w:tc>
          <w:tcPr>
            <w:tcW w:w="1702" w:type="dxa"/>
          </w:tcPr>
          <w:p w:rsidR="00364A4C" w:rsidRPr="00CE1620" w:rsidRDefault="00364A4C">
            <w:pPr>
              <w:pStyle w:val="TableParagraph"/>
              <w:spacing w:line="268" w:lineRule="exact"/>
              <w:ind w:left="106"/>
              <w:rPr>
                <w:sz w:val="24"/>
              </w:rPr>
            </w:pPr>
            <w:r w:rsidRPr="00CE1620">
              <w:rPr>
                <w:sz w:val="24"/>
              </w:rPr>
              <w:t>в течение года</w:t>
            </w:r>
          </w:p>
        </w:tc>
        <w:tc>
          <w:tcPr>
            <w:tcW w:w="2973" w:type="dxa"/>
          </w:tcPr>
          <w:p w:rsidR="00364A4C" w:rsidRPr="00CE1620" w:rsidRDefault="00364A4C">
            <w:pPr>
              <w:pStyle w:val="TableParagraph"/>
              <w:spacing w:line="268" w:lineRule="exact"/>
              <w:ind w:left="106"/>
              <w:rPr>
                <w:sz w:val="24"/>
              </w:rPr>
            </w:pPr>
            <w:r w:rsidRPr="00CE1620">
              <w:rPr>
                <w:sz w:val="24"/>
              </w:rPr>
              <w:t>Заместитель директора</w:t>
            </w:r>
          </w:p>
          <w:p w:rsidR="00364A4C" w:rsidRPr="00CE1620" w:rsidRDefault="00364A4C">
            <w:pPr>
              <w:pStyle w:val="TableParagraph"/>
              <w:spacing w:line="264" w:lineRule="exact"/>
              <w:ind w:left="106"/>
              <w:rPr>
                <w:sz w:val="24"/>
              </w:rPr>
            </w:pPr>
            <w:r w:rsidRPr="00CE1620">
              <w:rPr>
                <w:sz w:val="24"/>
              </w:rPr>
              <w:t>Специалисты ЗАГС</w:t>
            </w:r>
          </w:p>
        </w:tc>
      </w:tr>
    </w:tbl>
    <w:p w:rsidR="00364A4C" w:rsidRPr="000B4373" w:rsidRDefault="00364A4C">
      <w:pPr>
        <w:pStyle w:val="a3"/>
        <w:spacing w:before="8"/>
        <w:ind w:left="0" w:firstLine="0"/>
        <w:jc w:val="left"/>
        <w:rPr>
          <w:b/>
          <w:color w:val="FF0000"/>
          <w:sz w:val="23"/>
        </w:rPr>
      </w:pPr>
    </w:p>
    <w:p w:rsidR="00364A4C" w:rsidRPr="00CE1620" w:rsidRDefault="00364A4C">
      <w:pPr>
        <w:ind w:left="937" w:right="341"/>
        <w:jc w:val="center"/>
        <w:rPr>
          <w:b/>
          <w:sz w:val="24"/>
        </w:rPr>
      </w:pPr>
      <w:r w:rsidRPr="00CE1620">
        <w:rPr>
          <w:b/>
          <w:sz w:val="24"/>
        </w:rPr>
        <w:t>Взаимодействие с избирательной комиссией муниципального района</w:t>
      </w:r>
    </w:p>
    <w:p w:rsidR="00364A4C" w:rsidRPr="00CE1620" w:rsidRDefault="00364A4C">
      <w:pPr>
        <w:spacing w:after="4"/>
        <w:ind w:left="937" w:right="1043"/>
        <w:jc w:val="center"/>
        <w:rPr>
          <w:b/>
          <w:sz w:val="24"/>
        </w:rPr>
      </w:pPr>
      <w:r w:rsidRPr="00CE1620">
        <w:rPr>
          <w:b/>
          <w:sz w:val="24"/>
        </w:rPr>
        <w:t>«Красногвардейский район» Белгородской области</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4113"/>
        <w:gridCol w:w="1702"/>
        <w:gridCol w:w="2973"/>
      </w:tblGrid>
      <w:tr w:rsidR="00364A4C" w:rsidRPr="00CE1620">
        <w:trPr>
          <w:trHeight w:val="551"/>
        </w:trPr>
        <w:tc>
          <w:tcPr>
            <w:tcW w:w="562" w:type="dxa"/>
          </w:tcPr>
          <w:p w:rsidR="00364A4C" w:rsidRPr="00CE1620" w:rsidRDefault="00364A4C">
            <w:pPr>
              <w:pStyle w:val="TableParagraph"/>
              <w:spacing w:line="273" w:lineRule="exact"/>
              <w:rPr>
                <w:b/>
                <w:sz w:val="24"/>
              </w:rPr>
            </w:pPr>
            <w:r w:rsidRPr="00CE1620">
              <w:rPr>
                <w:b/>
                <w:sz w:val="24"/>
              </w:rPr>
              <w:t>№</w:t>
            </w:r>
          </w:p>
          <w:p w:rsidR="00364A4C" w:rsidRPr="00CE1620" w:rsidRDefault="00364A4C">
            <w:pPr>
              <w:pStyle w:val="TableParagraph"/>
              <w:spacing w:line="259" w:lineRule="exact"/>
              <w:rPr>
                <w:b/>
                <w:sz w:val="24"/>
              </w:rPr>
            </w:pPr>
            <w:r w:rsidRPr="00CE1620">
              <w:rPr>
                <w:b/>
                <w:sz w:val="24"/>
              </w:rPr>
              <w:t>п/п</w:t>
            </w:r>
          </w:p>
        </w:tc>
        <w:tc>
          <w:tcPr>
            <w:tcW w:w="4113" w:type="dxa"/>
          </w:tcPr>
          <w:p w:rsidR="00364A4C" w:rsidRPr="00CE1620" w:rsidRDefault="00364A4C">
            <w:pPr>
              <w:pStyle w:val="TableParagraph"/>
              <w:spacing w:line="273" w:lineRule="exact"/>
              <w:rPr>
                <w:b/>
                <w:sz w:val="24"/>
              </w:rPr>
            </w:pPr>
            <w:r w:rsidRPr="00CE1620">
              <w:rPr>
                <w:b/>
                <w:sz w:val="24"/>
              </w:rPr>
              <w:t>Наименование мероприятия</w:t>
            </w:r>
          </w:p>
        </w:tc>
        <w:tc>
          <w:tcPr>
            <w:tcW w:w="1702" w:type="dxa"/>
          </w:tcPr>
          <w:p w:rsidR="00364A4C" w:rsidRPr="00CE1620" w:rsidRDefault="00364A4C">
            <w:pPr>
              <w:pStyle w:val="TableParagraph"/>
              <w:spacing w:line="273" w:lineRule="exact"/>
              <w:ind w:left="106"/>
              <w:rPr>
                <w:b/>
                <w:sz w:val="24"/>
              </w:rPr>
            </w:pPr>
            <w:r w:rsidRPr="00CE1620">
              <w:rPr>
                <w:b/>
                <w:sz w:val="24"/>
              </w:rPr>
              <w:t>Сроки</w:t>
            </w:r>
          </w:p>
        </w:tc>
        <w:tc>
          <w:tcPr>
            <w:tcW w:w="2973" w:type="dxa"/>
          </w:tcPr>
          <w:p w:rsidR="00364A4C" w:rsidRPr="00CE1620" w:rsidRDefault="00364A4C">
            <w:pPr>
              <w:pStyle w:val="TableParagraph"/>
              <w:spacing w:line="273" w:lineRule="exact"/>
              <w:ind w:left="106"/>
              <w:rPr>
                <w:b/>
                <w:sz w:val="24"/>
              </w:rPr>
            </w:pPr>
            <w:r w:rsidRPr="00CE1620">
              <w:rPr>
                <w:b/>
                <w:sz w:val="24"/>
              </w:rPr>
              <w:t>Ответственные</w:t>
            </w:r>
          </w:p>
        </w:tc>
      </w:tr>
      <w:tr w:rsidR="00364A4C" w:rsidRPr="00CE1620">
        <w:trPr>
          <w:trHeight w:val="2484"/>
        </w:trPr>
        <w:tc>
          <w:tcPr>
            <w:tcW w:w="562" w:type="dxa"/>
          </w:tcPr>
          <w:p w:rsidR="00364A4C" w:rsidRPr="00CE1620" w:rsidRDefault="00364A4C">
            <w:pPr>
              <w:pStyle w:val="TableParagraph"/>
              <w:spacing w:line="268" w:lineRule="exact"/>
              <w:rPr>
                <w:sz w:val="24"/>
              </w:rPr>
            </w:pPr>
            <w:r w:rsidRPr="00CE1620">
              <w:rPr>
                <w:sz w:val="24"/>
              </w:rPr>
              <w:t>1.</w:t>
            </w:r>
          </w:p>
        </w:tc>
        <w:tc>
          <w:tcPr>
            <w:tcW w:w="4113" w:type="dxa"/>
          </w:tcPr>
          <w:p w:rsidR="00364A4C" w:rsidRPr="00CE1620" w:rsidRDefault="00364A4C">
            <w:pPr>
              <w:pStyle w:val="TableParagraph"/>
              <w:spacing w:line="268" w:lineRule="exact"/>
              <w:rPr>
                <w:sz w:val="24"/>
              </w:rPr>
            </w:pPr>
            <w:r w:rsidRPr="00CE1620">
              <w:rPr>
                <w:sz w:val="24"/>
              </w:rPr>
              <w:t>Клуб молодого избирателя</w:t>
            </w:r>
          </w:p>
        </w:tc>
        <w:tc>
          <w:tcPr>
            <w:tcW w:w="1702" w:type="dxa"/>
          </w:tcPr>
          <w:p w:rsidR="00364A4C" w:rsidRPr="00CE1620" w:rsidRDefault="00364A4C">
            <w:pPr>
              <w:pStyle w:val="TableParagraph"/>
              <w:spacing w:line="268" w:lineRule="exact"/>
              <w:ind w:left="106"/>
              <w:rPr>
                <w:sz w:val="24"/>
              </w:rPr>
            </w:pPr>
            <w:r w:rsidRPr="00CE1620">
              <w:rPr>
                <w:sz w:val="24"/>
              </w:rPr>
              <w:t>в течение года</w:t>
            </w:r>
          </w:p>
        </w:tc>
        <w:tc>
          <w:tcPr>
            <w:tcW w:w="2973" w:type="dxa"/>
          </w:tcPr>
          <w:p w:rsidR="00364A4C" w:rsidRPr="00CE1620" w:rsidRDefault="00364A4C">
            <w:pPr>
              <w:pStyle w:val="TableParagraph"/>
              <w:ind w:left="106" w:right="466"/>
              <w:rPr>
                <w:sz w:val="24"/>
              </w:rPr>
            </w:pPr>
            <w:r w:rsidRPr="00CE1620">
              <w:rPr>
                <w:sz w:val="24"/>
              </w:rPr>
              <w:t>Заместитель директора Преподаватель обществоведческих дисциплин</w:t>
            </w:r>
          </w:p>
          <w:p w:rsidR="00364A4C" w:rsidRPr="00CE1620" w:rsidRDefault="00364A4C">
            <w:pPr>
              <w:pStyle w:val="TableParagraph"/>
              <w:ind w:left="106" w:right="93"/>
              <w:rPr>
                <w:sz w:val="24"/>
              </w:rPr>
            </w:pPr>
            <w:r w:rsidRPr="00CE1620">
              <w:rPr>
                <w:sz w:val="24"/>
              </w:rPr>
              <w:t>Секретарь Избирательной комиссиимуниципального района</w:t>
            </w:r>
          </w:p>
          <w:p w:rsidR="00364A4C" w:rsidRPr="00CE1620" w:rsidRDefault="00364A4C">
            <w:pPr>
              <w:pStyle w:val="TableParagraph"/>
              <w:spacing w:line="270" w:lineRule="atLeast"/>
              <w:ind w:left="106" w:right="466"/>
              <w:rPr>
                <w:sz w:val="24"/>
              </w:rPr>
            </w:pPr>
            <w:r w:rsidRPr="00CE1620">
              <w:rPr>
                <w:spacing w:val="-1"/>
                <w:sz w:val="24"/>
              </w:rPr>
              <w:t xml:space="preserve">«Красногвардейский </w:t>
            </w:r>
            <w:r w:rsidRPr="00CE1620">
              <w:rPr>
                <w:sz w:val="24"/>
              </w:rPr>
              <w:t>район»</w:t>
            </w:r>
          </w:p>
        </w:tc>
      </w:tr>
      <w:tr w:rsidR="00364A4C" w:rsidRPr="00CE1620">
        <w:trPr>
          <w:trHeight w:val="830"/>
        </w:trPr>
        <w:tc>
          <w:tcPr>
            <w:tcW w:w="562" w:type="dxa"/>
          </w:tcPr>
          <w:p w:rsidR="00364A4C" w:rsidRPr="00CE1620" w:rsidRDefault="00364A4C">
            <w:pPr>
              <w:pStyle w:val="TableParagraph"/>
              <w:spacing w:line="268" w:lineRule="exact"/>
              <w:rPr>
                <w:sz w:val="24"/>
              </w:rPr>
            </w:pPr>
            <w:r w:rsidRPr="00CE1620">
              <w:rPr>
                <w:sz w:val="24"/>
              </w:rPr>
              <w:t>2.</w:t>
            </w:r>
          </w:p>
        </w:tc>
        <w:tc>
          <w:tcPr>
            <w:tcW w:w="4113" w:type="dxa"/>
          </w:tcPr>
          <w:p w:rsidR="00364A4C" w:rsidRPr="00CE1620" w:rsidRDefault="00364A4C">
            <w:pPr>
              <w:pStyle w:val="TableParagraph"/>
              <w:tabs>
                <w:tab w:val="left" w:pos="1491"/>
                <w:tab w:val="left" w:pos="3023"/>
              </w:tabs>
              <w:spacing w:line="268" w:lineRule="exact"/>
              <w:rPr>
                <w:sz w:val="24"/>
              </w:rPr>
            </w:pPr>
            <w:r w:rsidRPr="00CE1620">
              <w:rPr>
                <w:sz w:val="24"/>
              </w:rPr>
              <w:t>Конкурс</w:t>
            </w:r>
            <w:r w:rsidRPr="00CE1620">
              <w:rPr>
                <w:sz w:val="24"/>
              </w:rPr>
              <w:tab/>
              <w:t>рисунков,</w:t>
            </w:r>
            <w:r w:rsidRPr="00CE1620">
              <w:rPr>
                <w:sz w:val="24"/>
              </w:rPr>
              <w:tab/>
              <w:t>плакатов,</w:t>
            </w:r>
          </w:p>
          <w:p w:rsidR="00364A4C" w:rsidRPr="00CE1620" w:rsidRDefault="00364A4C">
            <w:pPr>
              <w:pStyle w:val="TableParagraph"/>
              <w:spacing w:line="270" w:lineRule="atLeast"/>
              <w:rPr>
                <w:sz w:val="24"/>
              </w:rPr>
            </w:pPr>
            <w:r w:rsidRPr="00CE1620">
              <w:rPr>
                <w:sz w:val="24"/>
              </w:rPr>
              <w:t>сочинений, рефератов «Мы - будущие избиратели»</w:t>
            </w:r>
          </w:p>
        </w:tc>
        <w:tc>
          <w:tcPr>
            <w:tcW w:w="1702" w:type="dxa"/>
          </w:tcPr>
          <w:p w:rsidR="00364A4C" w:rsidRPr="00CE1620" w:rsidRDefault="00364A4C">
            <w:pPr>
              <w:pStyle w:val="TableParagraph"/>
              <w:ind w:left="0"/>
              <w:rPr>
                <w:sz w:val="24"/>
              </w:rPr>
            </w:pPr>
          </w:p>
        </w:tc>
        <w:tc>
          <w:tcPr>
            <w:tcW w:w="2973" w:type="dxa"/>
          </w:tcPr>
          <w:p w:rsidR="00364A4C" w:rsidRPr="00CE1620" w:rsidRDefault="00364A4C">
            <w:pPr>
              <w:pStyle w:val="TableParagraph"/>
              <w:spacing w:line="268" w:lineRule="exact"/>
              <w:ind w:left="226"/>
              <w:rPr>
                <w:sz w:val="24"/>
              </w:rPr>
            </w:pPr>
            <w:r w:rsidRPr="00CE1620">
              <w:rPr>
                <w:sz w:val="24"/>
              </w:rPr>
              <w:t>Заместитель директора</w:t>
            </w:r>
          </w:p>
        </w:tc>
      </w:tr>
    </w:tbl>
    <w:p w:rsidR="00364A4C" w:rsidRPr="00CE1620" w:rsidRDefault="00364A4C">
      <w:pPr>
        <w:spacing w:line="268" w:lineRule="exact"/>
        <w:rPr>
          <w:sz w:val="24"/>
        </w:rPr>
        <w:sectPr w:rsidR="00364A4C" w:rsidRPr="00CE1620">
          <w:pgSz w:w="11910" w:h="16840"/>
          <w:pgMar w:top="1120" w:right="320" w:bottom="1640" w:left="1280" w:header="0" w:footer="1372" w:gutter="0"/>
          <w:cols w:space="720"/>
        </w:sectPr>
      </w:pPr>
    </w:p>
    <w:p w:rsidR="00364A4C" w:rsidRPr="00CE1620" w:rsidRDefault="00364A4C">
      <w:pPr>
        <w:spacing w:before="71" w:after="4"/>
        <w:ind w:left="2321" w:right="1606" w:hanging="102"/>
        <w:rPr>
          <w:b/>
          <w:sz w:val="24"/>
        </w:rPr>
      </w:pPr>
      <w:r w:rsidRPr="00CE1620">
        <w:rPr>
          <w:b/>
          <w:sz w:val="24"/>
        </w:rPr>
        <w:lastRenderedPageBreak/>
        <w:t>Взаимодействие с МБУ ДО «Станция юных натуралистов» Красногвардейского района Белгородской области</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4113"/>
        <w:gridCol w:w="1702"/>
        <w:gridCol w:w="2973"/>
      </w:tblGrid>
      <w:tr w:rsidR="00364A4C" w:rsidRPr="00CE1620">
        <w:trPr>
          <w:trHeight w:val="553"/>
        </w:trPr>
        <w:tc>
          <w:tcPr>
            <w:tcW w:w="562" w:type="dxa"/>
          </w:tcPr>
          <w:p w:rsidR="00364A4C" w:rsidRPr="00CE1620" w:rsidRDefault="00364A4C">
            <w:pPr>
              <w:pStyle w:val="TableParagraph"/>
              <w:spacing w:before="2" w:line="276" w:lineRule="exact"/>
              <w:ind w:right="81"/>
              <w:rPr>
                <w:b/>
                <w:sz w:val="24"/>
              </w:rPr>
            </w:pPr>
            <w:r w:rsidRPr="00CE1620">
              <w:rPr>
                <w:b/>
                <w:sz w:val="24"/>
              </w:rPr>
              <w:t>№ п/п</w:t>
            </w:r>
          </w:p>
        </w:tc>
        <w:tc>
          <w:tcPr>
            <w:tcW w:w="4113" w:type="dxa"/>
          </w:tcPr>
          <w:p w:rsidR="00364A4C" w:rsidRPr="00CE1620" w:rsidRDefault="00364A4C">
            <w:pPr>
              <w:pStyle w:val="TableParagraph"/>
              <w:spacing w:line="275" w:lineRule="exact"/>
              <w:rPr>
                <w:b/>
                <w:sz w:val="24"/>
              </w:rPr>
            </w:pPr>
            <w:r w:rsidRPr="00CE1620">
              <w:rPr>
                <w:b/>
                <w:sz w:val="24"/>
              </w:rPr>
              <w:t>Наименование мероприятия</w:t>
            </w:r>
          </w:p>
        </w:tc>
        <w:tc>
          <w:tcPr>
            <w:tcW w:w="1702" w:type="dxa"/>
          </w:tcPr>
          <w:p w:rsidR="00364A4C" w:rsidRPr="00CE1620" w:rsidRDefault="00364A4C">
            <w:pPr>
              <w:pStyle w:val="TableParagraph"/>
              <w:spacing w:line="275" w:lineRule="exact"/>
              <w:ind w:left="106"/>
              <w:rPr>
                <w:b/>
                <w:sz w:val="24"/>
              </w:rPr>
            </w:pPr>
            <w:r w:rsidRPr="00CE1620">
              <w:rPr>
                <w:b/>
                <w:sz w:val="24"/>
              </w:rPr>
              <w:t>Сроки</w:t>
            </w:r>
          </w:p>
        </w:tc>
        <w:tc>
          <w:tcPr>
            <w:tcW w:w="2973" w:type="dxa"/>
          </w:tcPr>
          <w:p w:rsidR="00364A4C" w:rsidRPr="00CE1620" w:rsidRDefault="00364A4C">
            <w:pPr>
              <w:pStyle w:val="TableParagraph"/>
              <w:spacing w:line="275" w:lineRule="exact"/>
              <w:ind w:left="106"/>
              <w:rPr>
                <w:b/>
                <w:sz w:val="24"/>
              </w:rPr>
            </w:pPr>
            <w:r w:rsidRPr="00CE1620">
              <w:rPr>
                <w:b/>
                <w:sz w:val="24"/>
              </w:rPr>
              <w:t>Ответственные</w:t>
            </w:r>
          </w:p>
        </w:tc>
      </w:tr>
      <w:tr w:rsidR="00364A4C" w:rsidRPr="00CE1620">
        <w:trPr>
          <w:trHeight w:val="1103"/>
        </w:trPr>
        <w:tc>
          <w:tcPr>
            <w:tcW w:w="562" w:type="dxa"/>
          </w:tcPr>
          <w:p w:rsidR="00364A4C" w:rsidRPr="00CE1620" w:rsidRDefault="00364A4C">
            <w:pPr>
              <w:pStyle w:val="TableParagraph"/>
              <w:spacing w:line="268" w:lineRule="exact"/>
              <w:rPr>
                <w:sz w:val="24"/>
              </w:rPr>
            </w:pPr>
            <w:r w:rsidRPr="00CE1620">
              <w:rPr>
                <w:sz w:val="24"/>
              </w:rPr>
              <w:t>1.</w:t>
            </w:r>
          </w:p>
        </w:tc>
        <w:tc>
          <w:tcPr>
            <w:tcW w:w="4113" w:type="dxa"/>
          </w:tcPr>
          <w:p w:rsidR="00364A4C" w:rsidRPr="00CE1620" w:rsidRDefault="00364A4C">
            <w:pPr>
              <w:pStyle w:val="TableParagraph"/>
              <w:ind w:right="575"/>
              <w:jc w:val="both"/>
              <w:rPr>
                <w:sz w:val="24"/>
              </w:rPr>
            </w:pPr>
            <w:r w:rsidRPr="00CE1620">
              <w:rPr>
                <w:sz w:val="24"/>
              </w:rPr>
              <w:t>Выставка поделок из природного материала «Экология, природа и фантазия»</w:t>
            </w:r>
          </w:p>
        </w:tc>
        <w:tc>
          <w:tcPr>
            <w:tcW w:w="1702" w:type="dxa"/>
          </w:tcPr>
          <w:p w:rsidR="00364A4C" w:rsidRPr="00CE1620" w:rsidRDefault="00364A4C">
            <w:pPr>
              <w:pStyle w:val="TableParagraph"/>
              <w:spacing w:line="268" w:lineRule="exact"/>
              <w:ind w:left="106"/>
              <w:rPr>
                <w:sz w:val="24"/>
              </w:rPr>
            </w:pPr>
            <w:r w:rsidRPr="00CE1620">
              <w:rPr>
                <w:sz w:val="24"/>
              </w:rPr>
              <w:t>сентябрь</w:t>
            </w:r>
          </w:p>
        </w:tc>
        <w:tc>
          <w:tcPr>
            <w:tcW w:w="2973" w:type="dxa"/>
          </w:tcPr>
          <w:p w:rsidR="00364A4C" w:rsidRPr="00CE1620" w:rsidRDefault="00364A4C">
            <w:pPr>
              <w:pStyle w:val="TableParagraph"/>
              <w:ind w:left="106" w:right="128"/>
              <w:rPr>
                <w:sz w:val="24"/>
              </w:rPr>
            </w:pPr>
            <w:r w:rsidRPr="00CE1620">
              <w:rPr>
                <w:sz w:val="24"/>
              </w:rPr>
              <w:t>Заместитель директора Старшая вожатая Методисты станции юных</w:t>
            </w:r>
          </w:p>
          <w:p w:rsidR="00364A4C" w:rsidRPr="00CE1620" w:rsidRDefault="00364A4C">
            <w:pPr>
              <w:pStyle w:val="TableParagraph"/>
              <w:spacing w:line="264" w:lineRule="exact"/>
              <w:ind w:left="106"/>
              <w:rPr>
                <w:sz w:val="24"/>
              </w:rPr>
            </w:pPr>
            <w:r w:rsidRPr="00CE1620">
              <w:rPr>
                <w:sz w:val="24"/>
              </w:rPr>
              <w:t>натуралистов</w:t>
            </w:r>
          </w:p>
        </w:tc>
      </w:tr>
      <w:tr w:rsidR="00364A4C" w:rsidRPr="00CE1620">
        <w:trPr>
          <w:trHeight w:val="827"/>
        </w:trPr>
        <w:tc>
          <w:tcPr>
            <w:tcW w:w="562" w:type="dxa"/>
          </w:tcPr>
          <w:p w:rsidR="00364A4C" w:rsidRPr="00CE1620" w:rsidRDefault="00364A4C">
            <w:pPr>
              <w:pStyle w:val="TableParagraph"/>
              <w:spacing w:line="268" w:lineRule="exact"/>
              <w:rPr>
                <w:sz w:val="24"/>
              </w:rPr>
            </w:pPr>
            <w:r w:rsidRPr="00CE1620">
              <w:rPr>
                <w:sz w:val="24"/>
              </w:rPr>
              <w:t>2.</w:t>
            </w:r>
          </w:p>
        </w:tc>
        <w:tc>
          <w:tcPr>
            <w:tcW w:w="4113" w:type="dxa"/>
          </w:tcPr>
          <w:p w:rsidR="00364A4C" w:rsidRPr="00CE1620" w:rsidRDefault="00364A4C">
            <w:pPr>
              <w:pStyle w:val="TableParagraph"/>
              <w:spacing w:line="268" w:lineRule="exact"/>
              <w:rPr>
                <w:sz w:val="24"/>
              </w:rPr>
            </w:pPr>
            <w:r w:rsidRPr="00CE1620">
              <w:rPr>
                <w:sz w:val="24"/>
              </w:rPr>
              <w:t>Праздник «Урожай 200…»</w:t>
            </w:r>
          </w:p>
        </w:tc>
        <w:tc>
          <w:tcPr>
            <w:tcW w:w="1702" w:type="dxa"/>
          </w:tcPr>
          <w:p w:rsidR="00364A4C" w:rsidRPr="00CE1620" w:rsidRDefault="00364A4C">
            <w:pPr>
              <w:pStyle w:val="TableParagraph"/>
              <w:ind w:left="106" w:right="597"/>
              <w:rPr>
                <w:sz w:val="24"/>
              </w:rPr>
            </w:pPr>
            <w:r w:rsidRPr="00CE1620">
              <w:rPr>
                <w:sz w:val="24"/>
              </w:rPr>
              <w:t>сентябрь, октябрь</w:t>
            </w:r>
          </w:p>
        </w:tc>
        <w:tc>
          <w:tcPr>
            <w:tcW w:w="2973" w:type="dxa"/>
          </w:tcPr>
          <w:p w:rsidR="00364A4C" w:rsidRPr="00CE1620" w:rsidRDefault="00364A4C">
            <w:pPr>
              <w:pStyle w:val="TableParagraph"/>
              <w:ind w:left="106" w:right="128"/>
              <w:rPr>
                <w:sz w:val="24"/>
              </w:rPr>
            </w:pPr>
            <w:r w:rsidRPr="00CE1620">
              <w:rPr>
                <w:sz w:val="24"/>
              </w:rPr>
              <w:t>Старшая вожатая Методисты станции юных</w:t>
            </w:r>
          </w:p>
          <w:p w:rsidR="00364A4C" w:rsidRPr="00CE1620" w:rsidRDefault="00364A4C">
            <w:pPr>
              <w:pStyle w:val="TableParagraph"/>
              <w:spacing w:line="264" w:lineRule="exact"/>
              <w:ind w:left="106"/>
              <w:rPr>
                <w:sz w:val="24"/>
              </w:rPr>
            </w:pPr>
            <w:r w:rsidRPr="00CE1620">
              <w:rPr>
                <w:sz w:val="24"/>
              </w:rPr>
              <w:t>натуралистов</w:t>
            </w:r>
          </w:p>
        </w:tc>
      </w:tr>
      <w:tr w:rsidR="00364A4C" w:rsidRPr="00CE1620">
        <w:trPr>
          <w:trHeight w:val="275"/>
        </w:trPr>
        <w:tc>
          <w:tcPr>
            <w:tcW w:w="562" w:type="dxa"/>
          </w:tcPr>
          <w:p w:rsidR="00364A4C" w:rsidRPr="00CE1620" w:rsidRDefault="00364A4C">
            <w:pPr>
              <w:pStyle w:val="TableParagraph"/>
              <w:spacing w:line="256" w:lineRule="exact"/>
              <w:rPr>
                <w:sz w:val="24"/>
              </w:rPr>
            </w:pPr>
            <w:r w:rsidRPr="00CE1620">
              <w:rPr>
                <w:sz w:val="24"/>
              </w:rPr>
              <w:t>3.</w:t>
            </w:r>
          </w:p>
        </w:tc>
        <w:tc>
          <w:tcPr>
            <w:tcW w:w="4113" w:type="dxa"/>
          </w:tcPr>
          <w:p w:rsidR="00364A4C" w:rsidRPr="00CE1620" w:rsidRDefault="00364A4C">
            <w:pPr>
              <w:pStyle w:val="TableParagraph"/>
              <w:spacing w:line="256" w:lineRule="exact"/>
              <w:rPr>
                <w:sz w:val="24"/>
              </w:rPr>
            </w:pPr>
            <w:r w:rsidRPr="00CE1620">
              <w:rPr>
                <w:sz w:val="24"/>
              </w:rPr>
              <w:t>Конкурс «Зимняя фантазия»</w:t>
            </w:r>
          </w:p>
        </w:tc>
        <w:tc>
          <w:tcPr>
            <w:tcW w:w="1702" w:type="dxa"/>
          </w:tcPr>
          <w:p w:rsidR="00364A4C" w:rsidRPr="00CE1620" w:rsidRDefault="00364A4C">
            <w:pPr>
              <w:pStyle w:val="TableParagraph"/>
              <w:spacing w:line="256" w:lineRule="exact"/>
              <w:ind w:left="106"/>
              <w:rPr>
                <w:sz w:val="24"/>
              </w:rPr>
            </w:pPr>
            <w:r w:rsidRPr="00CE1620">
              <w:rPr>
                <w:sz w:val="24"/>
              </w:rPr>
              <w:t>декабрь</w:t>
            </w:r>
          </w:p>
        </w:tc>
        <w:tc>
          <w:tcPr>
            <w:tcW w:w="2973" w:type="dxa"/>
          </w:tcPr>
          <w:p w:rsidR="00364A4C" w:rsidRPr="00CE1620" w:rsidRDefault="00364A4C">
            <w:pPr>
              <w:pStyle w:val="TableParagraph"/>
              <w:spacing w:line="256" w:lineRule="exact"/>
              <w:ind w:left="106"/>
              <w:rPr>
                <w:sz w:val="24"/>
              </w:rPr>
            </w:pPr>
            <w:r w:rsidRPr="00CE1620">
              <w:rPr>
                <w:sz w:val="24"/>
              </w:rPr>
              <w:t>Старшая вожатая</w:t>
            </w:r>
          </w:p>
        </w:tc>
      </w:tr>
      <w:tr w:rsidR="00364A4C" w:rsidRPr="00CE1620">
        <w:trPr>
          <w:trHeight w:val="828"/>
        </w:trPr>
        <w:tc>
          <w:tcPr>
            <w:tcW w:w="562" w:type="dxa"/>
          </w:tcPr>
          <w:p w:rsidR="00364A4C" w:rsidRPr="00CE1620" w:rsidRDefault="00364A4C">
            <w:pPr>
              <w:pStyle w:val="TableParagraph"/>
              <w:spacing w:line="268" w:lineRule="exact"/>
              <w:rPr>
                <w:sz w:val="24"/>
              </w:rPr>
            </w:pPr>
            <w:r w:rsidRPr="00CE1620">
              <w:rPr>
                <w:sz w:val="24"/>
              </w:rPr>
              <w:t>4.</w:t>
            </w:r>
          </w:p>
        </w:tc>
        <w:tc>
          <w:tcPr>
            <w:tcW w:w="4113" w:type="dxa"/>
          </w:tcPr>
          <w:p w:rsidR="00364A4C" w:rsidRPr="00CE1620" w:rsidRDefault="00364A4C">
            <w:pPr>
              <w:pStyle w:val="TableParagraph"/>
              <w:spacing w:line="268" w:lineRule="exact"/>
              <w:rPr>
                <w:sz w:val="24"/>
              </w:rPr>
            </w:pPr>
            <w:r w:rsidRPr="00CE1620">
              <w:rPr>
                <w:sz w:val="24"/>
              </w:rPr>
              <w:t>Акция «Живи, ёлка»</w:t>
            </w:r>
          </w:p>
        </w:tc>
        <w:tc>
          <w:tcPr>
            <w:tcW w:w="1702" w:type="dxa"/>
          </w:tcPr>
          <w:p w:rsidR="00364A4C" w:rsidRPr="00CE1620" w:rsidRDefault="00364A4C">
            <w:pPr>
              <w:pStyle w:val="TableParagraph"/>
              <w:spacing w:line="268" w:lineRule="exact"/>
              <w:ind w:left="106"/>
              <w:rPr>
                <w:sz w:val="24"/>
              </w:rPr>
            </w:pPr>
            <w:r w:rsidRPr="00CE1620">
              <w:rPr>
                <w:sz w:val="24"/>
              </w:rPr>
              <w:t>декабрь</w:t>
            </w:r>
          </w:p>
        </w:tc>
        <w:tc>
          <w:tcPr>
            <w:tcW w:w="2973" w:type="dxa"/>
          </w:tcPr>
          <w:p w:rsidR="00364A4C" w:rsidRPr="00CE1620" w:rsidRDefault="00364A4C">
            <w:pPr>
              <w:pStyle w:val="TableParagraph"/>
              <w:ind w:left="106" w:right="128"/>
              <w:rPr>
                <w:sz w:val="24"/>
              </w:rPr>
            </w:pPr>
            <w:r w:rsidRPr="00CE1620">
              <w:rPr>
                <w:sz w:val="24"/>
              </w:rPr>
              <w:t>Старшая вожатая Методисты станции юных</w:t>
            </w:r>
          </w:p>
          <w:p w:rsidR="00364A4C" w:rsidRPr="00CE1620" w:rsidRDefault="00364A4C">
            <w:pPr>
              <w:pStyle w:val="TableParagraph"/>
              <w:spacing w:line="264" w:lineRule="exact"/>
              <w:ind w:left="106"/>
              <w:rPr>
                <w:sz w:val="24"/>
              </w:rPr>
            </w:pPr>
            <w:r w:rsidRPr="00CE1620">
              <w:rPr>
                <w:sz w:val="24"/>
              </w:rPr>
              <w:t>натуралистов</w:t>
            </w:r>
          </w:p>
        </w:tc>
      </w:tr>
      <w:tr w:rsidR="00364A4C" w:rsidRPr="00CE1620">
        <w:trPr>
          <w:trHeight w:val="827"/>
        </w:trPr>
        <w:tc>
          <w:tcPr>
            <w:tcW w:w="562" w:type="dxa"/>
          </w:tcPr>
          <w:p w:rsidR="00364A4C" w:rsidRPr="00CE1620" w:rsidRDefault="00364A4C">
            <w:pPr>
              <w:pStyle w:val="TableParagraph"/>
              <w:spacing w:line="268" w:lineRule="exact"/>
              <w:rPr>
                <w:sz w:val="24"/>
              </w:rPr>
            </w:pPr>
            <w:r w:rsidRPr="00CE1620">
              <w:rPr>
                <w:sz w:val="24"/>
              </w:rPr>
              <w:t>5.</w:t>
            </w:r>
          </w:p>
        </w:tc>
        <w:tc>
          <w:tcPr>
            <w:tcW w:w="4113" w:type="dxa"/>
          </w:tcPr>
          <w:p w:rsidR="00364A4C" w:rsidRPr="00CE1620" w:rsidRDefault="00364A4C">
            <w:pPr>
              <w:pStyle w:val="TableParagraph"/>
              <w:spacing w:line="268" w:lineRule="exact"/>
              <w:rPr>
                <w:sz w:val="24"/>
              </w:rPr>
            </w:pPr>
            <w:r w:rsidRPr="00CE1620">
              <w:rPr>
                <w:sz w:val="24"/>
              </w:rPr>
              <w:t>Акция «Покормите птиц зимой»</w:t>
            </w:r>
          </w:p>
        </w:tc>
        <w:tc>
          <w:tcPr>
            <w:tcW w:w="1702" w:type="dxa"/>
          </w:tcPr>
          <w:p w:rsidR="00364A4C" w:rsidRPr="00CE1620" w:rsidRDefault="00364A4C">
            <w:pPr>
              <w:pStyle w:val="TableParagraph"/>
              <w:spacing w:line="268" w:lineRule="exact"/>
              <w:ind w:left="106"/>
              <w:rPr>
                <w:sz w:val="24"/>
              </w:rPr>
            </w:pPr>
            <w:r w:rsidRPr="00CE1620">
              <w:rPr>
                <w:sz w:val="24"/>
              </w:rPr>
              <w:t>январь -март</w:t>
            </w:r>
          </w:p>
        </w:tc>
        <w:tc>
          <w:tcPr>
            <w:tcW w:w="2973" w:type="dxa"/>
          </w:tcPr>
          <w:p w:rsidR="00364A4C" w:rsidRPr="00CE1620" w:rsidRDefault="00364A4C">
            <w:pPr>
              <w:pStyle w:val="TableParagraph"/>
              <w:ind w:left="106" w:right="128"/>
              <w:rPr>
                <w:sz w:val="24"/>
              </w:rPr>
            </w:pPr>
            <w:r w:rsidRPr="00CE1620">
              <w:rPr>
                <w:sz w:val="24"/>
              </w:rPr>
              <w:t>Старшая вожатая Методисты станции юных</w:t>
            </w:r>
          </w:p>
          <w:p w:rsidR="00364A4C" w:rsidRPr="00CE1620" w:rsidRDefault="00364A4C">
            <w:pPr>
              <w:pStyle w:val="TableParagraph"/>
              <w:spacing w:line="264" w:lineRule="exact"/>
              <w:ind w:left="106"/>
              <w:rPr>
                <w:sz w:val="24"/>
              </w:rPr>
            </w:pPr>
            <w:r w:rsidRPr="00CE1620">
              <w:rPr>
                <w:sz w:val="24"/>
              </w:rPr>
              <w:t>натуралистов</w:t>
            </w:r>
          </w:p>
        </w:tc>
      </w:tr>
    </w:tbl>
    <w:p w:rsidR="00364A4C" w:rsidRDefault="00364A4C" w:rsidP="00CE1620">
      <w:pPr>
        <w:pStyle w:val="a5"/>
        <w:tabs>
          <w:tab w:val="left" w:pos="1798"/>
        </w:tabs>
        <w:spacing w:before="90" w:line="274" w:lineRule="exact"/>
        <w:ind w:left="0" w:firstLine="0"/>
        <w:jc w:val="center"/>
        <w:rPr>
          <w:b/>
          <w:sz w:val="24"/>
        </w:rPr>
      </w:pPr>
      <w:r>
        <w:rPr>
          <w:b/>
          <w:sz w:val="24"/>
        </w:rPr>
        <w:t>Описание методов и форм профессиональной</w:t>
      </w:r>
      <w:r w:rsidR="004B5F90">
        <w:rPr>
          <w:b/>
          <w:sz w:val="24"/>
        </w:rPr>
        <w:t xml:space="preserve"> </w:t>
      </w:r>
      <w:r>
        <w:rPr>
          <w:b/>
          <w:sz w:val="24"/>
        </w:rPr>
        <w:t>ориентации</w:t>
      </w:r>
    </w:p>
    <w:p w:rsidR="00364A4C" w:rsidRDefault="00364A4C">
      <w:pPr>
        <w:pStyle w:val="a3"/>
        <w:ind w:right="522"/>
      </w:pPr>
      <w:r>
        <w:t>Методами профессиональной ориентации обучающихся в МБОУ «Большебыковская СОШ» являются</w:t>
      </w:r>
      <w:r w:rsidR="004B5F90">
        <w:t xml:space="preserve"> </w:t>
      </w:r>
      <w:r>
        <w:t>следующие.</w:t>
      </w:r>
    </w:p>
    <w:p w:rsidR="00364A4C" w:rsidRDefault="00364A4C">
      <w:pPr>
        <w:pStyle w:val="a3"/>
        <w:ind w:right="523"/>
      </w:pPr>
      <w:r>
        <w:rPr>
          <w:b/>
        </w:rPr>
        <w:t>Метод профконсультирования</w:t>
      </w:r>
      <w:r w:rsidR="004B5F90">
        <w:rPr>
          <w:b/>
        </w:rPr>
        <w:t xml:space="preserve"> </w:t>
      </w:r>
      <w:r>
        <w:t>обучающихся – организация коммуникации относительнопозиционированияобучающегосявпрофессионально-трудовойобласти.Для осуществления профконсультирования привлекаются квалифицированные специалисты – работники соответствующих</w:t>
      </w:r>
      <w:r w:rsidR="004B5F90">
        <w:t xml:space="preserve"> </w:t>
      </w:r>
      <w:r>
        <w:t>служб.</w:t>
      </w:r>
    </w:p>
    <w:p w:rsidR="00364A4C" w:rsidRDefault="00364A4C">
      <w:pPr>
        <w:pStyle w:val="a3"/>
        <w:ind w:right="529"/>
      </w:pPr>
      <w:r>
        <w:rPr>
          <w:b/>
        </w:rPr>
        <w:t xml:space="preserve">Метод исследования </w:t>
      </w:r>
      <w:r>
        <w:t>обучающимся профессионально-трудовой области и себя как потенциального участника этих отношений (активное познание).</w:t>
      </w:r>
    </w:p>
    <w:p w:rsidR="00364A4C" w:rsidRDefault="00364A4C">
      <w:pPr>
        <w:pStyle w:val="a3"/>
        <w:ind w:right="523"/>
      </w:pPr>
      <w:r>
        <w:rPr>
          <w:b/>
        </w:rPr>
        <w:t>Методпредъявленияобучающемусясведенийопрофессиях,спецификетруда</w:t>
      </w:r>
      <w:r>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w:t>
      </w:r>
      <w:r w:rsidR="004B5F90">
        <w:t xml:space="preserve"> </w:t>
      </w:r>
      <w:r>
        <w:t>рода мероприятий пропагандируются различные варианты профессионального образования, которое осуществляется в этой образовательной</w:t>
      </w:r>
      <w:r w:rsidR="004B5F90">
        <w:t xml:space="preserve"> </w:t>
      </w:r>
      <w:r>
        <w:t>организации.</w:t>
      </w:r>
    </w:p>
    <w:p w:rsidR="00364A4C" w:rsidRDefault="00364A4C">
      <w:pPr>
        <w:pStyle w:val="a3"/>
        <w:ind w:right="528"/>
      </w:pPr>
      <w: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предъявляются(втомчислеспециальноподготовленнымпрофессионалом-экскурсоводом) объекты и материалы, освещающие те или иные виды профессиональной деятельности. Профориентационныеэкскурсииорганизуютсянапредприятия(посещениепроизводства),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w:t>
      </w:r>
      <w:r>
        <w:lastRenderedPageBreak/>
        <w:t>такую форму, как виртуальная экскурсия по производствам, образовательным организациям.</w:t>
      </w:r>
    </w:p>
    <w:p w:rsidR="00364A4C" w:rsidRDefault="00364A4C"/>
    <w:p w:rsidR="00364A4C" w:rsidRDefault="00364A4C">
      <w:pPr>
        <w:spacing w:before="66"/>
        <w:ind w:left="422" w:right="529" w:firstLine="707"/>
        <w:jc w:val="both"/>
        <w:rPr>
          <w:sz w:val="24"/>
        </w:rPr>
      </w:pPr>
      <w:r>
        <w:rPr>
          <w:b/>
          <w:sz w:val="24"/>
        </w:rPr>
        <w:t xml:space="preserve">Метод публичной демонстрации </w:t>
      </w:r>
      <w:r>
        <w:rPr>
          <w:sz w:val="24"/>
        </w:rPr>
        <w:t>самим обучающимся своих профессиональных планов, предпочтений либо способностей в той или иной сфере.</w:t>
      </w:r>
    </w:p>
    <w:p w:rsidR="00364A4C" w:rsidRDefault="00364A4C">
      <w:pPr>
        <w:pStyle w:val="a3"/>
        <w:ind w:right="523"/>
      </w:pPr>
      <w:r>
        <w:t>Предметная неделя в качестве формы организации профессиональной ориентации обучающихсявключаетвсебянаборразнообразныхмероприятий,организуемыхвтечение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предметнойсфере.</w:t>
      </w:r>
    </w:p>
    <w:p w:rsidR="00364A4C" w:rsidRDefault="00364A4C">
      <w:pPr>
        <w:pStyle w:val="a3"/>
        <w:spacing w:before="1"/>
        <w:ind w:right="525"/>
      </w:pPr>
      <w:r>
        <w:rPr>
          <w:b/>
        </w:rPr>
        <w:t xml:space="preserve">Метод профессиональных проб </w:t>
      </w:r>
      <w:r>
        <w:t>–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364A4C" w:rsidRDefault="00364A4C">
      <w:pPr>
        <w:pStyle w:val="a3"/>
        <w:ind w:right="522"/>
      </w:pPr>
      <w: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364A4C" w:rsidRDefault="00364A4C">
      <w:pPr>
        <w:spacing w:before="8" w:line="237" w:lineRule="auto"/>
        <w:ind w:left="422" w:right="530" w:firstLine="707"/>
        <w:jc w:val="both"/>
        <w:rPr>
          <w:sz w:val="24"/>
        </w:rPr>
      </w:pPr>
      <w:r>
        <w:rPr>
          <w:b/>
          <w:sz w:val="24"/>
        </w:rPr>
        <w:t xml:space="preserve">Метод моделирования условий труда и имитации обучающимся решения производственных задач </w:t>
      </w:r>
      <w:r>
        <w:rPr>
          <w:sz w:val="24"/>
        </w:rPr>
        <w:t>– деловая игра, в ходе которой имитируется исполнение обучающимся обязанностей работника.</w:t>
      </w:r>
    </w:p>
    <w:p w:rsidR="00364A4C" w:rsidRDefault="00364A4C">
      <w:pPr>
        <w:pStyle w:val="a3"/>
        <w:spacing w:before="1"/>
        <w:ind w:right="531"/>
      </w:pPr>
      <w: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364A4C" w:rsidRDefault="00364A4C">
      <w:pPr>
        <w:pStyle w:val="a3"/>
        <w:spacing w:before="5"/>
        <w:ind w:left="0" w:firstLine="0"/>
        <w:jc w:val="left"/>
      </w:pPr>
    </w:p>
    <w:p w:rsidR="00364A4C" w:rsidRDefault="00364A4C" w:rsidP="000B4373">
      <w:pPr>
        <w:pStyle w:val="1"/>
        <w:numPr>
          <w:ilvl w:val="2"/>
          <w:numId w:val="9"/>
        </w:numPr>
        <w:tabs>
          <w:tab w:val="left" w:pos="1798"/>
        </w:tabs>
        <w:spacing w:line="240" w:lineRule="auto"/>
        <w:ind w:right="530" w:firstLine="707"/>
        <w:jc w:val="center"/>
      </w:pPr>
      <w:r>
        <w:t>Описание форм и методов формирования у обучающихся экологической культуры,культурыздоровогоибезопасногообразажизни,включаямероприятияпо обучению правилам безопасного поведения на</w:t>
      </w:r>
      <w:r w:rsidR="004B5F90">
        <w:t xml:space="preserve"> </w:t>
      </w:r>
      <w:r>
        <w:t>дорогах</w:t>
      </w:r>
    </w:p>
    <w:p w:rsidR="00364A4C" w:rsidRDefault="00364A4C">
      <w:pPr>
        <w:pStyle w:val="a3"/>
        <w:ind w:right="526"/>
      </w:pPr>
      <w:r>
        <w:rPr>
          <w:b/>
        </w:rPr>
        <w:t xml:space="preserve">Методы рациональной организации </w:t>
      </w:r>
      <w:r>
        <w:t>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занятий(уроков);обеспечениеиспользованияразличныхканаловвосприятияинформации; учет зоны работоспособности обучающихся; распределение интенсивности умственной деятельности; использование здоровьесберегающих</w:t>
      </w:r>
      <w:r w:rsidR="004B5F90">
        <w:t xml:space="preserve"> </w:t>
      </w:r>
      <w:r>
        <w:t>технологий.</w:t>
      </w:r>
    </w:p>
    <w:p w:rsidR="00364A4C" w:rsidRDefault="00364A4C">
      <w:pPr>
        <w:pStyle w:val="a3"/>
        <w:ind w:right="527"/>
      </w:pPr>
      <w:r>
        <w:rPr>
          <w:b/>
        </w:rPr>
        <w:t xml:space="preserve">Мероприятия </w:t>
      </w:r>
      <w:r>
        <w:t>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планироватьирациональнораспределятьучебныенагрузкииотдыхвпериодподготовкик экзаменам; знание и умение эффективно использовать индивидуальные особенности работоспособности; знание основ профилактики переутомления и</w:t>
      </w:r>
      <w:r w:rsidR="004B5F90">
        <w:t xml:space="preserve"> </w:t>
      </w:r>
      <w:r>
        <w:t>перенапряжения.</w:t>
      </w:r>
    </w:p>
    <w:p w:rsidR="00364A4C" w:rsidRDefault="00364A4C">
      <w:pPr>
        <w:pStyle w:val="a3"/>
        <w:spacing w:before="1"/>
        <w:ind w:right="524"/>
      </w:pPr>
      <w:r>
        <w:rPr>
          <w:b/>
        </w:rPr>
        <w:t xml:space="preserve">Методы организации физкультурно-спортивной и оздоровительной работы </w:t>
      </w:r>
      <w:r>
        <w:t xml:space="preserve">предполагают формирование групп школьников на основе их интересов в сфере </w:t>
      </w:r>
      <w:r>
        <w:lastRenderedPageBreak/>
        <w:t>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w:t>
      </w:r>
    </w:p>
    <w:p w:rsidR="00364A4C" w:rsidRDefault="00364A4C">
      <w:pPr>
        <w:pStyle w:val="a3"/>
        <w:spacing w:before="66"/>
        <w:ind w:right="531" w:firstLine="0"/>
      </w:pPr>
      <w:r>
        <w:t>спортивной и оздоровительной работы являются: спартакиада, спортивная эстафета, спортивный праздник.</w:t>
      </w:r>
    </w:p>
    <w:p w:rsidR="00364A4C" w:rsidRDefault="00364A4C">
      <w:pPr>
        <w:pStyle w:val="a3"/>
        <w:ind w:right="524"/>
      </w:pPr>
      <w:r>
        <w:rPr>
          <w:b/>
        </w:rPr>
        <w:t xml:space="preserve">Методы профилактической работы </w:t>
      </w:r>
      <w:r>
        <w:t>предусматривают определение «зон риска» (выявление обучающихся, вызывающих наибольшее опасение; выявление источников опасений–группилиц,объектовит.д.),разработкуиреализациюкомплексаадресныхмер;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w:t>
      </w:r>
      <w:r w:rsidR="004B5F90">
        <w:t xml:space="preserve"> </w:t>
      </w:r>
      <w:r>
        <w:t>руководитель.</w:t>
      </w:r>
    </w:p>
    <w:p w:rsidR="00364A4C" w:rsidRDefault="00364A4C">
      <w:pPr>
        <w:pStyle w:val="a3"/>
        <w:spacing w:before="1"/>
        <w:ind w:right="525"/>
      </w:pPr>
      <w:r>
        <w:rPr>
          <w:b/>
        </w:rPr>
        <w:t xml:space="preserve">Методы просветительской и методической работы </w:t>
      </w:r>
      <w:r>
        <w:t>с участниками образовательных отношений рассчитаны на большие, не расчлененные на устойчивые учебныегруппыинеоформленные(официальнонезарегистрированные)аудитории.Могут быть реализованы в следующих</w:t>
      </w:r>
      <w:r w:rsidR="004B5F90">
        <w:t xml:space="preserve"> </w:t>
      </w:r>
      <w:r>
        <w:t>формах:</w:t>
      </w:r>
    </w:p>
    <w:p w:rsidR="00364A4C" w:rsidRDefault="00364A4C">
      <w:pPr>
        <w:pStyle w:val="a5"/>
        <w:numPr>
          <w:ilvl w:val="0"/>
          <w:numId w:val="12"/>
        </w:numPr>
        <w:tabs>
          <w:tab w:val="left" w:pos="1375"/>
        </w:tabs>
        <w:ind w:right="525" w:firstLine="707"/>
        <w:rPr>
          <w:sz w:val="24"/>
        </w:rPr>
      </w:pPr>
      <w:r>
        <w:rPr>
          <w:sz w:val="24"/>
        </w:rPr>
        <w:t>внешней (привлечение возможностей других учреждений и организаций – спортивных клубов, лечебных учреждений, стадионов, библиотек идр.);</w:t>
      </w:r>
    </w:p>
    <w:p w:rsidR="00364A4C" w:rsidRDefault="00364A4C">
      <w:pPr>
        <w:pStyle w:val="a5"/>
        <w:numPr>
          <w:ilvl w:val="0"/>
          <w:numId w:val="12"/>
        </w:numPr>
        <w:tabs>
          <w:tab w:val="left" w:pos="1282"/>
        </w:tabs>
        <w:ind w:right="531" w:firstLine="707"/>
        <w:rPr>
          <w:sz w:val="24"/>
        </w:rPr>
      </w:pPr>
      <w:r>
        <w:rPr>
          <w:sz w:val="24"/>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364A4C" w:rsidRDefault="00364A4C">
      <w:pPr>
        <w:pStyle w:val="a5"/>
        <w:numPr>
          <w:ilvl w:val="0"/>
          <w:numId w:val="12"/>
        </w:numPr>
        <w:tabs>
          <w:tab w:val="left" w:pos="1495"/>
        </w:tabs>
        <w:ind w:right="529" w:firstLine="707"/>
        <w:rPr>
          <w:sz w:val="24"/>
        </w:rPr>
      </w:pPr>
      <w:r>
        <w:rPr>
          <w:sz w:val="24"/>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межпредметныесвязи);</w:t>
      </w:r>
    </w:p>
    <w:p w:rsidR="00364A4C" w:rsidRDefault="00364A4C">
      <w:pPr>
        <w:pStyle w:val="a5"/>
        <w:numPr>
          <w:ilvl w:val="0"/>
          <w:numId w:val="12"/>
        </w:numPr>
        <w:tabs>
          <w:tab w:val="left" w:pos="1265"/>
        </w:tabs>
        <w:spacing w:before="1"/>
        <w:ind w:right="526" w:firstLine="707"/>
        <w:rPr>
          <w:sz w:val="24"/>
        </w:rPr>
      </w:pPr>
      <w:r>
        <w:rPr>
          <w:sz w:val="24"/>
        </w:rPr>
        <w:t>стихийной(осуществляетсяситуативнокакответнавозникающиевжизнишколы,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w:t>
      </w:r>
      <w:r w:rsidR="004B5F90">
        <w:rPr>
          <w:sz w:val="24"/>
        </w:rPr>
        <w:t xml:space="preserve"> </w:t>
      </w:r>
      <w:r>
        <w:rPr>
          <w:sz w:val="24"/>
        </w:rPr>
        <w:t>ситуации).</w:t>
      </w:r>
    </w:p>
    <w:p w:rsidR="00364A4C" w:rsidRDefault="00364A4C">
      <w:pPr>
        <w:pStyle w:val="a3"/>
        <w:ind w:right="529"/>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w:t>
      </w:r>
      <w:r w:rsidR="004B5F90">
        <w:t xml:space="preserve"> </w:t>
      </w:r>
      <w:r>
        <w:t>Интернет.</w:t>
      </w:r>
    </w:p>
    <w:p w:rsidR="00364A4C" w:rsidRDefault="00364A4C">
      <w:pPr>
        <w:pStyle w:val="a3"/>
        <w:ind w:right="527"/>
      </w:pPr>
      <w: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двигательнойактивностииежедневныхзанятияхфизическойкультурой;умениеосознанно выбиратьиндивидуальныепрограммыдвигательнойактивности,включающиемалыевиды физкультуры (зарядка) и регулярные занятия спортом. Для реализации этого комплекса необходима интеграция с курсом физической</w:t>
      </w:r>
      <w:r w:rsidR="004B5F90">
        <w:t xml:space="preserve"> </w:t>
      </w:r>
      <w:r>
        <w:t>культуры.</w:t>
      </w:r>
    </w:p>
    <w:p w:rsidR="00364A4C" w:rsidRDefault="00364A4C" w:rsidP="00CE1620">
      <w:pPr>
        <w:pStyle w:val="a3"/>
        <w:spacing w:before="1"/>
        <w:ind w:right="528"/>
      </w:pPr>
      <w: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элементамисаморегуляциидляснятияэмоциональногоифизическогонапряжения;навыки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w:t>
      </w:r>
      <w:r>
        <w:lastRenderedPageBreak/>
        <w:t>состоянием и поведением. В результате реализации данного комплекса обучающиеся получают представление о возможностях управления своим физическим</w:t>
      </w:r>
      <w:r w:rsidR="00CE1620">
        <w:t xml:space="preserve">и </w:t>
      </w:r>
      <w:r>
        <w:t>психологическим состоянием без использования медикаментозных и тонизирующих средств.</w:t>
      </w:r>
    </w:p>
    <w:p w:rsidR="00364A4C" w:rsidRDefault="00364A4C">
      <w:pPr>
        <w:pStyle w:val="a3"/>
        <w:ind w:right="530"/>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рациональногопитания;знаниеправилэтикета,связанныхспитанием,осознаниетого,что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364A4C" w:rsidRDefault="00364A4C">
      <w:pPr>
        <w:pStyle w:val="a3"/>
        <w:spacing w:before="5"/>
        <w:ind w:left="0" w:firstLine="0"/>
        <w:jc w:val="left"/>
      </w:pPr>
    </w:p>
    <w:p w:rsidR="00364A4C" w:rsidRDefault="00364A4C" w:rsidP="000B4373">
      <w:pPr>
        <w:pStyle w:val="1"/>
        <w:numPr>
          <w:ilvl w:val="2"/>
          <w:numId w:val="9"/>
        </w:numPr>
        <w:tabs>
          <w:tab w:val="left" w:pos="1798"/>
        </w:tabs>
        <w:spacing w:line="240" w:lineRule="auto"/>
        <w:ind w:right="533" w:firstLine="707"/>
        <w:jc w:val="center"/>
      </w:pPr>
      <w:r>
        <w:t>Описание форм и методов повышения педагогической культуры родителей (законных представителей)обучающихся</w:t>
      </w:r>
    </w:p>
    <w:p w:rsidR="00364A4C" w:rsidRDefault="00364A4C">
      <w:pPr>
        <w:pStyle w:val="a3"/>
        <w:ind w:right="528"/>
      </w:pPr>
      <w: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364A4C" w:rsidRPr="000B4373" w:rsidRDefault="00364A4C" w:rsidP="000B4373">
      <w:pPr>
        <w:pStyle w:val="a5"/>
        <w:numPr>
          <w:ilvl w:val="0"/>
          <w:numId w:val="12"/>
        </w:numPr>
        <w:tabs>
          <w:tab w:val="left" w:pos="1375"/>
        </w:tabs>
        <w:ind w:right="524" w:firstLine="707"/>
        <w:rPr>
          <w:sz w:val="24"/>
        </w:rPr>
      </w:pPr>
      <w:r>
        <w:rPr>
          <w:sz w:val="24"/>
        </w:rPr>
        <w:t xml:space="preserve">как источника родительского запроса к школе на физическое, социально- психологическое, академическое (в сфере обучения) благополучие ребенка; эксперта результатов деятельности </w:t>
      </w:r>
      <w:r>
        <w:t>МБОУ «Большебыковская СОШ»;</w:t>
      </w:r>
    </w:p>
    <w:p w:rsidR="00364A4C" w:rsidRDefault="00364A4C" w:rsidP="000B4373">
      <w:pPr>
        <w:pStyle w:val="a5"/>
        <w:numPr>
          <w:ilvl w:val="0"/>
          <w:numId w:val="12"/>
        </w:numPr>
        <w:tabs>
          <w:tab w:val="left" w:pos="1375"/>
        </w:tabs>
        <w:ind w:right="524" w:firstLine="707"/>
        <w:rPr>
          <w:sz w:val="24"/>
        </w:rPr>
      </w:pPr>
      <w:r>
        <w:rPr>
          <w:sz w:val="24"/>
        </w:rPr>
        <w:t>как обладателя и распорядителя ресурсов для воспитания и</w:t>
      </w:r>
      <w:r w:rsidR="004B5F90">
        <w:rPr>
          <w:sz w:val="24"/>
        </w:rPr>
        <w:t xml:space="preserve"> </w:t>
      </w:r>
      <w:r>
        <w:rPr>
          <w:sz w:val="24"/>
        </w:rPr>
        <w:t>социализации;</w:t>
      </w:r>
    </w:p>
    <w:p w:rsidR="00364A4C" w:rsidRDefault="00364A4C">
      <w:pPr>
        <w:pStyle w:val="a5"/>
        <w:numPr>
          <w:ilvl w:val="0"/>
          <w:numId w:val="12"/>
        </w:numPr>
        <w:tabs>
          <w:tab w:val="left" w:pos="1262"/>
        </w:tabs>
        <w:ind w:left="1262" w:hanging="132"/>
        <w:rPr>
          <w:sz w:val="24"/>
        </w:rPr>
      </w:pPr>
      <w:r>
        <w:rPr>
          <w:sz w:val="24"/>
        </w:rPr>
        <w:t>какнепосредственноговоспитателя(врамкахшкольногоисемейноговоспитания).</w:t>
      </w:r>
    </w:p>
    <w:p w:rsidR="00364A4C" w:rsidRDefault="00364A4C">
      <w:pPr>
        <w:pStyle w:val="a3"/>
        <w:ind w:right="530"/>
      </w:pPr>
      <w:r>
        <w:rPr>
          <w:b/>
        </w:rPr>
        <w:t xml:space="preserve">Формами и методами </w:t>
      </w:r>
      <w:r>
        <w:t>повышения педагогической культуры родителей (законных представителей) обучающихся являются:</w:t>
      </w:r>
    </w:p>
    <w:p w:rsidR="00364A4C" w:rsidRDefault="00364A4C">
      <w:pPr>
        <w:pStyle w:val="a5"/>
        <w:numPr>
          <w:ilvl w:val="0"/>
          <w:numId w:val="12"/>
        </w:numPr>
        <w:tabs>
          <w:tab w:val="left" w:pos="1332"/>
        </w:tabs>
        <w:ind w:right="526" w:firstLine="707"/>
        <w:rPr>
          <w:sz w:val="24"/>
        </w:rPr>
      </w:pPr>
      <w:r>
        <w:rPr>
          <w:sz w:val="24"/>
        </w:rPr>
        <w:t xml:space="preserve">вовлечение родителей в управление образовательной деятельностью, решение проблем, возникающих в жизни </w:t>
      </w:r>
      <w:r>
        <w:t>МБОУ «Большебыковская СОШ»;</w:t>
      </w:r>
      <w:r>
        <w:rPr>
          <w:sz w:val="24"/>
        </w:rPr>
        <w:t xml:space="preserve"> участие в решении и анализе проблем, принятии решений и даже их реализации в той или инойформе;</w:t>
      </w:r>
    </w:p>
    <w:p w:rsidR="00364A4C" w:rsidRDefault="00364A4C">
      <w:pPr>
        <w:pStyle w:val="a5"/>
        <w:numPr>
          <w:ilvl w:val="0"/>
          <w:numId w:val="12"/>
        </w:numPr>
        <w:tabs>
          <w:tab w:val="left" w:pos="1351"/>
        </w:tabs>
        <w:ind w:right="527" w:firstLine="707"/>
        <w:rPr>
          <w:sz w:val="24"/>
        </w:rPr>
      </w:pPr>
      <w:r>
        <w:rPr>
          <w:sz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крайнеймеры;</w:t>
      </w:r>
    </w:p>
    <w:p w:rsidR="00364A4C" w:rsidRDefault="00364A4C">
      <w:pPr>
        <w:pStyle w:val="a5"/>
        <w:numPr>
          <w:ilvl w:val="0"/>
          <w:numId w:val="12"/>
        </w:numPr>
        <w:tabs>
          <w:tab w:val="left" w:pos="1349"/>
        </w:tabs>
        <w:ind w:right="534" w:firstLine="707"/>
        <w:rPr>
          <w:sz w:val="24"/>
        </w:rPr>
      </w:pPr>
      <w:r>
        <w:rPr>
          <w:sz w:val="24"/>
        </w:rPr>
        <w:t>консультирование педагогическими работниками родителей (только в случае вербализованного запроса со стороны родителей);</w:t>
      </w:r>
    </w:p>
    <w:p w:rsidR="00364A4C" w:rsidRDefault="00364A4C">
      <w:pPr>
        <w:pStyle w:val="a5"/>
        <w:numPr>
          <w:ilvl w:val="0"/>
          <w:numId w:val="12"/>
        </w:numPr>
        <w:tabs>
          <w:tab w:val="left" w:pos="1274"/>
        </w:tabs>
        <w:ind w:right="527" w:firstLine="707"/>
        <w:rPr>
          <w:sz w:val="24"/>
        </w:rPr>
      </w:pPr>
      <w:r>
        <w:rPr>
          <w:sz w:val="24"/>
        </w:rPr>
        <w:t xml:space="preserve">содействие в формулировании родительского запроса </w:t>
      </w:r>
      <w:r>
        <w:t>МБОУ «Большебыковская СОШ»</w:t>
      </w:r>
      <w:r>
        <w:rPr>
          <w:sz w:val="24"/>
        </w:rPr>
        <w:t xml:space="preserve"> в определении родителями объема собственных ресурсов, которые они готовы передавать и использовать в реализации цели и задач воспитания и</w:t>
      </w:r>
      <w:r w:rsidR="004B5F90">
        <w:rPr>
          <w:sz w:val="24"/>
        </w:rPr>
        <w:t xml:space="preserve"> </w:t>
      </w:r>
      <w:r>
        <w:rPr>
          <w:sz w:val="24"/>
        </w:rPr>
        <w:t>социализации.</w:t>
      </w:r>
    </w:p>
    <w:p w:rsidR="00364A4C" w:rsidRDefault="00364A4C">
      <w:pPr>
        <w:pStyle w:val="a3"/>
        <w:spacing w:before="2"/>
        <w:ind w:left="0" w:firstLine="0"/>
        <w:jc w:val="left"/>
      </w:pPr>
    </w:p>
    <w:p w:rsidR="00364A4C" w:rsidRDefault="00364A4C" w:rsidP="000B4373">
      <w:pPr>
        <w:pStyle w:val="1"/>
        <w:numPr>
          <w:ilvl w:val="2"/>
          <w:numId w:val="9"/>
        </w:numPr>
        <w:tabs>
          <w:tab w:val="left" w:pos="1918"/>
        </w:tabs>
        <w:spacing w:line="240" w:lineRule="auto"/>
        <w:ind w:right="525" w:firstLine="707"/>
        <w:jc w:val="center"/>
      </w:pPr>
      <w: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sidR="00BE44DF">
        <w:t xml:space="preserve"> </w:t>
      </w:r>
      <w:r>
        <w:t>жизни</w:t>
      </w:r>
    </w:p>
    <w:p w:rsidR="00364A4C" w:rsidRDefault="00364A4C">
      <w:pPr>
        <w:ind w:left="422" w:right="527" w:firstLine="707"/>
        <w:jc w:val="both"/>
        <w:rPr>
          <w:sz w:val="24"/>
        </w:rPr>
      </w:pPr>
      <w:r>
        <w:rPr>
          <w:sz w:val="24"/>
        </w:rPr>
        <w:t xml:space="preserve">Результаты духовно-нравственного развития, воспитания и социализация </w:t>
      </w:r>
      <w:r>
        <w:rPr>
          <w:b/>
          <w:sz w:val="24"/>
        </w:rPr>
        <w:t>в сфере отношения обучающихся к себе, своему здоровью, познанию себя</w:t>
      </w:r>
      <w:r>
        <w:rPr>
          <w:sz w:val="24"/>
        </w:rPr>
        <w:t>:</w:t>
      </w:r>
    </w:p>
    <w:p w:rsidR="00364A4C" w:rsidRDefault="00364A4C">
      <w:pPr>
        <w:pStyle w:val="a5"/>
        <w:numPr>
          <w:ilvl w:val="0"/>
          <w:numId w:val="12"/>
        </w:numPr>
        <w:tabs>
          <w:tab w:val="left" w:pos="1260"/>
        </w:tabs>
        <w:ind w:right="530" w:firstLine="707"/>
        <w:rPr>
          <w:sz w:val="24"/>
        </w:rPr>
      </w:pPr>
      <w:r>
        <w:rPr>
          <w:sz w:val="24"/>
        </w:rPr>
        <w:t>ориентацияобучающихсянадостижениеличногосчастья,реализациюпозитивных жизненных перспектив, готовность и способность к личностному самоопределению, способность ставить цели и строить жизненные</w:t>
      </w:r>
      <w:r w:rsidR="00BE44DF">
        <w:rPr>
          <w:sz w:val="24"/>
        </w:rPr>
        <w:t xml:space="preserve"> </w:t>
      </w:r>
      <w:r>
        <w:rPr>
          <w:sz w:val="24"/>
        </w:rPr>
        <w:t>планы;</w:t>
      </w:r>
    </w:p>
    <w:p w:rsidR="00364A4C" w:rsidRDefault="00364A4C">
      <w:pPr>
        <w:pStyle w:val="a5"/>
        <w:numPr>
          <w:ilvl w:val="0"/>
          <w:numId w:val="12"/>
        </w:numPr>
        <w:tabs>
          <w:tab w:val="left" w:pos="1296"/>
        </w:tabs>
        <w:ind w:right="527" w:firstLine="707"/>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w:t>
      </w:r>
      <w:r w:rsidR="00BE44DF">
        <w:rPr>
          <w:sz w:val="24"/>
        </w:rPr>
        <w:t xml:space="preserve"> </w:t>
      </w:r>
      <w:r>
        <w:rPr>
          <w:sz w:val="24"/>
        </w:rPr>
        <w:t>деятельности;</w:t>
      </w:r>
    </w:p>
    <w:p w:rsidR="00364A4C" w:rsidRDefault="00364A4C">
      <w:pPr>
        <w:pStyle w:val="a5"/>
        <w:numPr>
          <w:ilvl w:val="0"/>
          <w:numId w:val="12"/>
        </w:numPr>
        <w:tabs>
          <w:tab w:val="left" w:pos="1337"/>
        </w:tabs>
        <w:ind w:right="528" w:firstLine="707"/>
        <w:rPr>
          <w:sz w:val="24"/>
        </w:rPr>
      </w:pPr>
      <w:r>
        <w:rPr>
          <w:sz w:val="24"/>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w:t>
      </w:r>
      <w:r>
        <w:rPr>
          <w:sz w:val="24"/>
        </w:rPr>
        <w:lastRenderedPageBreak/>
        <w:t>осознания и осмысления истории, духовных ценностей и достижений нашей</w:t>
      </w:r>
      <w:r w:rsidR="00BE44DF">
        <w:rPr>
          <w:sz w:val="24"/>
        </w:rPr>
        <w:t xml:space="preserve"> </w:t>
      </w:r>
      <w:r>
        <w:rPr>
          <w:sz w:val="24"/>
        </w:rPr>
        <w:t>страны;</w:t>
      </w:r>
    </w:p>
    <w:p w:rsidR="00364A4C" w:rsidRDefault="00364A4C">
      <w:pPr>
        <w:pStyle w:val="a5"/>
        <w:numPr>
          <w:ilvl w:val="0"/>
          <w:numId w:val="12"/>
        </w:numPr>
        <w:tabs>
          <w:tab w:val="left" w:pos="1330"/>
        </w:tabs>
        <w:spacing w:before="66"/>
        <w:ind w:right="524" w:firstLine="707"/>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64A4C" w:rsidRDefault="00364A4C">
      <w:pPr>
        <w:pStyle w:val="a5"/>
        <w:numPr>
          <w:ilvl w:val="0"/>
          <w:numId w:val="12"/>
        </w:numPr>
        <w:tabs>
          <w:tab w:val="left" w:pos="1255"/>
        </w:tabs>
        <w:spacing w:before="1"/>
        <w:ind w:right="529" w:firstLine="707"/>
        <w:rPr>
          <w:sz w:val="24"/>
        </w:rPr>
      </w:pPr>
      <w:r>
        <w:rPr>
          <w:sz w:val="24"/>
        </w:rPr>
        <w:t>принятиеиреализацияценностейздоровогоибезопасногообразажизни,бережное, ответственное и компетентное отношение к собственному физическому и психологическому</w:t>
      </w:r>
      <w:r w:rsidR="00BE44DF">
        <w:rPr>
          <w:sz w:val="24"/>
        </w:rPr>
        <w:t xml:space="preserve"> </w:t>
      </w:r>
      <w:r>
        <w:rPr>
          <w:sz w:val="24"/>
        </w:rPr>
        <w:t>здоровью;</w:t>
      </w:r>
    </w:p>
    <w:p w:rsidR="00364A4C" w:rsidRDefault="00364A4C">
      <w:pPr>
        <w:pStyle w:val="a5"/>
        <w:numPr>
          <w:ilvl w:val="0"/>
          <w:numId w:val="12"/>
        </w:numPr>
        <w:tabs>
          <w:tab w:val="left" w:pos="1270"/>
        </w:tabs>
        <w:ind w:left="1269" w:hanging="140"/>
        <w:rPr>
          <w:sz w:val="24"/>
        </w:rPr>
      </w:pPr>
      <w:r>
        <w:rPr>
          <w:sz w:val="24"/>
        </w:rPr>
        <w:t>неприятие вредных привычек: курения, употребления алкоголя,</w:t>
      </w:r>
      <w:r w:rsidR="00BE44DF">
        <w:rPr>
          <w:sz w:val="24"/>
        </w:rPr>
        <w:t xml:space="preserve"> </w:t>
      </w:r>
      <w:r>
        <w:rPr>
          <w:sz w:val="24"/>
        </w:rPr>
        <w:t>наркотиков.</w:t>
      </w:r>
    </w:p>
    <w:p w:rsidR="00364A4C" w:rsidRDefault="00364A4C">
      <w:pPr>
        <w:ind w:left="422" w:right="527" w:firstLine="707"/>
        <w:jc w:val="both"/>
        <w:rPr>
          <w:sz w:val="24"/>
        </w:rPr>
      </w:pPr>
      <w:r>
        <w:rPr>
          <w:sz w:val="24"/>
        </w:rPr>
        <w:t xml:space="preserve">Результаты духовно-нравственного развития, воспитания и социализации </w:t>
      </w:r>
      <w:r>
        <w:rPr>
          <w:b/>
          <w:sz w:val="24"/>
        </w:rPr>
        <w:t>в сфере отношения обучающихся к России как к Родине (Отечеству)</w:t>
      </w:r>
      <w:r>
        <w:rPr>
          <w:sz w:val="24"/>
        </w:rPr>
        <w:t>:</w:t>
      </w:r>
    </w:p>
    <w:p w:rsidR="00364A4C" w:rsidRDefault="00364A4C">
      <w:pPr>
        <w:pStyle w:val="a5"/>
        <w:numPr>
          <w:ilvl w:val="0"/>
          <w:numId w:val="12"/>
        </w:numPr>
        <w:tabs>
          <w:tab w:val="left" w:pos="1301"/>
        </w:tabs>
        <w:ind w:right="526" w:firstLine="707"/>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364A4C" w:rsidRDefault="00364A4C">
      <w:pPr>
        <w:pStyle w:val="a3"/>
        <w:ind w:right="531"/>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364A4C" w:rsidRDefault="00364A4C">
      <w:pPr>
        <w:pStyle w:val="a5"/>
        <w:numPr>
          <w:ilvl w:val="0"/>
          <w:numId w:val="12"/>
        </w:numPr>
        <w:tabs>
          <w:tab w:val="left" w:pos="1409"/>
        </w:tabs>
        <w:ind w:right="525" w:firstLine="707"/>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sidR="00BE44DF">
        <w:rPr>
          <w:sz w:val="24"/>
        </w:rPr>
        <w:t xml:space="preserve"> </w:t>
      </w:r>
      <w:r>
        <w:rPr>
          <w:sz w:val="24"/>
        </w:rPr>
        <w:t>самоопределения;</w:t>
      </w:r>
    </w:p>
    <w:p w:rsidR="00364A4C" w:rsidRDefault="00364A4C">
      <w:pPr>
        <w:pStyle w:val="a5"/>
        <w:numPr>
          <w:ilvl w:val="0"/>
          <w:numId w:val="12"/>
        </w:numPr>
        <w:tabs>
          <w:tab w:val="left" w:pos="1378"/>
        </w:tabs>
        <w:spacing w:before="1"/>
        <w:ind w:right="535" w:firstLine="707"/>
        <w:rPr>
          <w:sz w:val="24"/>
        </w:rPr>
      </w:pPr>
      <w:r>
        <w:rPr>
          <w:sz w:val="24"/>
        </w:rPr>
        <w:t>воспитание уважения к культуре, языкам, традициям и обычаям народов, проживающих в Российской Федерации.</w:t>
      </w:r>
    </w:p>
    <w:p w:rsidR="00364A4C" w:rsidRDefault="00364A4C">
      <w:pPr>
        <w:ind w:left="422" w:right="527" w:firstLine="707"/>
        <w:jc w:val="both"/>
        <w:rPr>
          <w:sz w:val="24"/>
        </w:rPr>
      </w:pPr>
      <w:r>
        <w:rPr>
          <w:sz w:val="24"/>
        </w:rPr>
        <w:t xml:space="preserve">Результаты духовно-нравственного развития, воспитания и социализации в </w:t>
      </w:r>
      <w:r>
        <w:rPr>
          <w:b/>
          <w:sz w:val="24"/>
        </w:rPr>
        <w:t>сфере отношения обучающихся к закону, государству и к гражданскому обществу</w:t>
      </w:r>
      <w:r>
        <w:rPr>
          <w:sz w:val="24"/>
        </w:rPr>
        <w:t>:</w:t>
      </w:r>
    </w:p>
    <w:p w:rsidR="00364A4C" w:rsidRDefault="00364A4C">
      <w:pPr>
        <w:pStyle w:val="a5"/>
        <w:numPr>
          <w:ilvl w:val="0"/>
          <w:numId w:val="12"/>
        </w:numPr>
        <w:tabs>
          <w:tab w:val="left" w:pos="1363"/>
        </w:tabs>
        <w:ind w:right="526" w:firstLine="707"/>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sidR="00BE44DF">
        <w:rPr>
          <w:sz w:val="24"/>
        </w:rPr>
        <w:t xml:space="preserve"> </w:t>
      </w:r>
      <w:r>
        <w:rPr>
          <w:sz w:val="24"/>
        </w:rPr>
        <w:t>жизни;</w:t>
      </w:r>
    </w:p>
    <w:p w:rsidR="00364A4C" w:rsidRDefault="00364A4C">
      <w:pPr>
        <w:pStyle w:val="a5"/>
        <w:numPr>
          <w:ilvl w:val="0"/>
          <w:numId w:val="12"/>
        </w:numPr>
        <w:tabs>
          <w:tab w:val="left" w:pos="1406"/>
        </w:tabs>
        <w:ind w:right="526" w:firstLine="707"/>
        <w:rPr>
          <w:sz w:val="24"/>
        </w:rPr>
      </w:pPr>
      <w:r>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свободбезнарушенияправ,исвободдругихлиц,готовностьотстаиватьсобственныеправа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sidR="00BE44DF">
        <w:rPr>
          <w:sz w:val="24"/>
        </w:rPr>
        <w:t xml:space="preserve"> </w:t>
      </w:r>
      <w:r>
        <w:rPr>
          <w:sz w:val="24"/>
        </w:rPr>
        <w:t>грамотность;</w:t>
      </w:r>
    </w:p>
    <w:p w:rsidR="00364A4C" w:rsidRDefault="00364A4C">
      <w:pPr>
        <w:pStyle w:val="a5"/>
        <w:numPr>
          <w:ilvl w:val="0"/>
          <w:numId w:val="12"/>
        </w:numPr>
        <w:tabs>
          <w:tab w:val="left" w:pos="1392"/>
        </w:tabs>
        <w:ind w:right="525" w:firstLine="707"/>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w:t>
      </w:r>
      <w:r w:rsidR="00BE44DF">
        <w:rPr>
          <w:sz w:val="24"/>
        </w:rPr>
        <w:t xml:space="preserve"> </w:t>
      </w:r>
      <w:r>
        <w:rPr>
          <w:sz w:val="24"/>
        </w:rPr>
        <w:t>организации;</w:t>
      </w:r>
    </w:p>
    <w:p w:rsidR="00364A4C" w:rsidRDefault="00364A4C">
      <w:pPr>
        <w:pStyle w:val="a5"/>
        <w:numPr>
          <w:ilvl w:val="0"/>
          <w:numId w:val="12"/>
        </w:numPr>
        <w:tabs>
          <w:tab w:val="left" w:pos="1358"/>
        </w:tabs>
        <w:spacing w:before="1"/>
        <w:ind w:right="530" w:firstLine="707"/>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значимойдеятельности;</w:t>
      </w:r>
    </w:p>
    <w:p w:rsidR="00364A4C" w:rsidRDefault="00364A4C">
      <w:pPr>
        <w:pStyle w:val="a5"/>
        <w:numPr>
          <w:ilvl w:val="0"/>
          <w:numId w:val="12"/>
        </w:numPr>
        <w:tabs>
          <w:tab w:val="left" w:pos="1322"/>
        </w:tabs>
        <w:ind w:right="525" w:firstLine="707"/>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религиознымубеждениям;</w:t>
      </w:r>
    </w:p>
    <w:p w:rsidR="00364A4C" w:rsidRDefault="00364A4C">
      <w:pPr>
        <w:pStyle w:val="a5"/>
        <w:numPr>
          <w:ilvl w:val="0"/>
          <w:numId w:val="12"/>
        </w:numPr>
        <w:tabs>
          <w:tab w:val="left" w:pos="1310"/>
        </w:tabs>
        <w:ind w:right="531" w:firstLine="707"/>
        <w:rPr>
          <w:sz w:val="24"/>
        </w:rPr>
      </w:pPr>
      <w:r>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социальнымявлениям.</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spacing w:before="66"/>
        <w:ind w:left="422" w:right="527" w:firstLine="707"/>
        <w:jc w:val="both"/>
        <w:rPr>
          <w:sz w:val="24"/>
        </w:rPr>
      </w:pPr>
      <w:r>
        <w:rPr>
          <w:sz w:val="24"/>
        </w:rPr>
        <w:lastRenderedPageBreak/>
        <w:t xml:space="preserve">Результаты духовно-нравственного развития, воспитания и социализации </w:t>
      </w:r>
      <w:r>
        <w:rPr>
          <w:b/>
          <w:sz w:val="24"/>
        </w:rPr>
        <w:t>в сфере отношений обучающихся с окружающими людьми</w:t>
      </w:r>
      <w:r>
        <w:rPr>
          <w:sz w:val="24"/>
        </w:rPr>
        <w:t>:</w:t>
      </w:r>
    </w:p>
    <w:p w:rsidR="00364A4C" w:rsidRDefault="00364A4C">
      <w:pPr>
        <w:pStyle w:val="a5"/>
        <w:numPr>
          <w:ilvl w:val="0"/>
          <w:numId w:val="12"/>
        </w:numPr>
        <w:tabs>
          <w:tab w:val="left" w:pos="1370"/>
        </w:tabs>
        <w:ind w:right="531" w:firstLine="707"/>
        <w:rPr>
          <w:sz w:val="24"/>
        </w:rPr>
      </w:pPr>
      <w:r>
        <w:rPr>
          <w:sz w:val="24"/>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ихдостижения;</w:t>
      </w:r>
    </w:p>
    <w:p w:rsidR="00364A4C" w:rsidRDefault="00364A4C">
      <w:pPr>
        <w:pStyle w:val="a5"/>
        <w:numPr>
          <w:ilvl w:val="0"/>
          <w:numId w:val="12"/>
        </w:numPr>
        <w:tabs>
          <w:tab w:val="left" w:pos="1534"/>
        </w:tabs>
        <w:spacing w:before="1"/>
        <w:ind w:right="532" w:firstLine="707"/>
        <w:rPr>
          <w:sz w:val="24"/>
        </w:rPr>
      </w:pPr>
      <w:r>
        <w:rPr>
          <w:sz w:val="24"/>
        </w:rPr>
        <w:t>принятие гуманистических ценностей, осознанное, уважительное и доброжелательное отношение к другому человеку, его мнению,мировоззрению;</w:t>
      </w:r>
    </w:p>
    <w:p w:rsidR="00364A4C" w:rsidRDefault="00364A4C">
      <w:pPr>
        <w:pStyle w:val="a5"/>
        <w:numPr>
          <w:ilvl w:val="0"/>
          <w:numId w:val="12"/>
        </w:numPr>
        <w:tabs>
          <w:tab w:val="left" w:pos="1279"/>
        </w:tabs>
        <w:ind w:right="527" w:firstLine="707"/>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ответственноеикомпетентноеотношениекфизическомуипсихологическомуздоровью — своему и других людей, умение оказывать первуюпомощь;</w:t>
      </w:r>
    </w:p>
    <w:p w:rsidR="00364A4C" w:rsidRDefault="00364A4C">
      <w:pPr>
        <w:pStyle w:val="a5"/>
        <w:numPr>
          <w:ilvl w:val="0"/>
          <w:numId w:val="12"/>
        </w:numPr>
        <w:tabs>
          <w:tab w:val="left" w:pos="1344"/>
        </w:tabs>
        <w:ind w:right="525" w:firstLine="707"/>
        <w:rPr>
          <w:sz w:val="24"/>
        </w:rPr>
      </w:pPr>
      <w:r>
        <w:rPr>
          <w:sz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поведениянаосновеусвоенияобщечеловеческихценностейинравственныхчувств(чести, долга, справедливости, милосердия идружелюбия);</w:t>
      </w:r>
    </w:p>
    <w:p w:rsidR="00364A4C" w:rsidRDefault="00364A4C">
      <w:pPr>
        <w:pStyle w:val="a5"/>
        <w:numPr>
          <w:ilvl w:val="0"/>
          <w:numId w:val="12"/>
        </w:numPr>
        <w:tabs>
          <w:tab w:val="left" w:pos="1358"/>
        </w:tabs>
        <w:ind w:right="524" w:firstLine="707"/>
        <w:rPr>
          <w:sz w:val="24"/>
        </w:rPr>
      </w:pPr>
      <w:r>
        <w:rPr>
          <w:sz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видахдеятельности.</w:t>
      </w:r>
    </w:p>
    <w:p w:rsidR="00364A4C" w:rsidRDefault="00364A4C">
      <w:pPr>
        <w:ind w:left="422" w:right="527" w:firstLine="707"/>
        <w:jc w:val="both"/>
        <w:rPr>
          <w:sz w:val="24"/>
        </w:rPr>
      </w:pPr>
      <w:r>
        <w:rPr>
          <w:sz w:val="24"/>
        </w:rPr>
        <w:t xml:space="preserve">Результаты духовно-нравственного развития, воспитания и социализации в </w:t>
      </w:r>
      <w:r>
        <w:rPr>
          <w:b/>
          <w:sz w:val="24"/>
        </w:rPr>
        <w:t>сфере отношения обучающихся к окружающему миру, к живой природе, художественной культуре</w:t>
      </w:r>
      <w:r>
        <w:rPr>
          <w:sz w:val="24"/>
        </w:rPr>
        <w:t>, в том числе формирование у обучающихся научного мировоззрения, эстетических представлений:</w:t>
      </w:r>
    </w:p>
    <w:p w:rsidR="00364A4C" w:rsidRDefault="00364A4C">
      <w:pPr>
        <w:pStyle w:val="a5"/>
        <w:numPr>
          <w:ilvl w:val="0"/>
          <w:numId w:val="12"/>
        </w:numPr>
        <w:tabs>
          <w:tab w:val="left" w:pos="1435"/>
        </w:tabs>
        <w:spacing w:before="1"/>
        <w:ind w:right="527" w:firstLine="707"/>
        <w:rPr>
          <w:sz w:val="24"/>
        </w:rPr>
      </w:pPr>
      <w:r>
        <w:rPr>
          <w:sz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отечественнойнауки,заинтересованностьвполучениинаучныхзнанийобустройствемира иобщества;</w:t>
      </w:r>
    </w:p>
    <w:p w:rsidR="00364A4C" w:rsidRDefault="00364A4C">
      <w:pPr>
        <w:pStyle w:val="a5"/>
        <w:numPr>
          <w:ilvl w:val="0"/>
          <w:numId w:val="12"/>
        </w:numPr>
        <w:tabs>
          <w:tab w:val="left" w:pos="1342"/>
        </w:tabs>
        <w:ind w:right="531" w:firstLine="707"/>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общественнойдеятельности;</w:t>
      </w:r>
    </w:p>
    <w:p w:rsidR="00364A4C" w:rsidRDefault="00364A4C">
      <w:pPr>
        <w:pStyle w:val="a5"/>
        <w:numPr>
          <w:ilvl w:val="0"/>
          <w:numId w:val="12"/>
        </w:numPr>
        <w:tabs>
          <w:tab w:val="left" w:pos="1378"/>
        </w:tabs>
        <w:ind w:right="525" w:firstLine="707"/>
        <w:rPr>
          <w:sz w:val="24"/>
        </w:rPr>
      </w:pPr>
      <w:r>
        <w:rPr>
          <w:sz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направленнойдеятельности;</w:t>
      </w:r>
    </w:p>
    <w:p w:rsidR="00364A4C" w:rsidRDefault="00364A4C">
      <w:pPr>
        <w:pStyle w:val="a5"/>
        <w:numPr>
          <w:ilvl w:val="0"/>
          <w:numId w:val="12"/>
        </w:numPr>
        <w:tabs>
          <w:tab w:val="left" w:pos="1370"/>
        </w:tabs>
        <w:ind w:right="530" w:firstLine="707"/>
        <w:rPr>
          <w:sz w:val="24"/>
        </w:rPr>
      </w:pPr>
      <w:r>
        <w:rPr>
          <w:sz w:val="24"/>
        </w:rPr>
        <w:t>эстетическое отношение к миру, готовность к эстетическому обустройству собственногобыта.</w:t>
      </w:r>
    </w:p>
    <w:p w:rsidR="00364A4C" w:rsidRDefault="00364A4C">
      <w:pPr>
        <w:spacing w:before="1"/>
        <w:ind w:left="422" w:right="526" w:firstLine="707"/>
        <w:jc w:val="both"/>
        <w:rPr>
          <w:sz w:val="24"/>
        </w:rPr>
      </w:pPr>
      <w:r>
        <w:rPr>
          <w:sz w:val="24"/>
        </w:rPr>
        <w:t xml:space="preserve">Результат духовно-нравственного развития, воспитания и социализации </w:t>
      </w:r>
      <w:r>
        <w:rPr>
          <w:b/>
          <w:sz w:val="24"/>
        </w:rPr>
        <w:t>в сфере отношения обучающихся к семье и родителям</w:t>
      </w:r>
      <w:r>
        <w:rPr>
          <w:sz w:val="24"/>
        </w:rPr>
        <w:t>: ответственное отношение к созданию семьи на основе осознанного принятия ценностей семейной жизни.</w:t>
      </w:r>
    </w:p>
    <w:p w:rsidR="00364A4C" w:rsidRDefault="00364A4C">
      <w:pPr>
        <w:ind w:left="422" w:right="532" w:firstLine="707"/>
        <w:jc w:val="both"/>
        <w:rPr>
          <w:sz w:val="24"/>
        </w:rPr>
      </w:pPr>
      <w:r>
        <w:rPr>
          <w:sz w:val="24"/>
        </w:rPr>
        <w:t xml:space="preserve">Результаты духовно-нравственного развития, воспитания и социализации обучающихся </w:t>
      </w:r>
      <w:r>
        <w:rPr>
          <w:b/>
          <w:sz w:val="24"/>
        </w:rPr>
        <w:t>в сфере трудовых и социально-экономических отношений</w:t>
      </w:r>
      <w:r>
        <w:rPr>
          <w:sz w:val="24"/>
        </w:rPr>
        <w:t>:</w:t>
      </w:r>
    </w:p>
    <w:p w:rsidR="00364A4C" w:rsidRDefault="00364A4C">
      <w:pPr>
        <w:pStyle w:val="a5"/>
        <w:numPr>
          <w:ilvl w:val="0"/>
          <w:numId w:val="12"/>
        </w:numPr>
        <w:tabs>
          <w:tab w:val="left" w:pos="1272"/>
        </w:tabs>
        <w:ind w:left="1271" w:hanging="142"/>
        <w:rPr>
          <w:sz w:val="24"/>
        </w:rPr>
      </w:pPr>
      <w:r>
        <w:rPr>
          <w:sz w:val="24"/>
        </w:rPr>
        <w:t>уважение всех форм собственности, готовность к защите своейсобственности;</w:t>
      </w:r>
    </w:p>
    <w:p w:rsidR="00364A4C" w:rsidRDefault="00364A4C">
      <w:pPr>
        <w:pStyle w:val="a5"/>
        <w:numPr>
          <w:ilvl w:val="0"/>
          <w:numId w:val="12"/>
        </w:numPr>
        <w:tabs>
          <w:tab w:val="left" w:pos="1267"/>
        </w:tabs>
        <w:ind w:right="525" w:firstLine="707"/>
        <w:rPr>
          <w:sz w:val="24"/>
        </w:rPr>
      </w:pPr>
      <w:r>
        <w:rPr>
          <w:sz w:val="24"/>
        </w:rPr>
        <w:t>осознанный выбор будущей профессии как путь и способ реализациисобственных жизненныхпланов;</w:t>
      </w:r>
    </w:p>
    <w:p w:rsidR="00364A4C" w:rsidRDefault="00364A4C">
      <w:pPr>
        <w:pStyle w:val="a5"/>
        <w:numPr>
          <w:ilvl w:val="0"/>
          <w:numId w:val="12"/>
        </w:numPr>
        <w:tabs>
          <w:tab w:val="left" w:pos="1358"/>
        </w:tabs>
        <w:ind w:right="529" w:firstLine="707"/>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общенациональныхпроблем;</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5"/>
        <w:numPr>
          <w:ilvl w:val="0"/>
          <w:numId w:val="12"/>
        </w:numPr>
        <w:tabs>
          <w:tab w:val="left" w:pos="1274"/>
        </w:tabs>
        <w:spacing w:before="66"/>
        <w:ind w:right="524" w:firstLine="707"/>
        <w:rPr>
          <w:sz w:val="24"/>
        </w:rPr>
      </w:pPr>
      <w:r>
        <w:rPr>
          <w:sz w:val="24"/>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64A4C" w:rsidRDefault="00364A4C">
      <w:pPr>
        <w:pStyle w:val="a5"/>
        <w:numPr>
          <w:ilvl w:val="0"/>
          <w:numId w:val="12"/>
        </w:numPr>
        <w:tabs>
          <w:tab w:val="left" w:pos="1334"/>
        </w:tabs>
        <w:spacing w:before="1"/>
        <w:ind w:right="533" w:firstLine="707"/>
        <w:rPr>
          <w:sz w:val="24"/>
        </w:rPr>
      </w:pPr>
      <w:r>
        <w:rPr>
          <w:sz w:val="24"/>
        </w:rPr>
        <w:t>готовность к самообслуживанию, включая обучение и выполнение домашних обязанностей.</w:t>
      </w:r>
    </w:p>
    <w:p w:rsidR="00364A4C" w:rsidRDefault="00364A4C">
      <w:pPr>
        <w:ind w:left="422" w:right="527" w:firstLine="707"/>
        <w:jc w:val="both"/>
        <w:rPr>
          <w:sz w:val="24"/>
        </w:rPr>
      </w:pPr>
      <w:r>
        <w:rPr>
          <w:sz w:val="24"/>
        </w:rPr>
        <w:t xml:space="preserve">Результат духовно-нравственного развития, воспитания и социализации обучающихся </w:t>
      </w:r>
      <w:r>
        <w:rPr>
          <w:b/>
          <w:sz w:val="24"/>
        </w:rPr>
        <w:t>в сфере физического, психологического, социального и академического благополучия обучающихся</w:t>
      </w:r>
      <w:r>
        <w:rPr>
          <w:sz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364A4C" w:rsidRDefault="00364A4C">
      <w:pPr>
        <w:pStyle w:val="a3"/>
        <w:spacing w:before="4"/>
        <w:ind w:left="0" w:firstLine="0"/>
        <w:jc w:val="left"/>
      </w:pPr>
    </w:p>
    <w:p w:rsidR="00364A4C" w:rsidRDefault="00364A4C" w:rsidP="000B4373">
      <w:pPr>
        <w:pStyle w:val="1"/>
        <w:numPr>
          <w:ilvl w:val="2"/>
          <w:numId w:val="9"/>
        </w:numPr>
        <w:tabs>
          <w:tab w:val="left" w:pos="1918"/>
        </w:tabs>
        <w:spacing w:line="240" w:lineRule="auto"/>
        <w:ind w:right="526" w:firstLine="707"/>
        <w:jc w:val="center"/>
      </w:pPr>
      <w:r>
        <w:t>Критерии и показатели эффективности деятельности МБОУ «Большебыковская СОШ»  по обеспечению воспитания и социализацииобучающихся</w:t>
      </w:r>
    </w:p>
    <w:p w:rsidR="00364A4C" w:rsidRDefault="00364A4C">
      <w:pPr>
        <w:pStyle w:val="a3"/>
        <w:ind w:right="530"/>
      </w:pPr>
      <w: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364A4C" w:rsidRDefault="00364A4C">
      <w:pPr>
        <w:pStyle w:val="a5"/>
        <w:numPr>
          <w:ilvl w:val="0"/>
          <w:numId w:val="12"/>
        </w:numPr>
        <w:tabs>
          <w:tab w:val="left" w:pos="1308"/>
        </w:tabs>
        <w:ind w:right="523" w:firstLine="707"/>
        <w:rPr>
          <w:sz w:val="24"/>
        </w:rPr>
      </w:pPr>
      <w:r>
        <w:rPr>
          <w:sz w:val="24"/>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физическойкультурой;</w:t>
      </w:r>
    </w:p>
    <w:p w:rsidR="00364A4C" w:rsidRDefault="00364A4C">
      <w:pPr>
        <w:pStyle w:val="a5"/>
        <w:numPr>
          <w:ilvl w:val="0"/>
          <w:numId w:val="12"/>
        </w:numPr>
        <w:tabs>
          <w:tab w:val="left" w:pos="1315"/>
        </w:tabs>
        <w:ind w:right="526" w:firstLine="707"/>
        <w:rPr>
          <w:sz w:val="24"/>
        </w:rPr>
      </w:pPr>
      <w:r>
        <w:rPr>
          <w:sz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w:t>
      </w:r>
      <w:r>
        <w:t xml:space="preserve">МБОУ «Большебыковская СОШ», </w:t>
      </w:r>
      <w:r>
        <w:rPr>
          <w:sz w:val="24"/>
        </w:rPr>
        <w:t>ученическомклассе,учебнойгруппе;уровеньдифференциацииработыисходяиз состояния здоровья отдельных категорийобучающихся;</w:t>
      </w:r>
    </w:p>
    <w:p w:rsidR="00364A4C" w:rsidRDefault="00364A4C">
      <w:pPr>
        <w:pStyle w:val="a5"/>
        <w:numPr>
          <w:ilvl w:val="0"/>
          <w:numId w:val="12"/>
        </w:numPr>
        <w:tabs>
          <w:tab w:val="left" w:pos="1390"/>
        </w:tabs>
        <w:ind w:right="526" w:firstLine="707"/>
        <w:rPr>
          <w:sz w:val="24"/>
        </w:rPr>
      </w:pPr>
      <w:r>
        <w:rPr>
          <w:sz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здоровью,устойчивыхпредставленийоздоровьеиздоровомобразежизни;формированию навыковоценкисобственногофункциональногосостояния;формированиюуобучающихся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образажизни);</w:t>
      </w:r>
    </w:p>
    <w:p w:rsidR="00364A4C" w:rsidRDefault="00364A4C">
      <w:pPr>
        <w:pStyle w:val="a5"/>
        <w:numPr>
          <w:ilvl w:val="0"/>
          <w:numId w:val="12"/>
        </w:numPr>
        <w:tabs>
          <w:tab w:val="left" w:pos="1375"/>
        </w:tabs>
        <w:ind w:right="527" w:firstLine="707"/>
        <w:rPr>
          <w:sz w:val="24"/>
        </w:rPr>
      </w:pPr>
      <w:r>
        <w:rPr>
          <w:sz w:val="24"/>
        </w:rPr>
        <w:t xml:space="preserve">уровень безопасности для обучающихся среды </w:t>
      </w:r>
      <w:r>
        <w:t xml:space="preserve">МБОУ «Большебыковская СОШ», </w:t>
      </w:r>
      <w:r>
        <w:rPr>
          <w:sz w:val="24"/>
        </w:rPr>
        <w:t>реалистичность количества и достаточность мероприятий;</w:t>
      </w:r>
    </w:p>
    <w:p w:rsidR="00364A4C" w:rsidRDefault="00364A4C">
      <w:pPr>
        <w:pStyle w:val="a5"/>
        <w:numPr>
          <w:ilvl w:val="0"/>
          <w:numId w:val="12"/>
        </w:numPr>
        <w:tabs>
          <w:tab w:val="left" w:pos="1289"/>
        </w:tabs>
        <w:ind w:right="526" w:firstLine="707"/>
        <w:rPr>
          <w:sz w:val="24"/>
        </w:rPr>
      </w:pPr>
      <w:r>
        <w:rPr>
          <w:sz w:val="24"/>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организациимероприятий;</w:t>
      </w:r>
    </w:p>
    <w:p w:rsidR="00364A4C" w:rsidRDefault="00364A4C">
      <w:pPr>
        <w:pStyle w:val="a5"/>
        <w:numPr>
          <w:ilvl w:val="0"/>
          <w:numId w:val="12"/>
        </w:numPr>
        <w:tabs>
          <w:tab w:val="left" w:pos="1411"/>
        </w:tabs>
        <w:ind w:right="522" w:firstLine="707"/>
        <w:rPr>
          <w:sz w:val="24"/>
        </w:rPr>
      </w:pPr>
      <w:r>
        <w:rPr>
          <w:sz w:val="24"/>
        </w:rPr>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364A4C" w:rsidRDefault="00364A4C">
      <w:pPr>
        <w:pStyle w:val="a5"/>
        <w:numPr>
          <w:ilvl w:val="0"/>
          <w:numId w:val="12"/>
        </w:numPr>
        <w:tabs>
          <w:tab w:val="left" w:pos="1380"/>
        </w:tabs>
        <w:ind w:right="526" w:firstLine="707"/>
        <w:rPr>
          <w:sz w:val="24"/>
        </w:rPr>
      </w:pPr>
      <w:r>
        <w:rPr>
          <w:sz w:val="24"/>
        </w:rPr>
        <w:t>реалистичность количества и достаточность мероприятий, обеспечивающих позитивныемежличностныеотношения,атмосферуснисходительности,терпимостидругк другу, в том числе поддержку лидеров ученических сообществ, недопущениепритеснения</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32" w:firstLine="0"/>
      </w:pPr>
      <w:r>
        <w:lastRenderedPageBreak/>
        <w:t>одними детьми других, оптимизацию взаимоотношений между микрогруппами, между обучающимися и учителями;</w:t>
      </w:r>
    </w:p>
    <w:p w:rsidR="00364A4C" w:rsidRDefault="00364A4C">
      <w:pPr>
        <w:pStyle w:val="a5"/>
        <w:numPr>
          <w:ilvl w:val="0"/>
          <w:numId w:val="12"/>
        </w:numPr>
        <w:tabs>
          <w:tab w:val="left" w:pos="1402"/>
        </w:tabs>
        <w:ind w:right="531" w:firstLine="707"/>
        <w:rPr>
          <w:sz w:val="24"/>
        </w:rPr>
      </w:pPr>
      <w:r>
        <w:rPr>
          <w:sz w:val="24"/>
        </w:rPr>
        <w:t>согласованность с психологом мероприятий, обеспечивающих позитивные межличностные отношения обучающихся, спсихологом;</w:t>
      </w:r>
    </w:p>
    <w:p w:rsidR="00364A4C" w:rsidRDefault="00364A4C">
      <w:pPr>
        <w:pStyle w:val="a5"/>
        <w:numPr>
          <w:ilvl w:val="0"/>
          <w:numId w:val="12"/>
        </w:numPr>
        <w:tabs>
          <w:tab w:val="left" w:pos="1399"/>
        </w:tabs>
        <w:spacing w:before="1"/>
        <w:ind w:right="533" w:firstLine="707"/>
        <w:rPr>
          <w:sz w:val="24"/>
        </w:rPr>
      </w:pPr>
      <w:r>
        <w:rPr>
          <w:sz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содержанияобразования);</w:t>
      </w:r>
    </w:p>
    <w:p w:rsidR="00364A4C" w:rsidRDefault="00364A4C">
      <w:pPr>
        <w:pStyle w:val="a5"/>
        <w:numPr>
          <w:ilvl w:val="0"/>
          <w:numId w:val="12"/>
        </w:numPr>
        <w:tabs>
          <w:tab w:val="left" w:pos="1486"/>
        </w:tabs>
        <w:ind w:right="531" w:firstLine="707"/>
        <w:rPr>
          <w:sz w:val="24"/>
        </w:rPr>
      </w:pPr>
      <w:r>
        <w:rPr>
          <w:sz w:val="24"/>
        </w:rP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364A4C" w:rsidRDefault="00364A4C">
      <w:pPr>
        <w:pStyle w:val="a5"/>
        <w:numPr>
          <w:ilvl w:val="0"/>
          <w:numId w:val="12"/>
        </w:numPr>
        <w:tabs>
          <w:tab w:val="left" w:pos="1366"/>
        </w:tabs>
        <w:ind w:right="532" w:firstLine="707"/>
        <w:rPr>
          <w:sz w:val="24"/>
        </w:rPr>
      </w:pPr>
      <w:r>
        <w:rPr>
          <w:sz w:val="24"/>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образовательнойсреды;</w:t>
      </w:r>
    </w:p>
    <w:p w:rsidR="00364A4C" w:rsidRDefault="00364A4C">
      <w:pPr>
        <w:pStyle w:val="a5"/>
        <w:numPr>
          <w:ilvl w:val="0"/>
          <w:numId w:val="12"/>
        </w:numPr>
        <w:tabs>
          <w:tab w:val="left" w:pos="1358"/>
        </w:tabs>
        <w:ind w:right="533" w:firstLine="707"/>
        <w:rPr>
          <w:sz w:val="24"/>
        </w:rPr>
      </w:pPr>
      <w:r>
        <w:rPr>
          <w:sz w:val="24"/>
        </w:rPr>
        <w:t>обеспечение условий защиты детей от информации, причиняющей вред их здоровью и психическомуразвитию;</w:t>
      </w:r>
    </w:p>
    <w:p w:rsidR="00364A4C" w:rsidRDefault="00364A4C">
      <w:pPr>
        <w:pStyle w:val="a5"/>
        <w:numPr>
          <w:ilvl w:val="0"/>
          <w:numId w:val="12"/>
        </w:numPr>
        <w:tabs>
          <w:tab w:val="left" w:pos="1332"/>
        </w:tabs>
        <w:ind w:right="526" w:firstLine="707"/>
        <w:rPr>
          <w:sz w:val="24"/>
        </w:rPr>
      </w:pPr>
      <w:r>
        <w:rPr>
          <w:sz w:val="24"/>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364A4C" w:rsidRDefault="00364A4C">
      <w:pPr>
        <w:pStyle w:val="a3"/>
        <w:spacing w:before="1"/>
        <w:ind w:right="527"/>
      </w:pPr>
      <w: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364A4C" w:rsidRDefault="00364A4C">
      <w:pPr>
        <w:pStyle w:val="a5"/>
        <w:numPr>
          <w:ilvl w:val="0"/>
          <w:numId w:val="12"/>
        </w:numPr>
        <w:tabs>
          <w:tab w:val="left" w:pos="1370"/>
        </w:tabs>
        <w:ind w:right="532" w:firstLine="707"/>
        <w:rPr>
          <w:sz w:val="24"/>
        </w:rPr>
      </w:pPr>
      <w:r>
        <w:rPr>
          <w:sz w:val="24"/>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ученическогокласса;</w:t>
      </w:r>
    </w:p>
    <w:p w:rsidR="00364A4C" w:rsidRDefault="00364A4C">
      <w:pPr>
        <w:pStyle w:val="a5"/>
        <w:numPr>
          <w:ilvl w:val="0"/>
          <w:numId w:val="12"/>
        </w:numPr>
        <w:tabs>
          <w:tab w:val="left" w:pos="1277"/>
        </w:tabs>
        <w:ind w:right="532" w:firstLine="707"/>
        <w:rPr>
          <w:sz w:val="24"/>
        </w:rPr>
      </w:pPr>
      <w:r>
        <w:rPr>
          <w:sz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воспитанияобучающихся);</w:t>
      </w:r>
    </w:p>
    <w:p w:rsidR="00364A4C" w:rsidRDefault="00364A4C">
      <w:pPr>
        <w:pStyle w:val="a5"/>
        <w:numPr>
          <w:ilvl w:val="0"/>
          <w:numId w:val="12"/>
        </w:numPr>
        <w:tabs>
          <w:tab w:val="left" w:pos="1330"/>
        </w:tabs>
        <w:ind w:right="534" w:firstLine="707"/>
        <w:rPr>
          <w:sz w:val="24"/>
        </w:rPr>
      </w:pPr>
      <w:r>
        <w:rPr>
          <w:sz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64A4C" w:rsidRDefault="00364A4C">
      <w:pPr>
        <w:pStyle w:val="a5"/>
        <w:numPr>
          <w:ilvl w:val="0"/>
          <w:numId w:val="12"/>
        </w:numPr>
        <w:tabs>
          <w:tab w:val="left" w:pos="1402"/>
        </w:tabs>
        <w:ind w:right="525" w:firstLine="707"/>
        <w:rPr>
          <w:sz w:val="24"/>
        </w:rPr>
      </w:pPr>
      <w:r>
        <w:rPr>
          <w:sz w:val="24"/>
        </w:rPr>
        <w:t>интенсивность взаимодействия с социальными институтами, социальными организациями, отдельными лицами – субъектами актуальных социальныхпрактик;</w:t>
      </w:r>
    </w:p>
    <w:p w:rsidR="00364A4C" w:rsidRDefault="00364A4C">
      <w:pPr>
        <w:pStyle w:val="a5"/>
        <w:numPr>
          <w:ilvl w:val="0"/>
          <w:numId w:val="12"/>
        </w:numPr>
        <w:tabs>
          <w:tab w:val="left" w:pos="1442"/>
        </w:tabs>
        <w:ind w:right="533" w:firstLine="707"/>
        <w:rPr>
          <w:sz w:val="24"/>
        </w:rPr>
      </w:pPr>
      <w:r>
        <w:rPr>
          <w:sz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идр.</w:t>
      </w:r>
    </w:p>
    <w:p w:rsidR="00364A4C" w:rsidRDefault="00364A4C">
      <w:pPr>
        <w:pStyle w:val="a3"/>
        <w:spacing w:before="1"/>
        <w:ind w:right="530"/>
      </w:pPr>
      <w: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формированииуобучающихсякомпетенцииобоснованноговыборавусловияхвозможного негативного воздействия информационныхресурсов.</w:t>
      </w:r>
    </w:p>
    <w:p w:rsidR="00364A4C" w:rsidRDefault="00364A4C">
      <w:pPr>
        <w:pStyle w:val="a3"/>
        <w:ind w:right="529"/>
      </w:pPr>
      <w: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364A4C" w:rsidRDefault="00364A4C">
      <w:pPr>
        <w:sectPr w:rsidR="00364A4C">
          <w:pgSz w:w="11910" w:h="16840"/>
          <w:pgMar w:top="1040" w:right="320" w:bottom="1640" w:left="1280" w:header="0" w:footer="1372" w:gutter="0"/>
          <w:cols w:space="720"/>
        </w:sectPr>
      </w:pPr>
    </w:p>
    <w:p w:rsidR="00364A4C" w:rsidRDefault="00364A4C" w:rsidP="00CE1620">
      <w:pPr>
        <w:pStyle w:val="1"/>
        <w:numPr>
          <w:ilvl w:val="1"/>
          <w:numId w:val="10"/>
        </w:numPr>
        <w:tabs>
          <w:tab w:val="left" w:pos="1618"/>
        </w:tabs>
        <w:spacing w:before="67" w:line="240" w:lineRule="auto"/>
        <w:ind w:left="1617"/>
        <w:jc w:val="center"/>
      </w:pPr>
      <w:r>
        <w:lastRenderedPageBreak/>
        <w:t>Программа коррекционной</w:t>
      </w:r>
      <w:r w:rsidR="00BE44DF">
        <w:t xml:space="preserve"> </w:t>
      </w:r>
      <w:r>
        <w:t>работы</w:t>
      </w:r>
    </w:p>
    <w:p w:rsidR="00364A4C" w:rsidRDefault="00364A4C">
      <w:pPr>
        <w:pStyle w:val="a3"/>
        <w:spacing w:before="7"/>
        <w:ind w:left="0" w:firstLine="0"/>
        <w:jc w:val="left"/>
        <w:rPr>
          <w:b/>
          <w:sz w:val="23"/>
        </w:rPr>
      </w:pPr>
    </w:p>
    <w:p w:rsidR="00364A4C" w:rsidRDefault="00364A4C">
      <w:pPr>
        <w:pStyle w:val="a3"/>
        <w:ind w:right="527"/>
      </w:pPr>
      <w:r>
        <w:t>Программа коррекционной работы (ПКР) является неотъемлемым структурным компонентом основной образовательной программы МБОУ «Большебыковская СОШ». ПКР разрабатывается для обучающихся с ограниченными возможностями здоровья.</w:t>
      </w:r>
    </w:p>
    <w:p w:rsidR="00364A4C" w:rsidRDefault="00364A4C">
      <w:pPr>
        <w:pStyle w:val="a3"/>
        <w:ind w:right="522"/>
      </w:pPr>
      <w: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учетомособенностейихпсихофизическогоразвития,индивидуальныхвозможностейипри необходимостиобеспечивающаякоррекциюнарушенийразвитияисоциальнуюадаптацию указанных лиц.</w:t>
      </w:r>
    </w:p>
    <w:p w:rsidR="00364A4C" w:rsidRDefault="00364A4C" w:rsidP="000B4373">
      <w:pPr>
        <w:pStyle w:val="a3"/>
        <w:spacing w:before="1"/>
        <w:ind w:right="527"/>
      </w:pPr>
      <w:r>
        <w:t>ПКР вариативна по форме и содержанию в зависимости от состава обучающихся с ОВЗ, региональной специфики и возможностей МБОУ «Большебыковская СОШ».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364A4C" w:rsidRDefault="00364A4C">
      <w:pPr>
        <w:pStyle w:val="a3"/>
        <w:ind w:right="526"/>
      </w:pPr>
      <w:r>
        <w:t xml:space="preserve">Программа коррекционной работы </w:t>
      </w:r>
      <w:r>
        <w:rPr>
          <w:spacing w:val="-4"/>
        </w:rPr>
        <w:t>на</w:t>
      </w:r>
      <w:r>
        <w:rPr>
          <w:spacing w:val="-6"/>
        </w:rPr>
        <w:t xml:space="preserve">уровне среднего общего </w:t>
      </w:r>
      <w:r>
        <w:t>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364A4C" w:rsidRDefault="00364A4C">
      <w:pPr>
        <w:pStyle w:val="a3"/>
        <w:ind w:right="530"/>
      </w:pPr>
      <w:r>
        <w:t>Программакоррекционнойработыразрабатываетсянавесьпериодосвоенияуровня среднего общего образования, имеет четкую структуру и включает несколькоразделов</w:t>
      </w:r>
      <w:r>
        <w:rPr>
          <w:vertAlign w:val="superscript"/>
        </w:rPr>
        <w:t>15</w:t>
      </w:r>
      <w:r>
        <w:t>.</w:t>
      </w:r>
    </w:p>
    <w:p w:rsidR="00364A4C" w:rsidRDefault="00364A4C">
      <w:pPr>
        <w:pStyle w:val="a3"/>
        <w:spacing w:before="5"/>
        <w:ind w:left="0" w:firstLine="0"/>
        <w:jc w:val="left"/>
      </w:pPr>
    </w:p>
    <w:p w:rsidR="00364A4C" w:rsidRDefault="00364A4C" w:rsidP="000B4373">
      <w:pPr>
        <w:pStyle w:val="1"/>
        <w:numPr>
          <w:ilvl w:val="2"/>
          <w:numId w:val="10"/>
        </w:numPr>
        <w:tabs>
          <w:tab w:val="left" w:pos="1798"/>
        </w:tabs>
        <w:spacing w:line="240" w:lineRule="auto"/>
        <w:ind w:right="523" w:firstLine="707"/>
        <w:jc w:val="center"/>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общегообразования</w:t>
      </w:r>
    </w:p>
    <w:p w:rsidR="00364A4C" w:rsidRDefault="00364A4C">
      <w:pPr>
        <w:pStyle w:val="a3"/>
        <w:ind w:right="527"/>
      </w:pPr>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364A4C" w:rsidRDefault="00364A4C">
      <w:pPr>
        <w:pStyle w:val="a3"/>
        <w:tabs>
          <w:tab w:val="left" w:pos="3499"/>
          <w:tab w:val="left" w:pos="3960"/>
          <w:tab w:val="left" w:pos="5483"/>
          <w:tab w:val="left" w:pos="6646"/>
          <w:tab w:val="left" w:pos="8426"/>
          <w:tab w:val="left" w:pos="8862"/>
        </w:tabs>
        <w:ind w:right="528"/>
        <w:jc w:val="right"/>
      </w:pPr>
      <w:r>
        <w:t xml:space="preserve">Специальные принципы учитывают особенности обучающихсясограниченными возможностями здоровья (принцип коррекционно-развивающейнаправленностиобучения, предполагающий коррекцию имеющихся нарушений истимуляциюинтеллектуального, коммуникативногоиличностногоразвития;системности;обходногопути;комплексности). </w:t>
      </w:r>
      <w:r>
        <w:rPr>
          <w:b/>
        </w:rPr>
        <w:t xml:space="preserve">Цель программы коррекционной работы </w:t>
      </w:r>
      <w:r>
        <w:t>—разработать системукомплексной психолого-педагогической</w:t>
      </w:r>
      <w:r>
        <w:tab/>
        <w:t>и</w:t>
      </w:r>
      <w:r>
        <w:tab/>
        <w:t>социальной</w:t>
      </w:r>
      <w:r>
        <w:tab/>
        <w:t>помощи</w:t>
      </w:r>
      <w:r>
        <w:tab/>
        <w:t>обучающимся</w:t>
      </w:r>
      <w:r>
        <w:tab/>
        <w:t>с</w:t>
      </w:r>
      <w:r>
        <w:tab/>
      </w:r>
      <w:r>
        <w:rPr>
          <w:spacing w:val="-3"/>
        </w:rPr>
        <w:t xml:space="preserve">особыми </w:t>
      </w:r>
      <w:r>
        <w:t>образовательными потребностями, направленной на коррекциюи/иликомпенсацию недостатковвфизическомилипсихическомразвитиидляуспешногоосвоенияими</w:t>
      </w:r>
    </w:p>
    <w:p w:rsidR="00364A4C" w:rsidRDefault="00364A4C">
      <w:pPr>
        <w:pStyle w:val="a3"/>
        <w:ind w:left="0" w:firstLine="0"/>
        <w:jc w:val="left"/>
        <w:rPr>
          <w:sz w:val="20"/>
        </w:rPr>
      </w:pPr>
    </w:p>
    <w:p w:rsidR="00364A4C" w:rsidRDefault="00DC330F">
      <w:pPr>
        <w:pStyle w:val="a3"/>
        <w:spacing w:before="1"/>
        <w:ind w:left="0" w:firstLine="0"/>
        <w:jc w:val="left"/>
        <w:rPr>
          <w:sz w:val="13"/>
        </w:rPr>
      </w:pPr>
      <w:r w:rsidRPr="00DC330F">
        <w:rPr>
          <w:noProof/>
          <w:lang w:eastAsia="ru-RU"/>
        </w:rPr>
        <w:pict>
          <v:rect id="_x0000_s1048" style="position:absolute;margin-left:85.1pt;margin-top:9.5pt;width:2in;height:.7pt;z-index:-251652096;mso-wrap-distance-left:0;mso-wrap-distance-right:0;mso-position-horizontal-relative:page" fillcolor="black" stroked="f">
            <w10:wrap type="topAndBottom" anchorx="page"/>
          </v:rect>
        </w:pict>
      </w:r>
    </w:p>
    <w:p w:rsidR="00364A4C" w:rsidRDefault="00364A4C">
      <w:pPr>
        <w:spacing w:before="67"/>
        <w:ind w:left="422"/>
        <w:rPr>
          <w:sz w:val="20"/>
        </w:rPr>
      </w:pPr>
      <w:r>
        <w:rPr>
          <w:sz w:val="20"/>
          <w:vertAlign w:val="superscript"/>
        </w:rPr>
        <w:t>15</w:t>
      </w:r>
      <w:r>
        <w:rPr>
          <w:sz w:val="20"/>
        </w:rPr>
        <w:t xml:space="preserve"> Федеральный государственный образовательный стандарт среднего общего образования: пункт 18.2.4.</w:t>
      </w:r>
    </w:p>
    <w:p w:rsidR="00364A4C" w:rsidRDefault="00364A4C">
      <w:pPr>
        <w:rPr>
          <w:sz w:val="20"/>
        </w:rPr>
      </w:pPr>
    </w:p>
    <w:p w:rsidR="00364A4C" w:rsidRDefault="00364A4C">
      <w:pPr>
        <w:pStyle w:val="a3"/>
        <w:tabs>
          <w:tab w:val="left" w:pos="1784"/>
          <w:tab w:val="left" w:pos="3899"/>
          <w:tab w:val="left" w:pos="5512"/>
          <w:tab w:val="left" w:pos="7933"/>
        </w:tabs>
        <w:spacing w:before="66"/>
        <w:ind w:right="528" w:firstLine="0"/>
        <w:jc w:val="left"/>
      </w:pPr>
      <w:r>
        <w:t>основной</w:t>
      </w:r>
      <w:r>
        <w:tab/>
        <w:t>образовательной</w:t>
      </w:r>
      <w:r>
        <w:tab/>
        <w:t>программы,</w:t>
      </w:r>
      <w:r>
        <w:tab/>
        <w:t>профессионального</w:t>
      </w:r>
      <w:r>
        <w:tab/>
      </w:r>
      <w:r>
        <w:rPr>
          <w:spacing w:val="-1"/>
        </w:rPr>
        <w:t xml:space="preserve">самоопределения, </w:t>
      </w:r>
      <w:r>
        <w:t>социализации, обеспечения психологической устойчивостистаршеклассников.</w:t>
      </w:r>
    </w:p>
    <w:p w:rsidR="00364A4C" w:rsidRDefault="00364A4C">
      <w:pPr>
        <w:ind w:left="1130"/>
        <w:rPr>
          <w:sz w:val="24"/>
        </w:rPr>
      </w:pPr>
      <w:r>
        <w:rPr>
          <w:sz w:val="24"/>
        </w:rPr>
        <w:t xml:space="preserve">Цель определяет </w:t>
      </w:r>
      <w:r>
        <w:rPr>
          <w:b/>
          <w:sz w:val="24"/>
        </w:rPr>
        <w:t>задачи</w:t>
      </w:r>
      <w:r>
        <w:rPr>
          <w:sz w:val="24"/>
        </w:rPr>
        <w:t>:</w:t>
      </w:r>
    </w:p>
    <w:p w:rsidR="00364A4C" w:rsidRDefault="00364A4C">
      <w:pPr>
        <w:pStyle w:val="a5"/>
        <w:numPr>
          <w:ilvl w:val="0"/>
          <w:numId w:val="12"/>
        </w:numPr>
        <w:tabs>
          <w:tab w:val="left" w:pos="1260"/>
        </w:tabs>
        <w:spacing w:before="1"/>
        <w:ind w:right="523" w:firstLine="707"/>
        <w:jc w:val="left"/>
        <w:rPr>
          <w:sz w:val="24"/>
        </w:rPr>
      </w:pPr>
      <w:r>
        <w:rPr>
          <w:sz w:val="24"/>
        </w:rPr>
        <w:t>выявлениеособыхобразовательныхпотребностейобучающихсясОВЗ,инвалидов, а также подростков, попавших в трудную жизненнуюситуацию;</w:t>
      </w:r>
    </w:p>
    <w:p w:rsidR="00364A4C" w:rsidRDefault="00364A4C">
      <w:pPr>
        <w:pStyle w:val="a5"/>
        <w:numPr>
          <w:ilvl w:val="0"/>
          <w:numId w:val="12"/>
        </w:numPr>
        <w:tabs>
          <w:tab w:val="left" w:pos="1399"/>
        </w:tabs>
        <w:ind w:right="528" w:firstLine="707"/>
        <w:jc w:val="left"/>
        <w:rPr>
          <w:sz w:val="24"/>
        </w:rPr>
      </w:pPr>
      <w:r>
        <w:rPr>
          <w:sz w:val="24"/>
        </w:rPr>
        <w:t>создание условий для успешного освоения программы (ее элементов) и прохождения итоговойаттестации;</w:t>
      </w:r>
    </w:p>
    <w:p w:rsidR="00364A4C" w:rsidRDefault="00364A4C">
      <w:pPr>
        <w:pStyle w:val="a5"/>
        <w:numPr>
          <w:ilvl w:val="0"/>
          <w:numId w:val="12"/>
        </w:numPr>
        <w:tabs>
          <w:tab w:val="left" w:pos="1330"/>
        </w:tabs>
        <w:ind w:right="524" w:firstLine="707"/>
        <w:jc w:val="left"/>
        <w:rPr>
          <w:sz w:val="24"/>
        </w:rPr>
      </w:pPr>
      <w:r>
        <w:rPr>
          <w:sz w:val="24"/>
        </w:rPr>
        <w:t>коррекция (минимизация) имеющихся нарушений (личностных, регулятивных, когнитивных,коммуникативных);</w:t>
      </w:r>
    </w:p>
    <w:p w:rsidR="00364A4C" w:rsidRDefault="00364A4C">
      <w:pPr>
        <w:pStyle w:val="a5"/>
        <w:numPr>
          <w:ilvl w:val="0"/>
          <w:numId w:val="12"/>
        </w:numPr>
        <w:tabs>
          <w:tab w:val="left" w:pos="1265"/>
        </w:tabs>
        <w:ind w:right="529" w:firstLine="707"/>
        <w:jc w:val="left"/>
        <w:rPr>
          <w:sz w:val="24"/>
        </w:rPr>
      </w:pPr>
      <w:r>
        <w:rPr>
          <w:sz w:val="24"/>
        </w:rPr>
        <w:t>обеспечениенепрерывнойкоррекционно-развивающейработывединствеурочной и внеурочнойдеятельности;</w:t>
      </w:r>
    </w:p>
    <w:p w:rsidR="00364A4C" w:rsidRDefault="00364A4C">
      <w:pPr>
        <w:pStyle w:val="a5"/>
        <w:numPr>
          <w:ilvl w:val="0"/>
          <w:numId w:val="12"/>
        </w:numPr>
        <w:tabs>
          <w:tab w:val="left" w:pos="1344"/>
          <w:tab w:val="left" w:pos="3124"/>
          <w:tab w:val="left" w:pos="5750"/>
          <w:tab w:val="left" w:pos="7702"/>
        </w:tabs>
        <w:ind w:right="522" w:firstLine="707"/>
        <w:rPr>
          <w:sz w:val="24"/>
        </w:rPr>
      </w:pPr>
      <w:r>
        <w:rPr>
          <w:sz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w:t>
      </w:r>
      <w:r>
        <w:rPr>
          <w:sz w:val="24"/>
        </w:rPr>
        <w:tab/>
        <w:t>профессиональной</w:t>
      </w:r>
      <w:r>
        <w:rPr>
          <w:sz w:val="24"/>
        </w:rPr>
        <w:tab/>
        <w:t>ориентации,</w:t>
      </w:r>
      <w:r>
        <w:rPr>
          <w:sz w:val="24"/>
        </w:rPr>
        <w:tab/>
        <w:t>профессиональному самоопределению;</w:t>
      </w:r>
    </w:p>
    <w:p w:rsidR="00364A4C" w:rsidRDefault="00364A4C">
      <w:pPr>
        <w:pStyle w:val="a5"/>
        <w:numPr>
          <w:ilvl w:val="0"/>
          <w:numId w:val="12"/>
        </w:numPr>
        <w:tabs>
          <w:tab w:val="left" w:pos="1284"/>
        </w:tabs>
        <w:ind w:right="527" w:firstLine="707"/>
        <w:rPr>
          <w:sz w:val="24"/>
        </w:rPr>
      </w:pPr>
      <w:r>
        <w:rPr>
          <w:sz w:val="24"/>
        </w:rPr>
        <w:t>осуществление консультативной работы с педагогами, родителями, социальными работниками, а также потенциальными работодателями;</w:t>
      </w:r>
    </w:p>
    <w:p w:rsidR="00364A4C" w:rsidRDefault="00364A4C">
      <w:pPr>
        <w:pStyle w:val="a5"/>
        <w:numPr>
          <w:ilvl w:val="0"/>
          <w:numId w:val="12"/>
        </w:numPr>
        <w:tabs>
          <w:tab w:val="left" w:pos="1270"/>
        </w:tabs>
        <w:ind w:left="1269" w:hanging="140"/>
        <w:rPr>
          <w:sz w:val="24"/>
        </w:rPr>
      </w:pPr>
      <w:r>
        <w:rPr>
          <w:sz w:val="24"/>
        </w:rPr>
        <w:t>проведение информационно-просветительскихмероприятий.</w:t>
      </w:r>
    </w:p>
    <w:p w:rsidR="00364A4C" w:rsidRDefault="00364A4C">
      <w:pPr>
        <w:pStyle w:val="a3"/>
        <w:spacing w:before="5"/>
        <w:ind w:left="0" w:firstLine="0"/>
        <w:jc w:val="left"/>
      </w:pPr>
    </w:p>
    <w:p w:rsidR="00364A4C" w:rsidRDefault="00364A4C" w:rsidP="000B4373">
      <w:pPr>
        <w:pStyle w:val="1"/>
        <w:numPr>
          <w:ilvl w:val="2"/>
          <w:numId w:val="10"/>
        </w:numPr>
        <w:tabs>
          <w:tab w:val="left" w:pos="1798"/>
        </w:tabs>
        <w:spacing w:line="240" w:lineRule="auto"/>
        <w:ind w:right="528" w:firstLine="707"/>
        <w:jc w:val="center"/>
      </w:pPr>
      <w:r>
        <w:t>Перечень и содержание комплексных, индивидуально ориентированных коррекционныхмероприятий,включающихиспользованиеиндивидуальныхметодов обучения и воспитания, проведение индивидуальных и групповых занятий под руководствомспециалистов</w:t>
      </w:r>
    </w:p>
    <w:p w:rsidR="00364A4C" w:rsidRDefault="00364A4C">
      <w:pPr>
        <w:pStyle w:val="a3"/>
        <w:ind w:right="522"/>
      </w:pPr>
      <w: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364A4C" w:rsidRDefault="00364A4C">
      <w:pPr>
        <w:pStyle w:val="a3"/>
        <w:spacing w:before="1"/>
        <w:ind w:left="0" w:firstLine="0"/>
        <w:jc w:val="left"/>
      </w:pPr>
    </w:p>
    <w:p w:rsidR="00364A4C" w:rsidRDefault="00364A4C">
      <w:pPr>
        <w:pStyle w:val="1"/>
      </w:pPr>
      <w:r>
        <w:t>Характеристика содержания</w:t>
      </w:r>
    </w:p>
    <w:p w:rsidR="00364A4C" w:rsidRDefault="00364A4C">
      <w:pPr>
        <w:pStyle w:val="a5"/>
        <w:numPr>
          <w:ilvl w:val="0"/>
          <w:numId w:val="8"/>
        </w:numPr>
        <w:tabs>
          <w:tab w:val="left" w:pos="1483"/>
        </w:tabs>
        <w:ind w:right="527" w:firstLine="707"/>
        <w:rPr>
          <w:sz w:val="24"/>
        </w:rPr>
      </w:pPr>
      <w:r>
        <w:rPr>
          <w:b/>
          <w:sz w:val="24"/>
        </w:rPr>
        <w:t xml:space="preserve">Диагностическое направление работы </w:t>
      </w:r>
      <w:r>
        <w:rPr>
          <w:sz w:val="24"/>
        </w:rP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жизненнуюситуацию.</w:t>
      </w:r>
    </w:p>
    <w:p w:rsidR="00364A4C" w:rsidRDefault="00364A4C">
      <w:pPr>
        <w:pStyle w:val="a3"/>
        <w:ind w:right="530"/>
      </w:pPr>
      <w: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364A4C" w:rsidRDefault="00364A4C">
      <w:pPr>
        <w:pStyle w:val="a3"/>
        <w:ind w:right="531"/>
      </w:pPr>
      <w:r>
        <w:t>Учителя-предметники осуществляют аттестацию обучающихся, в том числе с ОВЗ, поучебнымпредметамвначалеиконцеучебногогода,определяютдинамикуосвоенияими основной образовательной программы, основныетрудности.</w:t>
      </w:r>
    </w:p>
    <w:p w:rsidR="00364A4C" w:rsidRDefault="00364A4C">
      <w:pPr>
        <w:pStyle w:val="a3"/>
        <w:ind w:right="525"/>
      </w:pPr>
      <w:r>
        <w:t>Специалисты проводят диагностику нарушений и дифференцированное определениеособыхобразовательныхпотребностейшкольниковсОВЗ,инвалидов,атакже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разныеспециалисты.</w:t>
      </w:r>
    </w:p>
    <w:p w:rsidR="00364A4C" w:rsidRDefault="00364A4C">
      <w:pPr>
        <w:pStyle w:val="a3"/>
        <w:ind w:right="535"/>
      </w:pPr>
      <w: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364A4C" w:rsidRDefault="00364A4C">
      <w:pPr>
        <w:sectPr w:rsidR="00364A4C">
          <w:pgSz w:w="11910" w:h="16840"/>
          <w:pgMar w:top="1040" w:right="320" w:bottom="1640" w:left="1280" w:header="0" w:footer="1372" w:gutter="0"/>
          <w:cols w:space="720"/>
        </w:sectPr>
      </w:pPr>
    </w:p>
    <w:p w:rsidR="00364A4C" w:rsidRDefault="00364A4C">
      <w:pPr>
        <w:pStyle w:val="a5"/>
        <w:numPr>
          <w:ilvl w:val="0"/>
          <w:numId w:val="8"/>
        </w:numPr>
        <w:tabs>
          <w:tab w:val="left" w:pos="1500"/>
        </w:tabs>
        <w:spacing w:before="66"/>
        <w:ind w:right="525" w:firstLine="707"/>
        <w:rPr>
          <w:sz w:val="24"/>
        </w:rPr>
      </w:pPr>
      <w:r>
        <w:rPr>
          <w:b/>
          <w:sz w:val="24"/>
        </w:rPr>
        <w:lastRenderedPageBreak/>
        <w:t xml:space="preserve">Коррекционно-развивающее направление работы </w:t>
      </w:r>
      <w:r>
        <w:rPr>
          <w:sz w:val="24"/>
        </w:rPr>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инструментомПКР.</w:t>
      </w:r>
    </w:p>
    <w:p w:rsidR="00364A4C" w:rsidRDefault="00364A4C">
      <w:pPr>
        <w:pStyle w:val="a3"/>
        <w:spacing w:before="1"/>
        <w:ind w:right="536"/>
      </w:pPr>
      <w:r>
        <w:t>КоррекционноенаправлениеПКРосуществляетсявединствеурочнойивнеурочной деятельности.</w:t>
      </w:r>
    </w:p>
    <w:p w:rsidR="00364A4C" w:rsidRDefault="00364A4C">
      <w:pPr>
        <w:pStyle w:val="a3"/>
        <w:ind w:right="526"/>
      </w:pPr>
      <w:r>
        <w:t>Вурочнойдеятельностиэтаработапроводитсячастичноучителями-предметниками.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364A4C" w:rsidRDefault="00364A4C">
      <w:pPr>
        <w:pStyle w:val="a3"/>
        <w:spacing w:before="1"/>
        <w:ind w:right="524"/>
      </w:pPr>
      <w:r>
        <w:t>Коррекционная работа с обучающимися с нарушениями речи, слуха, опорно- 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w:t>
      </w:r>
    </w:p>
    <w:p w:rsidR="00364A4C" w:rsidRDefault="00364A4C">
      <w:pPr>
        <w:pStyle w:val="a3"/>
        <w:ind w:right="526" w:firstLine="0"/>
      </w:pPr>
      <w:r>
        <w:t>«Социально-бытовая ориентировка», «Ритмика», «Развитие эмоционально-волевой сферы».</w:t>
      </w:r>
    </w:p>
    <w:p w:rsidR="00364A4C" w:rsidRDefault="00364A4C">
      <w:pPr>
        <w:pStyle w:val="a3"/>
        <w:ind w:right="529"/>
      </w:pPr>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364A4C" w:rsidRDefault="00364A4C">
      <w:pPr>
        <w:pStyle w:val="a3"/>
        <w:ind w:right="526"/>
      </w:pPr>
      <w: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364A4C" w:rsidRDefault="00364A4C">
      <w:pPr>
        <w:pStyle w:val="a3"/>
        <w:ind w:right="524"/>
      </w:pPr>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364A4C" w:rsidRDefault="00364A4C">
      <w:pPr>
        <w:pStyle w:val="a3"/>
        <w:ind w:right="533"/>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364A4C" w:rsidRDefault="00364A4C">
      <w:pPr>
        <w:pStyle w:val="a3"/>
        <w:spacing w:before="1"/>
        <w:ind w:right="526"/>
      </w:pPr>
      <w:r>
        <w:t xml:space="preserve">Спорные вопросы, касающиеся успеваемости школьников с ОВЗ, их поведения, динамики </w:t>
      </w:r>
      <w:r>
        <w:rPr>
          <w:color w:val="212121"/>
        </w:rPr>
        <w:t xml:space="preserve">продвижения в рамках освоения основной программы обучения </w:t>
      </w:r>
      <w: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364A4C" w:rsidRDefault="00364A4C">
      <w:pPr>
        <w:pStyle w:val="a5"/>
        <w:numPr>
          <w:ilvl w:val="0"/>
          <w:numId w:val="8"/>
        </w:numPr>
        <w:tabs>
          <w:tab w:val="left" w:pos="1510"/>
        </w:tabs>
        <w:ind w:right="525" w:firstLine="707"/>
        <w:rPr>
          <w:sz w:val="24"/>
        </w:rPr>
      </w:pPr>
      <w:r>
        <w:rPr>
          <w:b/>
          <w:sz w:val="24"/>
        </w:rPr>
        <w:t xml:space="preserve">Консультативное направление работы </w:t>
      </w:r>
      <w:r>
        <w:rPr>
          <w:sz w:val="24"/>
        </w:rPr>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своевременногопересмотраисовершенствованияпрограммыкоррекционнойработы;</w:t>
      </w:r>
    </w:p>
    <w:p w:rsidR="00364A4C" w:rsidRDefault="00364A4C">
      <w:pPr>
        <w:jc w:val="both"/>
        <w:rPr>
          <w:sz w:val="24"/>
        </w:rPr>
        <w:sectPr w:rsidR="00364A4C">
          <w:pgSz w:w="11910" w:h="16840"/>
          <w:pgMar w:top="1040" w:right="320" w:bottom="1640" w:left="1280" w:header="0" w:footer="1372" w:gutter="0"/>
          <w:cols w:space="720"/>
        </w:sectPr>
      </w:pPr>
    </w:p>
    <w:p w:rsidR="00364A4C" w:rsidRDefault="00364A4C">
      <w:pPr>
        <w:pStyle w:val="a3"/>
        <w:spacing w:before="66"/>
        <w:ind w:right="532" w:firstLine="0"/>
      </w:pPr>
      <w:r>
        <w:lastRenderedPageBreak/>
        <w:t>непрерывного сопровождения семей обучающихся с ОВЗ, включения их в активное сотрудничество с педагогами и специалистами:</w:t>
      </w:r>
    </w:p>
    <w:p w:rsidR="00364A4C" w:rsidRDefault="00364A4C">
      <w:pPr>
        <w:pStyle w:val="a3"/>
        <w:ind w:right="527"/>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364A4C" w:rsidRDefault="00364A4C">
      <w:pPr>
        <w:pStyle w:val="a3"/>
        <w:spacing w:before="1"/>
        <w:ind w:right="522"/>
      </w:pPr>
      <w:r>
        <w:t>Педагог класса проводит консультативную работу с родителями школьников. Данноенаправлениекасаетсяобсуждениявопросовуспеваемостииповеденияподростков,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364A4C" w:rsidRDefault="00364A4C">
      <w:pPr>
        <w:pStyle w:val="a3"/>
        <w:ind w:right="523"/>
      </w:pPr>
      <w:r>
        <w:t>Педагог-психологпроводитконсультативнуюработуспедагогами,администрацией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консультативнуюдеятельность.</w:t>
      </w:r>
    </w:p>
    <w:p w:rsidR="00364A4C" w:rsidRDefault="00364A4C">
      <w:pPr>
        <w:pStyle w:val="a3"/>
        <w:ind w:right="524"/>
      </w:pPr>
      <w:r>
        <w:t>Работа педагога-психолога с родителями ориентирована на выявление и коррекцию имеющихся у школьников проблем — академических и личностных. Кроме того,психолог принимает активное участие в работе по профессиональному самоопределению старшеклассников с особыми образовательнымипотребностями.</w:t>
      </w:r>
    </w:p>
    <w:p w:rsidR="00364A4C" w:rsidRDefault="00364A4C">
      <w:pPr>
        <w:pStyle w:val="a3"/>
        <w:ind w:right="524"/>
      </w:pPr>
      <w:r>
        <w:t>Учитель-логопед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364A4C" w:rsidRDefault="00364A4C">
      <w:pPr>
        <w:pStyle w:val="a3"/>
        <w:spacing w:before="1"/>
        <w:ind w:right="524"/>
      </w:pPr>
      <w: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364A4C" w:rsidRDefault="00364A4C">
      <w:pPr>
        <w:pStyle w:val="a3"/>
        <w:ind w:right="523"/>
      </w:pPr>
      <w:r>
        <w:t>Консультативная работа учителя-логопеда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364A4C" w:rsidRDefault="00364A4C">
      <w:pPr>
        <w:pStyle w:val="a3"/>
        <w:ind w:right="524"/>
      </w:pPr>
      <w:r>
        <w:t>Консультативная работа с администрацией школы проводится при возникающих вопросахтеоретическогоипрактическогохарактераоспецификеобразованияивоспитания подростков сОВЗ.</w:t>
      </w:r>
    </w:p>
    <w:p w:rsidR="00364A4C" w:rsidRDefault="00364A4C">
      <w:pPr>
        <w:pStyle w:val="a5"/>
        <w:numPr>
          <w:ilvl w:val="0"/>
          <w:numId w:val="8"/>
        </w:numPr>
        <w:tabs>
          <w:tab w:val="left" w:pos="1574"/>
        </w:tabs>
        <w:ind w:right="529" w:firstLine="707"/>
        <w:rPr>
          <w:sz w:val="24"/>
        </w:rPr>
      </w:pPr>
      <w:r>
        <w:rPr>
          <w:b/>
          <w:sz w:val="24"/>
        </w:rPr>
        <w:t xml:space="preserve">Информационно-просветительское направление работы </w:t>
      </w:r>
      <w:r>
        <w:rPr>
          <w:sz w:val="24"/>
        </w:rP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жизненныхситуаций.</w:t>
      </w:r>
    </w:p>
    <w:p w:rsidR="00364A4C" w:rsidRDefault="00364A4C">
      <w:pPr>
        <w:pStyle w:val="a3"/>
        <w:ind w:right="526"/>
      </w:pPr>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364A4C" w:rsidRDefault="00364A4C">
      <w:pPr>
        <w:pStyle w:val="a3"/>
        <w:spacing w:before="1"/>
        <w:ind w:right="527"/>
      </w:pPr>
      <w:r>
        <w:t>Направления коррекционной работы реализуются в урочной и внеурочной деятельности.</w:t>
      </w:r>
    </w:p>
    <w:p w:rsidR="00364A4C" w:rsidRDefault="00364A4C">
      <w:pPr>
        <w:pStyle w:val="a3"/>
        <w:spacing w:before="5"/>
        <w:ind w:left="0" w:firstLine="0"/>
        <w:jc w:val="left"/>
      </w:pPr>
    </w:p>
    <w:p w:rsidR="00364A4C" w:rsidRDefault="00364A4C" w:rsidP="000B4373">
      <w:pPr>
        <w:pStyle w:val="1"/>
        <w:numPr>
          <w:ilvl w:val="2"/>
          <w:numId w:val="10"/>
        </w:numPr>
        <w:tabs>
          <w:tab w:val="left" w:pos="1798"/>
        </w:tabs>
        <w:spacing w:line="240" w:lineRule="auto"/>
        <w:ind w:right="531" w:firstLine="707"/>
        <w:jc w:val="center"/>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w:t>
      </w:r>
      <w:r w:rsidR="00BE44DF">
        <w:t xml:space="preserve"> </w:t>
      </w:r>
      <w:r>
        <w:t>инвалидов</w:t>
      </w:r>
    </w:p>
    <w:p w:rsidR="00364A4C" w:rsidRDefault="00364A4C">
      <w:pPr>
        <w:pStyle w:val="a3"/>
        <w:ind w:right="525"/>
      </w:pPr>
      <w:r>
        <w:t>Для реализации требований к ПКР, обозначенных в ФГОС, создается рабочая группа, в которую наряду с основными педагогами включаются следующие специалисты: педагог-психолог, учитель-логопед, социальный педагог.</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3"/>
      </w:pPr>
      <w:r>
        <w:lastRenderedPageBreak/>
        <w:t>ПКР разрабатывается рабочей группой МБОУ «Большебыковская СОШ»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364A4C" w:rsidRDefault="00364A4C">
      <w:pPr>
        <w:pStyle w:val="a3"/>
        <w:spacing w:before="1"/>
        <w:ind w:right="528"/>
      </w:pPr>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364A4C" w:rsidRDefault="00364A4C">
      <w:pPr>
        <w:pStyle w:val="a3"/>
        <w:ind w:right="531"/>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работающихс подростками с ОВЗ; принимается итоговоерешение.</w:t>
      </w:r>
    </w:p>
    <w:p w:rsidR="00364A4C" w:rsidRDefault="00364A4C">
      <w:pPr>
        <w:pStyle w:val="a3"/>
        <w:ind w:right="532"/>
      </w:pPr>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364A4C" w:rsidRDefault="00364A4C">
      <w:pPr>
        <w:pStyle w:val="a3"/>
        <w:spacing w:before="1"/>
        <w:ind w:right="526"/>
      </w:pPr>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МБОУ «Большебыковская СОШ»,  а также ее уставом; реализуются преимущественно во внеурочной деятельности.</w:t>
      </w:r>
    </w:p>
    <w:p w:rsidR="00364A4C" w:rsidRDefault="00364A4C">
      <w:pPr>
        <w:pStyle w:val="a3"/>
        <w:ind w:right="525"/>
      </w:pPr>
      <w: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364A4C" w:rsidRDefault="00364A4C">
      <w:pPr>
        <w:pStyle w:val="a3"/>
        <w:ind w:right="530"/>
      </w:pPr>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w:t>
      </w:r>
    </w:p>
    <w:p w:rsidR="00364A4C" w:rsidRDefault="00364A4C">
      <w:pPr>
        <w:pStyle w:val="a3"/>
        <w:ind w:right="522"/>
      </w:pPr>
      <w: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специалистамиорганизации,спедагогамикласса,вслучаенеобходимости–смедицинским работником, а также с родителями (законными представителями), специалистами социальных служб, органами исполнительной власти по защите правдетей.</w:t>
      </w:r>
    </w:p>
    <w:p w:rsidR="00364A4C" w:rsidRDefault="00364A4C">
      <w:pPr>
        <w:pStyle w:val="a3"/>
        <w:spacing w:before="1"/>
        <w:ind w:right="531"/>
      </w:pPr>
      <w: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0"/>
      </w:pPr>
      <w:r>
        <w:lastRenderedPageBreak/>
        <w:t>Педагог-психолог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364A4C" w:rsidRDefault="00364A4C">
      <w:pPr>
        <w:pStyle w:val="a3"/>
        <w:spacing w:before="1"/>
        <w:ind w:right="523"/>
      </w:pPr>
      <w:r>
        <w:t>Работа организуется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364A4C" w:rsidRDefault="00364A4C">
      <w:pPr>
        <w:pStyle w:val="a3"/>
        <w:ind w:right="524"/>
      </w:pPr>
      <w:r>
        <w:t>Помимо работы со школьниками педагог-психолог может проводить консультативнуюработуспедагогами,администрациейшколыиродителямиповопросам, связанным с обучением и воспитанием обучающихся. Кроме того, в течение года педагог-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выступления на родительских собраниях по запросу педагога илиродителей.</w:t>
      </w:r>
    </w:p>
    <w:p w:rsidR="00364A4C" w:rsidRDefault="00364A4C">
      <w:pPr>
        <w:pStyle w:val="a3"/>
        <w:ind w:right="524"/>
      </w:pPr>
      <w: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color w:val="212121"/>
        </w:rPr>
        <w:t xml:space="preserve">продвижения </w:t>
      </w:r>
      <w:r>
        <w:t xml:space="preserve">школьников </w:t>
      </w:r>
      <w:r>
        <w:rPr>
          <w:color w:val="212121"/>
        </w:rPr>
        <w:t xml:space="preserve">в рамках освоения основной программы обучения </w:t>
      </w:r>
      <w: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364A4C" w:rsidRDefault="00364A4C">
      <w:pPr>
        <w:pStyle w:val="a3"/>
        <w:spacing w:before="1"/>
        <w:ind w:right="522"/>
      </w:pPr>
      <w:r>
        <w:t>В состав ППк входят: педагог-психолог, учитель-логопед, социальный педагог, педагоги и представитель администрации. Родители уведомляются о проведении ППк.</w:t>
      </w:r>
    </w:p>
    <w:p w:rsidR="00364A4C" w:rsidRDefault="00364A4C">
      <w:pPr>
        <w:pStyle w:val="a3"/>
        <w:ind w:right="525"/>
      </w:pPr>
      <w:r>
        <w:t>Психолого-педагогический консилиум организации собирается в соответствии с планом, утвержденным на педагогическом совете. На заседаниях консилиума проводится комплексное обследование школьников в следующих случаях:</w:t>
      </w:r>
    </w:p>
    <w:p w:rsidR="00364A4C" w:rsidRDefault="00364A4C">
      <w:pPr>
        <w:pStyle w:val="a3"/>
        <w:ind w:right="527"/>
      </w:pPr>
      <w:r>
        <w:t>первичного обследования (осуществляется сразу после поступления ученика с ОВЗ вшколудляуточнениядиагнозаивыработкиобщегопланаработы,втомчислеразработки рабочей программы коррекционнойработы);</w:t>
      </w:r>
    </w:p>
    <w:p w:rsidR="00364A4C" w:rsidRDefault="00364A4C">
      <w:pPr>
        <w:pStyle w:val="a3"/>
        <w:spacing w:before="1"/>
        <w:ind w:right="521"/>
      </w:pPr>
      <w: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364A4C" w:rsidRDefault="00364A4C">
      <w:pPr>
        <w:pStyle w:val="a3"/>
        <w:ind w:right="524"/>
      </w:pPr>
      <w:r>
        <w:t>диагностики по окончании четверти (триместра) и учебного года с целью мониторинга динамики школьника и выработки рекомендаций по дальнейшемуобучению;</w:t>
      </w:r>
    </w:p>
    <w:p w:rsidR="00364A4C" w:rsidRDefault="00364A4C">
      <w:pPr>
        <w:pStyle w:val="a3"/>
        <w:ind w:left="1130" w:firstLine="0"/>
      </w:pPr>
      <w:r>
        <w:t>диагностики в нештатных (конфликтных) случаях.</w:t>
      </w:r>
    </w:p>
    <w:p w:rsidR="00364A4C" w:rsidRDefault="00364A4C">
      <w:pPr>
        <w:pStyle w:val="a3"/>
        <w:ind w:right="533"/>
      </w:pPr>
      <w:r>
        <w:t>Формы обследования учеников могут варьироваться: групповая, подгрупповая, индивидуальная.</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2"/>
      </w:pPr>
      <w:r>
        <w:lastRenderedPageBreak/>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364A4C" w:rsidRDefault="00364A4C">
      <w:pPr>
        <w:pStyle w:val="a3"/>
        <w:spacing w:before="1"/>
        <w:ind w:right="532"/>
      </w:pPr>
      <w: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64A4C" w:rsidRDefault="00364A4C">
      <w:pPr>
        <w:pStyle w:val="a3"/>
        <w:ind w:right="525"/>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364A4C" w:rsidRDefault="00364A4C">
      <w:pPr>
        <w:pStyle w:val="a3"/>
        <w:ind w:right="526"/>
      </w:pPr>
      <w:r>
        <w:t>При отсутствии необходимых условий (кадровых, материально-технических и др.) МБОУ «Большебыковская СОШ»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другими организациями.</w:t>
      </w:r>
    </w:p>
    <w:p w:rsidR="00364A4C" w:rsidRDefault="00364A4C">
      <w:pPr>
        <w:pStyle w:val="a3"/>
        <w:spacing w:before="5"/>
        <w:ind w:left="0" w:firstLine="0"/>
        <w:jc w:val="left"/>
      </w:pPr>
    </w:p>
    <w:p w:rsidR="00364A4C" w:rsidRDefault="00364A4C" w:rsidP="000B4373">
      <w:pPr>
        <w:pStyle w:val="1"/>
        <w:numPr>
          <w:ilvl w:val="2"/>
          <w:numId w:val="10"/>
        </w:numPr>
        <w:tabs>
          <w:tab w:val="left" w:pos="1798"/>
        </w:tabs>
        <w:spacing w:line="240" w:lineRule="auto"/>
        <w:ind w:right="532" w:firstLine="707"/>
        <w:jc w:val="center"/>
      </w:pPr>
      <w: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364A4C" w:rsidRDefault="00364A4C">
      <w:pPr>
        <w:pStyle w:val="a3"/>
        <w:ind w:right="523"/>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специалистов:педагога-психолога,учителя-логопеда,социальногопедагога,медицинского работника;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идр.</w:t>
      </w:r>
    </w:p>
    <w:p w:rsidR="00364A4C" w:rsidRDefault="00364A4C">
      <w:pPr>
        <w:pStyle w:val="a3"/>
        <w:ind w:right="528"/>
      </w:pPr>
      <w: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364A4C" w:rsidRDefault="00364A4C">
      <w:pPr>
        <w:pStyle w:val="a3"/>
        <w:ind w:right="529"/>
      </w:pPr>
      <w:r>
        <w:t>Программакоррекционнойработыдолжнабытьотраженавучебномпланеосвоения основной образовательной программы — в обязательной части и части, формируемой участниками образовательных отношений.</w:t>
      </w:r>
    </w:p>
    <w:p w:rsidR="00364A4C" w:rsidRDefault="00364A4C">
      <w:pPr>
        <w:pStyle w:val="a3"/>
        <w:ind w:right="523"/>
      </w:pPr>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364A4C" w:rsidRDefault="00364A4C">
      <w:pPr>
        <w:pStyle w:val="a3"/>
        <w:ind w:right="532"/>
      </w:pPr>
      <w:r>
        <w:t>Коррекционныезанятиясоспециалистамиявляютсяобязательнымиипроводятсяпо индивидуально ориентированным рабочим коррекционным программам в учебной внеурочнойдеятельности.</w:t>
      </w:r>
    </w:p>
    <w:p w:rsidR="00364A4C" w:rsidRDefault="00364A4C">
      <w:pPr>
        <w:pStyle w:val="a3"/>
        <w:ind w:right="525"/>
      </w:pPr>
      <w:r>
        <w:t>В части, формируемой участниками образовательных отношений, реализация коррекционной работы в учебной урочной деятельности может осуществляться с обучающимися со сходными нарушениями из разных классов параллели (на основании нелинейногорасписания).</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6"/>
      </w:pPr>
      <w:r>
        <w:lastRenderedPageBreak/>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364A4C" w:rsidRDefault="00364A4C">
      <w:pPr>
        <w:pStyle w:val="a3"/>
        <w:spacing w:before="1"/>
        <w:ind w:right="522"/>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 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 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364A4C" w:rsidRDefault="00364A4C">
      <w:pPr>
        <w:pStyle w:val="a3"/>
        <w:ind w:right="524"/>
      </w:pPr>
      <w: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364A4C" w:rsidRDefault="00364A4C">
      <w:pPr>
        <w:pStyle w:val="a3"/>
        <w:spacing w:before="5"/>
        <w:ind w:left="0" w:firstLine="0"/>
        <w:jc w:val="left"/>
      </w:pPr>
    </w:p>
    <w:p w:rsidR="00364A4C" w:rsidRDefault="00364A4C" w:rsidP="000B4373">
      <w:pPr>
        <w:pStyle w:val="1"/>
        <w:numPr>
          <w:ilvl w:val="2"/>
          <w:numId w:val="10"/>
        </w:numPr>
        <w:tabs>
          <w:tab w:val="left" w:pos="1798"/>
        </w:tabs>
        <w:spacing w:line="240" w:lineRule="auto"/>
        <w:ind w:right="531" w:firstLine="707"/>
        <w:jc w:val="center"/>
      </w:pPr>
      <w:r>
        <w:t>Планируемые результаты работы с обучающимися с особыми образовательными потребностями, в том числе с ограниченными возможностями здоровья иинвалидами</w:t>
      </w:r>
    </w:p>
    <w:p w:rsidR="00364A4C" w:rsidRDefault="00364A4C">
      <w:pPr>
        <w:pStyle w:val="a3"/>
        <w:ind w:right="532"/>
      </w:pPr>
      <w:r>
        <w:t>ВитогепроведениякоррекционнойработыобучающиесясОВЗвдостаточноймере осваивают основную образовательную программу ФГОССОО.</w:t>
      </w:r>
    </w:p>
    <w:p w:rsidR="00364A4C" w:rsidRDefault="00364A4C">
      <w:pPr>
        <w:pStyle w:val="a3"/>
        <w:ind w:right="527"/>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364A4C" w:rsidRDefault="00364A4C">
      <w:pPr>
        <w:pStyle w:val="a3"/>
        <w:ind w:right="528"/>
      </w:pPr>
      <w:r>
        <w:t>Планируетсяпреодоление,компенсацияилиминимизацияимеющихсяуподростков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разногоуровня.</w:t>
      </w:r>
    </w:p>
    <w:p w:rsidR="00364A4C" w:rsidRDefault="00364A4C">
      <w:pPr>
        <w:pStyle w:val="a3"/>
        <w:ind w:left="1130" w:firstLine="0"/>
      </w:pPr>
      <w:r>
        <w:t>Личностные результаты:</w:t>
      </w:r>
    </w:p>
    <w:p w:rsidR="00364A4C" w:rsidRDefault="00364A4C">
      <w:pPr>
        <w:pStyle w:val="a3"/>
        <w:ind w:left="1130" w:right="4015" w:firstLine="0"/>
        <w:jc w:val="left"/>
      </w:pPr>
      <w:r>
        <w:t>сформированная мотивация к труду; ответственное отношение к выполнению заданий;</w:t>
      </w:r>
    </w:p>
    <w:p w:rsidR="00364A4C" w:rsidRDefault="00364A4C">
      <w:pPr>
        <w:pStyle w:val="a3"/>
        <w:ind w:left="1130" w:firstLine="0"/>
        <w:jc w:val="left"/>
      </w:pPr>
      <w:r>
        <w:t>адекватная самооценка и оценка окружающих людей;</w:t>
      </w:r>
    </w:p>
    <w:p w:rsidR="00364A4C" w:rsidRDefault="00364A4C">
      <w:pPr>
        <w:pStyle w:val="a3"/>
        <w:ind w:right="528"/>
      </w:pPr>
      <w:r>
        <w:t>сформированный самоконтроль на основе развития эмоциональных и волевых качеств;</w:t>
      </w:r>
    </w:p>
    <w:p w:rsidR="00364A4C" w:rsidRDefault="00364A4C">
      <w:pPr>
        <w:pStyle w:val="a3"/>
        <w:ind w:right="528"/>
      </w:pPr>
      <w:r>
        <w:t>умение вести диалог с разными людьми, достигать в нем взаимопонимания, находить общие цели и сотрудничать для их достижения;</w:t>
      </w:r>
    </w:p>
    <w:p w:rsidR="00364A4C" w:rsidRDefault="00364A4C">
      <w:pPr>
        <w:pStyle w:val="a3"/>
        <w:ind w:right="524"/>
      </w:pPr>
      <w: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364A4C" w:rsidRDefault="00364A4C">
      <w:pPr>
        <w:pStyle w:val="a3"/>
        <w:ind w:right="523"/>
      </w:pPr>
      <w:r>
        <w:t>понимание и неприятие вредных привычек (курения, употребления алкоголя, наркотиков);</w:t>
      </w:r>
    </w:p>
    <w:p w:rsidR="00364A4C" w:rsidRDefault="00364A4C">
      <w:pPr>
        <w:pStyle w:val="a3"/>
        <w:ind w:right="528"/>
      </w:pPr>
      <w:r>
        <w:t>осознанный выбор будущей профессии и адекватная оценка собственных возможностей по реализации жизненных планов;</w:t>
      </w:r>
    </w:p>
    <w:p w:rsidR="00364A4C" w:rsidRDefault="00364A4C">
      <w:pPr>
        <w:pStyle w:val="a3"/>
        <w:ind w:right="526"/>
      </w:pPr>
      <w:r>
        <w:t>ответственное отношение к созданию семьи на основе осмысленного принятия ценностей семейной жизни.</w:t>
      </w:r>
    </w:p>
    <w:p w:rsidR="00364A4C" w:rsidRDefault="00364A4C">
      <w:pPr>
        <w:pStyle w:val="a3"/>
        <w:ind w:left="1130" w:firstLine="0"/>
      </w:pPr>
      <w:r>
        <w:t>Метапредметные результаты:</w:t>
      </w:r>
    </w:p>
    <w:p w:rsidR="00364A4C" w:rsidRDefault="00364A4C">
      <w:pPr>
        <w:pStyle w:val="a3"/>
        <w:ind w:right="523"/>
      </w:pPr>
      <w: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5"/>
      </w:pPr>
      <w:r>
        <w:lastRenderedPageBreak/>
        <w:t>овладение навыками познавательной, учебно-исследовательской и проектной деятельности, навыками разрешения проблем;</w:t>
      </w:r>
    </w:p>
    <w:p w:rsidR="00364A4C" w:rsidRDefault="00364A4C">
      <w:pPr>
        <w:pStyle w:val="a3"/>
        <w:ind w:right="526"/>
      </w:pPr>
      <w:r>
        <w:t>самостоятельное (при необходимости – с помощью) нахождение способов решения практических задач, применения различных методов познания;</w:t>
      </w:r>
    </w:p>
    <w:p w:rsidR="00364A4C" w:rsidRDefault="00364A4C">
      <w:pPr>
        <w:pStyle w:val="a3"/>
        <w:spacing w:before="1"/>
        <w:ind w:right="521"/>
      </w:pPr>
      <w: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64A4C" w:rsidRDefault="00364A4C">
      <w:pPr>
        <w:pStyle w:val="a3"/>
        <w:ind w:right="525"/>
      </w:pPr>
      <w: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64A4C" w:rsidRDefault="00364A4C">
      <w:pPr>
        <w:pStyle w:val="a3"/>
        <w:ind w:left="1130" w:firstLine="0"/>
      </w:pPr>
      <w:r>
        <w:t>определение назначения и функций различных социальных институтов.</w:t>
      </w:r>
    </w:p>
    <w:p w:rsidR="00364A4C" w:rsidRDefault="00364A4C">
      <w:pPr>
        <w:ind w:left="422" w:right="525" w:firstLine="707"/>
        <w:jc w:val="both"/>
        <w:rPr>
          <w:sz w:val="24"/>
        </w:rPr>
      </w:pPr>
      <w:r>
        <w:rPr>
          <w:b/>
          <w:spacing w:val="-6"/>
          <w:sz w:val="24"/>
        </w:rPr>
        <w:t>Предметныерезультатыосвоения</w:t>
      </w:r>
      <w:r>
        <w:rPr>
          <w:b/>
          <w:spacing w:val="-7"/>
          <w:sz w:val="24"/>
        </w:rPr>
        <w:t>основной</w:t>
      </w:r>
      <w:r>
        <w:rPr>
          <w:b/>
          <w:sz w:val="24"/>
        </w:rPr>
        <w:t>образовательнойпрограммы</w:t>
      </w:r>
      <w:r>
        <w:rPr>
          <w:sz w:val="24"/>
        </w:rPr>
        <w:t>должны обеспечивать возможность дальнейшего успешного профессионального обучения и/или профессиональной деятельности школьников сОВЗ.</w:t>
      </w:r>
    </w:p>
    <w:p w:rsidR="00364A4C" w:rsidRDefault="00364A4C">
      <w:pPr>
        <w:pStyle w:val="a3"/>
        <w:ind w:right="530"/>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64A4C" w:rsidRDefault="00364A4C">
      <w:pPr>
        <w:pStyle w:val="a3"/>
        <w:ind w:right="532"/>
      </w:pPr>
      <w:r>
        <w:rPr>
          <w:b/>
        </w:rPr>
        <w:t xml:space="preserve">На базовом уровне </w:t>
      </w:r>
      <w:r>
        <w:t>обучающиеся с ОВЗ овладевают общеобразовательными и общекультурными компетенциями в рамках предметных областей ООП СОО.</w:t>
      </w:r>
    </w:p>
    <w:p w:rsidR="00364A4C" w:rsidRDefault="00364A4C">
      <w:pPr>
        <w:pStyle w:val="a3"/>
        <w:spacing w:before="1"/>
        <w:ind w:right="524"/>
      </w:pPr>
      <w:r>
        <w:rPr>
          <w:b/>
        </w:rPr>
        <w:t>На углубленном уровне</w:t>
      </w:r>
      <w:r>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64A4C" w:rsidRDefault="00364A4C">
      <w:pPr>
        <w:pStyle w:val="a3"/>
        <w:ind w:right="528"/>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364A4C" w:rsidRDefault="00364A4C">
      <w:pPr>
        <w:pStyle w:val="a3"/>
        <w:ind w:right="528"/>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64A4C" w:rsidRDefault="00364A4C">
      <w:pPr>
        <w:pStyle w:val="a3"/>
        <w:ind w:left="1130" w:firstLine="0"/>
      </w:pPr>
      <w:r>
        <w:t>Предметные результаты:</w:t>
      </w:r>
    </w:p>
    <w:p w:rsidR="00364A4C" w:rsidRDefault="00364A4C">
      <w:pPr>
        <w:pStyle w:val="a3"/>
        <w:ind w:right="525"/>
      </w:pPr>
      <w: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364A4C" w:rsidRDefault="00364A4C">
      <w:pPr>
        <w:pStyle w:val="a3"/>
        <w:ind w:right="522"/>
      </w:pPr>
      <w: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 волевых возможностях;</w:t>
      </w:r>
    </w:p>
    <w:p w:rsidR="00364A4C" w:rsidRDefault="00364A4C">
      <w:pPr>
        <w:pStyle w:val="a3"/>
        <w:spacing w:before="1"/>
        <w:ind w:right="526"/>
      </w:pPr>
      <w: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364A4C" w:rsidRDefault="00364A4C">
      <w:pPr>
        <w:pStyle w:val="a3"/>
        <w:ind w:right="526"/>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(увеличение продолжительность основного государственного экзамена; с применением необходимого оборудования с учетом индивидуальных особенностей обучающихся с ОВЗ и инвалидов; беспрепятственный доступ в помещения и их пребывания помещениях и др.).</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8"/>
      </w:pPr>
      <w:r>
        <w:lastRenderedPageBreak/>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утвержденному локальным актом МБОУ «СОШ г. Бирюча».</w:t>
      </w:r>
    </w:p>
    <w:p w:rsidR="00364A4C" w:rsidRDefault="00364A4C">
      <w:pPr>
        <w:pStyle w:val="a3"/>
        <w:spacing w:before="5"/>
        <w:ind w:left="0" w:firstLine="0"/>
        <w:jc w:val="left"/>
      </w:pPr>
    </w:p>
    <w:p w:rsidR="00364A4C" w:rsidRDefault="00364A4C" w:rsidP="005C0468">
      <w:pPr>
        <w:pStyle w:val="1"/>
        <w:numPr>
          <w:ilvl w:val="0"/>
          <w:numId w:val="75"/>
        </w:numPr>
        <w:tabs>
          <w:tab w:val="left" w:pos="1857"/>
        </w:tabs>
        <w:spacing w:line="240" w:lineRule="auto"/>
        <w:ind w:left="1856" w:hanging="401"/>
        <w:jc w:val="left"/>
      </w:pPr>
      <w:r>
        <w:t>ОРГАНИЗАЦИОННЫЙ РАЗДЕЛ ПРИМЕРНОЙОСНОВНОЙ</w:t>
      </w:r>
    </w:p>
    <w:p w:rsidR="00364A4C" w:rsidRDefault="00364A4C">
      <w:pPr>
        <w:pStyle w:val="1"/>
        <w:spacing w:line="240" w:lineRule="auto"/>
        <w:ind w:left="724"/>
        <w:jc w:val="left"/>
      </w:pPr>
      <w:bookmarkStart w:id="19" w:name="_TOC_250009"/>
      <w:bookmarkEnd w:id="19"/>
      <w:r>
        <w:t>ОБРАЗОВАТЕЛЬНОЙ ПРОГРАММЫ СРЕДНЕГО ОБЩЕГО ОБРАЗОВАНИЯ</w:t>
      </w:r>
    </w:p>
    <w:p w:rsidR="00364A4C" w:rsidRDefault="00364A4C">
      <w:pPr>
        <w:pStyle w:val="a3"/>
        <w:ind w:left="0" w:firstLine="0"/>
        <w:jc w:val="left"/>
        <w:rPr>
          <w:b/>
        </w:rPr>
      </w:pPr>
    </w:p>
    <w:p w:rsidR="00364A4C" w:rsidRDefault="00364A4C">
      <w:pPr>
        <w:pStyle w:val="1"/>
        <w:numPr>
          <w:ilvl w:val="1"/>
          <w:numId w:val="7"/>
        </w:numPr>
        <w:tabs>
          <w:tab w:val="left" w:pos="1711"/>
        </w:tabs>
        <w:spacing w:line="240" w:lineRule="auto"/>
        <w:jc w:val="left"/>
      </w:pPr>
      <w:bookmarkStart w:id="20" w:name="_TOC_250008"/>
      <w:r>
        <w:t>Учебный</w:t>
      </w:r>
      <w:bookmarkEnd w:id="20"/>
      <w:r>
        <w:t>план</w:t>
      </w:r>
    </w:p>
    <w:p w:rsidR="00364A4C" w:rsidRDefault="00364A4C">
      <w:pPr>
        <w:pStyle w:val="a3"/>
        <w:spacing w:before="7"/>
        <w:ind w:left="0" w:firstLine="0"/>
        <w:jc w:val="left"/>
        <w:rPr>
          <w:b/>
          <w:sz w:val="23"/>
        </w:rPr>
      </w:pPr>
    </w:p>
    <w:p w:rsidR="00364A4C" w:rsidRDefault="00364A4C">
      <w:pPr>
        <w:pStyle w:val="a3"/>
        <w:ind w:right="524"/>
      </w:pPr>
      <w:r>
        <w:t>Учебный план среднего общего образования отражает организационно- 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образовательнойдеятельности,определяетсоставиобъемучебныхпредметов,курсовиих распределение по классам (годам) обучения. Количество часов учебных занятий определяется после отбора содержания и составления тематическогопланирования.</w:t>
      </w:r>
    </w:p>
    <w:p w:rsidR="00364A4C" w:rsidRDefault="00364A4C">
      <w:pPr>
        <w:pStyle w:val="a3"/>
        <w:spacing w:before="1"/>
        <w:ind w:right="525"/>
      </w:pPr>
      <w: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w:t>
      </w:r>
      <w:r>
        <w:rPr>
          <w:spacing w:val="-3"/>
        </w:rPr>
        <w:t xml:space="preserve">«Об </w:t>
      </w:r>
      <w:r>
        <w:t>образовании в Российской Федерации»).</w:t>
      </w:r>
    </w:p>
    <w:p w:rsidR="00364A4C" w:rsidRDefault="00364A4C">
      <w:pPr>
        <w:pStyle w:val="a3"/>
        <w:ind w:right="525"/>
      </w:pPr>
      <w: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364A4C" w:rsidRDefault="00364A4C">
      <w:pPr>
        <w:pStyle w:val="a3"/>
        <w:spacing w:before="1"/>
        <w:ind w:right="527"/>
      </w:pPr>
      <w:r>
        <w:t>ФГОС СОО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w:t>
      </w:r>
    </w:p>
    <w:p w:rsidR="00364A4C" w:rsidRDefault="00364A4C">
      <w:pPr>
        <w:pStyle w:val="a3"/>
        <w:ind w:right="529"/>
      </w:pPr>
      <w:r>
        <w:t>Обучающимся предоставляется возможность формирования индивидуальных учебных планов.</w:t>
      </w:r>
    </w:p>
    <w:p w:rsidR="00364A4C" w:rsidRDefault="00364A4C">
      <w:pPr>
        <w:pStyle w:val="a3"/>
        <w:ind w:right="526"/>
      </w:pPr>
      <w:r>
        <w:t>Обучающийсяимеетправонаобучениепоиндивидуальномуучебномуплану,втом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курсов(модулей).</w:t>
      </w:r>
    </w:p>
    <w:p w:rsidR="00364A4C" w:rsidRDefault="00364A4C">
      <w:pPr>
        <w:pStyle w:val="a3"/>
        <w:spacing w:before="1"/>
        <w:ind w:right="530"/>
      </w:pPr>
      <w:r>
        <w:t>Учебный план определяет количество учебных занятий за 2 года на одного обучающегося – не менее 2170 часов и не более 2590 часов (не более 34 часов в неделю).</w:t>
      </w:r>
    </w:p>
    <w:p w:rsidR="00364A4C" w:rsidRDefault="00364A4C">
      <w:pPr>
        <w:pStyle w:val="a3"/>
        <w:ind w:right="524"/>
      </w:pPr>
      <w:r>
        <w:t>Учебный план профиля обучения и (или) индивидуальный учебный план должны содержать 11 (12) учебных предметов и предусматривать изучение не менее одного учебного предмета из каждой предметной области, определенной настоящим Стандартом, в том числе общими для включения во все учебные планы являются учебные предметы</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firstLine="0"/>
        <w:jc w:val="left"/>
      </w:pPr>
      <w:r>
        <w:lastRenderedPageBreak/>
        <w:t>«Русский  язык»,  «Литература»,  «Иностранный  язык»,  «Математика»,  «История»(или</w:t>
      </w:r>
    </w:p>
    <w:p w:rsidR="00364A4C" w:rsidRDefault="00364A4C">
      <w:pPr>
        <w:pStyle w:val="a3"/>
        <w:ind w:firstLine="0"/>
        <w:jc w:val="left"/>
      </w:pPr>
      <w:r>
        <w:t>«Россия  в  мире»),  «Физическая  культура»,  «Основы безопасностижизнедеятельности»,</w:t>
      </w:r>
    </w:p>
    <w:p w:rsidR="00364A4C" w:rsidRDefault="00364A4C">
      <w:pPr>
        <w:pStyle w:val="a3"/>
        <w:ind w:firstLine="0"/>
        <w:jc w:val="left"/>
      </w:pPr>
      <w:r>
        <w:t>«Астрономия», «Родной язык», «Родная литература».</w:t>
      </w:r>
    </w:p>
    <w:p w:rsidR="00364A4C" w:rsidRDefault="00364A4C">
      <w:pPr>
        <w:pStyle w:val="a3"/>
        <w:tabs>
          <w:tab w:val="left" w:pos="2269"/>
          <w:tab w:val="left" w:pos="2956"/>
          <w:tab w:val="left" w:pos="4163"/>
          <w:tab w:val="left" w:pos="7195"/>
          <w:tab w:val="left" w:pos="9641"/>
        </w:tabs>
        <w:spacing w:before="1" w:after="8"/>
        <w:ind w:right="534"/>
        <w:jc w:val="left"/>
      </w:pPr>
      <w:r>
        <w:t>Учебный</w:t>
      </w:r>
      <w:r>
        <w:tab/>
        <w:t>план</w:t>
      </w:r>
      <w:r>
        <w:tab/>
        <w:t>реализует</w:t>
      </w:r>
      <w:r>
        <w:tab/>
        <w:t>определенные  стандартом</w:t>
      </w:r>
      <w:r>
        <w:tab/>
        <w:t>предметные  области</w:t>
      </w:r>
      <w:r>
        <w:tab/>
      </w:r>
      <w:r>
        <w:rPr>
          <w:spacing w:val="-18"/>
        </w:rPr>
        <w:t xml:space="preserve">и </w:t>
      </w:r>
      <w:r>
        <w:t>предметы:</w:t>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74"/>
        <w:gridCol w:w="5670"/>
      </w:tblGrid>
      <w:tr w:rsidR="00364A4C">
        <w:trPr>
          <w:trHeight w:val="277"/>
        </w:trPr>
        <w:tc>
          <w:tcPr>
            <w:tcW w:w="3574" w:type="dxa"/>
            <w:vMerge w:val="restart"/>
          </w:tcPr>
          <w:p w:rsidR="00364A4C" w:rsidRDefault="00364A4C">
            <w:pPr>
              <w:pStyle w:val="TableParagraph"/>
              <w:spacing w:line="270" w:lineRule="exact"/>
              <w:rPr>
                <w:sz w:val="24"/>
              </w:rPr>
            </w:pPr>
            <w:r>
              <w:rPr>
                <w:sz w:val="24"/>
              </w:rPr>
              <w:t>Русский язык и литература</w:t>
            </w:r>
          </w:p>
        </w:tc>
        <w:tc>
          <w:tcPr>
            <w:tcW w:w="5670" w:type="dxa"/>
          </w:tcPr>
          <w:p w:rsidR="00364A4C" w:rsidRDefault="00364A4C">
            <w:pPr>
              <w:pStyle w:val="TableParagraph"/>
              <w:spacing w:line="258" w:lineRule="exact"/>
              <w:rPr>
                <w:sz w:val="24"/>
              </w:rPr>
            </w:pPr>
            <w:r>
              <w:rPr>
                <w:sz w:val="24"/>
              </w:rPr>
              <w:t>Русский язык</w:t>
            </w:r>
          </w:p>
        </w:tc>
      </w:tr>
      <w:tr w:rsidR="00364A4C">
        <w:trPr>
          <w:trHeight w:val="275"/>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6" w:lineRule="exact"/>
              <w:rPr>
                <w:sz w:val="24"/>
              </w:rPr>
            </w:pPr>
            <w:r>
              <w:rPr>
                <w:sz w:val="24"/>
              </w:rPr>
              <w:t>Литература</w:t>
            </w:r>
          </w:p>
        </w:tc>
      </w:tr>
      <w:tr w:rsidR="00364A4C">
        <w:trPr>
          <w:trHeight w:val="275"/>
        </w:trPr>
        <w:tc>
          <w:tcPr>
            <w:tcW w:w="3574" w:type="dxa"/>
            <w:vMerge w:val="restart"/>
          </w:tcPr>
          <w:p w:rsidR="00364A4C" w:rsidRDefault="00364A4C">
            <w:pPr>
              <w:pStyle w:val="TableParagraph"/>
              <w:spacing w:line="268" w:lineRule="exact"/>
              <w:rPr>
                <w:sz w:val="24"/>
              </w:rPr>
            </w:pPr>
            <w:r>
              <w:rPr>
                <w:sz w:val="24"/>
              </w:rPr>
              <w:t>Родной язык и родная</w:t>
            </w:r>
          </w:p>
          <w:p w:rsidR="00364A4C" w:rsidRDefault="00364A4C">
            <w:pPr>
              <w:pStyle w:val="TableParagraph"/>
              <w:spacing w:line="273" w:lineRule="exact"/>
              <w:rPr>
                <w:sz w:val="24"/>
              </w:rPr>
            </w:pPr>
            <w:r>
              <w:rPr>
                <w:sz w:val="24"/>
              </w:rPr>
              <w:t>литература</w:t>
            </w:r>
          </w:p>
        </w:tc>
        <w:tc>
          <w:tcPr>
            <w:tcW w:w="5670" w:type="dxa"/>
          </w:tcPr>
          <w:p w:rsidR="00364A4C" w:rsidRDefault="00364A4C">
            <w:pPr>
              <w:pStyle w:val="TableParagraph"/>
              <w:spacing w:line="256" w:lineRule="exact"/>
              <w:rPr>
                <w:sz w:val="24"/>
              </w:rPr>
            </w:pPr>
            <w:r>
              <w:rPr>
                <w:sz w:val="24"/>
              </w:rPr>
              <w:t>Родной язык</w:t>
            </w:r>
          </w:p>
        </w:tc>
      </w:tr>
      <w:tr w:rsidR="00364A4C">
        <w:trPr>
          <w:trHeight w:val="275"/>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6" w:lineRule="exact"/>
              <w:rPr>
                <w:sz w:val="24"/>
              </w:rPr>
            </w:pPr>
            <w:r>
              <w:rPr>
                <w:sz w:val="24"/>
              </w:rPr>
              <w:t>Родная литература</w:t>
            </w:r>
          </w:p>
        </w:tc>
      </w:tr>
      <w:tr w:rsidR="00364A4C">
        <w:trPr>
          <w:trHeight w:val="275"/>
        </w:trPr>
        <w:tc>
          <w:tcPr>
            <w:tcW w:w="3574" w:type="dxa"/>
          </w:tcPr>
          <w:p w:rsidR="00364A4C" w:rsidRDefault="00364A4C">
            <w:pPr>
              <w:pStyle w:val="TableParagraph"/>
              <w:spacing w:line="256" w:lineRule="exact"/>
              <w:rPr>
                <w:sz w:val="24"/>
              </w:rPr>
            </w:pPr>
            <w:r>
              <w:rPr>
                <w:sz w:val="24"/>
              </w:rPr>
              <w:t>Иностранные языки</w:t>
            </w:r>
          </w:p>
        </w:tc>
        <w:tc>
          <w:tcPr>
            <w:tcW w:w="5670" w:type="dxa"/>
          </w:tcPr>
          <w:p w:rsidR="00364A4C" w:rsidRDefault="00364A4C">
            <w:pPr>
              <w:pStyle w:val="TableParagraph"/>
              <w:spacing w:line="256" w:lineRule="exact"/>
              <w:rPr>
                <w:sz w:val="24"/>
              </w:rPr>
            </w:pPr>
            <w:r>
              <w:rPr>
                <w:sz w:val="24"/>
              </w:rPr>
              <w:t>Английский язык/ Немецкий язык</w:t>
            </w:r>
          </w:p>
        </w:tc>
      </w:tr>
      <w:tr w:rsidR="00364A4C">
        <w:trPr>
          <w:trHeight w:val="275"/>
        </w:trPr>
        <w:tc>
          <w:tcPr>
            <w:tcW w:w="3574" w:type="dxa"/>
            <w:vMerge w:val="restart"/>
          </w:tcPr>
          <w:p w:rsidR="00364A4C" w:rsidRDefault="00364A4C">
            <w:pPr>
              <w:pStyle w:val="TableParagraph"/>
              <w:spacing w:line="268" w:lineRule="exact"/>
              <w:rPr>
                <w:sz w:val="24"/>
              </w:rPr>
            </w:pPr>
            <w:r>
              <w:rPr>
                <w:sz w:val="24"/>
              </w:rPr>
              <w:t>Общественные науки</w:t>
            </w:r>
          </w:p>
        </w:tc>
        <w:tc>
          <w:tcPr>
            <w:tcW w:w="5670" w:type="dxa"/>
          </w:tcPr>
          <w:p w:rsidR="00364A4C" w:rsidRDefault="00364A4C">
            <w:pPr>
              <w:pStyle w:val="TableParagraph"/>
              <w:spacing w:line="256" w:lineRule="exact"/>
              <w:rPr>
                <w:sz w:val="24"/>
              </w:rPr>
            </w:pPr>
            <w:r>
              <w:rPr>
                <w:sz w:val="24"/>
              </w:rPr>
              <w:t>История</w:t>
            </w:r>
          </w:p>
        </w:tc>
      </w:tr>
      <w:tr w:rsidR="00364A4C">
        <w:trPr>
          <w:trHeight w:val="277"/>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8" w:lineRule="exact"/>
              <w:rPr>
                <w:sz w:val="24"/>
              </w:rPr>
            </w:pPr>
            <w:r>
              <w:rPr>
                <w:sz w:val="24"/>
              </w:rPr>
              <w:t>География</w:t>
            </w:r>
          </w:p>
        </w:tc>
      </w:tr>
      <w:tr w:rsidR="00364A4C">
        <w:trPr>
          <w:trHeight w:val="275"/>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6" w:lineRule="exact"/>
              <w:rPr>
                <w:sz w:val="24"/>
              </w:rPr>
            </w:pPr>
            <w:r>
              <w:rPr>
                <w:sz w:val="24"/>
              </w:rPr>
              <w:t>Экономика</w:t>
            </w:r>
          </w:p>
        </w:tc>
      </w:tr>
      <w:tr w:rsidR="00364A4C">
        <w:trPr>
          <w:trHeight w:val="276"/>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6" w:lineRule="exact"/>
              <w:rPr>
                <w:sz w:val="24"/>
              </w:rPr>
            </w:pPr>
            <w:r>
              <w:rPr>
                <w:sz w:val="24"/>
              </w:rPr>
              <w:t>Право</w:t>
            </w:r>
          </w:p>
        </w:tc>
      </w:tr>
      <w:tr w:rsidR="00364A4C">
        <w:trPr>
          <w:trHeight w:val="275"/>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6" w:lineRule="exact"/>
              <w:rPr>
                <w:sz w:val="24"/>
              </w:rPr>
            </w:pPr>
            <w:r>
              <w:rPr>
                <w:sz w:val="24"/>
              </w:rPr>
              <w:t>Обществознание</w:t>
            </w:r>
          </w:p>
        </w:tc>
      </w:tr>
      <w:tr w:rsidR="00364A4C">
        <w:trPr>
          <w:trHeight w:val="275"/>
        </w:trPr>
        <w:tc>
          <w:tcPr>
            <w:tcW w:w="3574" w:type="dxa"/>
            <w:vMerge w:val="restart"/>
          </w:tcPr>
          <w:p w:rsidR="00364A4C" w:rsidRDefault="00364A4C">
            <w:pPr>
              <w:pStyle w:val="TableParagraph"/>
              <w:spacing w:line="268" w:lineRule="exact"/>
              <w:rPr>
                <w:sz w:val="24"/>
              </w:rPr>
            </w:pPr>
            <w:r>
              <w:rPr>
                <w:sz w:val="24"/>
              </w:rPr>
              <w:t>Математика и информатика</w:t>
            </w:r>
          </w:p>
        </w:tc>
        <w:tc>
          <w:tcPr>
            <w:tcW w:w="5670" w:type="dxa"/>
          </w:tcPr>
          <w:p w:rsidR="00364A4C" w:rsidRDefault="00364A4C">
            <w:pPr>
              <w:pStyle w:val="TableParagraph"/>
              <w:spacing w:line="256" w:lineRule="exact"/>
              <w:rPr>
                <w:sz w:val="24"/>
              </w:rPr>
            </w:pPr>
            <w:r>
              <w:rPr>
                <w:sz w:val="24"/>
              </w:rPr>
              <w:t>Математика</w:t>
            </w:r>
          </w:p>
        </w:tc>
      </w:tr>
      <w:tr w:rsidR="00364A4C">
        <w:trPr>
          <w:trHeight w:val="275"/>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6" w:lineRule="exact"/>
              <w:rPr>
                <w:sz w:val="24"/>
              </w:rPr>
            </w:pPr>
            <w:r>
              <w:rPr>
                <w:sz w:val="24"/>
              </w:rPr>
              <w:t>Информатика</w:t>
            </w:r>
          </w:p>
        </w:tc>
      </w:tr>
      <w:tr w:rsidR="00364A4C">
        <w:trPr>
          <w:trHeight w:val="275"/>
        </w:trPr>
        <w:tc>
          <w:tcPr>
            <w:tcW w:w="3574" w:type="dxa"/>
            <w:vMerge w:val="restart"/>
          </w:tcPr>
          <w:p w:rsidR="00364A4C" w:rsidRDefault="00364A4C">
            <w:pPr>
              <w:pStyle w:val="TableParagraph"/>
              <w:spacing w:line="270" w:lineRule="exact"/>
              <w:rPr>
                <w:sz w:val="24"/>
              </w:rPr>
            </w:pPr>
            <w:r>
              <w:rPr>
                <w:sz w:val="24"/>
              </w:rPr>
              <w:t>Естественные науки</w:t>
            </w:r>
          </w:p>
        </w:tc>
        <w:tc>
          <w:tcPr>
            <w:tcW w:w="5670" w:type="dxa"/>
          </w:tcPr>
          <w:p w:rsidR="00364A4C" w:rsidRDefault="00364A4C">
            <w:pPr>
              <w:pStyle w:val="TableParagraph"/>
              <w:spacing w:line="256" w:lineRule="exact"/>
              <w:rPr>
                <w:sz w:val="24"/>
              </w:rPr>
            </w:pPr>
            <w:r>
              <w:rPr>
                <w:sz w:val="24"/>
              </w:rPr>
              <w:t>Физика</w:t>
            </w:r>
          </w:p>
        </w:tc>
      </w:tr>
      <w:tr w:rsidR="00364A4C">
        <w:trPr>
          <w:trHeight w:val="278"/>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8" w:lineRule="exact"/>
              <w:rPr>
                <w:sz w:val="24"/>
              </w:rPr>
            </w:pPr>
            <w:r>
              <w:rPr>
                <w:sz w:val="24"/>
              </w:rPr>
              <w:t>Химия</w:t>
            </w:r>
          </w:p>
        </w:tc>
      </w:tr>
      <w:tr w:rsidR="00364A4C">
        <w:trPr>
          <w:trHeight w:val="275"/>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6" w:lineRule="exact"/>
              <w:rPr>
                <w:sz w:val="24"/>
              </w:rPr>
            </w:pPr>
            <w:r>
              <w:rPr>
                <w:sz w:val="24"/>
              </w:rPr>
              <w:t>Биология</w:t>
            </w:r>
          </w:p>
        </w:tc>
      </w:tr>
      <w:tr w:rsidR="00364A4C">
        <w:trPr>
          <w:trHeight w:val="275"/>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56" w:lineRule="exact"/>
              <w:rPr>
                <w:sz w:val="24"/>
              </w:rPr>
            </w:pPr>
            <w:r>
              <w:rPr>
                <w:sz w:val="24"/>
              </w:rPr>
              <w:t>Астрономия</w:t>
            </w:r>
          </w:p>
        </w:tc>
      </w:tr>
      <w:tr w:rsidR="00364A4C">
        <w:trPr>
          <w:trHeight w:val="275"/>
        </w:trPr>
        <w:tc>
          <w:tcPr>
            <w:tcW w:w="3574" w:type="dxa"/>
            <w:vMerge w:val="restart"/>
          </w:tcPr>
          <w:p w:rsidR="00364A4C" w:rsidRDefault="00364A4C">
            <w:pPr>
              <w:pStyle w:val="TableParagraph"/>
              <w:ind w:right="214"/>
              <w:rPr>
                <w:sz w:val="24"/>
              </w:rPr>
            </w:pPr>
            <w:r>
              <w:rPr>
                <w:sz w:val="24"/>
              </w:rPr>
              <w:t>Физическая культура, экология и основы безопасности</w:t>
            </w:r>
          </w:p>
          <w:p w:rsidR="00364A4C" w:rsidRDefault="00364A4C">
            <w:pPr>
              <w:pStyle w:val="TableParagraph"/>
              <w:spacing w:line="264" w:lineRule="exact"/>
              <w:rPr>
                <w:sz w:val="24"/>
              </w:rPr>
            </w:pPr>
            <w:r>
              <w:rPr>
                <w:sz w:val="24"/>
              </w:rPr>
              <w:t>жизнедеятельности</w:t>
            </w:r>
          </w:p>
        </w:tc>
        <w:tc>
          <w:tcPr>
            <w:tcW w:w="5670" w:type="dxa"/>
          </w:tcPr>
          <w:p w:rsidR="00364A4C" w:rsidRDefault="00364A4C">
            <w:pPr>
              <w:pStyle w:val="TableParagraph"/>
              <w:spacing w:line="256" w:lineRule="exact"/>
              <w:rPr>
                <w:sz w:val="24"/>
              </w:rPr>
            </w:pPr>
            <w:r>
              <w:rPr>
                <w:sz w:val="24"/>
              </w:rPr>
              <w:t>Физическая культура</w:t>
            </w:r>
          </w:p>
        </w:tc>
      </w:tr>
      <w:tr w:rsidR="00364A4C">
        <w:trPr>
          <w:trHeight w:val="541"/>
        </w:trPr>
        <w:tc>
          <w:tcPr>
            <w:tcW w:w="3574" w:type="dxa"/>
            <w:vMerge/>
            <w:tcBorders>
              <w:top w:val="nil"/>
            </w:tcBorders>
          </w:tcPr>
          <w:p w:rsidR="00364A4C" w:rsidRDefault="00364A4C">
            <w:pPr>
              <w:rPr>
                <w:sz w:val="2"/>
                <w:szCs w:val="2"/>
              </w:rPr>
            </w:pPr>
          </w:p>
        </w:tc>
        <w:tc>
          <w:tcPr>
            <w:tcW w:w="5670" w:type="dxa"/>
          </w:tcPr>
          <w:p w:rsidR="00364A4C" w:rsidRDefault="00364A4C">
            <w:pPr>
              <w:pStyle w:val="TableParagraph"/>
              <w:spacing w:line="268" w:lineRule="exact"/>
              <w:rPr>
                <w:sz w:val="24"/>
              </w:rPr>
            </w:pPr>
            <w:r>
              <w:rPr>
                <w:sz w:val="24"/>
              </w:rPr>
              <w:t>Основы безопасности жизнедеятельности</w:t>
            </w:r>
          </w:p>
        </w:tc>
      </w:tr>
      <w:tr w:rsidR="00364A4C">
        <w:trPr>
          <w:trHeight w:val="275"/>
        </w:trPr>
        <w:tc>
          <w:tcPr>
            <w:tcW w:w="3574" w:type="dxa"/>
          </w:tcPr>
          <w:p w:rsidR="00364A4C" w:rsidRDefault="00364A4C">
            <w:pPr>
              <w:pStyle w:val="TableParagraph"/>
              <w:ind w:left="0"/>
              <w:rPr>
                <w:sz w:val="20"/>
              </w:rPr>
            </w:pPr>
          </w:p>
        </w:tc>
        <w:tc>
          <w:tcPr>
            <w:tcW w:w="5670" w:type="dxa"/>
          </w:tcPr>
          <w:p w:rsidR="00364A4C" w:rsidRDefault="00364A4C">
            <w:pPr>
              <w:pStyle w:val="TableParagraph"/>
              <w:spacing w:line="256" w:lineRule="exact"/>
              <w:rPr>
                <w:sz w:val="24"/>
              </w:rPr>
            </w:pPr>
            <w:r>
              <w:rPr>
                <w:sz w:val="24"/>
              </w:rPr>
              <w:t>Индивидуальный проект</w:t>
            </w:r>
          </w:p>
        </w:tc>
      </w:tr>
      <w:tr w:rsidR="00364A4C">
        <w:trPr>
          <w:trHeight w:val="277"/>
        </w:trPr>
        <w:tc>
          <w:tcPr>
            <w:tcW w:w="3574" w:type="dxa"/>
          </w:tcPr>
          <w:p w:rsidR="00364A4C" w:rsidRDefault="00364A4C">
            <w:pPr>
              <w:pStyle w:val="TableParagraph"/>
              <w:spacing w:line="258" w:lineRule="exact"/>
              <w:rPr>
                <w:sz w:val="24"/>
              </w:rPr>
            </w:pPr>
            <w:r>
              <w:rPr>
                <w:sz w:val="24"/>
              </w:rPr>
              <w:t>Курсы по выбору</w:t>
            </w:r>
          </w:p>
        </w:tc>
        <w:tc>
          <w:tcPr>
            <w:tcW w:w="5670" w:type="dxa"/>
          </w:tcPr>
          <w:p w:rsidR="00364A4C" w:rsidRDefault="00364A4C">
            <w:pPr>
              <w:pStyle w:val="TableParagraph"/>
              <w:spacing w:line="258" w:lineRule="exact"/>
              <w:rPr>
                <w:sz w:val="24"/>
              </w:rPr>
            </w:pPr>
            <w:r>
              <w:rPr>
                <w:sz w:val="24"/>
              </w:rPr>
              <w:t>Элективные курсы</w:t>
            </w:r>
          </w:p>
        </w:tc>
      </w:tr>
    </w:tbl>
    <w:p w:rsidR="00364A4C" w:rsidRDefault="00364A4C">
      <w:pPr>
        <w:pStyle w:val="a3"/>
        <w:ind w:right="522"/>
      </w:pPr>
      <w:r>
        <w:t>Образовательнаяорганизацияобеспечиваетреализациюучебныхплановодногоили нескольких профилей обучения: естественно-научного, гуманитарного, социально- экономического, технологического, универсального. При этом учебный план профиля обучения (кроме универсального) должен содержать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предметнойобласти.</w:t>
      </w:r>
    </w:p>
    <w:p w:rsidR="00364A4C" w:rsidRDefault="00364A4C">
      <w:pPr>
        <w:pStyle w:val="a3"/>
        <w:ind w:right="525"/>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364A4C" w:rsidRDefault="00364A4C">
      <w:pPr>
        <w:pStyle w:val="a3"/>
        <w:ind w:right="532"/>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364A4C" w:rsidRDefault="00364A4C">
      <w:pPr>
        <w:pStyle w:val="a3"/>
        <w:ind w:right="525"/>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364A4C" w:rsidRDefault="00364A4C">
      <w:pPr>
        <w:pStyle w:val="a3"/>
        <w:ind w:left="1130" w:firstLine="0"/>
      </w:pPr>
      <w:r>
        <w:t>Для формирования учебного плана профиля необходимо:</w:t>
      </w:r>
    </w:p>
    <w:p w:rsidR="00364A4C" w:rsidRDefault="00364A4C">
      <w:pPr>
        <w:pStyle w:val="a5"/>
        <w:numPr>
          <w:ilvl w:val="0"/>
          <w:numId w:val="6"/>
        </w:numPr>
        <w:tabs>
          <w:tab w:val="left" w:pos="1370"/>
        </w:tabs>
        <w:rPr>
          <w:sz w:val="24"/>
        </w:rPr>
      </w:pPr>
      <w:r>
        <w:rPr>
          <w:sz w:val="24"/>
        </w:rPr>
        <w:t>Определить профильобучения.</w:t>
      </w:r>
    </w:p>
    <w:p w:rsidR="00364A4C" w:rsidRDefault="00364A4C">
      <w:pPr>
        <w:jc w:val="both"/>
        <w:rPr>
          <w:sz w:val="24"/>
        </w:rPr>
        <w:sectPr w:rsidR="00364A4C">
          <w:pgSz w:w="11910" w:h="16840"/>
          <w:pgMar w:top="1040" w:right="320" w:bottom="1620" w:left="1280" w:header="0" w:footer="1372" w:gutter="0"/>
          <w:cols w:space="720"/>
        </w:sectPr>
      </w:pPr>
    </w:p>
    <w:p w:rsidR="00364A4C" w:rsidRDefault="00364A4C">
      <w:pPr>
        <w:pStyle w:val="a5"/>
        <w:numPr>
          <w:ilvl w:val="0"/>
          <w:numId w:val="6"/>
        </w:numPr>
        <w:tabs>
          <w:tab w:val="left" w:pos="1370"/>
        </w:tabs>
        <w:spacing w:before="66"/>
        <w:ind w:left="422" w:right="526" w:firstLine="707"/>
        <w:rPr>
          <w:i/>
          <w:sz w:val="24"/>
        </w:rPr>
      </w:pPr>
      <w:r>
        <w:rPr>
          <w:sz w:val="24"/>
        </w:rPr>
        <w:lastRenderedPageBreak/>
        <w:t>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трех учебных предметов на углубленном уровне, которые будут определять направленность образования в данном профиле</w:t>
      </w:r>
      <w:r>
        <w:rPr>
          <w:i/>
          <w:sz w:val="24"/>
        </w:rPr>
        <w:t>.</w:t>
      </w:r>
    </w:p>
    <w:p w:rsidR="00364A4C" w:rsidRDefault="00364A4C">
      <w:pPr>
        <w:pStyle w:val="a5"/>
        <w:numPr>
          <w:ilvl w:val="0"/>
          <w:numId w:val="6"/>
        </w:numPr>
        <w:tabs>
          <w:tab w:val="left" w:pos="1370"/>
        </w:tabs>
        <w:spacing w:before="1"/>
        <w:rPr>
          <w:sz w:val="24"/>
        </w:rPr>
      </w:pPr>
      <w:r>
        <w:rPr>
          <w:sz w:val="24"/>
        </w:rPr>
        <w:t>Дополнить учебный план индивидуальным(и) проектом(ами).</w:t>
      </w:r>
    </w:p>
    <w:p w:rsidR="00364A4C" w:rsidRDefault="00364A4C">
      <w:pPr>
        <w:pStyle w:val="a5"/>
        <w:numPr>
          <w:ilvl w:val="0"/>
          <w:numId w:val="6"/>
        </w:numPr>
        <w:tabs>
          <w:tab w:val="left" w:pos="1370"/>
        </w:tabs>
        <w:ind w:left="422" w:right="523" w:firstLine="707"/>
        <w:rPr>
          <w:sz w:val="24"/>
        </w:rPr>
      </w:pPr>
      <w:r>
        <w:rPr>
          <w:sz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факультативными и элективнымикурсами.</w:t>
      </w:r>
    </w:p>
    <w:p w:rsidR="00364A4C" w:rsidRDefault="00364A4C">
      <w:pPr>
        <w:pStyle w:val="a5"/>
        <w:numPr>
          <w:ilvl w:val="0"/>
          <w:numId w:val="6"/>
        </w:numPr>
        <w:tabs>
          <w:tab w:val="left" w:pos="1370"/>
        </w:tabs>
        <w:ind w:left="422" w:right="527" w:firstLine="707"/>
        <w:rPr>
          <w:sz w:val="24"/>
        </w:rPr>
      </w:pPr>
      <w:r>
        <w:rPr>
          <w:sz w:val="24"/>
        </w:rPr>
        <w:t>Если суммарное число часов больше минимального числа часов, но меньше максимально допустимого (2590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w:t>
      </w:r>
      <w:r w:rsidR="00BE44DF">
        <w:rPr>
          <w:sz w:val="24"/>
        </w:rPr>
        <w:t xml:space="preserve"> </w:t>
      </w:r>
      <w:r>
        <w:rPr>
          <w:sz w:val="24"/>
        </w:rPr>
        <w:t>обучающегося.</w:t>
      </w:r>
    </w:p>
    <w:p w:rsidR="00CE1620" w:rsidRPr="00CE1620" w:rsidRDefault="00BE44DF" w:rsidP="00CE1620">
      <w:pPr>
        <w:spacing w:before="57"/>
        <w:ind w:left="4508" w:right="676" w:hanging="3357"/>
        <w:jc w:val="center"/>
        <w:outlineLvl w:val="0"/>
        <w:rPr>
          <w:b/>
          <w:bCs/>
          <w:sz w:val="24"/>
          <w:szCs w:val="24"/>
          <w:lang w:eastAsia="ru-RU"/>
        </w:rPr>
      </w:pPr>
      <w:bookmarkStart w:id="21" w:name="_TOC_250007"/>
      <w:r>
        <w:rPr>
          <w:b/>
          <w:bCs/>
          <w:sz w:val="24"/>
          <w:szCs w:val="24"/>
          <w:lang w:eastAsia="ru-RU"/>
        </w:rPr>
        <w:t>Перспективный у</w:t>
      </w:r>
      <w:r w:rsidR="00CE1620" w:rsidRPr="00CE1620">
        <w:rPr>
          <w:b/>
          <w:bCs/>
          <w:sz w:val="24"/>
          <w:szCs w:val="24"/>
          <w:lang w:eastAsia="ru-RU"/>
        </w:rPr>
        <w:t>чебный план (недельный) универсального профиля</w:t>
      </w:r>
    </w:p>
    <w:p w:rsidR="00CE1620" w:rsidRPr="00CE1620" w:rsidRDefault="00CE1620" w:rsidP="00CE1620">
      <w:pPr>
        <w:spacing w:before="57"/>
        <w:ind w:left="4508" w:right="676" w:hanging="3357"/>
        <w:jc w:val="center"/>
        <w:outlineLvl w:val="0"/>
        <w:rPr>
          <w:b/>
          <w:bCs/>
          <w:sz w:val="24"/>
          <w:szCs w:val="24"/>
          <w:lang w:eastAsia="ru-RU"/>
        </w:rPr>
      </w:pPr>
      <w:r w:rsidRPr="00CE1620">
        <w:rPr>
          <w:b/>
          <w:bCs/>
          <w:sz w:val="24"/>
          <w:szCs w:val="24"/>
          <w:lang w:eastAsia="ru-RU"/>
        </w:rPr>
        <w:t>10</w:t>
      </w:r>
      <w:r w:rsidR="00BE44DF">
        <w:rPr>
          <w:b/>
          <w:bCs/>
          <w:sz w:val="24"/>
          <w:szCs w:val="24"/>
          <w:lang w:eastAsia="ru-RU"/>
        </w:rPr>
        <w:t>-11</w:t>
      </w:r>
      <w:r w:rsidRPr="00CE1620">
        <w:rPr>
          <w:b/>
          <w:bCs/>
          <w:sz w:val="24"/>
          <w:szCs w:val="24"/>
          <w:lang w:eastAsia="ru-RU"/>
        </w:rPr>
        <w:t xml:space="preserve"> класс</w:t>
      </w:r>
      <w:r w:rsidR="00BE44DF">
        <w:rPr>
          <w:b/>
          <w:bCs/>
          <w:sz w:val="24"/>
          <w:szCs w:val="24"/>
          <w:lang w:eastAsia="ru-RU"/>
        </w:rPr>
        <w:t>ы</w:t>
      </w:r>
    </w:p>
    <w:p w:rsidR="00CE1620" w:rsidRPr="00CE1620" w:rsidRDefault="00CE1620" w:rsidP="00CE1620">
      <w:pPr>
        <w:spacing w:before="6"/>
        <w:rPr>
          <w:b/>
          <w:sz w:val="24"/>
          <w:szCs w:val="24"/>
          <w:lang w:eastAsia="ru-RU"/>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97"/>
        <w:gridCol w:w="457"/>
        <w:gridCol w:w="1529"/>
        <w:gridCol w:w="1019"/>
        <w:gridCol w:w="1276"/>
        <w:gridCol w:w="1560"/>
      </w:tblGrid>
      <w:tr w:rsidR="00CE1620" w:rsidRPr="00CE1620" w:rsidTr="009739E8">
        <w:trPr>
          <w:trHeight w:val="825"/>
        </w:trPr>
        <w:tc>
          <w:tcPr>
            <w:tcW w:w="2554" w:type="dxa"/>
            <w:gridSpan w:val="2"/>
            <w:vMerge w:val="restart"/>
          </w:tcPr>
          <w:p w:rsidR="00CE1620" w:rsidRPr="00CE1620" w:rsidRDefault="00CE1620" w:rsidP="00CE1620">
            <w:pPr>
              <w:spacing w:line="273" w:lineRule="exact"/>
              <w:ind w:left="110"/>
              <w:rPr>
                <w:b/>
                <w:sz w:val="24"/>
                <w:szCs w:val="24"/>
                <w:lang w:eastAsia="ru-RU"/>
              </w:rPr>
            </w:pPr>
            <w:r w:rsidRPr="00CE1620">
              <w:rPr>
                <w:b/>
                <w:sz w:val="24"/>
                <w:szCs w:val="24"/>
                <w:lang w:eastAsia="ru-RU"/>
              </w:rPr>
              <w:t>Предметная область</w:t>
            </w:r>
          </w:p>
        </w:tc>
        <w:tc>
          <w:tcPr>
            <w:tcW w:w="2548" w:type="dxa"/>
            <w:gridSpan w:val="2"/>
            <w:vMerge w:val="restart"/>
          </w:tcPr>
          <w:p w:rsidR="00CE1620" w:rsidRPr="00CE1620" w:rsidRDefault="00CE1620" w:rsidP="00CE1620">
            <w:pPr>
              <w:spacing w:line="273" w:lineRule="exact"/>
              <w:ind w:left="110"/>
              <w:rPr>
                <w:b/>
                <w:sz w:val="24"/>
                <w:szCs w:val="24"/>
                <w:lang w:eastAsia="ru-RU"/>
              </w:rPr>
            </w:pPr>
            <w:r w:rsidRPr="00CE1620">
              <w:rPr>
                <w:b/>
                <w:sz w:val="24"/>
                <w:szCs w:val="24"/>
                <w:lang w:eastAsia="ru-RU"/>
              </w:rPr>
              <w:t>Учебные предметы</w:t>
            </w:r>
          </w:p>
        </w:tc>
        <w:tc>
          <w:tcPr>
            <w:tcW w:w="1276" w:type="dxa"/>
            <w:vMerge w:val="restart"/>
          </w:tcPr>
          <w:p w:rsidR="00CE1620" w:rsidRPr="00CE1620" w:rsidRDefault="00CE1620" w:rsidP="00CE1620">
            <w:pPr>
              <w:spacing w:line="273" w:lineRule="exact"/>
              <w:ind w:left="112"/>
              <w:rPr>
                <w:b/>
                <w:sz w:val="24"/>
                <w:szCs w:val="24"/>
                <w:lang w:eastAsia="ru-RU"/>
              </w:rPr>
            </w:pPr>
            <w:r w:rsidRPr="00CE1620">
              <w:rPr>
                <w:b/>
                <w:sz w:val="24"/>
                <w:szCs w:val="24"/>
                <w:lang w:eastAsia="ru-RU"/>
              </w:rPr>
              <w:t>Уровень</w:t>
            </w:r>
          </w:p>
        </w:tc>
        <w:tc>
          <w:tcPr>
            <w:tcW w:w="1560" w:type="dxa"/>
          </w:tcPr>
          <w:p w:rsidR="00CE1620" w:rsidRPr="00CE1620" w:rsidRDefault="00CE1620" w:rsidP="00CE1620">
            <w:pPr>
              <w:spacing w:line="237" w:lineRule="auto"/>
              <w:ind w:left="142" w:right="124"/>
              <w:jc w:val="center"/>
              <w:rPr>
                <w:b/>
                <w:sz w:val="24"/>
                <w:szCs w:val="24"/>
                <w:lang w:eastAsia="ru-RU"/>
              </w:rPr>
            </w:pPr>
            <w:r w:rsidRPr="00CE1620">
              <w:rPr>
                <w:b/>
                <w:sz w:val="24"/>
                <w:szCs w:val="24"/>
                <w:lang w:eastAsia="ru-RU"/>
              </w:rPr>
              <w:t>Количество часов</w:t>
            </w:r>
          </w:p>
          <w:p w:rsidR="00CE1620" w:rsidRPr="00CE1620" w:rsidRDefault="00CE1620" w:rsidP="00CE1620">
            <w:pPr>
              <w:spacing w:before="2" w:line="257" w:lineRule="exact"/>
              <w:ind w:left="141" w:right="124"/>
              <w:jc w:val="center"/>
              <w:rPr>
                <w:b/>
                <w:sz w:val="24"/>
                <w:szCs w:val="24"/>
                <w:lang w:eastAsia="ru-RU"/>
              </w:rPr>
            </w:pPr>
            <w:r w:rsidRPr="00CE1620">
              <w:rPr>
                <w:b/>
                <w:sz w:val="24"/>
                <w:szCs w:val="24"/>
                <w:lang w:eastAsia="ru-RU"/>
              </w:rPr>
              <w:t>10 класс</w:t>
            </w:r>
          </w:p>
        </w:tc>
      </w:tr>
      <w:tr w:rsidR="00CE1620" w:rsidRPr="00CE1620" w:rsidTr="009739E8">
        <w:trPr>
          <w:trHeight w:val="551"/>
        </w:trPr>
        <w:tc>
          <w:tcPr>
            <w:tcW w:w="2554" w:type="dxa"/>
            <w:gridSpan w:val="2"/>
            <w:vMerge/>
            <w:tcBorders>
              <w:top w:val="nil"/>
            </w:tcBorders>
          </w:tcPr>
          <w:p w:rsidR="00CE1620" w:rsidRPr="00CE1620" w:rsidRDefault="00CE1620" w:rsidP="00CE1620">
            <w:pPr>
              <w:rPr>
                <w:sz w:val="24"/>
                <w:szCs w:val="24"/>
                <w:lang w:eastAsia="ru-RU"/>
              </w:rPr>
            </w:pPr>
          </w:p>
        </w:tc>
        <w:tc>
          <w:tcPr>
            <w:tcW w:w="2548" w:type="dxa"/>
            <w:gridSpan w:val="2"/>
            <w:vMerge/>
            <w:tcBorders>
              <w:top w:val="nil"/>
            </w:tcBorders>
          </w:tcPr>
          <w:p w:rsidR="00CE1620" w:rsidRPr="00CE1620" w:rsidRDefault="00CE1620" w:rsidP="00CE1620">
            <w:pPr>
              <w:rPr>
                <w:sz w:val="24"/>
                <w:szCs w:val="24"/>
                <w:lang w:eastAsia="ru-RU"/>
              </w:rPr>
            </w:pPr>
          </w:p>
        </w:tc>
        <w:tc>
          <w:tcPr>
            <w:tcW w:w="1276" w:type="dxa"/>
            <w:vMerge/>
            <w:tcBorders>
              <w:top w:val="nil"/>
            </w:tcBorders>
          </w:tcPr>
          <w:p w:rsidR="00CE1620" w:rsidRPr="00CE1620" w:rsidRDefault="00CE1620" w:rsidP="00CE1620">
            <w:pPr>
              <w:rPr>
                <w:sz w:val="24"/>
                <w:szCs w:val="24"/>
                <w:lang w:eastAsia="ru-RU"/>
              </w:rPr>
            </w:pPr>
          </w:p>
        </w:tc>
        <w:tc>
          <w:tcPr>
            <w:tcW w:w="1560" w:type="dxa"/>
          </w:tcPr>
          <w:p w:rsidR="00CE1620" w:rsidRPr="00CE1620" w:rsidRDefault="00CE1620" w:rsidP="00CE1620">
            <w:pPr>
              <w:spacing w:line="273" w:lineRule="exact"/>
              <w:ind w:left="141" w:right="124"/>
              <w:jc w:val="center"/>
              <w:rPr>
                <w:b/>
                <w:sz w:val="24"/>
                <w:szCs w:val="24"/>
                <w:lang w:eastAsia="ru-RU"/>
              </w:rPr>
            </w:pPr>
            <w:r w:rsidRPr="00CE1620">
              <w:rPr>
                <w:b/>
                <w:sz w:val="24"/>
                <w:szCs w:val="24"/>
                <w:lang w:eastAsia="ru-RU"/>
              </w:rPr>
              <w:t>2020-2021</w:t>
            </w:r>
          </w:p>
          <w:p w:rsidR="00CE1620" w:rsidRPr="00CE1620" w:rsidRDefault="00CE1620" w:rsidP="00CE1620">
            <w:pPr>
              <w:spacing w:before="2" w:line="257" w:lineRule="exact"/>
              <w:ind w:left="142" w:right="123"/>
              <w:jc w:val="center"/>
              <w:rPr>
                <w:b/>
                <w:sz w:val="24"/>
                <w:szCs w:val="24"/>
                <w:lang w:eastAsia="ru-RU"/>
              </w:rPr>
            </w:pPr>
            <w:r w:rsidRPr="00CE1620">
              <w:rPr>
                <w:b/>
                <w:sz w:val="24"/>
                <w:szCs w:val="24"/>
                <w:lang w:eastAsia="ru-RU"/>
              </w:rPr>
              <w:t>уч. г.</w:t>
            </w:r>
          </w:p>
        </w:tc>
      </w:tr>
      <w:tr w:rsidR="00CE1620" w:rsidRPr="00CE1620" w:rsidTr="009739E8">
        <w:trPr>
          <w:trHeight w:val="277"/>
        </w:trPr>
        <w:tc>
          <w:tcPr>
            <w:tcW w:w="5102" w:type="dxa"/>
            <w:gridSpan w:val="4"/>
          </w:tcPr>
          <w:p w:rsidR="00CE1620" w:rsidRPr="00CE1620" w:rsidRDefault="00CE1620" w:rsidP="00CE1620">
            <w:pPr>
              <w:spacing w:line="258" w:lineRule="exact"/>
              <w:ind w:left="110"/>
              <w:rPr>
                <w:b/>
                <w:sz w:val="24"/>
                <w:szCs w:val="24"/>
                <w:lang w:eastAsia="ru-RU"/>
              </w:rPr>
            </w:pPr>
            <w:r w:rsidRPr="00CE1620">
              <w:rPr>
                <w:b/>
                <w:sz w:val="24"/>
                <w:szCs w:val="24"/>
                <w:lang w:eastAsia="ru-RU"/>
              </w:rPr>
              <w:t>Обязательная часть</w:t>
            </w:r>
          </w:p>
        </w:tc>
        <w:tc>
          <w:tcPr>
            <w:tcW w:w="1276" w:type="dxa"/>
          </w:tcPr>
          <w:p w:rsidR="00CE1620" w:rsidRPr="00CE1620" w:rsidRDefault="00CE1620" w:rsidP="00CE1620">
            <w:pPr>
              <w:rPr>
                <w:sz w:val="24"/>
                <w:szCs w:val="24"/>
                <w:lang w:eastAsia="ru-RU"/>
              </w:rPr>
            </w:pPr>
          </w:p>
        </w:tc>
        <w:tc>
          <w:tcPr>
            <w:tcW w:w="1560" w:type="dxa"/>
          </w:tcPr>
          <w:p w:rsidR="00CE1620" w:rsidRPr="00CE1620" w:rsidRDefault="00CE1620" w:rsidP="00CE1620">
            <w:pPr>
              <w:rPr>
                <w:sz w:val="24"/>
                <w:szCs w:val="24"/>
                <w:lang w:eastAsia="ru-RU"/>
              </w:rPr>
            </w:pPr>
          </w:p>
        </w:tc>
      </w:tr>
      <w:tr w:rsidR="00CE1620" w:rsidRPr="00CE1620" w:rsidTr="009739E8">
        <w:trPr>
          <w:trHeight w:val="273"/>
        </w:trPr>
        <w:tc>
          <w:tcPr>
            <w:tcW w:w="2097" w:type="dxa"/>
            <w:vMerge w:val="restart"/>
            <w:tcBorders>
              <w:right w:val="nil"/>
            </w:tcBorders>
          </w:tcPr>
          <w:p w:rsidR="00CE1620" w:rsidRPr="00CE1620" w:rsidRDefault="00CE1620" w:rsidP="00CE1620">
            <w:pPr>
              <w:tabs>
                <w:tab w:val="left" w:pos="1390"/>
              </w:tabs>
              <w:spacing w:line="237" w:lineRule="auto"/>
              <w:ind w:left="110" w:right="213"/>
              <w:rPr>
                <w:sz w:val="24"/>
                <w:szCs w:val="24"/>
                <w:lang w:eastAsia="ru-RU"/>
              </w:rPr>
            </w:pPr>
            <w:r w:rsidRPr="00CE1620">
              <w:rPr>
                <w:sz w:val="24"/>
                <w:szCs w:val="24"/>
                <w:lang w:eastAsia="ru-RU"/>
              </w:rPr>
              <w:t>Русский</w:t>
            </w:r>
            <w:r w:rsidRPr="00CE1620">
              <w:rPr>
                <w:sz w:val="24"/>
                <w:szCs w:val="24"/>
                <w:lang w:eastAsia="ru-RU"/>
              </w:rPr>
              <w:tab/>
            </w:r>
            <w:r w:rsidRPr="00CE1620">
              <w:rPr>
                <w:spacing w:val="-4"/>
                <w:sz w:val="24"/>
                <w:szCs w:val="24"/>
                <w:lang w:eastAsia="ru-RU"/>
              </w:rPr>
              <w:t xml:space="preserve">язык </w:t>
            </w:r>
            <w:r w:rsidRPr="00CE1620">
              <w:rPr>
                <w:sz w:val="24"/>
                <w:szCs w:val="24"/>
                <w:lang w:eastAsia="ru-RU"/>
              </w:rPr>
              <w:t>литература</w:t>
            </w:r>
          </w:p>
        </w:tc>
        <w:tc>
          <w:tcPr>
            <w:tcW w:w="457" w:type="dxa"/>
            <w:vMerge w:val="restart"/>
            <w:tcBorders>
              <w:left w:val="nil"/>
            </w:tcBorders>
          </w:tcPr>
          <w:p w:rsidR="00CE1620" w:rsidRPr="00CE1620" w:rsidRDefault="00CE1620" w:rsidP="00CE1620">
            <w:pPr>
              <w:spacing w:line="268" w:lineRule="exact"/>
              <w:ind w:left="229"/>
              <w:rPr>
                <w:sz w:val="24"/>
                <w:szCs w:val="24"/>
                <w:lang w:eastAsia="ru-RU"/>
              </w:rPr>
            </w:pPr>
            <w:r w:rsidRPr="00CE1620">
              <w:rPr>
                <w:sz w:val="24"/>
                <w:szCs w:val="24"/>
                <w:lang w:eastAsia="ru-RU"/>
              </w:rPr>
              <w:t>и</w:t>
            </w:r>
          </w:p>
        </w:tc>
        <w:tc>
          <w:tcPr>
            <w:tcW w:w="2548" w:type="dxa"/>
            <w:gridSpan w:val="2"/>
          </w:tcPr>
          <w:p w:rsidR="00CE1620" w:rsidRPr="00CE1620" w:rsidRDefault="00CE1620" w:rsidP="00CE1620">
            <w:pPr>
              <w:spacing w:line="253" w:lineRule="exact"/>
              <w:ind w:left="110"/>
              <w:rPr>
                <w:sz w:val="24"/>
                <w:szCs w:val="24"/>
                <w:lang w:eastAsia="ru-RU"/>
              </w:rPr>
            </w:pPr>
            <w:r w:rsidRPr="00CE1620">
              <w:rPr>
                <w:sz w:val="24"/>
                <w:szCs w:val="24"/>
                <w:lang w:eastAsia="ru-RU"/>
              </w:rPr>
              <w:t>Русский язык</w:t>
            </w:r>
          </w:p>
        </w:tc>
        <w:tc>
          <w:tcPr>
            <w:tcW w:w="1276" w:type="dxa"/>
          </w:tcPr>
          <w:p w:rsidR="00CE1620" w:rsidRPr="00CE1620" w:rsidRDefault="00CE1620" w:rsidP="00CE1620">
            <w:pPr>
              <w:spacing w:line="253"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3" w:lineRule="exact"/>
              <w:ind w:left="142" w:right="117"/>
              <w:jc w:val="center"/>
              <w:rPr>
                <w:sz w:val="24"/>
                <w:szCs w:val="24"/>
                <w:lang w:eastAsia="ru-RU"/>
              </w:rPr>
            </w:pPr>
            <w:r w:rsidRPr="00CE1620">
              <w:rPr>
                <w:sz w:val="24"/>
                <w:szCs w:val="24"/>
                <w:lang w:eastAsia="ru-RU"/>
              </w:rPr>
              <w:t>1 (34)</w:t>
            </w:r>
          </w:p>
        </w:tc>
      </w:tr>
      <w:tr w:rsidR="00CE1620" w:rsidRPr="00CE1620" w:rsidTr="009739E8">
        <w:trPr>
          <w:trHeight w:val="277"/>
        </w:trPr>
        <w:tc>
          <w:tcPr>
            <w:tcW w:w="2097" w:type="dxa"/>
            <w:vMerge/>
            <w:tcBorders>
              <w:top w:val="nil"/>
              <w:right w:val="nil"/>
            </w:tcBorders>
          </w:tcPr>
          <w:p w:rsidR="00CE1620" w:rsidRPr="00CE1620" w:rsidRDefault="00CE1620" w:rsidP="00CE1620">
            <w:pPr>
              <w:rPr>
                <w:sz w:val="24"/>
                <w:szCs w:val="24"/>
                <w:lang w:eastAsia="ru-RU"/>
              </w:rPr>
            </w:pPr>
          </w:p>
        </w:tc>
        <w:tc>
          <w:tcPr>
            <w:tcW w:w="457" w:type="dxa"/>
            <w:vMerge/>
            <w:tcBorders>
              <w:top w:val="nil"/>
              <w:left w:val="nil"/>
            </w:tcBorders>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line="258" w:lineRule="exact"/>
              <w:ind w:left="110"/>
              <w:rPr>
                <w:sz w:val="24"/>
                <w:szCs w:val="24"/>
                <w:lang w:eastAsia="ru-RU"/>
              </w:rPr>
            </w:pPr>
            <w:r w:rsidRPr="00CE1620">
              <w:rPr>
                <w:sz w:val="24"/>
                <w:szCs w:val="24"/>
                <w:lang w:eastAsia="ru-RU"/>
              </w:rPr>
              <w:t>Литература</w:t>
            </w:r>
          </w:p>
        </w:tc>
        <w:tc>
          <w:tcPr>
            <w:tcW w:w="1276" w:type="dxa"/>
          </w:tcPr>
          <w:p w:rsidR="00CE1620" w:rsidRPr="00CE1620" w:rsidRDefault="00CE1620" w:rsidP="00CE1620">
            <w:pPr>
              <w:spacing w:line="258"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8" w:lineRule="exact"/>
              <w:ind w:left="142" w:right="117"/>
              <w:jc w:val="center"/>
              <w:rPr>
                <w:sz w:val="24"/>
                <w:szCs w:val="24"/>
                <w:lang w:eastAsia="ru-RU"/>
              </w:rPr>
            </w:pPr>
            <w:r w:rsidRPr="00CE1620">
              <w:rPr>
                <w:sz w:val="24"/>
                <w:szCs w:val="24"/>
                <w:lang w:eastAsia="ru-RU"/>
              </w:rPr>
              <w:t>3 (102)</w:t>
            </w:r>
          </w:p>
        </w:tc>
      </w:tr>
      <w:tr w:rsidR="00CE1620" w:rsidRPr="00CE1620" w:rsidTr="009739E8">
        <w:trPr>
          <w:trHeight w:val="551"/>
        </w:trPr>
        <w:tc>
          <w:tcPr>
            <w:tcW w:w="2554" w:type="dxa"/>
            <w:gridSpan w:val="2"/>
          </w:tcPr>
          <w:p w:rsidR="00CE1620" w:rsidRPr="00CE1620" w:rsidRDefault="00CE1620" w:rsidP="00CE1620">
            <w:pPr>
              <w:spacing w:line="267" w:lineRule="exact"/>
              <w:ind w:left="110"/>
              <w:rPr>
                <w:sz w:val="24"/>
                <w:szCs w:val="24"/>
                <w:lang w:eastAsia="ru-RU"/>
              </w:rPr>
            </w:pPr>
            <w:r w:rsidRPr="00CE1620">
              <w:rPr>
                <w:sz w:val="24"/>
                <w:szCs w:val="24"/>
                <w:lang w:eastAsia="ru-RU"/>
              </w:rPr>
              <w:t>Родной язык и родная</w:t>
            </w:r>
          </w:p>
          <w:p w:rsidR="00CE1620" w:rsidRPr="00CE1620" w:rsidRDefault="00CE1620" w:rsidP="00CE1620">
            <w:pPr>
              <w:spacing w:line="265" w:lineRule="exact"/>
              <w:ind w:left="110"/>
              <w:rPr>
                <w:sz w:val="24"/>
                <w:szCs w:val="24"/>
                <w:lang w:eastAsia="ru-RU"/>
              </w:rPr>
            </w:pPr>
            <w:r w:rsidRPr="00CE1620">
              <w:rPr>
                <w:sz w:val="24"/>
                <w:szCs w:val="24"/>
                <w:lang w:eastAsia="ru-RU"/>
              </w:rPr>
              <w:t>литература</w:t>
            </w:r>
          </w:p>
        </w:tc>
        <w:tc>
          <w:tcPr>
            <w:tcW w:w="1529" w:type="dxa"/>
            <w:tcBorders>
              <w:right w:val="nil"/>
            </w:tcBorders>
          </w:tcPr>
          <w:p w:rsidR="00CE1620" w:rsidRPr="00CE1620" w:rsidRDefault="00CE1620" w:rsidP="00CE1620">
            <w:pPr>
              <w:spacing w:line="267" w:lineRule="exact"/>
              <w:ind w:left="110"/>
              <w:rPr>
                <w:sz w:val="24"/>
                <w:szCs w:val="24"/>
                <w:lang w:eastAsia="ru-RU"/>
              </w:rPr>
            </w:pPr>
            <w:r w:rsidRPr="00CE1620">
              <w:rPr>
                <w:sz w:val="24"/>
                <w:szCs w:val="24"/>
                <w:lang w:eastAsia="ru-RU"/>
              </w:rPr>
              <w:t>Родной</w:t>
            </w:r>
          </w:p>
          <w:p w:rsidR="00CE1620" w:rsidRPr="00CE1620" w:rsidRDefault="00CE1620" w:rsidP="00CE1620">
            <w:pPr>
              <w:spacing w:line="265" w:lineRule="exact"/>
              <w:ind w:left="110"/>
              <w:rPr>
                <w:sz w:val="24"/>
                <w:szCs w:val="24"/>
                <w:lang w:eastAsia="ru-RU"/>
              </w:rPr>
            </w:pPr>
            <w:r w:rsidRPr="00CE1620">
              <w:rPr>
                <w:sz w:val="24"/>
                <w:szCs w:val="24"/>
                <w:lang w:eastAsia="ru-RU"/>
              </w:rPr>
              <w:t>(русский)</w:t>
            </w:r>
          </w:p>
        </w:tc>
        <w:tc>
          <w:tcPr>
            <w:tcW w:w="1019" w:type="dxa"/>
            <w:tcBorders>
              <w:left w:val="nil"/>
            </w:tcBorders>
          </w:tcPr>
          <w:p w:rsidR="00CE1620" w:rsidRPr="00CE1620" w:rsidRDefault="00CE1620" w:rsidP="00CE1620">
            <w:pPr>
              <w:spacing w:line="268" w:lineRule="exact"/>
              <w:ind w:left="443"/>
              <w:rPr>
                <w:sz w:val="24"/>
                <w:szCs w:val="24"/>
                <w:lang w:eastAsia="ru-RU"/>
              </w:rPr>
            </w:pPr>
            <w:r w:rsidRPr="00CE1620">
              <w:rPr>
                <w:sz w:val="24"/>
                <w:szCs w:val="24"/>
                <w:lang w:eastAsia="ru-RU"/>
              </w:rPr>
              <w:t>язык</w:t>
            </w:r>
          </w:p>
        </w:tc>
        <w:tc>
          <w:tcPr>
            <w:tcW w:w="1276" w:type="dxa"/>
          </w:tcPr>
          <w:p w:rsidR="00CE1620" w:rsidRPr="00CE1620" w:rsidRDefault="00CE1620" w:rsidP="00CE1620">
            <w:pPr>
              <w:spacing w:line="268"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68" w:lineRule="exact"/>
              <w:ind w:left="16"/>
              <w:jc w:val="center"/>
              <w:rPr>
                <w:sz w:val="24"/>
                <w:szCs w:val="24"/>
                <w:lang w:eastAsia="ru-RU"/>
              </w:rPr>
            </w:pPr>
            <w:r w:rsidRPr="00CE1620">
              <w:rPr>
                <w:w w:val="99"/>
                <w:sz w:val="24"/>
                <w:szCs w:val="24"/>
                <w:lang w:eastAsia="ru-RU"/>
              </w:rPr>
              <w:t>1(34)</w:t>
            </w:r>
          </w:p>
        </w:tc>
      </w:tr>
      <w:tr w:rsidR="00CE1620" w:rsidRPr="00CE1620" w:rsidTr="009739E8">
        <w:trPr>
          <w:trHeight w:val="278"/>
        </w:trPr>
        <w:tc>
          <w:tcPr>
            <w:tcW w:w="2554" w:type="dxa"/>
            <w:gridSpan w:val="2"/>
          </w:tcPr>
          <w:p w:rsidR="00CE1620" w:rsidRPr="00CE1620" w:rsidRDefault="00CE1620" w:rsidP="00CE1620">
            <w:pPr>
              <w:spacing w:line="258" w:lineRule="exact"/>
              <w:ind w:left="110"/>
              <w:rPr>
                <w:sz w:val="24"/>
                <w:szCs w:val="24"/>
                <w:lang w:eastAsia="ru-RU"/>
              </w:rPr>
            </w:pPr>
            <w:r w:rsidRPr="00CE1620">
              <w:rPr>
                <w:sz w:val="24"/>
                <w:szCs w:val="24"/>
                <w:lang w:eastAsia="ru-RU"/>
              </w:rPr>
              <w:t>Иностранные языки</w:t>
            </w:r>
          </w:p>
        </w:tc>
        <w:tc>
          <w:tcPr>
            <w:tcW w:w="2548" w:type="dxa"/>
            <w:gridSpan w:val="2"/>
          </w:tcPr>
          <w:p w:rsidR="00CE1620" w:rsidRPr="00CE1620" w:rsidRDefault="00CE1620" w:rsidP="00CE1620">
            <w:pPr>
              <w:spacing w:line="258" w:lineRule="exact"/>
              <w:ind w:left="110"/>
              <w:rPr>
                <w:sz w:val="24"/>
                <w:szCs w:val="24"/>
                <w:lang w:eastAsia="ru-RU"/>
              </w:rPr>
            </w:pPr>
            <w:r w:rsidRPr="00CE1620">
              <w:rPr>
                <w:sz w:val="24"/>
                <w:szCs w:val="24"/>
                <w:lang w:eastAsia="ru-RU"/>
              </w:rPr>
              <w:t>Иностранный язык</w:t>
            </w:r>
          </w:p>
        </w:tc>
        <w:tc>
          <w:tcPr>
            <w:tcW w:w="1276" w:type="dxa"/>
          </w:tcPr>
          <w:p w:rsidR="00CE1620" w:rsidRPr="00CE1620" w:rsidRDefault="00CE1620" w:rsidP="00CE1620">
            <w:pPr>
              <w:spacing w:line="258"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8" w:lineRule="exact"/>
              <w:ind w:left="142" w:right="117"/>
              <w:jc w:val="center"/>
              <w:rPr>
                <w:sz w:val="24"/>
                <w:szCs w:val="24"/>
                <w:lang w:eastAsia="ru-RU"/>
              </w:rPr>
            </w:pPr>
            <w:r w:rsidRPr="00CE1620">
              <w:rPr>
                <w:sz w:val="24"/>
                <w:szCs w:val="24"/>
                <w:lang w:eastAsia="ru-RU"/>
              </w:rPr>
              <w:t>3 (102)</w:t>
            </w:r>
          </w:p>
        </w:tc>
      </w:tr>
      <w:tr w:rsidR="00CE1620" w:rsidRPr="00CE1620" w:rsidTr="009739E8">
        <w:trPr>
          <w:trHeight w:val="273"/>
        </w:trPr>
        <w:tc>
          <w:tcPr>
            <w:tcW w:w="2554" w:type="dxa"/>
            <w:gridSpan w:val="2"/>
            <w:vMerge w:val="restart"/>
          </w:tcPr>
          <w:p w:rsidR="00CE1620" w:rsidRPr="00CE1620" w:rsidRDefault="00CE1620" w:rsidP="00CE1620">
            <w:pPr>
              <w:spacing w:line="268" w:lineRule="exact"/>
              <w:ind w:left="110"/>
              <w:rPr>
                <w:sz w:val="24"/>
                <w:szCs w:val="24"/>
                <w:lang w:eastAsia="ru-RU"/>
              </w:rPr>
            </w:pPr>
            <w:r w:rsidRPr="00CE1620">
              <w:rPr>
                <w:sz w:val="24"/>
                <w:szCs w:val="24"/>
                <w:lang w:eastAsia="ru-RU"/>
              </w:rPr>
              <w:t>Общественные науки</w:t>
            </w:r>
          </w:p>
        </w:tc>
        <w:tc>
          <w:tcPr>
            <w:tcW w:w="2548" w:type="dxa"/>
            <w:gridSpan w:val="2"/>
          </w:tcPr>
          <w:p w:rsidR="00CE1620" w:rsidRPr="00CE1620" w:rsidRDefault="00CE1620" w:rsidP="00CE1620">
            <w:pPr>
              <w:spacing w:line="253" w:lineRule="exact"/>
              <w:ind w:left="110"/>
              <w:rPr>
                <w:sz w:val="24"/>
                <w:szCs w:val="24"/>
                <w:lang w:eastAsia="ru-RU"/>
              </w:rPr>
            </w:pPr>
            <w:r w:rsidRPr="00CE1620">
              <w:rPr>
                <w:sz w:val="24"/>
                <w:szCs w:val="24"/>
                <w:lang w:eastAsia="ru-RU"/>
              </w:rPr>
              <w:t>История</w:t>
            </w:r>
          </w:p>
        </w:tc>
        <w:tc>
          <w:tcPr>
            <w:tcW w:w="1276" w:type="dxa"/>
          </w:tcPr>
          <w:p w:rsidR="00CE1620" w:rsidRPr="00CE1620" w:rsidRDefault="00CE1620" w:rsidP="00CE1620">
            <w:pPr>
              <w:spacing w:line="253"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3" w:lineRule="exact"/>
              <w:ind w:left="142" w:right="122"/>
              <w:jc w:val="center"/>
              <w:rPr>
                <w:sz w:val="24"/>
                <w:szCs w:val="24"/>
                <w:lang w:eastAsia="ru-RU"/>
              </w:rPr>
            </w:pPr>
            <w:r w:rsidRPr="00CE1620">
              <w:rPr>
                <w:sz w:val="24"/>
                <w:szCs w:val="24"/>
                <w:lang w:eastAsia="ru-RU"/>
              </w:rPr>
              <w:t>2 (68)</w:t>
            </w:r>
          </w:p>
        </w:tc>
      </w:tr>
      <w:tr w:rsidR="00CE1620" w:rsidRPr="00CE1620" w:rsidTr="009739E8">
        <w:trPr>
          <w:trHeight w:val="277"/>
        </w:trPr>
        <w:tc>
          <w:tcPr>
            <w:tcW w:w="2554" w:type="dxa"/>
            <w:gridSpan w:val="2"/>
            <w:vMerge/>
            <w:tcBorders>
              <w:top w:val="nil"/>
            </w:tcBorders>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line="258" w:lineRule="exact"/>
              <w:ind w:left="110"/>
              <w:rPr>
                <w:sz w:val="24"/>
                <w:szCs w:val="24"/>
                <w:lang w:eastAsia="ru-RU"/>
              </w:rPr>
            </w:pPr>
            <w:r w:rsidRPr="00CE1620">
              <w:rPr>
                <w:sz w:val="24"/>
                <w:szCs w:val="24"/>
                <w:lang w:eastAsia="ru-RU"/>
              </w:rPr>
              <w:t>Обществознание</w:t>
            </w:r>
          </w:p>
        </w:tc>
        <w:tc>
          <w:tcPr>
            <w:tcW w:w="1276" w:type="dxa"/>
          </w:tcPr>
          <w:p w:rsidR="00CE1620" w:rsidRPr="00CE1620" w:rsidRDefault="00CE1620" w:rsidP="00CE1620">
            <w:pPr>
              <w:spacing w:line="258"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8" w:lineRule="exact"/>
              <w:ind w:left="142" w:right="122"/>
              <w:jc w:val="center"/>
              <w:rPr>
                <w:sz w:val="24"/>
                <w:szCs w:val="24"/>
                <w:lang w:eastAsia="ru-RU"/>
              </w:rPr>
            </w:pPr>
            <w:r w:rsidRPr="00CE1620">
              <w:rPr>
                <w:sz w:val="24"/>
                <w:szCs w:val="24"/>
                <w:lang w:eastAsia="ru-RU"/>
              </w:rPr>
              <w:t>2 (68)</w:t>
            </w:r>
          </w:p>
        </w:tc>
      </w:tr>
      <w:tr w:rsidR="00CE1620" w:rsidRPr="00CE1620" w:rsidTr="009739E8">
        <w:trPr>
          <w:trHeight w:val="1104"/>
        </w:trPr>
        <w:tc>
          <w:tcPr>
            <w:tcW w:w="2097" w:type="dxa"/>
            <w:tcBorders>
              <w:right w:val="nil"/>
            </w:tcBorders>
          </w:tcPr>
          <w:p w:rsidR="00CE1620" w:rsidRPr="00CE1620" w:rsidRDefault="00CE1620" w:rsidP="00CE1620">
            <w:pPr>
              <w:spacing w:line="237" w:lineRule="auto"/>
              <w:ind w:left="110" w:right="594"/>
              <w:rPr>
                <w:sz w:val="24"/>
                <w:szCs w:val="24"/>
                <w:lang w:eastAsia="ru-RU"/>
              </w:rPr>
            </w:pPr>
            <w:r w:rsidRPr="00CE1620">
              <w:rPr>
                <w:sz w:val="24"/>
                <w:szCs w:val="24"/>
                <w:lang w:eastAsia="ru-RU"/>
              </w:rPr>
              <w:t>Математика информатика</w:t>
            </w:r>
          </w:p>
        </w:tc>
        <w:tc>
          <w:tcPr>
            <w:tcW w:w="457" w:type="dxa"/>
            <w:tcBorders>
              <w:left w:val="nil"/>
            </w:tcBorders>
          </w:tcPr>
          <w:p w:rsidR="00CE1620" w:rsidRPr="00CE1620" w:rsidRDefault="00CE1620" w:rsidP="00CE1620">
            <w:pPr>
              <w:spacing w:line="268" w:lineRule="exact"/>
              <w:ind w:left="225"/>
              <w:rPr>
                <w:sz w:val="24"/>
                <w:szCs w:val="24"/>
                <w:lang w:eastAsia="ru-RU"/>
              </w:rPr>
            </w:pPr>
            <w:r w:rsidRPr="00CE1620">
              <w:rPr>
                <w:sz w:val="24"/>
                <w:szCs w:val="24"/>
                <w:lang w:eastAsia="ru-RU"/>
              </w:rPr>
              <w:t>и</w:t>
            </w:r>
          </w:p>
        </w:tc>
        <w:tc>
          <w:tcPr>
            <w:tcW w:w="2548" w:type="dxa"/>
            <w:gridSpan w:val="2"/>
          </w:tcPr>
          <w:p w:rsidR="00CE1620" w:rsidRPr="00CE1620" w:rsidRDefault="00CE1620" w:rsidP="00CE1620">
            <w:pPr>
              <w:spacing w:line="237" w:lineRule="auto"/>
              <w:ind w:left="110" w:right="255"/>
              <w:rPr>
                <w:b/>
                <w:sz w:val="24"/>
                <w:szCs w:val="24"/>
                <w:lang w:eastAsia="ru-RU"/>
              </w:rPr>
            </w:pPr>
            <w:r w:rsidRPr="00CE1620">
              <w:rPr>
                <w:b/>
                <w:sz w:val="24"/>
                <w:szCs w:val="24"/>
                <w:lang w:eastAsia="ru-RU"/>
              </w:rPr>
              <w:t>Математика: алгебра и начала</w:t>
            </w:r>
          </w:p>
          <w:p w:rsidR="00CE1620" w:rsidRPr="00CE1620" w:rsidRDefault="00CE1620" w:rsidP="00CE1620">
            <w:pPr>
              <w:spacing w:before="2" w:line="274" w:lineRule="exact"/>
              <w:ind w:left="110" w:right="449"/>
              <w:rPr>
                <w:b/>
                <w:sz w:val="24"/>
                <w:szCs w:val="24"/>
                <w:lang w:eastAsia="ru-RU"/>
              </w:rPr>
            </w:pPr>
            <w:r w:rsidRPr="00CE1620">
              <w:rPr>
                <w:b/>
                <w:sz w:val="24"/>
                <w:szCs w:val="24"/>
                <w:lang w:eastAsia="ru-RU"/>
              </w:rPr>
              <w:t>математического анализа, геометрия</w:t>
            </w:r>
          </w:p>
        </w:tc>
        <w:tc>
          <w:tcPr>
            <w:tcW w:w="1276" w:type="dxa"/>
          </w:tcPr>
          <w:p w:rsidR="00CE1620" w:rsidRPr="00CE1620" w:rsidRDefault="00CE1620" w:rsidP="00CE1620">
            <w:pPr>
              <w:spacing w:line="268" w:lineRule="exact"/>
              <w:ind w:left="19"/>
              <w:jc w:val="center"/>
              <w:rPr>
                <w:b/>
                <w:sz w:val="24"/>
                <w:szCs w:val="24"/>
                <w:lang w:eastAsia="ru-RU"/>
              </w:rPr>
            </w:pPr>
            <w:r w:rsidRPr="00CE1620">
              <w:rPr>
                <w:b/>
                <w:sz w:val="24"/>
                <w:szCs w:val="24"/>
                <w:lang w:eastAsia="ru-RU"/>
              </w:rPr>
              <w:t>У</w:t>
            </w:r>
          </w:p>
        </w:tc>
        <w:tc>
          <w:tcPr>
            <w:tcW w:w="1560" w:type="dxa"/>
          </w:tcPr>
          <w:p w:rsidR="00CE1620" w:rsidRPr="00CE1620" w:rsidRDefault="00CE1620" w:rsidP="00CE1620">
            <w:pPr>
              <w:spacing w:line="268" w:lineRule="exact"/>
              <w:ind w:left="142" w:right="117"/>
              <w:jc w:val="center"/>
              <w:rPr>
                <w:b/>
                <w:sz w:val="24"/>
                <w:szCs w:val="24"/>
                <w:lang w:eastAsia="ru-RU"/>
              </w:rPr>
            </w:pPr>
            <w:r w:rsidRPr="00CE1620">
              <w:rPr>
                <w:b/>
                <w:sz w:val="24"/>
                <w:szCs w:val="24"/>
                <w:lang w:eastAsia="ru-RU"/>
              </w:rPr>
              <w:t>6 (204)</w:t>
            </w:r>
          </w:p>
        </w:tc>
      </w:tr>
      <w:tr w:rsidR="00CE1620" w:rsidRPr="00CE1620" w:rsidTr="009739E8">
        <w:trPr>
          <w:trHeight w:val="273"/>
        </w:trPr>
        <w:tc>
          <w:tcPr>
            <w:tcW w:w="2554" w:type="dxa"/>
            <w:gridSpan w:val="2"/>
            <w:vMerge w:val="restart"/>
          </w:tcPr>
          <w:p w:rsidR="00CE1620" w:rsidRPr="00CE1620" w:rsidRDefault="00CE1620" w:rsidP="00CE1620">
            <w:pPr>
              <w:spacing w:line="268" w:lineRule="exact"/>
              <w:ind w:left="110"/>
              <w:rPr>
                <w:sz w:val="24"/>
                <w:szCs w:val="24"/>
                <w:lang w:eastAsia="ru-RU"/>
              </w:rPr>
            </w:pPr>
            <w:r w:rsidRPr="00CE1620">
              <w:rPr>
                <w:sz w:val="24"/>
                <w:szCs w:val="24"/>
                <w:lang w:eastAsia="ru-RU"/>
              </w:rPr>
              <w:t>Естественные науки</w:t>
            </w:r>
          </w:p>
        </w:tc>
        <w:tc>
          <w:tcPr>
            <w:tcW w:w="2548" w:type="dxa"/>
            <w:gridSpan w:val="2"/>
          </w:tcPr>
          <w:p w:rsidR="00CE1620" w:rsidRPr="00CE1620" w:rsidRDefault="00CE1620" w:rsidP="00CE1620">
            <w:pPr>
              <w:spacing w:line="253" w:lineRule="exact"/>
              <w:ind w:left="110"/>
              <w:rPr>
                <w:sz w:val="24"/>
                <w:szCs w:val="24"/>
                <w:lang w:eastAsia="ru-RU"/>
              </w:rPr>
            </w:pPr>
            <w:r w:rsidRPr="00CE1620">
              <w:rPr>
                <w:sz w:val="24"/>
                <w:szCs w:val="24"/>
                <w:lang w:eastAsia="ru-RU"/>
              </w:rPr>
              <w:t>Химия</w:t>
            </w:r>
          </w:p>
        </w:tc>
        <w:tc>
          <w:tcPr>
            <w:tcW w:w="1276" w:type="dxa"/>
          </w:tcPr>
          <w:p w:rsidR="00CE1620" w:rsidRPr="00CE1620" w:rsidRDefault="00CE1620" w:rsidP="00CE1620">
            <w:pPr>
              <w:spacing w:line="253"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3" w:lineRule="exact"/>
              <w:ind w:left="142" w:right="117"/>
              <w:jc w:val="center"/>
              <w:rPr>
                <w:sz w:val="24"/>
                <w:szCs w:val="24"/>
                <w:lang w:eastAsia="ru-RU"/>
              </w:rPr>
            </w:pPr>
            <w:r w:rsidRPr="00CE1620">
              <w:rPr>
                <w:sz w:val="24"/>
                <w:szCs w:val="24"/>
                <w:lang w:eastAsia="ru-RU"/>
              </w:rPr>
              <w:t>1 (34)</w:t>
            </w:r>
          </w:p>
        </w:tc>
      </w:tr>
      <w:tr w:rsidR="00CE1620" w:rsidRPr="00CE1620" w:rsidTr="009739E8">
        <w:trPr>
          <w:trHeight w:val="277"/>
        </w:trPr>
        <w:tc>
          <w:tcPr>
            <w:tcW w:w="2554" w:type="dxa"/>
            <w:gridSpan w:val="2"/>
            <w:vMerge/>
            <w:tcBorders>
              <w:top w:val="nil"/>
            </w:tcBorders>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line="258" w:lineRule="exact"/>
              <w:ind w:left="110"/>
              <w:rPr>
                <w:b/>
                <w:sz w:val="24"/>
                <w:szCs w:val="24"/>
                <w:lang w:eastAsia="ru-RU"/>
              </w:rPr>
            </w:pPr>
            <w:r w:rsidRPr="00CE1620">
              <w:rPr>
                <w:b/>
                <w:sz w:val="24"/>
                <w:szCs w:val="24"/>
                <w:lang w:eastAsia="ru-RU"/>
              </w:rPr>
              <w:t>Биология</w:t>
            </w:r>
          </w:p>
        </w:tc>
        <w:tc>
          <w:tcPr>
            <w:tcW w:w="1276" w:type="dxa"/>
          </w:tcPr>
          <w:p w:rsidR="00CE1620" w:rsidRPr="00CE1620" w:rsidRDefault="00CE1620" w:rsidP="00CE1620">
            <w:pPr>
              <w:spacing w:line="258" w:lineRule="exact"/>
              <w:ind w:left="19"/>
              <w:jc w:val="center"/>
              <w:rPr>
                <w:b/>
                <w:sz w:val="24"/>
                <w:szCs w:val="24"/>
                <w:lang w:eastAsia="ru-RU"/>
              </w:rPr>
            </w:pPr>
            <w:r w:rsidRPr="00CE1620">
              <w:rPr>
                <w:b/>
                <w:sz w:val="24"/>
                <w:szCs w:val="24"/>
                <w:lang w:eastAsia="ru-RU"/>
              </w:rPr>
              <w:t>У</w:t>
            </w:r>
          </w:p>
        </w:tc>
        <w:tc>
          <w:tcPr>
            <w:tcW w:w="1560" w:type="dxa"/>
          </w:tcPr>
          <w:p w:rsidR="00CE1620" w:rsidRPr="00CE1620" w:rsidRDefault="00CE1620" w:rsidP="00CE1620">
            <w:pPr>
              <w:spacing w:line="258" w:lineRule="exact"/>
              <w:ind w:left="142" w:right="117"/>
              <w:jc w:val="center"/>
              <w:rPr>
                <w:b/>
                <w:sz w:val="24"/>
                <w:szCs w:val="24"/>
                <w:lang w:eastAsia="ru-RU"/>
              </w:rPr>
            </w:pPr>
            <w:r w:rsidRPr="00CE1620">
              <w:rPr>
                <w:b/>
                <w:sz w:val="24"/>
                <w:szCs w:val="24"/>
                <w:lang w:eastAsia="ru-RU"/>
              </w:rPr>
              <w:t>3 (102)</w:t>
            </w:r>
          </w:p>
        </w:tc>
      </w:tr>
      <w:tr w:rsidR="00CE1620" w:rsidRPr="00CE1620" w:rsidTr="009739E8">
        <w:trPr>
          <w:trHeight w:val="277"/>
        </w:trPr>
        <w:tc>
          <w:tcPr>
            <w:tcW w:w="2554" w:type="dxa"/>
            <w:gridSpan w:val="2"/>
            <w:vMerge/>
            <w:tcBorders>
              <w:top w:val="nil"/>
            </w:tcBorders>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line="258" w:lineRule="exact"/>
              <w:ind w:left="110"/>
              <w:rPr>
                <w:sz w:val="24"/>
                <w:szCs w:val="24"/>
                <w:lang w:eastAsia="ru-RU"/>
              </w:rPr>
            </w:pPr>
            <w:r w:rsidRPr="00CE1620">
              <w:rPr>
                <w:sz w:val="24"/>
                <w:szCs w:val="24"/>
                <w:lang w:eastAsia="ru-RU"/>
              </w:rPr>
              <w:t>Астрономия</w:t>
            </w:r>
          </w:p>
        </w:tc>
        <w:tc>
          <w:tcPr>
            <w:tcW w:w="1276" w:type="dxa"/>
          </w:tcPr>
          <w:p w:rsidR="00CE1620" w:rsidRPr="00CE1620" w:rsidRDefault="00CE1620" w:rsidP="00CE1620">
            <w:pPr>
              <w:spacing w:line="258"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8" w:lineRule="exact"/>
              <w:ind w:left="16"/>
              <w:jc w:val="center"/>
              <w:rPr>
                <w:sz w:val="24"/>
                <w:szCs w:val="24"/>
                <w:lang w:eastAsia="ru-RU"/>
              </w:rPr>
            </w:pPr>
            <w:r w:rsidRPr="00CE1620">
              <w:rPr>
                <w:w w:val="99"/>
                <w:sz w:val="24"/>
                <w:szCs w:val="24"/>
                <w:lang w:eastAsia="ru-RU"/>
              </w:rPr>
              <w:t>1(34)</w:t>
            </w:r>
          </w:p>
        </w:tc>
      </w:tr>
      <w:tr w:rsidR="00CE1620" w:rsidRPr="00CE1620" w:rsidTr="009739E8">
        <w:trPr>
          <w:trHeight w:val="273"/>
        </w:trPr>
        <w:tc>
          <w:tcPr>
            <w:tcW w:w="2554" w:type="dxa"/>
            <w:gridSpan w:val="2"/>
            <w:vMerge w:val="restart"/>
          </w:tcPr>
          <w:p w:rsidR="00CE1620" w:rsidRPr="00CE1620" w:rsidRDefault="00CE1620" w:rsidP="00CE1620">
            <w:pPr>
              <w:tabs>
                <w:tab w:val="left" w:pos="963"/>
                <w:tab w:val="left" w:pos="1078"/>
                <w:tab w:val="left" w:pos="2321"/>
              </w:tabs>
              <w:spacing w:line="237" w:lineRule="auto"/>
              <w:ind w:left="110" w:right="92"/>
              <w:rPr>
                <w:sz w:val="24"/>
                <w:szCs w:val="24"/>
                <w:lang w:eastAsia="ru-RU"/>
              </w:rPr>
            </w:pPr>
            <w:r w:rsidRPr="00CE1620">
              <w:rPr>
                <w:sz w:val="24"/>
                <w:szCs w:val="24"/>
                <w:lang w:eastAsia="ru-RU"/>
              </w:rPr>
              <w:t>ФК,</w:t>
            </w:r>
            <w:r w:rsidRPr="00CE1620">
              <w:rPr>
                <w:sz w:val="24"/>
                <w:szCs w:val="24"/>
                <w:lang w:eastAsia="ru-RU"/>
              </w:rPr>
              <w:tab/>
              <w:t>экология</w:t>
            </w:r>
            <w:r w:rsidRPr="00CE1620">
              <w:rPr>
                <w:sz w:val="24"/>
                <w:szCs w:val="24"/>
                <w:lang w:eastAsia="ru-RU"/>
              </w:rPr>
              <w:tab/>
            </w:r>
            <w:r w:rsidRPr="00CE1620">
              <w:rPr>
                <w:spacing w:val="-18"/>
                <w:sz w:val="24"/>
                <w:szCs w:val="24"/>
                <w:lang w:eastAsia="ru-RU"/>
              </w:rPr>
              <w:t xml:space="preserve">и </w:t>
            </w:r>
            <w:r w:rsidRPr="00CE1620">
              <w:rPr>
                <w:sz w:val="24"/>
                <w:szCs w:val="24"/>
                <w:lang w:eastAsia="ru-RU"/>
              </w:rPr>
              <w:t>основы</w:t>
            </w:r>
            <w:r w:rsidRPr="00CE1620">
              <w:rPr>
                <w:sz w:val="24"/>
                <w:szCs w:val="24"/>
                <w:lang w:eastAsia="ru-RU"/>
              </w:rPr>
              <w:tab/>
            </w:r>
            <w:r w:rsidRPr="00CE1620">
              <w:rPr>
                <w:sz w:val="24"/>
                <w:szCs w:val="24"/>
                <w:lang w:eastAsia="ru-RU"/>
              </w:rPr>
              <w:tab/>
            </w:r>
            <w:r w:rsidRPr="00CE1620">
              <w:rPr>
                <w:spacing w:val="-3"/>
                <w:sz w:val="24"/>
                <w:szCs w:val="24"/>
                <w:lang w:eastAsia="ru-RU"/>
              </w:rPr>
              <w:t>безопасности</w:t>
            </w:r>
          </w:p>
          <w:p w:rsidR="00CE1620" w:rsidRPr="00CE1620" w:rsidRDefault="00CE1620" w:rsidP="00CE1620">
            <w:pPr>
              <w:spacing w:line="271" w:lineRule="exact"/>
              <w:ind w:left="110"/>
              <w:rPr>
                <w:sz w:val="24"/>
                <w:szCs w:val="24"/>
                <w:lang w:eastAsia="ru-RU"/>
              </w:rPr>
            </w:pPr>
            <w:r w:rsidRPr="00CE1620">
              <w:rPr>
                <w:sz w:val="24"/>
                <w:szCs w:val="24"/>
                <w:lang w:eastAsia="ru-RU"/>
              </w:rPr>
              <w:t>жизнедеятельности</w:t>
            </w:r>
          </w:p>
        </w:tc>
        <w:tc>
          <w:tcPr>
            <w:tcW w:w="2548" w:type="dxa"/>
            <w:gridSpan w:val="2"/>
          </w:tcPr>
          <w:p w:rsidR="00CE1620" w:rsidRPr="00CE1620" w:rsidRDefault="00CE1620" w:rsidP="00CE1620">
            <w:pPr>
              <w:spacing w:line="254" w:lineRule="exact"/>
              <w:ind w:left="110"/>
              <w:rPr>
                <w:sz w:val="24"/>
                <w:szCs w:val="24"/>
                <w:lang w:eastAsia="ru-RU"/>
              </w:rPr>
            </w:pPr>
            <w:r w:rsidRPr="00CE1620">
              <w:rPr>
                <w:sz w:val="24"/>
                <w:szCs w:val="24"/>
                <w:lang w:eastAsia="ru-RU"/>
              </w:rPr>
              <w:t>Физическая культура</w:t>
            </w:r>
          </w:p>
        </w:tc>
        <w:tc>
          <w:tcPr>
            <w:tcW w:w="1276" w:type="dxa"/>
          </w:tcPr>
          <w:p w:rsidR="00CE1620" w:rsidRPr="00CE1620" w:rsidRDefault="00CE1620" w:rsidP="00CE1620">
            <w:pPr>
              <w:spacing w:line="254"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4" w:lineRule="exact"/>
              <w:ind w:left="142" w:right="118"/>
              <w:jc w:val="center"/>
              <w:rPr>
                <w:sz w:val="24"/>
                <w:szCs w:val="24"/>
                <w:lang w:eastAsia="ru-RU"/>
              </w:rPr>
            </w:pPr>
            <w:r w:rsidRPr="00CE1620">
              <w:rPr>
                <w:sz w:val="24"/>
                <w:szCs w:val="24"/>
                <w:lang w:eastAsia="ru-RU"/>
              </w:rPr>
              <w:t>3 (102)</w:t>
            </w:r>
          </w:p>
        </w:tc>
      </w:tr>
      <w:tr w:rsidR="00CE1620" w:rsidRPr="00CE1620" w:rsidTr="009739E8">
        <w:trPr>
          <w:trHeight w:val="551"/>
        </w:trPr>
        <w:tc>
          <w:tcPr>
            <w:tcW w:w="2554" w:type="dxa"/>
            <w:gridSpan w:val="2"/>
            <w:vMerge/>
            <w:tcBorders>
              <w:top w:val="nil"/>
            </w:tcBorders>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line="268" w:lineRule="exact"/>
              <w:ind w:left="110"/>
              <w:rPr>
                <w:sz w:val="24"/>
                <w:szCs w:val="24"/>
                <w:lang w:eastAsia="ru-RU"/>
              </w:rPr>
            </w:pPr>
            <w:r w:rsidRPr="00CE1620">
              <w:rPr>
                <w:sz w:val="24"/>
                <w:szCs w:val="24"/>
                <w:lang w:eastAsia="ru-RU"/>
              </w:rPr>
              <w:t>Основы безопасности</w:t>
            </w:r>
          </w:p>
          <w:p w:rsidR="00CE1620" w:rsidRPr="00CE1620" w:rsidRDefault="00CE1620" w:rsidP="00CE1620">
            <w:pPr>
              <w:spacing w:before="2" w:line="261" w:lineRule="exact"/>
              <w:ind w:left="110"/>
              <w:rPr>
                <w:sz w:val="24"/>
                <w:szCs w:val="24"/>
                <w:lang w:eastAsia="ru-RU"/>
              </w:rPr>
            </w:pPr>
            <w:r w:rsidRPr="00CE1620">
              <w:rPr>
                <w:sz w:val="24"/>
                <w:szCs w:val="24"/>
                <w:lang w:eastAsia="ru-RU"/>
              </w:rPr>
              <w:t>жизнедеятельности</w:t>
            </w:r>
          </w:p>
        </w:tc>
        <w:tc>
          <w:tcPr>
            <w:tcW w:w="1276" w:type="dxa"/>
          </w:tcPr>
          <w:p w:rsidR="00CE1620" w:rsidRPr="00CE1620" w:rsidRDefault="00CE1620" w:rsidP="00CE1620">
            <w:pPr>
              <w:spacing w:line="268"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68" w:lineRule="exact"/>
              <w:ind w:left="142" w:right="122"/>
              <w:jc w:val="center"/>
              <w:rPr>
                <w:sz w:val="24"/>
                <w:szCs w:val="24"/>
                <w:lang w:eastAsia="ru-RU"/>
              </w:rPr>
            </w:pPr>
            <w:r w:rsidRPr="00CE1620">
              <w:rPr>
                <w:sz w:val="24"/>
                <w:szCs w:val="24"/>
                <w:lang w:eastAsia="ru-RU"/>
              </w:rPr>
              <w:t>1 (34)</w:t>
            </w:r>
          </w:p>
        </w:tc>
      </w:tr>
      <w:tr w:rsidR="00CE1620" w:rsidRPr="00CE1620" w:rsidTr="009739E8">
        <w:trPr>
          <w:trHeight w:val="551"/>
        </w:trPr>
        <w:tc>
          <w:tcPr>
            <w:tcW w:w="2554" w:type="dxa"/>
            <w:gridSpan w:val="2"/>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line="268" w:lineRule="exact"/>
              <w:ind w:left="110"/>
              <w:rPr>
                <w:sz w:val="24"/>
                <w:szCs w:val="24"/>
                <w:lang w:eastAsia="ru-RU"/>
              </w:rPr>
            </w:pPr>
            <w:r w:rsidRPr="00CE1620">
              <w:rPr>
                <w:sz w:val="24"/>
                <w:szCs w:val="24"/>
                <w:lang w:eastAsia="ru-RU"/>
              </w:rPr>
              <w:t>Индивидуальный</w:t>
            </w:r>
          </w:p>
          <w:p w:rsidR="00CE1620" w:rsidRPr="00CE1620" w:rsidRDefault="00CE1620" w:rsidP="00CE1620">
            <w:pPr>
              <w:spacing w:before="2" w:line="261" w:lineRule="exact"/>
              <w:ind w:left="110"/>
              <w:rPr>
                <w:sz w:val="24"/>
                <w:szCs w:val="24"/>
                <w:lang w:eastAsia="ru-RU"/>
              </w:rPr>
            </w:pPr>
            <w:r w:rsidRPr="00CE1620">
              <w:rPr>
                <w:sz w:val="24"/>
                <w:szCs w:val="24"/>
                <w:lang w:eastAsia="ru-RU"/>
              </w:rPr>
              <w:t>проект</w:t>
            </w:r>
          </w:p>
        </w:tc>
        <w:tc>
          <w:tcPr>
            <w:tcW w:w="1276" w:type="dxa"/>
          </w:tcPr>
          <w:p w:rsidR="00CE1620" w:rsidRPr="00CE1620" w:rsidRDefault="00CE1620" w:rsidP="00CE1620">
            <w:pPr>
              <w:spacing w:line="268" w:lineRule="exact"/>
              <w:ind w:left="461" w:right="445"/>
              <w:jc w:val="center"/>
              <w:rPr>
                <w:sz w:val="24"/>
                <w:szCs w:val="24"/>
                <w:lang w:eastAsia="ru-RU"/>
              </w:rPr>
            </w:pPr>
            <w:r w:rsidRPr="00CE1620">
              <w:rPr>
                <w:sz w:val="24"/>
                <w:szCs w:val="24"/>
                <w:lang w:eastAsia="ru-RU"/>
              </w:rPr>
              <w:t>ЭК</w:t>
            </w:r>
          </w:p>
        </w:tc>
        <w:tc>
          <w:tcPr>
            <w:tcW w:w="1560" w:type="dxa"/>
          </w:tcPr>
          <w:p w:rsidR="00CE1620" w:rsidRPr="00CE1620" w:rsidRDefault="00CE1620" w:rsidP="00CE1620">
            <w:pPr>
              <w:spacing w:line="268" w:lineRule="exact"/>
              <w:ind w:left="142" w:right="122"/>
              <w:jc w:val="center"/>
              <w:rPr>
                <w:sz w:val="24"/>
                <w:szCs w:val="24"/>
                <w:lang w:eastAsia="ru-RU"/>
              </w:rPr>
            </w:pPr>
            <w:r w:rsidRPr="00CE1620">
              <w:rPr>
                <w:sz w:val="24"/>
                <w:szCs w:val="24"/>
                <w:lang w:eastAsia="ru-RU"/>
              </w:rPr>
              <w:t>2 (68)</w:t>
            </w:r>
          </w:p>
        </w:tc>
      </w:tr>
      <w:tr w:rsidR="00CE1620" w:rsidRPr="00CE1620" w:rsidTr="009739E8">
        <w:trPr>
          <w:trHeight w:val="552"/>
        </w:trPr>
        <w:tc>
          <w:tcPr>
            <w:tcW w:w="5102" w:type="dxa"/>
            <w:gridSpan w:val="4"/>
          </w:tcPr>
          <w:p w:rsidR="00CE1620" w:rsidRPr="00CE1620" w:rsidRDefault="00CE1620" w:rsidP="00CE1620">
            <w:pPr>
              <w:tabs>
                <w:tab w:val="left" w:pos="1444"/>
                <w:tab w:val="left" w:pos="3565"/>
              </w:tabs>
              <w:spacing w:line="273" w:lineRule="exact"/>
              <w:ind w:left="110"/>
              <w:rPr>
                <w:b/>
                <w:sz w:val="24"/>
                <w:szCs w:val="24"/>
                <w:lang w:eastAsia="ru-RU"/>
              </w:rPr>
            </w:pPr>
            <w:r w:rsidRPr="00CE1620">
              <w:rPr>
                <w:b/>
                <w:sz w:val="24"/>
                <w:szCs w:val="24"/>
                <w:lang w:eastAsia="ru-RU"/>
              </w:rPr>
              <w:t>Часть,</w:t>
            </w:r>
            <w:r w:rsidRPr="00CE1620">
              <w:rPr>
                <w:b/>
                <w:sz w:val="24"/>
                <w:szCs w:val="24"/>
                <w:lang w:eastAsia="ru-RU"/>
              </w:rPr>
              <w:tab/>
              <w:t>формируемая</w:t>
            </w:r>
            <w:r w:rsidRPr="00CE1620">
              <w:rPr>
                <w:b/>
                <w:sz w:val="24"/>
                <w:szCs w:val="24"/>
                <w:lang w:eastAsia="ru-RU"/>
              </w:rPr>
              <w:tab/>
              <w:t>участниками</w:t>
            </w:r>
          </w:p>
          <w:p w:rsidR="00CE1620" w:rsidRPr="00CE1620" w:rsidRDefault="00CE1620" w:rsidP="00CE1620">
            <w:pPr>
              <w:spacing w:before="2" w:line="257" w:lineRule="exact"/>
              <w:ind w:left="110"/>
              <w:rPr>
                <w:b/>
                <w:sz w:val="24"/>
                <w:szCs w:val="24"/>
                <w:lang w:eastAsia="ru-RU"/>
              </w:rPr>
            </w:pPr>
            <w:r w:rsidRPr="00CE1620">
              <w:rPr>
                <w:b/>
                <w:sz w:val="24"/>
                <w:szCs w:val="24"/>
                <w:lang w:eastAsia="ru-RU"/>
              </w:rPr>
              <w:t>образовательных отношений</w:t>
            </w:r>
          </w:p>
        </w:tc>
        <w:tc>
          <w:tcPr>
            <w:tcW w:w="1276" w:type="dxa"/>
          </w:tcPr>
          <w:p w:rsidR="00CE1620" w:rsidRPr="00CE1620" w:rsidRDefault="00CE1620" w:rsidP="00CE1620">
            <w:pPr>
              <w:rPr>
                <w:sz w:val="24"/>
                <w:szCs w:val="24"/>
                <w:lang w:eastAsia="ru-RU"/>
              </w:rPr>
            </w:pPr>
          </w:p>
        </w:tc>
        <w:tc>
          <w:tcPr>
            <w:tcW w:w="1560" w:type="dxa"/>
          </w:tcPr>
          <w:p w:rsidR="00CE1620" w:rsidRPr="00CE1620" w:rsidRDefault="00CE1620" w:rsidP="00CE1620">
            <w:pPr>
              <w:rPr>
                <w:sz w:val="24"/>
                <w:szCs w:val="24"/>
                <w:lang w:eastAsia="ru-RU"/>
              </w:rPr>
            </w:pPr>
          </w:p>
        </w:tc>
      </w:tr>
      <w:tr w:rsidR="00CE1620" w:rsidRPr="00CE1620" w:rsidTr="009739E8">
        <w:trPr>
          <w:trHeight w:val="1103"/>
        </w:trPr>
        <w:tc>
          <w:tcPr>
            <w:tcW w:w="2554" w:type="dxa"/>
            <w:gridSpan w:val="2"/>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tabs>
                <w:tab w:val="left" w:pos="1343"/>
                <w:tab w:val="left" w:pos="1709"/>
              </w:tabs>
              <w:ind w:left="110" w:right="87"/>
              <w:rPr>
                <w:b/>
                <w:i/>
                <w:sz w:val="24"/>
                <w:szCs w:val="24"/>
                <w:lang w:eastAsia="ru-RU"/>
              </w:rPr>
            </w:pPr>
            <w:r w:rsidRPr="00CE1620">
              <w:rPr>
                <w:b/>
                <w:i/>
                <w:sz w:val="24"/>
                <w:szCs w:val="24"/>
                <w:lang w:eastAsia="ru-RU"/>
              </w:rPr>
              <w:t>Дополнительные учебные</w:t>
            </w:r>
            <w:r w:rsidRPr="00CE1620">
              <w:rPr>
                <w:b/>
                <w:i/>
                <w:sz w:val="24"/>
                <w:szCs w:val="24"/>
                <w:lang w:eastAsia="ru-RU"/>
              </w:rPr>
              <w:tab/>
            </w:r>
            <w:r w:rsidRPr="00CE1620">
              <w:rPr>
                <w:b/>
                <w:i/>
                <w:spacing w:val="-3"/>
                <w:sz w:val="24"/>
                <w:szCs w:val="24"/>
                <w:lang w:eastAsia="ru-RU"/>
              </w:rPr>
              <w:t xml:space="preserve">предметы </w:t>
            </w:r>
            <w:r w:rsidRPr="00CE1620">
              <w:rPr>
                <w:b/>
                <w:i/>
                <w:sz w:val="24"/>
                <w:szCs w:val="24"/>
                <w:lang w:eastAsia="ru-RU"/>
              </w:rPr>
              <w:t>по</w:t>
            </w:r>
            <w:r w:rsidRPr="00CE1620">
              <w:rPr>
                <w:b/>
                <w:i/>
                <w:sz w:val="24"/>
                <w:szCs w:val="24"/>
                <w:lang w:eastAsia="ru-RU"/>
              </w:rPr>
              <w:tab/>
            </w:r>
            <w:r w:rsidRPr="00CE1620">
              <w:rPr>
                <w:b/>
                <w:i/>
                <w:sz w:val="24"/>
                <w:szCs w:val="24"/>
                <w:lang w:eastAsia="ru-RU"/>
              </w:rPr>
              <w:tab/>
            </w:r>
            <w:r w:rsidRPr="00CE1620">
              <w:rPr>
                <w:b/>
                <w:i/>
                <w:spacing w:val="-4"/>
                <w:sz w:val="24"/>
                <w:szCs w:val="24"/>
                <w:lang w:eastAsia="ru-RU"/>
              </w:rPr>
              <w:t>выбору</w:t>
            </w:r>
          </w:p>
          <w:p w:rsidR="00CE1620" w:rsidRPr="00CE1620" w:rsidRDefault="00CE1620" w:rsidP="00CE1620">
            <w:pPr>
              <w:spacing w:line="257" w:lineRule="exact"/>
              <w:ind w:left="110"/>
              <w:rPr>
                <w:b/>
                <w:i/>
                <w:sz w:val="24"/>
                <w:szCs w:val="24"/>
                <w:lang w:eastAsia="ru-RU"/>
              </w:rPr>
            </w:pPr>
            <w:r w:rsidRPr="00CE1620">
              <w:rPr>
                <w:b/>
                <w:i/>
                <w:sz w:val="24"/>
                <w:szCs w:val="24"/>
                <w:lang w:eastAsia="ru-RU"/>
              </w:rPr>
              <w:t>обучающихся</w:t>
            </w:r>
          </w:p>
        </w:tc>
        <w:tc>
          <w:tcPr>
            <w:tcW w:w="1276" w:type="dxa"/>
          </w:tcPr>
          <w:p w:rsidR="00CE1620" w:rsidRPr="00CE1620" w:rsidRDefault="00CE1620" w:rsidP="00CE1620">
            <w:pPr>
              <w:rPr>
                <w:sz w:val="24"/>
                <w:szCs w:val="24"/>
                <w:lang w:eastAsia="ru-RU"/>
              </w:rPr>
            </w:pPr>
          </w:p>
        </w:tc>
        <w:tc>
          <w:tcPr>
            <w:tcW w:w="1560" w:type="dxa"/>
          </w:tcPr>
          <w:p w:rsidR="00CE1620" w:rsidRPr="00CE1620" w:rsidRDefault="00CE1620" w:rsidP="00CE1620">
            <w:pPr>
              <w:rPr>
                <w:sz w:val="24"/>
                <w:szCs w:val="24"/>
                <w:lang w:eastAsia="ru-RU"/>
              </w:rPr>
            </w:pPr>
          </w:p>
        </w:tc>
      </w:tr>
      <w:tr w:rsidR="00CE1620" w:rsidRPr="00CE1620" w:rsidTr="009739E8">
        <w:trPr>
          <w:trHeight w:val="277"/>
        </w:trPr>
        <w:tc>
          <w:tcPr>
            <w:tcW w:w="2554" w:type="dxa"/>
            <w:gridSpan w:val="2"/>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line="258" w:lineRule="exact"/>
              <w:ind w:left="110"/>
              <w:rPr>
                <w:sz w:val="24"/>
                <w:szCs w:val="24"/>
                <w:lang w:eastAsia="ru-RU"/>
              </w:rPr>
            </w:pPr>
            <w:r w:rsidRPr="00CE1620">
              <w:rPr>
                <w:sz w:val="24"/>
                <w:szCs w:val="24"/>
                <w:lang w:eastAsia="ru-RU"/>
              </w:rPr>
              <w:t>География</w:t>
            </w:r>
          </w:p>
        </w:tc>
        <w:tc>
          <w:tcPr>
            <w:tcW w:w="1276" w:type="dxa"/>
          </w:tcPr>
          <w:p w:rsidR="00CE1620" w:rsidRPr="00CE1620" w:rsidRDefault="00CE1620" w:rsidP="00CE1620">
            <w:pPr>
              <w:spacing w:line="258"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8" w:lineRule="exact"/>
              <w:ind w:left="142" w:right="122"/>
              <w:jc w:val="center"/>
              <w:rPr>
                <w:sz w:val="24"/>
                <w:szCs w:val="24"/>
                <w:lang w:eastAsia="ru-RU"/>
              </w:rPr>
            </w:pPr>
            <w:r w:rsidRPr="00CE1620">
              <w:rPr>
                <w:sz w:val="24"/>
                <w:szCs w:val="24"/>
                <w:lang w:eastAsia="ru-RU"/>
              </w:rPr>
              <w:t>1 (34)</w:t>
            </w:r>
          </w:p>
        </w:tc>
      </w:tr>
      <w:tr w:rsidR="00CE1620" w:rsidRPr="00CE1620" w:rsidTr="009739E8">
        <w:trPr>
          <w:trHeight w:val="278"/>
        </w:trPr>
        <w:tc>
          <w:tcPr>
            <w:tcW w:w="2554" w:type="dxa"/>
            <w:gridSpan w:val="2"/>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line="259" w:lineRule="exact"/>
              <w:ind w:left="110"/>
              <w:rPr>
                <w:sz w:val="24"/>
                <w:szCs w:val="24"/>
                <w:lang w:eastAsia="ru-RU"/>
              </w:rPr>
            </w:pPr>
            <w:r w:rsidRPr="00CE1620">
              <w:rPr>
                <w:sz w:val="24"/>
                <w:szCs w:val="24"/>
                <w:lang w:eastAsia="ru-RU"/>
              </w:rPr>
              <w:t>Информатика</w:t>
            </w:r>
          </w:p>
        </w:tc>
        <w:tc>
          <w:tcPr>
            <w:tcW w:w="1276" w:type="dxa"/>
          </w:tcPr>
          <w:p w:rsidR="00CE1620" w:rsidRPr="00CE1620" w:rsidRDefault="00CE1620" w:rsidP="00CE1620">
            <w:pPr>
              <w:spacing w:line="259"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9" w:lineRule="exact"/>
              <w:ind w:left="142" w:right="122"/>
              <w:jc w:val="center"/>
              <w:rPr>
                <w:sz w:val="24"/>
                <w:szCs w:val="24"/>
                <w:lang w:eastAsia="ru-RU"/>
              </w:rPr>
            </w:pPr>
            <w:r w:rsidRPr="00CE1620">
              <w:rPr>
                <w:sz w:val="24"/>
                <w:szCs w:val="24"/>
                <w:lang w:eastAsia="ru-RU"/>
              </w:rPr>
              <w:t>1 (34)</w:t>
            </w:r>
          </w:p>
        </w:tc>
      </w:tr>
      <w:tr w:rsidR="00CE1620" w:rsidRPr="00CE1620" w:rsidTr="009739E8">
        <w:trPr>
          <w:trHeight w:val="273"/>
        </w:trPr>
        <w:tc>
          <w:tcPr>
            <w:tcW w:w="2554" w:type="dxa"/>
            <w:gridSpan w:val="2"/>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line="253" w:lineRule="exact"/>
              <w:ind w:left="110"/>
              <w:rPr>
                <w:sz w:val="24"/>
                <w:szCs w:val="24"/>
                <w:lang w:eastAsia="ru-RU"/>
              </w:rPr>
            </w:pPr>
            <w:r w:rsidRPr="00CE1620">
              <w:rPr>
                <w:sz w:val="24"/>
                <w:szCs w:val="24"/>
                <w:lang w:eastAsia="ru-RU"/>
              </w:rPr>
              <w:t>Физика</w:t>
            </w:r>
          </w:p>
        </w:tc>
        <w:tc>
          <w:tcPr>
            <w:tcW w:w="1276" w:type="dxa"/>
          </w:tcPr>
          <w:p w:rsidR="00CE1620" w:rsidRPr="00CE1620" w:rsidRDefault="00CE1620" w:rsidP="00CE1620">
            <w:pPr>
              <w:spacing w:line="253" w:lineRule="exact"/>
              <w:ind w:left="19"/>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53" w:lineRule="exact"/>
              <w:ind w:left="142" w:right="122"/>
              <w:jc w:val="center"/>
              <w:rPr>
                <w:sz w:val="24"/>
                <w:szCs w:val="24"/>
                <w:lang w:eastAsia="ru-RU"/>
              </w:rPr>
            </w:pPr>
            <w:r w:rsidRPr="00CE1620">
              <w:rPr>
                <w:sz w:val="24"/>
                <w:szCs w:val="24"/>
                <w:lang w:eastAsia="ru-RU"/>
              </w:rPr>
              <w:t>2 (68)</w:t>
            </w:r>
          </w:p>
        </w:tc>
      </w:tr>
      <w:tr w:rsidR="00CE1620" w:rsidRPr="00CE1620" w:rsidTr="009739E8">
        <w:trPr>
          <w:trHeight w:val="551"/>
        </w:trPr>
        <w:tc>
          <w:tcPr>
            <w:tcW w:w="2554" w:type="dxa"/>
            <w:gridSpan w:val="2"/>
          </w:tcPr>
          <w:p w:rsidR="00CE1620" w:rsidRPr="00CE1620" w:rsidRDefault="00CE1620" w:rsidP="00CE1620">
            <w:pPr>
              <w:rPr>
                <w:sz w:val="24"/>
                <w:szCs w:val="24"/>
                <w:lang w:eastAsia="ru-RU"/>
              </w:rPr>
            </w:pPr>
          </w:p>
        </w:tc>
        <w:tc>
          <w:tcPr>
            <w:tcW w:w="2548" w:type="dxa"/>
            <w:gridSpan w:val="2"/>
          </w:tcPr>
          <w:p w:rsidR="00CE1620" w:rsidRPr="00CE1620" w:rsidRDefault="00CE1620" w:rsidP="00CE1620">
            <w:pPr>
              <w:spacing w:before="2" w:line="261" w:lineRule="exact"/>
              <w:ind w:left="110"/>
              <w:rPr>
                <w:sz w:val="24"/>
                <w:szCs w:val="24"/>
                <w:lang w:eastAsia="ru-RU"/>
              </w:rPr>
            </w:pPr>
            <w:r w:rsidRPr="00CE1620">
              <w:rPr>
                <w:sz w:val="24"/>
                <w:szCs w:val="24"/>
                <w:lang w:eastAsia="ru-RU"/>
              </w:rPr>
              <w:t>Право</w:t>
            </w:r>
          </w:p>
        </w:tc>
        <w:tc>
          <w:tcPr>
            <w:tcW w:w="1276" w:type="dxa"/>
          </w:tcPr>
          <w:p w:rsidR="00CE1620" w:rsidRPr="00CE1620" w:rsidRDefault="00CE1620" w:rsidP="00CE1620">
            <w:pPr>
              <w:spacing w:line="268" w:lineRule="exact"/>
              <w:ind w:left="461" w:right="445"/>
              <w:jc w:val="center"/>
              <w:rPr>
                <w:sz w:val="24"/>
                <w:szCs w:val="24"/>
                <w:lang w:eastAsia="ru-RU"/>
              </w:rPr>
            </w:pPr>
            <w:r w:rsidRPr="00CE1620">
              <w:rPr>
                <w:sz w:val="24"/>
                <w:szCs w:val="24"/>
                <w:lang w:eastAsia="ru-RU"/>
              </w:rPr>
              <w:t>Б</w:t>
            </w:r>
          </w:p>
        </w:tc>
        <w:tc>
          <w:tcPr>
            <w:tcW w:w="1560" w:type="dxa"/>
          </w:tcPr>
          <w:p w:rsidR="00CE1620" w:rsidRPr="00CE1620" w:rsidRDefault="00CE1620" w:rsidP="00CE1620">
            <w:pPr>
              <w:spacing w:line="268" w:lineRule="exact"/>
              <w:ind w:left="142" w:right="122"/>
              <w:jc w:val="center"/>
              <w:rPr>
                <w:sz w:val="24"/>
                <w:szCs w:val="24"/>
                <w:lang w:eastAsia="ru-RU"/>
              </w:rPr>
            </w:pPr>
            <w:r w:rsidRPr="00CE1620">
              <w:rPr>
                <w:sz w:val="24"/>
                <w:szCs w:val="24"/>
                <w:lang w:eastAsia="ru-RU"/>
              </w:rPr>
              <w:t>1 (34)</w:t>
            </w:r>
          </w:p>
        </w:tc>
      </w:tr>
      <w:tr w:rsidR="00CE1620" w:rsidRPr="00CE1620" w:rsidTr="009739E8">
        <w:trPr>
          <w:trHeight w:val="278"/>
        </w:trPr>
        <w:tc>
          <w:tcPr>
            <w:tcW w:w="6378" w:type="dxa"/>
            <w:gridSpan w:val="5"/>
          </w:tcPr>
          <w:p w:rsidR="00CE1620" w:rsidRPr="00CE1620" w:rsidRDefault="00CE1620" w:rsidP="00CE1620">
            <w:pPr>
              <w:spacing w:line="258" w:lineRule="exact"/>
              <w:ind w:left="2732"/>
              <w:rPr>
                <w:b/>
                <w:sz w:val="24"/>
                <w:szCs w:val="24"/>
                <w:lang w:eastAsia="ru-RU"/>
              </w:rPr>
            </w:pPr>
            <w:r w:rsidRPr="00CE1620">
              <w:rPr>
                <w:b/>
                <w:sz w:val="24"/>
                <w:szCs w:val="24"/>
                <w:lang w:eastAsia="ru-RU"/>
              </w:rPr>
              <w:t>ВСЕГО ЧАСОВ</w:t>
            </w:r>
          </w:p>
        </w:tc>
        <w:tc>
          <w:tcPr>
            <w:tcW w:w="1560" w:type="dxa"/>
          </w:tcPr>
          <w:p w:rsidR="00CE1620" w:rsidRPr="00CE1620" w:rsidRDefault="00CE1620" w:rsidP="00CE1620">
            <w:pPr>
              <w:spacing w:line="258" w:lineRule="exact"/>
              <w:ind w:left="142" w:right="118"/>
              <w:jc w:val="center"/>
              <w:rPr>
                <w:b/>
                <w:sz w:val="24"/>
                <w:szCs w:val="24"/>
                <w:lang w:eastAsia="ru-RU"/>
              </w:rPr>
            </w:pPr>
            <w:r w:rsidRPr="00CE1620">
              <w:rPr>
                <w:b/>
                <w:sz w:val="24"/>
                <w:szCs w:val="24"/>
                <w:lang w:eastAsia="ru-RU"/>
              </w:rPr>
              <w:t>34 (1156)</w:t>
            </w:r>
          </w:p>
        </w:tc>
      </w:tr>
    </w:tbl>
    <w:p w:rsidR="00CE1620" w:rsidRPr="00CE1620" w:rsidRDefault="00CE1620" w:rsidP="00CE1620">
      <w:pPr>
        <w:jc w:val="center"/>
        <w:rPr>
          <w:sz w:val="24"/>
          <w:szCs w:val="24"/>
          <w:lang w:eastAsia="ru-RU"/>
        </w:rPr>
        <w:sectPr w:rsidR="00CE1620" w:rsidRPr="00CE1620">
          <w:pgSz w:w="11910" w:h="16840"/>
          <w:pgMar w:top="820" w:right="480" w:bottom="280" w:left="1580" w:header="720" w:footer="720" w:gutter="0"/>
          <w:cols w:space="720"/>
        </w:sectPr>
      </w:pPr>
    </w:p>
    <w:p w:rsidR="00364A4C" w:rsidRDefault="00364A4C" w:rsidP="00BE44DF">
      <w:pPr>
        <w:pStyle w:val="1"/>
        <w:numPr>
          <w:ilvl w:val="1"/>
          <w:numId w:val="7"/>
        </w:numPr>
        <w:tabs>
          <w:tab w:val="left" w:pos="1711"/>
        </w:tabs>
        <w:spacing w:before="71" w:line="240" w:lineRule="auto"/>
        <w:jc w:val="center"/>
      </w:pPr>
      <w:r>
        <w:lastRenderedPageBreak/>
        <w:t>План внеурочной</w:t>
      </w:r>
      <w:bookmarkEnd w:id="21"/>
      <w:r w:rsidR="00BE44DF">
        <w:t xml:space="preserve"> </w:t>
      </w:r>
      <w:r>
        <w:t>деятельности</w:t>
      </w:r>
    </w:p>
    <w:p w:rsidR="00364A4C" w:rsidRDefault="00364A4C">
      <w:pPr>
        <w:pStyle w:val="a3"/>
        <w:spacing w:before="7"/>
        <w:ind w:left="0" w:firstLine="0"/>
        <w:jc w:val="left"/>
        <w:rPr>
          <w:b/>
          <w:sz w:val="23"/>
        </w:rPr>
      </w:pPr>
    </w:p>
    <w:p w:rsidR="00364A4C" w:rsidRDefault="00364A4C">
      <w:pPr>
        <w:pStyle w:val="a3"/>
        <w:ind w:right="532"/>
      </w:pPr>
      <w:r>
        <w:t>План внеурочной деятельности представляет собой описание целостной системы функционированияМБОУ</w:t>
      </w:r>
      <w:r>
        <w:rPr>
          <w:spacing w:val="-3"/>
        </w:rPr>
        <w:t>«</w:t>
      </w:r>
      <w:r w:rsidR="003707BF">
        <w:rPr>
          <w:spacing w:val="-3"/>
        </w:rPr>
        <w:t>Большебыковская</w:t>
      </w:r>
      <w:r>
        <w:rPr>
          <w:spacing w:val="-3"/>
        </w:rPr>
        <w:t>СОШ</w:t>
      </w:r>
      <w:r>
        <w:t>»всферевнеурочнойдеятельностиивключает:</w:t>
      </w:r>
    </w:p>
    <w:p w:rsidR="00364A4C" w:rsidRDefault="00364A4C">
      <w:pPr>
        <w:pStyle w:val="a5"/>
        <w:numPr>
          <w:ilvl w:val="1"/>
          <w:numId w:val="1"/>
        </w:numPr>
        <w:tabs>
          <w:tab w:val="left" w:pos="1258"/>
        </w:tabs>
        <w:ind w:right="526" w:firstLine="707"/>
        <w:rPr>
          <w:sz w:val="24"/>
        </w:rPr>
      </w:pPr>
      <w:r>
        <w:rPr>
          <w:sz w:val="24"/>
        </w:rPr>
        <w:t>планорганизациидеятельностиученическихсообществ(группстаршеклассников), в том числе ученических классов, разновозрастных объединений по интересам, клубов; юношеских общественных</w:t>
      </w:r>
      <w:r w:rsidR="00BE44DF">
        <w:rPr>
          <w:sz w:val="24"/>
        </w:rPr>
        <w:t xml:space="preserve"> </w:t>
      </w:r>
      <w:r>
        <w:rPr>
          <w:sz w:val="24"/>
        </w:rPr>
        <w:t>объединений;</w:t>
      </w:r>
    </w:p>
    <w:p w:rsidR="00364A4C" w:rsidRDefault="00364A4C">
      <w:pPr>
        <w:pStyle w:val="a5"/>
        <w:numPr>
          <w:ilvl w:val="1"/>
          <w:numId w:val="1"/>
        </w:numPr>
        <w:tabs>
          <w:tab w:val="left" w:pos="1363"/>
        </w:tabs>
        <w:ind w:right="526" w:firstLine="707"/>
        <w:rPr>
          <w:sz w:val="24"/>
        </w:rPr>
      </w:pPr>
      <w:r>
        <w:rPr>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среднейшколы);</w:t>
      </w:r>
    </w:p>
    <w:p w:rsidR="00364A4C" w:rsidRDefault="00364A4C">
      <w:pPr>
        <w:pStyle w:val="a5"/>
        <w:numPr>
          <w:ilvl w:val="1"/>
          <w:numId w:val="1"/>
        </w:numPr>
        <w:tabs>
          <w:tab w:val="left" w:pos="1270"/>
        </w:tabs>
        <w:ind w:left="1269" w:hanging="140"/>
        <w:rPr>
          <w:sz w:val="24"/>
        </w:rPr>
      </w:pPr>
      <w:r>
        <w:rPr>
          <w:sz w:val="24"/>
        </w:rPr>
        <w:t>план воспитательных</w:t>
      </w:r>
      <w:r w:rsidR="00BE44DF">
        <w:rPr>
          <w:sz w:val="24"/>
        </w:rPr>
        <w:t xml:space="preserve"> </w:t>
      </w:r>
      <w:r>
        <w:rPr>
          <w:sz w:val="24"/>
        </w:rPr>
        <w:t>мероприятий.</w:t>
      </w:r>
    </w:p>
    <w:p w:rsidR="00364A4C" w:rsidRDefault="00364A4C">
      <w:pPr>
        <w:pStyle w:val="a3"/>
        <w:ind w:right="528" w:firstLine="767"/>
      </w:pPr>
      <w:r>
        <w:t xml:space="preserve">Согласно ФГОС СОО через внеурочную деятельность </w:t>
      </w:r>
      <w:r w:rsidR="003707BF">
        <w:t>МБОУ</w:t>
      </w:r>
      <w:r w:rsidR="003707BF">
        <w:rPr>
          <w:spacing w:val="-3"/>
        </w:rPr>
        <w:t>«Большебыковская СОШ</w:t>
      </w:r>
      <w:r w:rsidR="003707BF">
        <w:t>»</w:t>
      </w:r>
      <w:r>
        <w:t>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64A4C" w:rsidRDefault="00364A4C">
      <w:pPr>
        <w:pStyle w:val="1"/>
        <w:spacing w:before="6"/>
      </w:pPr>
      <w:r>
        <w:t>Содержание плана внеурочной деятельности</w:t>
      </w:r>
    </w:p>
    <w:p w:rsidR="00364A4C" w:rsidRDefault="00364A4C">
      <w:pPr>
        <w:pStyle w:val="a3"/>
        <w:ind w:right="528"/>
      </w:pPr>
      <w:r>
        <w:t xml:space="preserve">Количество часов, выделяемых на внеурочную деятельность, за два года обучения на этапе средней школы составляет не более 700 часов. 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Для недопущенияперегрузкиобучающихсяосуществляетсяперенособразовательнойнагрузки, реализуемой через внеурочную деятельность, на периоды каникул. Внеурочная деятельность в каникулярное время будет реализовываться в рамках тематических образовательных программ (лагерь с дневным пребыванием на базе </w:t>
      </w:r>
      <w:r w:rsidR="003707BF">
        <w:t>МБОУ</w:t>
      </w:r>
      <w:r w:rsidR="003707BF">
        <w:rPr>
          <w:spacing w:val="-3"/>
        </w:rPr>
        <w:t>«Большебыковская СОШ</w:t>
      </w:r>
      <w:r w:rsidR="003707BF">
        <w:t>»</w:t>
      </w:r>
      <w:r>
        <w:t>, в туристических походах, экспедициях, поездках и т.д.).</w:t>
      </w:r>
    </w:p>
    <w:p w:rsidR="00364A4C" w:rsidRDefault="00364A4C">
      <w:pPr>
        <w:pStyle w:val="a3"/>
        <w:ind w:right="527"/>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364A4C" w:rsidRDefault="00364A4C">
      <w:pPr>
        <w:pStyle w:val="a3"/>
        <w:ind w:right="529"/>
      </w:pPr>
      <w:r>
        <w:t>На курсы внеурочной деятельности по выбору обучающихся еженедельно расходуется до 6 часов, на организационное обеспечение учебной деятельности, на обеспечение благополучия обучающегося еженедельно до 1 часа.</w:t>
      </w:r>
    </w:p>
    <w:p w:rsidR="00364A4C" w:rsidRDefault="00364A4C">
      <w:pPr>
        <w:pStyle w:val="a3"/>
        <w:ind w:right="526"/>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364A4C" w:rsidRDefault="00364A4C">
      <w:pPr>
        <w:pStyle w:val="1"/>
        <w:spacing w:before="3" w:after="4" w:line="240" w:lineRule="auto"/>
        <w:ind w:left="422" w:right="535"/>
      </w:pPr>
      <w:r>
        <w:t>План внеурочной деятельности (перспективный) на уровень среднего общего образования</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7"/>
        <w:gridCol w:w="2425"/>
        <w:gridCol w:w="1815"/>
        <w:gridCol w:w="2245"/>
        <w:gridCol w:w="1287"/>
      </w:tblGrid>
      <w:tr w:rsidR="00364A4C">
        <w:trPr>
          <w:trHeight w:val="268"/>
        </w:trPr>
        <w:tc>
          <w:tcPr>
            <w:tcW w:w="1577" w:type="dxa"/>
            <w:vMerge w:val="restart"/>
          </w:tcPr>
          <w:p w:rsidR="00364A4C" w:rsidRDefault="00364A4C">
            <w:pPr>
              <w:pStyle w:val="TableParagraph"/>
              <w:ind w:left="0"/>
            </w:pPr>
          </w:p>
        </w:tc>
        <w:tc>
          <w:tcPr>
            <w:tcW w:w="2425" w:type="dxa"/>
            <w:tcBorders>
              <w:bottom w:val="nil"/>
            </w:tcBorders>
          </w:tcPr>
          <w:p w:rsidR="00364A4C" w:rsidRDefault="00364A4C">
            <w:pPr>
              <w:pStyle w:val="TableParagraph"/>
              <w:tabs>
                <w:tab w:val="left" w:pos="1015"/>
              </w:tabs>
              <w:spacing w:line="248" w:lineRule="exact"/>
              <w:rPr>
                <w:sz w:val="24"/>
              </w:rPr>
            </w:pPr>
            <w:r>
              <w:rPr>
                <w:sz w:val="24"/>
              </w:rPr>
              <w:t>Жизнь</w:t>
            </w:r>
            <w:r>
              <w:rPr>
                <w:sz w:val="24"/>
              </w:rPr>
              <w:tab/>
              <w:t>ученических</w:t>
            </w:r>
          </w:p>
        </w:tc>
        <w:tc>
          <w:tcPr>
            <w:tcW w:w="1815" w:type="dxa"/>
            <w:tcBorders>
              <w:bottom w:val="nil"/>
            </w:tcBorders>
          </w:tcPr>
          <w:p w:rsidR="00364A4C" w:rsidRDefault="00364A4C">
            <w:pPr>
              <w:pStyle w:val="TableParagraph"/>
              <w:spacing w:line="248" w:lineRule="exact"/>
              <w:ind w:left="104"/>
              <w:rPr>
                <w:sz w:val="24"/>
              </w:rPr>
            </w:pPr>
            <w:r>
              <w:rPr>
                <w:sz w:val="24"/>
              </w:rPr>
              <w:t>Внеурочная</w:t>
            </w:r>
          </w:p>
        </w:tc>
        <w:tc>
          <w:tcPr>
            <w:tcW w:w="2245" w:type="dxa"/>
            <w:tcBorders>
              <w:bottom w:val="nil"/>
            </w:tcBorders>
          </w:tcPr>
          <w:p w:rsidR="00364A4C" w:rsidRDefault="00364A4C">
            <w:pPr>
              <w:pStyle w:val="TableParagraph"/>
              <w:spacing w:line="248" w:lineRule="exact"/>
              <w:ind w:left="106"/>
              <w:rPr>
                <w:sz w:val="24"/>
              </w:rPr>
            </w:pPr>
            <w:r>
              <w:rPr>
                <w:sz w:val="24"/>
              </w:rPr>
              <w:t>Воспитательные</w:t>
            </w:r>
          </w:p>
        </w:tc>
        <w:tc>
          <w:tcPr>
            <w:tcW w:w="1287" w:type="dxa"/>
            <w:tcBorders>
              <w:bottom w:val="nil"/>
            </w:tcBorders>
          </w:tcPr>
          <w:p w:rsidR="00364A4C" w:rsidRDefault="00364A4C">
            <w:pPr>
              <w:pStyle w:val="TableParagraph"/>
              <w:spacing w:line="248" w:lineRule="exact"/>
              <w:ind w:left="106"/>
              <w:rPr>
                <w:sz w:val="24"/>
              </w:rPr>
            </w:pPr>
            <w:r>
              <w:rPr>
                <w:sz w:val="24"/>
              </w:rPr>
              <w:t>Всего</w:t>
            </w:r>
          </w:p>
        </w:tc>
      </w:tr>
      <w:tr w:rsidR="00364A4C">
        <w:trPr>
          <w:trHeight w:val="266"/>
        </w:trPr>
        <w:tc>
          <w:tcPr>
            <w:tcW w:w="1577" w:type="dxa"/>
            <w:vMerge/>
            <w:tcBorders>
              <w:top w:val="nil"/>
            </w:tcBorders>
          </w:tcPr>
          <w:p w:rsidR="00364A4C" w:rsidRDefault="00364A4C">
            <w:pPr>
              <w:rPr>
                <w:sz w:val="2"/>
                <w:szCs w:val="2"/>
              </w:rPr>
            </w:pPr>
          </w:p>
        </w:tc>
        <w:tc>
          <w:tcPr>
            <w:tcW w:w="2425" w:type="dxa"/>
            <w:tcBorders>
              <w:top w:val="nil"/>
              <w:bottom w:val="nil"/>
            </w:tcBorders>
          </w:tcPr>
          <w:p w:rsidR="00364A4C" w:rsidRDefault="00364A4C">
            <w:pPr>
              <w:pStyle w:val="TableParagraph"/>
              <w:spacing w:line="246" w:lineRule="exact"/>
              <w:rPr>
                <w:sz w:val="24"/>
              </w:rPr>
            </w:pPr>
            <w:r>
              <w:rPr>
                <w:sz w:val="24"/>
              </w:rPr>
              <w:t>сообществ</w:t>
            </w:r>
          </w:p>
        </w:tc>
        <w:tc>
          <w:tcPr>
            <w:tcW w:w="1815" w:type="dxa"/>
            <w:tcBorders>
              <w:top w:val="nil"/>
              <w:bottom w:val="nil"/>
            </w:tcBorders>
          </w:tcPr>
          <w:p w:rsidR="00364A4C" w:rsidRDefault="00364A4C">
            <w:pPr>
              <w:pStyle w:val="TableParagraph"/>
              <w:spacing w:line="246" w:lineRule="exact"/>
              <w:ind w:left="104"/>
              <w:rPr>
                <w:sz w:val="24"/>
              </w:rPr>
            </w:pPr>
            <w:r>
              <w:rPr>
                <w:sz w:val="24"/>
              </w:rPr>
              <w:t>деятельность</w:t>
            </w:r>
          </w:p>
        </w:tc>
        <w:tc>
          <w:tcPr>
            <w:tcW w:w="2245" w:type="dxa"/>
            <w:tcBorders>
              <w:top w:val="nil"/>
              <w:bottom w:val="nil"/>
            </w:tcBorders>
          </w:tcPr>
          <w:p w:rsidR="00364A4C" w:rsidRDefault="00364A4C">
            <w:pPr>
              <w:pStyle w:val="TableParagraph"/>
              <w:spacing w:line="246" w:lineRule="exact"/>
              <w:ind w:left="106"/>
              <w:rPr>
                <w:sz w:val="24"/>
              </w:rPr>
            </w:pPr>
            <w:r>
              <w:rPr>
                <w:sz w:val="24"/>
              </w:rPr>
              <w:t>мероприятия</w:t>
            </w:r>
          </w:p>
        </w:tc>
        <w:tc>
          <w:tcPr>
            <w:tcW w:w="1287" w:type="dxa"/>
            <w:tcBorders>
              <w:top w:val="nil"/>
              <w:bottom w:val="nil"/>
            </w:tcBorders>
          </w:tcPr>
          <w:p w:rsidR="00364A4C" w:rsidRDefault="00364A4C">
            <w:pPr>
              <w:pStyle w:val="TableParagraph"/>
              <w:ind w:left="0"/>
              <w:rPr>
                <w:sz w:val="18"/>
              </w:rPr>
            </w:pPr>
          </w:p>
        </w:tc>
      </w:tr>
      <w:tr w:rsidR="00364A4C">
        <w:trPr>
          <w:trHeight w:val="266"/>
        </w:trPr>
        <w:tc>
          <w:tcPr>
            <w:tcW w:w="1577" w:type="dxa"/>
            <w:vMerge/>
            <w:tcBorders>
              <w:top w:val="nil"/>
            </w:tcBorders>
          </w:tcPr>
          <w:p w:rsidR="00364A4C" w:rsidRDefault="00364A4C">
            <w:pPr>
              <w:rPr>
                <w:sz w:val="2"/>
                <w:szCs w:val="2"/>
              </w:rPr>
            </w:pPr>
          </w:p>
        </w:tc>
        <w:tc>
          <w:tcPr>
            <w:tcW w:w="2425" w:type="dxa"/>
            <w:tcBorders>
              <w:top w:val="nil"/>
              <w:bottom w:val="nil"/>
            </w:tcBorders>
          </w:tcPr>
          <w:p w:rsidR="00364A4C" w:rsidRDefault="00364A4C">
            <w:pPr>
              <w:pStyle w:val="TableParagraph"/>
              <w:ind w:left="0"/>
              <w:rPr>
                <w:sz w:val="18"/>
              </w:rPr>
            </w:pPr>
          </w:p>
        </w:tc>
        <w:tc>
          <w:tcPr>
            <w:tcW w:w="1815" w:type="dxa"/>
            <w:tcBorders>
              <w:top w:val="nil"/>
              <w:bottom w:val="nil"/>
            </w:tcBorders>
          </w:tcPr>
          <w:p w:rsidR="00364A4C" w:rsidRDefault="00364A4C">
            <w:pPr>
              <w:pStyle w:val="TableParagraph"/>
              <w:tabs>
                <w:tab w:val="left" w:pos="605"/>
              </w:tabs>
              <w:spacing w:line="246" w:lineRule="exact"/>
              <w:ind w:left="104"/>
              <w:rPr>
                <w:sz w:val="24"/>
              </w:rPr>
            </w:pPr>
            <w:r>
              <w:rPr>
                <w:sz w:val="24"/>
              </w:rPr>
              <w:t>по</w:t>
            </w:r>
            <w:r>
              <w:rPr>
                <w:sz w:val="24"/>
              </w:rPr>
              <w:tab/>
              <w:t>предметам</w:t>
            </w:r>
          </w:p>
        </w:tc>
        <w:tc>
          <w:tcPr>
            <w:tcW w:w="2245" w:type="dxa"/>
            <w:tcBorders>
              <w:top w:val="nil"/>
              <w:bottom w:val="nil"/>
            </w:tcBorders>
          </w:tcPr>
          <w:p w:rsidR="00364A4C" w:rsidRDefault="00364A4C">
            <w:pPr>
              <w:pStyle w:val="TableParagraph"/>
              <w:ind w:left="0"/>
              <w:rPr>
                <w:sz w:val="18"/>
              </w:rPr>
            </w:pPr>
          </w:p>
        </w:tc>
        <w:tc>
          <w:tcPr>
            <w:tcW w:w="1287" w:type="dxa"/>
            <w:tcBorders>
              <w:top w:val="nil"/>
              <w:bottom w:val="nil"/>
            </w:tcBorders>
          </w:tcPr>
          <w:p w:rsidR="00364A4C" w:rsidRDefault="00364A4C">
            <w:pPr>
              <w:pStyle w:val="TableParagraph"/>
              <w:ind w:left="0"/>
              <w:rPr>
                <w:sz w:val="18"/>
              </w:rPr>
            </w:pPr>
          </w:p>
        </w:tc>
      </w:tr>
      <w:tr w:rsidR="00364A4C">
        <w:trPr>
          <w:trHeight w:val="265"/>
        </w:trPr>
        <w:tc>
          <w:tcPr>
            <w:tcW w:w="1577" w:type="dxa"/>
            <w:vMerge/>
            <w:tcBorders>
              <w:top w:val="nil"/>
            </w:tcBorders>
          </w:tcPr>
          <w:p w:rsidR="00364A4C" w:rsidRDefault="00364A4C">
            <w:pPr>
              <w:rPr>
                <w:sz w:val="2"/>
                <w:szCs w:val="2"/>
              </w:rPr>
            </w:pPr>
          </w:p>
        </w:tc>
        <w:tc>
          <w:tcPr>
            <w:tcW w:w="2425" w:type="dxa"/>
            <w:tcBorders>
              <w:top w:val="nil"/>
              <w:bottom w:val="nil"/>
            </w:tcBorders>
          </w:tcPr>
          <w:p w:rsidR="00364A4C" w:rsidRDefault="00364A4C">
            <w:pPr>
              <w:pStyle w:val="TableParagraph"/>
              <w:ind w:left="0"/>
              <w:rPr>
                <w:sz w:val="18"/>
              </w:rPr>
            </w:pPr>
          </w:p>
        </w:tc>
        <w:tc>
          <w:tcPr>
            <w:tcW w:w="1815" w:type="dxa"/>
            <w:tcBorders>
              <w:top w:val="nil"/>
              <w:bottom w:val="nil"/>
            </w:tcBorders>
          </w:tcPr>
          <w:p w:rsidR="00364A4C" w:rsidRDefault="00364A4C">
            <w:pPr>
              <w:pStyle w:val="TableParagraph"/>
              <w:spacing w:line="246" w:lineRule="exact"/>
              <w:ind w:left="104"/>
              <w:rPr>
                <w:sz w:val="24"/>
              </w:rPr>
            </w:pPr>
            <w:r>
              <w:rPr>
                <w:sz w:val="24"/>
              </w:rPr>
              <w:t>школьной</w:t>
            </w:r>
          </w:p>
        </w:tc>
        <w:tc>
          <w:tcPr>
            <w:tcW w:w="2245" w:type="dxa"/>
            <w:tcBorders>
              <w:top w:val="nil"/>
              <w:bottom w:val="nil"/>
            </w:tcBorders>
          </w:tcPr>
          <w:p w:rsidR="00364A4C" w:rsidRDefault="00364A4C">
            <w:pPr>
              <w:pStyle w:val="TableParagraph"/>
              <w:ind w:left="0"/>
              <w:rPr>
                <w:sz w:val="18"/>
              </w:rPr>
            </w:pPr>
          </w:p>
        </w:tc>
        <w:tc>
          <w:tcPr>
            <w:tcW w:w="1287" w:type="dxa"/>
            <w:tcBorders>
              <w:top w:val="nil"/>
              <w:bottom w:val="nil"/>
            </w:tcBorders>
          </w:tcPr>
          <w:p w:rsidR="00364A4C" w:rsidRDefault="00364A4C">
            <w:pPr>
              <w:pStyle w:val="TableParagraph"/>
              <w:ind w:left="0"/>
              <w:rPr>
                <w:sz w:val="18"/>
              </w:rPr>
            </w:pPr>
          </w:p>
        </w:tc>
      </w:tr>
      <w:tr w:rsidR="00364A4C">
        <w:trPr>
          <w:trHeight w:val="273"/>
        </w:trPr>
        <w:tc>
          <w:tcPr>
            <w:tcW w:w="1577" w:type="dxa"/>
            <w:vMerge/>
            <w:tcBorders>
              <w:top w:val="nil"/>
            </w:tcBorders>
          </w:tcPr>
          <w:p w:rsidR="00364A4C" w:rsidRDefault="00364A4C">
            <w:pPr>
              <w:rPr>
                <w:sz w:val="2"/>
                <w:szCs w:val="2"/>
              </w:rPr>
            </w:pPr>
          </w:p>
        </w:tc>
        <w:tc>
          <w:tcPr>
            <w:tcW w:w="2425" w:type="dxa"/>
            <w:tcBorders>
              <w:top w:val="nil"/>
            </w:tcBorders>
          </w:tcPr>
          <w:p w:rsidR="00364A4C" w:rsidRDefault="00364A4C">
            <w:pPr>
              <w:pStyle w:val="TableParagraph"/>
              <w:ind w:left="0"/>
              <w:rPr>
                <w:sz w:val="20"/>
              </w:rPr>
            </w:pPr>
          </w:p>
        </w:tc>
        <w:tc>
          <w:tcPr>
            <w:tcW w:w="1815" w:type="dxa"/>
            <w:tcBorders>
              <w:top w:val="nil"/>
            </w:tcBorders>
          </w:tcPr>
          <w:p w:rsidR="00364A4C" w:rsidRDefault="00364A4C">
            <w:pPr>
              <w:pStyle w:val="TableParagraph"/>
              <w:spacing w:line="254" w:lineRule="exact"/>
              <w:ind w:left="104"/>
              <w:rPr>
                <w:sz w:val="24"/>
              </w:rPr>
            </w:pPr>
            <w:r>
              <w:rPr>
                <w:sz w:val="24"/>
              </w:rPr>
              <w:t>программы</w:t>
            </w:r>
          </w:p>
        </w:tc>
        <w:tc>
          <w:tcPr>
            <w:tcW w:w="2245" w:type="dxa"/>
            <w:tcBorders>
              <w:top w:val="nil"/>
            </w:tcBorders>
          </w:tcPr>
          <w:p w:rsidR="00364A4C" w:rsidRDefault="00364A4C">
            <w:pPr>
              <w:pStyle w:val="TableParagraph"/>
              <w:ind w:left="0"/>
              <w:rPr>
                <w:sz w:val="20"/>
              </w:rPr>
            </w:pPr>
          </w:p>
        </w:tc>
        <w:tc>
          <w:tcPr>
            <w:tcW w:w="1287" w:type="dxa"/>
            <w:tcBorders>
              <w:top w:val="nil"/>
            </w:tcBorders>
          </w:tcPr>
          <w:p w:rsidR="00364A4C" w:rsidRDefault="00364A4C">
            <w:pPr>
              <w:pStyle w:val="TableParagraph"/>
              <w:ind w:left="0"/>
              <w:rPr>
                <w:sz w:val="20"/>
              </w:rPr>
            </w:pPr>
          </w:p>
        </w:tc>
      </w:tr>
      <w:tr w:rsidR="00364A4C">
        <w:trPr>
          <w:trHeight w:val="254"/>
        </w:trPr>
        <w:tc>
          <w:tcPr>
            <w:tcW w:w="9349" w:type="dxa"/>
            <w:gridSpan w:val="5"/>
          </w:tcPr>
          <w:p w:rsidR="00364A4C" w:rsidRDefault="00364A4C">
            <w:pPr>
              <w:pStyle w:val="TableParagraph"/>
              <w:spacing w:line="234" w:lineRule="exact"/>
              <w:ind w:left="3019" w:right="3012"/>
              <w:jc w:val="center"/>
              <w:rPr>
                <w:b/>
              </w:rPr>
            </w:pPr>
            <w:r>
              <w:rPr>
                <w:b/>
              </w:rPr>
              <w:t>10-й класс (количество часов)</w:t>
            </w:r>
          </w:p>
        </w:tc>
      </w:tr>
      <w:tr w:rsidR="00364A4C">
        <w:trPr>
          <w:trHeight w:val="272"/>
        </w:trPr>
        <w:tc>
          <w:tcPr>
            <w:tcW w:w="1577" w:type="dxa"/>
            <w:tcBorders>
              <w:bottom w:val="nil"/>
            </w:tcBorders>
          </w:tcPr>
          <w:p w:rsidR="00364A4C" w:rsidRDefault="00364A4C">
            <w:pPr>
              <w:pStyle w:val="TableParagraph"/>
              <w:spacing w:line="253" w:lineRule="exact"/>
              <w:rPr>
                <w:sz w:val="24"/>
              </w:rPr>
            </w:pPr>
            <w:r>
              <w:rPr>
                <w:sz w:val="24"/>
              </w:rPr>
              <w:t>1-е</w:t>
            </w:r>
          </w:p>
        </w:tc>
        <w:tc>
          <w:tcPr>
            <w:tcW w:w="2425" w:type="dxa"/>
            <w:tcBorders>
              <w:bottom w:val="nil"/>
            </w:tcBorders>
          </w:tcPr>
          <w:p w:rsidR="00364A4C" w:rsidRDefault="00364A4C">
            <w:pPr>
              <w:pStyle w:val="TableParagraph"/>
              <w:spacing w:line="253" w:lineRule="exact"/>
              <w:rPr>
                <w:sz w:val="24"/>
              </w:rPr>
            </w:pPr>
            <w:r>
              <w:rPr>
                <w:sz w:val="24"/>
              </w:rPr>
              <w:t>8</w:t>
            </w:r>
          </w:p>
        </w:tc>
        <w:tc>
          <w:tcPr>
            <w:tcW w:w="1815" w:type="dxa"/>
            <w:tcBorders>
              <w:bottom w:val="nil"/>
            </w:tcBorders>
          </w:tcPr>
          <w:p w:rsidR="00364A4C" w:rsidRDefault="00364A4C">
            <w:pPr>
              <w:pStyle w:val="TableParagraph"/>
              <w:spacing w:line="253" w:lineRule="exact"/>
              <w:ind w:left="764" w:right="761"/>
              <w:jc w:val="center"/>
              <w:rPr>
                <w:sz w:val="24"/>
              </w:rPr>
            </w:pPr>
            <w:r>
              <w:rPr>
                <w:sz w:val="24"/>
              </w:rPr>
              <w:t>65</w:t>
            </w:r>
          </w:p>
        </w:tc>
        <w:tc>
          <w:tcPr>
            <w:tcW w:w="2245" w:type="dxa"/>
            <w:tcBorders>
              <w:bottom w:val="nil"/>
            </w:tcBorders>
          </w:tcPr>
          <w:p w:rsidR="00364A4C" w:rsidRDefault="00364A4C">
            <w:pPr>
              <w:pStyle w:val="TableParagraph"/>
              <w:spacing w:line="253" w:lineRule="exact"/>
              <w:ind w:left="980" w:right="975"/>
              <w:jc w:val="center"/>
              <w:rPr>
                <w:sz w:val="24"/>
              </w:rPr>
            </w:pPr>
            <w:r>
              <w:rPr>
                <w:sz w:val="24"/>
              </w:rPr>
              <w:t>34</w:t>
            </w:r>
          </w:p>
        </w:tc>
        <w:tc>
          <w:tcPr>
            <w:tcW w:w="1287" w:type="dxa"/>
            <w:tcBorders>
              <w:bottom w:val="nil"/>
            </w:tcBorders>
          </w:tcPr>
          <w:p w:rsidR="00364A4C" w:rsidRDefault="00364A4C">
            <w:pPr>
              <w:pStyle w:val="TableParagraph"/>
              <w:spacing w:line="253" w:lineRule="exact"/>
              <w:ind w:left="439" w:right="438"/>
              <w:jc w:val="center"/>
              <w:rPr>
                <w:sz w:val="24"/>
              </w:rPr>
            </w:pPr>
            <w:r>
              <w:rPr>
                <w:sz w:val="24"/>
              </w:rPr>
              <w:t>139</w:t>
            </w:r>
          </w:p>
        </w:tc>
      </w:tr>
      <w:tr w:rsidR="00364A4C">
        <w:trPr>
          <w:trHeight w:val="276"/>
        </w:trPr>
        <w:tc>
          <w:tcPr>
            <w:tcW w:w="1577" w:type="dxa"/>
            <w:tcBorders>
              <w:top w:val="nil"/>
              <w:bottom w:val="nil"/>
            </w:tcBorders>
          </w:tcPr>
          <w:p w:rsidR="00364A4C" w:rsidRDefault="00364A4C">
            <w:pPr>
              <w:pStyle w:val="TableParagraph"/>
              <w:spacing w:line="256" w:lineRule="exact"/>
              <w:rPr>
                <w:sz w:val="24"/>
              </w:rPr>
            </w:pPr>
            <w:r>
              <w:rPr>
                <w:sz w:val="24"/>
              </w:rPr>
              <w:t>полугодие</w:t>
            </w:r>
          </w:p>
        </w:tc>
        <w:tc>
          <w:tcPr>
            <w:tcW w:w="2425" w:type="dxa"/>
            <w:tcBorders>
              <w:top w:val="nil"/>
              <w:bottom w:val="nil"/>
            </w:tcBorders>
          </w:tcPr>
          <w:p w:rsidR="00364A4C" w:rsidRDefault="00364A4C">
            <w:pPr>
              <w:pStyle w:val="TableParagraph"/>
              <w:spacing w:line="256" w:lineRule="exact"/>
              <w:rPr>
                <w:sz w:val="24"/>
              </w:rPr>
            </w:pPr>
            <w:r>
              <w:rPr>
                <w:sz w:val="24"/>
              </w:rPr>
              <w:t>КТД</w:t>
            </w:r>
          </w:p>
        </w:tc>
        <w:tc>
          <w:tcPr>
            <w:tcW w:w="1815" w:type="dxa"/>
            <w:tcBorders>
              <w:top w:val="nil"/>
              <w:bottom w:val="nil"/>
            </w:tcBorders>
          </w:tcPr>
          <w:p w:rsidR="00364A4C" w:rsidRDefault="00364A4C">
            <w:pPr>
              <w:pStyle w:val="TableParagraph"/>
              <w:ind w:left="0"/>
              <w:rPr>
                <w:sz w:val="20"/>
              </w:rPr>
            </w:pPr>
          </w:p>
        </w:tc>
        <w:tc>
          <w:tcPr>
            <w:tcW w:w="2245" w:type="dxa"/>
            <w:tcBorders>
              <w:top w:val="nil"/>
              <w:bottom w:val="nil"/>
            </w:tcBorders>
          </w:tcPr>
          <w:p w:rsidR="00364A4C" w:rsidRDefault="00364A4C">
            <w:pPr>
              <w:pStyle w:val="TableParagraph"/>
              <w:ind w:left="0"/>
              <w:rPr>
                <w:sz w:val="20"/>
              </w:rPr>
            </w:pPr>
          </w:p>
        </w:tc>
        <w:tc>
          <w:tcPr>
            <w:tcW w:w="1287" w:type="dxa"/>
            <w:tcBorders>
              <w:top w:val="nil"/>
              <w:bottom w:val="nil"/>
            </w:tcBorders>
          </w:tcPr>
          <w:p w:rsidR="00364A4C" w:rsidRDefault="00364A4C">
            <w:pPr>
              <w:pStyle w:val="TableParagraph"/>
              <w:ind w:left="0"/>
              <w:rPr>
                <w:sz w:val="20"/>
              </w:rPr>
            </w:pPr>
          </w:p>
        </w:tc>
      </w:tr>
      <w:tr w:rsidR="00364A4C">
        <w:trPr>
          <w:trHeight w:val="268"/>
        </w:trPr>
        <w:tc>
          <w:tcPr>
            <w:tcW w:w="1577" w:type="dxa"/>
            <w:tcBorders>
              <w:top w:val="nil"/>
              <w:bottom w:val="nil"/>
            </w:tcBorders>
          </w:tcPr>
          <w:p w:rsidR="00364A4C" w:rsidRDefault="00364A4C">
            <w:pPr>
              <w:pStyle w:val="TableParagraph"/>
              <w:ind w:left="0"/>
              <w:rPr>
                <w:sz w:val="18"/>
              </w:rPr>
            </w:pPr>
          </w:p>
        </w:tc>
        <w:tc>
          <w:tcPr>
            <w:tcW w:w="2425" w:type="dxa"/>
            <w:tcBorders>
              <w:top w:val="nil"/>
              <w:bottom w:val="nil"/>
            </w:tcBorders>
          </w:tcPr>
          <w:p w:rsidR="00364A4C" w:rsidRDefault="00364A4C">
            <w:pPr>
              <w:pStyle w:val="TableParagraph"/>
              <w:spacing w:line="249" w:lineRule="exact"/>
              <w:rPr>
                <w:sz w:val="24"/>
              </w:rPr>
            </w:pPr>
            <w:r>
              <w:rPr>
                <w:sz w:val="24"/>
              </w:rPr>
              <w:t>17</w:t>
            </w:r>
          </w:p>
        </w:tc>
        <w:tc>
          <w:tcPr>
            <w:tcW w:w="1815" w:type="dxa"/>
            <w:tcBorders>
              <w:top w:val="nil"/>
              <w:bottom w:val="nil"/>
            </w:tcBorders>
          </w:tcPr>
          <w:p w:rsidR="00364A4C" w:rsidRDefault="00364A4C">
            <w:pPr>
              <w:pStyle w:val="TableParagraph"/>
              <w:ind w:left="0"/>
              <w:rPr>
                <w:sz w:val="18"/>
              </w:rPr>
            </w:pPr>
          </w:p>
        </w:tc>
        <w:tc>
          <w:tcPr>
            <w:tcW w:w="2245" w:type="dxa"/>
            <w:tcBorders>
              <w:top w:val="nil"/>
              <w:bottom w:val="nil"/>
            </w:tcBorders>
          </w:tcPr>
          <w:p w:rsidR="00364A4C" w:rsidRDefault="00364A4C">
            <w:pPr>
              <w:pStyle w:val="TableParagraph"/>
              <w:ind w:left="0"/>
              <w:rPr>
                <w:sz w:val="18"/>
              </w:rPr>
            </w:pPr>
          </w:p>
        </w:tc>
        <w:tc>
          <w:tcPr>
            <w:tcW w:w="1287" w:type="dxa"/>
            <w:tcBorders>
              <w:top w:val="nil"/>
              <w:bottom w:val="nil"/>
            </w:tcBorders>
          </w:tcPr>
          <w:p w:rsidR="00364A4C" w:rsidRDefault="00364A4C">
            <w:pPr>
              <w:pStyle w:val="TableParagraph"/>
              <w:ind w:left="0"/>
              <w:rPr>
                <w:sz w:val="18"/>
              </w:rPr>
            </w:pPr>
          </w:p>
        </w:tc>
      </w:tr>
      <w:tr w:rsidR="00364A4C">
        <w:trPr>
          <w:trHeight w:val="256"/>
        </w:trPr>
        <w:tc>
          <w:tcPr>
            <w:tcW w:w="1577" w:type="dxa"/>
            <w:tcBorders>
              <w:top w:val="nil"/>
              <w:bottom w:val="nil"/>
            </w:tcBorders>
          </w:tcPr>
          <w:p w:rsidR="00364A4C" w:rsidRDefault="00364A4C">
            <w:pPr>
              <w:pStyle w:val="TableParagraph"/>
              <w:ind w:left="0"/>
              <w:rPr>
                <w:sz w:val="18"/>
              </w:rPr>
            </w:pPr>
          </w:p>
        </w:tc>
        <w:tc>
          <w:tcPr>
            <w:tcW w:w="2425" w:type="dxa"/>
            <w:tcBorders>
              <w:top w:val="nil"/>
              <w:bottom w:val="nil"/>
            </w:tcBorders>
          </w:tcPr>
          <w:p w:rsidR="00364A4C" w:rsidRDefault="00364A4C">
            <w:pPr>
              <w:pStyle w:val="TableParagraph"/>
              <w:spacing w:line="237" w:lineRule="exact"/>
              <w:rPr>
                <w:sz w:val="24"/>
              </w:rPr>
            </w:pPr>
            <w:r>
              <w:rPr>
                <w:sz w:val="24"/>
              </w:rPr>
              <w:t>День пожилого</w:t>
            </w:r>
          </w:p>
        </w:tc>
        <w:tc>
          <w:tcPr>
            <w:tcW w:w="1815" w:type="dxa"/>
            <w:tcBorders>
              <w:top w:val="nil"/>
              <w:bottom w:val="nil"/>
            </w:tcBorders>
          </w:tcPr>
          <w:p w:rsidR="00364A4C" w:rsidRDefault="00364A4C">
            <w:pPr>
              <w:pStyle w:val="TableParagraph"/>
              <w:ind w:left="0"/>
              <w:rPr>
                <w:sz w:val="18"/>
              </w:rPr>
            </w:pPr>
          </w:p>
        </w:tc>
        <w:tc>
          <w:tcPr>
            <w:tcW w:w="2245" w:type="dxa"/>
            <w:tcBorders>
              <w:top w:val="nil"/>
              <w:bottom w:val="nil"/>
            </w:tcBorders>
          </w:tcPr>
          <w:p w:rsidR="00364A4C" w:rsidRDefault="00364A4C">
            <w:pPr>
              <w:pStyle w:val="TableParagraph"/>
              <w:ind w:left="0"/>
              <w:rPr>
                <w:sz w:val="18"/>
              </w:rPr>
            </w:pPr>
          </w:p>
        </w:tc>
        <w:tc>
          <w:tcPr>
            <w:tcW w:w="1287" w:type="dxa"/>
            <w:tcBorders>
              <w:top w:val="nil"/>
              <w:bottom w:val="nil"/>
            </w:tcBorders>
          </w:tcPr>
          <w:p w:rsidR="00364A4C" w:rsidRDefault="00364A4C">
            <w:pPr>
              <w:pStyle w:val="TableParagraph"/>
              <w:ind w:left="0"/>
              <w:rPr>
                <w:sz w:val="18"/>
              </w:rPr>
            </w:pPr>
          </w:p>
        </w:tc>
      </w:tr>
      <w:tr w:rsidR="00364A4C">
        <w:trPr>
          <w:trHeight w:val="257"/>
        </w:trPr>
        <w:tc>
          <w:tcPr>
            <w:tcW w:w="1577" w:type="dxa"/>
            <w:tcBorders>
              <w:top w:val="nil"/>
            </w:tcBorders>
          </w:tcPr>
          <w:p w:rsidR="00364A4C" w:rsidRDefault="00364A4C">
            <w:pPr>
              <w:pStyle w:val="TableParagraph"/>
              <w:ind w:left="0"/>
              <w:rPr>
                <w:sz w:val="18"/>
              </w:rPr>
            </w:pPr>
          </w:p>
        </w:tc>
        <w:tc>
          <w:tcPr>
            <w:tcW w:w="2425" w:type="dxa"/>
            <w:tcBorders>
              <w:top w:val="nil"/>
            </w:tcBorders>
          </w:tcPr>
          <w:p w:rsidR="00364A4C" w:rsidRDefault="00364A4C">
            <w:pPr>
              <w:pStyle w:val="TableParagraph"/>
              <w:spacing w:line="237" w:lineRule="exact"/>
              <w:rPr>
                <w:sz w:val="24"/>
              </w:rPr>
            </w:pPr>
            <w:r>
              <w:rPr>
                <w:sz w:val="24"/>
              </w:rPr>
              <w:t>человека</w:t>
            </w:r>
          </w:p>
        </w:tc>
        <w:tc>
          <w:tcPr>
            <w:tcW w:w="1815" w:type="dxa"/>
            <w:tcBorders>
              <w:top w:val="nil"/>
            </w:tcBorders>
          </w:tcPr>
          <w:p w:rsidR="00364A4C" w:rsidRDefault="00364A4C">
            <w:pPr>
              <w:pStyle w:val="TableParagraph"/>
              <w:ind w:left="0"/>
              <w:rPr>
                <w:sz w:val="18"/>
              </w:rPr>
            </w:pPr>
          </w:p>
        </w:tc>
        <w:tc>
          <w:tcPr>
            <w:tcW w:w="2245" w:type="dxa"/>
            <w:tcBorders>
              <w:top w:val="nil"/>
            </w:tcBorders>
          </w:tcPr>
          <w:p w:rsidR="00364A4C" w:rsidRDefault="00364A4C">
            <w:pPr>
              <w:pStyle w:val="TableParagraph"/>
              <w:ind w:left="0"/>
              <w:rPr>
                <w:sz w:val="18"/>
              </w:rPr>
            </w:pPr>
          </w:p>
        </w:tc>
        <w:tc>
          <w:tcPr>
            <w:tcW w:w="1287" w:type="dxa"/>
            <w:tcBorders>
              <w:top w:val="nil"/>
            </w:tcBorders>
          </w:tcPr>
          <w:p w:rsidR="00364A4C" w:rsidRDefault="00364A4C">
            <w:pPr>
              <w:pStyle w:val="TableParagraph"/>
              <w:ind w:left="0"/>
              <w:rPr>
                <w:sz w:val="18"/>
              </w:rPr>
            </w:pPr>
          </w:p>
        </w:tc>
      </w:tr>
    </w:tbl>
    <w:p w:rsidR="00364A4C" w:rsidRDefault="00364A4C">
      <w:pPr>
        <w:rPr>
          <w:sz w:val="18"/>
        </w:rPr>
        <w:sectPr w:rsidR="00364A4C">
          <w:pgSz w:w="11910" w:h="16840"/>
          <w:pgMar w:top="1040" w:right="320" w:bottom="164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7"/>
        <w:gridCol w:w="2425"/>
        <w:gridCol w:w="1815"/>
        <w:gridCol w:w="2245"/>
        <w:gridCol w:w="1287"/>
      </w:tblGrid>
      <w:tr w:rsidR="00364A4C">
        <w:trPr>
          <w:trHeight w:val="2438"/>
        </w:trPr>
        <w:tc>
          <w:tcPr>
            <w:tcW w:w="1577" w:type="dxa"/>
          </w:tcPr>
          <w:p w:rsidR="00364A4C" w:rsidRDefault="00364A4C">
            <w:pPr>
              <w:pStyle w:val="TableParagraph"/>
              <w:ind w:left="0"/>
              <w:rPr>
                <w:sz w:val="24"/>
              </w:rPr>
            </w:pPr>
          </w:p>
        </w:tc>
        <w:tc>
          <w:tcPr>
            <w:tcW w:w="2425" w:type="dxa"/>
          </w:tcPr>
          <w:p w:rsidR="00364A4C" w:rsidRDefault="00364A4C">
            <w:pPr>
              <w:pStyle w:val="TableParagraph"/>
              <w:spacing w:line="245" w:lineRule="exact"/>
              <w:rPr>
                <w:sz w:val="24"/>
              </w:rPr>
            </w:pPr>
            <w:r>
              <w:rPr>
                <w:sz w:val="24"/>
              </w:rPr>
              <w:t>День учителя</w:t>
            </w:r>
          </w:p>
          <w:p w:rsidR="00364A4C" w:rsidRDefault="00364A4C">
            <w:pPr>
              <w:pStyle w:val="TableParagraph"/>
              <w:ind w:right="627"/>
              <w:rPr>
                <w:sz w:val="24"/>
              </w:rPr>
            </w:pPr>
            <w:r>
              <w:rPr>
                <w:sz w:val="24"/>
              </w:rPr>
              <w:t>Новогодний бал Детская общественная организация</w:t>
            </w:r>
          </w:p>
          <w:p w:rsidR="00364A4C" w:rsidRDefault="00364A4C">
            <w:pPr>
              <w:pStyle w:val="TableParagraph"/>
              <w:ind w:left="167" w:right="1360" w:hanging="60"/>
              <w:rPr>
                <w:sz w:val="24"/>
              </w:rPr>
            </w:pPr>
            <w:r>
              <w:rPr>
                <w:sz w:val="24"/>
              </w:rPr>
              <w:t>«Радуга» 15</w:t>
            </w:r>
          </w:p>
          <w:p w:rsidR="00364A4C" w:rsidRDefault="00364A4C">
            <w:pPr>
              <w:pStyle w:val="TableParagraph"/>
              <w:spacing w:line="257" w:lineRule="exact"/>
              <w:rPr>
                <w:sz w:val="24"/>
              </w:rPr>
            </w:pPr>
            <w:r>
              <w:rPr>
                <w:sz w:val="24"/>
              </w:rPr>
              <w:t>Дискуссионный клуб</w:t>
            </w:r>
          </w:p>
          <w:p w:rsidR="00364A4C" w:rsidRDefault="00364A4C">
            <w:pPr>
              <w:pStyle w:val="TableParagraph"/>
              <w:spacing w:line="265" w:lineRule="exact"/>
              <w:rPr>
                <w:sz w:val="24"/>
              </w:rPr>
            </w:pPr>
            <w:r>
              <w:rPr>
                <w:sz w:val="24"/>
              </w:rPr>
              <w:t>«Дебаты»</w:t>
            </w:r>
          </w:p>
        </w:tc>
        <w:tc>
          <w:tcPr>
            <w:tcW w:w="1815" w:type="dxa"/>
          </w:tcPr>
          <w:p w:rsidR="00364A4C" w:rsidRDefault="00364A4C">
            <w:pPr>
              <w:pStyle w:val="TableParagraph"/>
              <w:ind w:left="0"/>
              <w:rPr>
                <w:sz w:val="24"/>
              </w:rPr>
            </w:pPr>
          </w:p>
        </w:tc>
        <w:tc>
          <w:tcPr>
            <w:tcW w:w="2245" w:type="dxa"/>
          </w:tcPr>
          <w:p w:rsidR="00364A4C" w:rsidRDefault="00364A4C">
            <w:pPr>
              <w:pStyle w:val="TableParagraph"/>
              <w:ind w:left="0"/>
              <w:rPr>
                <w:sz w:val="24"/>
              </w:rPr>
            </w:pPr>
          </w:p>
        </w:tc>
        <w:tc>
          <w:tcPr>
            <w:tcW w:w="1287" w:type="dxa"/>
          </w:tcPr>
          <w:p w:rsidR="00364A4C" w:rsidRDefault="00364A4C">
            <w:pPr>
              <w:pStyle w:val="TableParagraph"/>
              <w:ind w:left="0"/>
              <w:rPr>
                <w:sz w:val="24"/>
              </w:rPr>
            </w:pPr>
          </w:p>
        </w:tc>
      </w:tr>
      <w:tr w:rsidR="00364A4C">
        <w:trPr>
          <w:trHeight w:val="2760"/>
        </w:trPr>
        <w:tc>
          <w:tcPr>
            <w:tcW w:w="1577" w:type="dxa"/>
          </w:tcPr>
          <w:p w:rsidR="00364A4C" w:rsidRDefault="00364A4C">
            <w:pPr>
              <w:pStyle w:val="TableParagraph"/>
              <w:ind w:right="442"/>
              <w:rPr>
                <w:sz w:val="24"/>
              </w:rPr>
            </w:pPr>
            <w:r>
              <w:rPr>
                <w:sz w:val="24"/>
              </w:rPr>
              <w:t>Осенние каникулы</w:t>
            </w:r>
          </w:p>
        </w:tc>
        <w:tc>
          <w:tcPr>
            <w:tcW w:w="2425" w:type="dxa"/>
          </w:tcPr>
          <w:p w:rsidR="00364A4C" w:rsidRDefault="00364A4C">
            <w:pPr>
              <w:pStyle w:val="TableParagraph"/>
              <w:spacing w:line="262" w:lineRule="exact"/>
              <w:rPr>
                <w:sz w:val="24"/>
              </w:rPr>
            </w:pPr>
            <w:r>
              <w:rPr>
                <w:sz w:val="24"/>
              </w:rPr>
              <w:t>6</w:t>
            </w:r>
          </w:p>
          <w:p w:rsidR="00364A4C" w:rsidRDefault="00364A4C">
            <w:pPr>
              <w:pStyle w:val="TableParagraph"/>
              <w:ind w:right="365"/>
              <w:rPr>
                <w:sz w:val="24"/>
              </w:rPr>
            </w:pPr>
            <w:r>
              <w:rPr>
                <w:sz w:val="24"/>
              </w:rPr>
              <w:t xml:space="preserve">Поездка в </w:t>
            </w:r>
            <w:r>
              <w:rPr>
                <w:spacing w:val="-1"/>
                <w:sz w:val="24"/>
              </w:rPr>
              <w:t xml:space="preserve">профессиональные </w:t>
            </w:r>
            <w:r>
              <w:rPr>
                <w:sz w:val="24"/>
              </w:rPr>
              <w:t xml:space="preserve">учебные </w:t>
            </w:r>
            <w:r>
              <w:rPr>
                <w:spacing w:val="-3"/>
                <w:sz w:val="24"/>
              </w:rPr>
              <w:t xml:space="preserve">заведения </w:t>
            </w:r>
            <w:r>
              <w:rPr>
                <w:sz w:val="24"/>
              </w:rPr>
              <w:t>города Белгорода 2</w:t>
            </w:r>
          </w:p>
          <w:p w:rsidR="00364A4C" w:rsidRDefault="00364A4C">
            <w:pPr>
              <w:pStyle w:val="TableParagraph"/>
              <w:spacing w:line="270" w:lineRule="atLeast"/>
              <w:ind w:right="92"/>
              <w:rPr>
                <w:sz w:val="24"/>
              </w:rPr>
            </w:pPr>
            <w:r>
              <w:rPr>
                <w:sz w:val="24"/>
              </w:rPr>
              <w:t>Защита индивидуальных проектов внеурочной деятельности ноябрь</w:t>
            </w:r>
          </w:p>
        </w:tc>
        <w:tc>
          <w:tcPr>
            <w:tcW w:w="1815" w:type="dxa"/>
          </w:tcPr>
          <w:p w:rsidR="00364A4C" w:rsidRDefault="00364A4C">
            <w:pPr>
              <w:pStyle w:val="TableParagraph"/>
              <w:ind w:left="0"/>
              <w:rPr>
                <w:sz w:val="24"/>
              </w:rPr>
            </w:pPr>
          </w:p>
        </w:tc>
        <w:tc>
          <w:tcPr>
            <w:tcW w:w="2245" w:type="dxa"/>
          </w:tcPr>
          <w:p w:rsidR="00364A4C" w:rsidRDefault="00364A4C">
            <w:pPr>
              <w:pStyle w:val="TableParagraph"/>
              <w:ind w:left="0"/>
              <w:rPr>
                <w:sz w:val="24"/>
              </w:rPr>
            </w:pPr>
          </w:p>
        </w:tc>
        <w:tc>
          <w:tcPr>
            <w:tcW w:w="1287" w:type="dxa"/>
          </w:tcPr>
          <w:p w:rsidR="00364A4C" w:rsidRDefault="00364A4C">
            <w:pPr>
              <w:pStyle w:val="TableParagraph"/>
              <w:spacing w:line="262" w:lineRule="exact"/>
              <w:ind w:left="1"/>
              <w:jc w:val="center"/>
              <w:rPr>
                <w:sz w:val="24"/>
              </w:rPr>
            </w:pPr>
            <w:r>
              <w:rPr>
                <w:sz w:val="24"/>
              </w:rPr>
              <w:t>8</w:t>
            </w:r>
          </w:p>
        </w:tc>
      </w:tr>
      <w:tr w:rsidR="00364A4C">
        <w:trPr>
          <w:trHeight w:val="2208"/>
        </w:trPr>
        <w:tc>
          <w:tcPr>
            <w:tcW w:w="1577" w:type="dxa"/>
          </w:tcPr>
          <w:p w:rsidR="00364A4C" w:rsidRDefault="00364A4C">
            <w:pPr>
              <w:pStyle w:val="TableParagraph"/>
              <w:ind w:right="376"/>
              <w:rPr>
                <w:sz w:val="24"/>
              </w:rPr>
            </w:pPr>
            <w:r>
              <w:rPr>
                <w:sz w:val="24"/>
              </w:rPr>
              <w:t>2-е полугодие</w:t>
            </w:r>
          </w:p>
        </w:tc>
        <w:tc>
          <w:tcPr>
            <w:tcW w:w="2425" w:type="dxa"/>
          </w:tcPr>
          <w:p w:rsidR="00364A4C" w:rsidRDefault="00364A4C">
            <w:pPr>
              <w:pStyle w:val="TableParagraph"/>
              <w:ind w:right="849"/>
              <w:rPr>
                <w:sz w:val="24"/>
              </w:rPr>
            </w:pPr>
            <w:r>
              <w:rPr>
                <w:sz w:val="24"/>
              </w:rPr>
              <w:t>Детская общественная организация</w:t>
            </w:r>
          </w:p>
          <w:p w:rsidR="00364A4C" w:rsidRDefault="00364A4C">
            <w:pPr>
              <w:pStyle w:val="TableParagraph"/>
              <w:rPr>
                <w:sz w:val="24"/>
              </w:rPr>
            </w:pPr>
            <w:r>
              <w:rPr>
                <w:sz w:val="24"/>
              </w:rPr>
              <w:t>«Радуга» Акции:</w:t>
            </w:r>
          </w:p>
          <w:p w:rsidR="00364A4C" w:rsidRDefault="00364A4C">
            <w:pPr>
              <w:pStyle w:val="TableParagraph"/>
              <w:rPr>
                <w:sz w:val="24"/>
              </w:rPr>
            </w:pPr>
            <w:r>
              <w:rPr>
                <w:sz w:val="24"/>
              </w:rPr>
              <w:t>«Памятник»,</w:t>
            </w:r>
          </w:p>
          <w:p w:rsidR="00364A4C" w:rsidRDefault="00364A4C">
            <w:pPr>
              <w:pStyle w:val="TableParagraph"/>
              <w:spacing w:line="270" w:lineRule="atLeast"/>
              <w:ind w:right="656"/>
              <w:rPr>
                <w:sz w:val="24"/>
              </w:rPr>
            </w:pPr>
            <w:r>
              <w:rPr>
                <w:sz w:val="24"/>
              </w:rPr>
              <w:t>«Ветеран живет рядом», «Алая гвоздика»17</w:t>
            </w:r>
          </w:p>
        </w:tc>
        <w:tc>
          <w:tcPr>
            <w:tcW w:w="1815" w:type="dxa"/>
          </w:tcPr>
          <w:p w:rsidR="00364A4C" w:rsidRDefault="00364A4C">
            <w:pPr>
              <w:pStyle w:val="TableParagraph"/>
              <w:spacing w:line="262" w:lineRule="exact"/>
              <w:ind w:left="0" w:right="778"/>
              <w:jc w:val="right"/>
              <w:rPr>
                <w:sz w:val="24"/>
              </w:rPr>
            </w:pPr>
            <w:r>
              <w:rPr>
                <w:sz w:val="24"/>
              </w:rPr>
              <w:t>65</w:t>
            </w:r>
          </w:p>
        </w:tc>
        <w:tc>
          <w:tcPr>
            <w:tcW w:w="2245" w:type="dxa"/>
          </w:tcPr>
          <w:p w:rsidR="00364A4C" w:rsidRDefault="00364A4C">
            <w:pPr>
              <w:pStyle w:val="TableParagraph"/>
              <w:spacing w:line="262" w:lineRule="exact"/>
              <w:ind w:left="0" w:right="992"/>
              <w:jc w:val="right"/>
              <w:rPr>
                <w:sz w:val="24"/>
              </w:rPr>
            </w:pPr>
            <w:r>
              <w:rPr>
                <w:sz w:val="24"/>
              </w:rPr>
              <w:t>28</w:t>
            </w:r>
          </w:p>
        </w:tc>
        <w:tc>
          <w:tcPr>
            <w:tcW w:w="1287" w:type="dxa"/>
          </w:tcPr>
          <w:p w:rsidR="00364A4C" w:rsidRDefault="00364A4C">
            <w:pPr>
              <w:pStyle w:val="TableParagraph"/>
              <w:spacing w:line="262" w:lineRule="exact"/>
              <w:ind w:left="459"/>
              <w:rPr>
                <w:sz w:val="24"/>
              </w:rPr>
            </w:pPr>
            <w:r>
              <w:rPr>
                <w:sz w:val="24"/>
              </w:rPr>
              <w:t>110</w:t>
            </w:r>
          </w:p>
        </w:tc>
      </w:tr>
      <w:tr w:rsidR="00364A4C">
        <w:trPr>
          <w:trHeight w:val="1655"/>
        </w:trPr>
        <w:tc>
          <w:tcPr>
            <w:tcW w:w="1577" w:type="dxa"/>
          </w:tcPr>
          <w:p w:rsidR="00364A4C" w:rsidRDefault="00364A4C">
            <w:pPr>
              <w:pStyle w:val="TableParagraph"/>
              <w:ind w:right="442"/>
              <w:rPr>
                <w:sz w:val="24"/>
              </w:rPr>
            </w:pPr>
            <w:r>
              <w:rPr>
                <w:sz w:val="24"/>
              </w:rPr>
              <w:t>Летние каникулы</w:t>
            </w:r>
          </w:p>
        </w:tc>
        <w:tc>
          <w:tcPr>
            <w:tcW w:w="2425" w:type="dxa"/>
          </w:tcPr>
          <w:p w:rsidR="00364A4C" w:rsidRDefault="00364A4C">
            <w:pPr>
              <w:pStyle w:val="TableParagraph"/>
              <w:spacing w:line="262" w:lineRule="exact"/>
              <w:rPr>
                <w:sz w:val="24"/>
              </w:rPr>
            </w:pPr>
            <w:r>
              <w:rPr>
                <w:sz w:val="24"/>
              </w:rPr>
              <w:t>65</w:t>
            </w:r>
          </w:p>
          <w:p w:rsidR="00364A4C" w:rsidRDefault="00364A4C">
            <w:pPr>
              <w:pStyle w:val="TableParagraph"/>
              <w:tabs>
                <w:tab w:val="left" w:pos="1052"/>
                <w:tab w:val="left" w:pos="1400"/>
              </w:tabs>
              <w:ind w:right="101"/>
              <w:rPr>
                <w:sz w:val="24"/>
              </w:rPr>
            </w:pPr>
            <w:r>
              <w:rPr>
                <w:sz w:val="24"/>
              </w:rPr>
              <w:t>Лагерь</w:t>
            </w:r>
            <w:r>
              <w:rPr>
                <w:sz w:val="24"/>
              </w:rPr>
              <w:tab/>
              <w:t>с</w:t>
            </w:r>
            <w:r>
              <w:rPr>
                <w:sz w:val="24"/>
              </w:rPr>
              <w:tab/>
            </w:r>
            <w:r>
              <w:rPr>
                <w:spacing w:val="-4"/>
                <w:sz w:val="24"/>
              </w:rPr>
              <w:t xml:space="preserve">дневным </w:t>
            </w:r>
            <w:r>
              <w:rPr>
                <w:sz w:val="24"/>
              </w:rPr>
              <w:t>пребыванием</w:t>
            </w:r>
          </w:p>
          <w:p w:rsidR="00364A4C" w:rsidRDefault="00364A4C">
            <w:pPr>
              <w:pStyle w:val="TableParagraph"/>
              <w:rPr>
                <w:sz w:val="24"/>
              </w:rPr>
            </w:pPr>
            <w:r>
              <w:rPr>
                <w:sz w:val="24"/>
              </w:rPr>
              <w:t>17</w:t>
            </w:r>
          </w:p>
        </w:tc>
        <w:tc>
          <w:tcPr>
            <w:tcW w:w="1815" w:type="dxa"/>
          </w:tcPr>
          <w:p w:rsidR="00364A4C" w:rsidRDefault="00364A4C">
            <w:pPr>
              <w:pStyle w:val="TableParagraph"/>
              <w:ind w:left="0"/>
              <w:rPr>
                <w:sz w:val="24"/>
              </w:rPr>
            </w:pPr>
          </w:p>
        </w:tc>
        <w:tc>
          <w:tcPr>
            <w:tcW w:w="2245" w:type="dxa"/>
          </w:tcPr>
          <w:p w:rsidR="00364A4C" w:rsidRDefault="00364A4C">
            <w:pPr>
              <w:pStyle w:val="TableParagraph"/>
              <w:ind w:left="106" w:right="159"/>
              <w:rPr>
                <w:sz w:val="24"/>
              </w:rPr>
            </w:pPr>
            <w:r>
              <w:rPr>
                <w:sz w:val="24"/>
              </w:rPr>
              <w:t>Весенние каникулы Поездка в профессиональные</w:t>
            </w:r>
          </w:p>
          <w:p w:rsidR="00364A4C" w:rsidRDefault="00364A4C">
            <w:pPr>
              <w:pStyle w:val="TableParagraph"/>
              <w:spacing w:line="270" w:lineRule="atLeast"/>
              <w:ind w:left="106" w:right="146"/>
              <w:rPr>
                <w:sz w:val="24"/>
              </w:rPr>
            </w:pPr>
            <w:r>
              <w:rPr>
                <w:sz w:val="24"/>
              </w:rPr>
              <w:t>учебные заведения города Белгорода6</w:t>
            </w:r>
          </w:p>
        </w:tc>
        <w:tc>
          <w:tcPr>
            <w:tcW w:w="1287" w:type="dxa"/>
          </w:tcPr>
          <w:p w:rsidR="00364A4C" w:rsidRDefault="00364A4C">
            <w:pPr>
              <w:pStyle w:val="TableParagraph"/>
              <w:spacing w:line="262" w:lineRule="exact"/>
              <w:ind w:left="439" w:right="438"/>
              <w:jc w:val="center"/>
              <w:rPr>
                <w:sz w:val="24"/>
              </w:rPr>
            </w:pPr>
            <w:r>
              <w:rPr>
                <w:sz w:val="24"/>
              </w:rPr>
              <w:t>88</w:t>
            </w:r>
          </w:p>
        </w:tc>
      </w:tr>
      <w:tr w:rsidR="00364A4C">
        <w:trPr>
          <w:trHeight w:val="275"/>
        </w:trPr>
        <w:tc>
          <w:tcPr>
            <w:tcW w:w="1577" w:type="dxa"/>
          </w:tcPr>
          <w:p w:rsidR="00364A4C" w:rsidRDefault="00364A4C">
            <w:pPr>
              <w:pStyle w:val="TableParagraph"/>
              <w:spacing w:line="255" w:lineRule="exact"/>
              <w:rPr>
                <w:sz w:val="24"/>
              </w:rPr>
            </w:pPr>
            <w:r>
              <w:rPr>
                <w:sz w:val="24"/>
              </w:rPr>
              <w:t>ИТОГО</w:t>
            </w:r>
          </w:p>
        </w:tc>
        <w:tc>
          <w:tcPr>
            <w:tcW w:w="2425" w:type="dxa"/>
          </w:tcPr>
          <w:p w:rsidR="00364A4C" w:rsidRDefault="00364A4C">
            <w:pPr>
              <w:pStyle w:val="TableParagraph"/>
              <w:ind w:left="0"/>
              <w:rPr>
                <w:sz w:val="20"/>
              </w:rPr>
            </w:pPr>
          </w:p>
        </w:tc>
        <w:tc>
          <w:tcPr>
            <w:tcW w:w="1815" w:type="dxa"/>
          </w:tcPr>
          <w:p w:rsidR="00364A4C" w:rsidRDefault="00364A4C">
            <w:pPr>
              <w:pStyle w:val="TableParagraph"/>
              <w:ind w:left="0"/>
              <w:rPr>
                <w:sz w:val="20"/>
              </w:rPr>
            </w:pPr>
          </w:p>
        </w:tc>
        <w:tc>
          <w:tcPr>
            <w:tcW w:w="2245" w:type="dxa"/>
          </w:tcPr>
          <w:p w:rsidR="00364A4C" w:rsidRDefault="00364A4C">
            <w:pPr>
              <w:pStyle w:val="TableParagraph"/>
              <w:ind w:left="0"/>
              <w:rPr>
                <w:sz w:val="20"/>
              </w:rPr>
            </w:pPr>
          </w:p>
        </w:tc>
        <w:tc>
          <w:tcPr>
            <w:tcW w:w="1287" w:type="dxa"/>
          </w:tcPr>
          <w:p w:rsidR="00364A4C" w:rsidRDefault="00364A4C">
            <w:pPr>
              <w:pStyle w:val="TableParagraph"/>
              <w:spacing w:line="255" w:lineRule="exact"/>
              <w:ind w:left="459"/>
              <w:rPr>
                <w:b/>
                <w:sz w:val="24"/>
              </w:rPr>
            </w:pPr>
            <w:r>
              <w:rPr>
                <w:b/>
                <w:sz w:val="24"/>
              </w:rPr>
              <w:t>345</w:t>
            </w:r>
          </w:p>
        </w:tc>
      </w:tr>
      <w:tr w:rsidR="00364A4C">
        <w:trPr>
          <w:trHeight w:val="278"/>
        </w:trPr>
        <w:tc>
          <w:tcPr>
            <w:tcW w:w="9349" w:type="dxa"/>
            <w:gridSpan w:val="5"/>
          </w:tcPr>
          <w:p w:rsidR="00364A4C" w:rsidRDefault="00364A4C">
            <w:pPr>
              <w:pStyle w:val="TableParagraph"/>
              <w:spacing w:line="258" w:lineRule="exact"/>
              <w:ind w:left="3019" w:right="3017"/>
              <w:jc w:val="center"/>
              <w:rPr>
                <w:b/>
                <w:sz w:val="24"/>
              </w:rPr>
            </w:pPr>
            <w:r>
              <w:rPr>
                <w:b/>
                <w:sz w:val="24"/>
              </w:rPr>
              <w:t>11-й класс (количество часов)</w:t>
            </w:r>
          </w:p>
        </w:tc>
      </w:tr>
      <w:tr w:rsidR="00364A4C">
        <w:trPr>
          <w:trHeight w:val="827"/>
        </w:trPr>
        <w:tc>
          <w:tcPr>
            <w:tcW w:w="1577" w:type="dxa"/>
          </w:tcPr>
          <w:p w:rsidR="00364A4C" w:rsidRDefault="00364A4C">
            <w:pPr>
              <w:pStyle w:val="TableParagraph"/>
              <w:spacing w:line="262" w:lineRule="exact"/>
              <w:rPr>
                <w:sz w:val="24"/>
              </w:rPr>
            </w:pPr>
            <w:r>
              <w:rPr>
                <w:sz w:val="24"/>
              </w:rPr>
              <w:t>1 полугодие</w:t>
            </w:r>
          </w:p>
        </w:tc>
        <w:tc>
          <w:tcPr>
            <w:tcW w:w="2425" w:type="dxa"/>
          </w:tcPr>
          <w:p w:rsidR="00364A4C" w:rsidRDefault="00364A4C">
            <w:pPr>
              <w:pStyle w:val="TableParagraph"/>
              <w:spacing w:line="262" w:lineRule="exact"/>
              <w:rPr>
                <w:sz w:val="24"/>
              </w:rPr>
            </w:pPr>
            <w:r>
              <w:rPr>
                <w:sz w:val="24"/>
              </w:rPr>
              <w:t>22</w:t>
            </w:r>
          </w:p>
          <w:p w:rsidR="00364A4C" w:rsidRDefault="00364A4C">
            <w:pPr>
              <w:pStyle w:val="TableParagraph"/>
              <w:rPr>
                <w:sz w:val="24"/>
              </w:rPr>
            </w:pPr>
            <w:r>
              <w:rPr>
                <w:sz w:val="24"/>
              </w:rPr>
              <w:t>КТД</w:t>
            </w:r>
          </w:p>
          <w:p w:rsidR="00364A4C" w:rsidRDefault="00364A4C">
            <w:pPr>
              <w:pStyle w:val="TableParagraph"/>
              <w:spacing w:line="269" w:lineRule="exact"/>
              <w:rPr>
                <w:sz w:val="24"/>
              </w:rPr>
            </w:pPr>
            <w:r>
              <w:rPr>
                <w:sz w:val="24"/>
              </w:rPr>
              <w:t>День учителя</w:t>
            </w:r>
          </w:p>
        </w:tc>
        <w:tc>
          <w:tcPr>
            <w:tcW w:w="1815" w:type="dxa"/>
          </w:tcPr>
          <w:p w:rsidR="00364A4C" w:rsidRDefault="00364A4C">
            <w:pPr>
              <w:pStyle w:val="TableParagraph"/>
              <w:spacing w:line="262" w:lineRule="exact"/>
              <w:ind w:left="0" w:right="778"/>
              <w:jc w:val="right"/>
              <w:rPr>
                <w:sz w:val="24"/>
              </w:rPr>
            </w:pPr>
            <w:r>
              <w:rPr>
                <w:sz w:val="24"/>
              </w:rPr>
              <w:t>65</w:t>
            </w:r>
          </w:p>
        </w:tc>
        <w:tc>
          <w:tcPr>
            <w:tcW w:w="2245" w:type="dxa"/>
          </w:tcPr>
          <w:p w:rsidR="00364A4C" w:rsidRDefault="00364A4C">
            <w:pPr>
              <w:pStyle w:val="TableParagraph"/>
              <w:spacing w:line="262" w:lineRule="exact"/>
              <w:ind w:left="0" w:right="992"/>
              <w:jc w:val="right"/>
              <w:rPr>
                <w:sz w:val="24"/>
              </w:rPr>
            </w:pPr>
            <w:r>
              <w:rPr>
                <w:sz w:val="24"/>
              </w:rPr>
              <w:t>10</w:t>
            </w:r>
          </w:p>
        </w:tc>
        <w:tc>
          <w:tcPr>
            <w:tcW w:w="1287" w:type="dxa"/>
          </w:tcPr>
          <w:p w:rsidR="00364A4C" w:rsidRDefault="00364A4C">
            <w:pPr>
              <w:pStyle w:val="TableParagraph"/>
              <w:spacing w:line="262" w:lineRule="exact"/>
              <w:ind w:left="439" w:right="438"/>
              <w:jc w:val="center"/>
              <w:rPr>
                <w:sz w:val="24"/>
              </w:rPr>
            </w:pPr>
            <w:r>
              <w:rPr>
                <w:sz w:val="24"/>
              </w:rPr>
              <w:t>97</w:t>
            </w:r>
          </w:p>
        </w:tc>
      </w:tr>
      <w:tr w:rsidR="00364A4C">
        <w:trPr>
          <w:trHeight w:val="552"/>
        </w:trPr>
        <w:tc>
          <w:tcPr>
            <w:tcW w:w="1577" w:type="dxa"/>
          </w:tcPr>
          <w:p w:rsidR="00364A4C" w:rsidRDefault="00364A4C">
            <w:pPr>
              <w:pStyle w:val="TableParagraph"/>
              <w:spacing w:line="262" w:lineRule="exact"/>
              <w:rPr>
                <w:sz w:val="24"/>
              </w:rPr>
            </w:pPr>
            <w:r>
              <w:rPr>
                <w:sz w:val="24"/>
              </w:rPr>
              <w:t>Осенние</w:t>
            </w:r>
          </w:p>
          <w:p w:rsidR="00364A4C" w:rsidRDefault="00364A4C">
            <w:pPr>
              <w:pStyle w:val="TableParagraph"/>
              <w:spacing w:line="269" w:lineRule="exact"/>
              <w:rPr>
                <w:sz w:val="24"/>
              </w:rPr>
            </w:pPr>
            <w:r>
              <w:rPr>
                <w:sz w:val="24"/>
              </w:rPr>
              <w:t>каникулы</w:t>
            </w:r>
          </w:p>
        </w:tc>
        <w:tc>
          <w:tcPr>
            <w:tcW w:w="2425" w:type="dxa"/>
          </w:tcPr>
          <w:p w:rsidR="00364A4C" w:rsidRDefault="00364A4C">
            <w:pPr>
              <w:pStyle w:val="TableParagraph"/>
              <w:spacing w:line="262" w:lineRule="exact"/>
              <w:rPr>
                <w:sz w:val="24"/>
              </w:rPr>
            </w:pPr>
            <w:r>
              <w:rPr>
                <w:sz w:val="24"/>
              </w:rPr>
              <w:t>8</w:t>
            </w:r>
          </w:p>
        </w:tc>
        <w:tc>
          <w:tcPr>
            <w:tcW w:w="1815" w:type="dxa"/>
          </w:tcPr>
          <w:p w:rsidR="00364A4C" w:rsidRDefault="00364A4C">
            <w:pPr>
              <w:pStyle w:val="TableParagraph"/>
              <w:ind w:left="0"/>
              <w:rPr>
                <w:sz w:val="24"/>
              </w:rPr>
            </w:pPr>
          </w:p>
        </w:tc>
        <w:tc>
          <w:tcPr>
            <w:tcW w:w="2245" w:type="dxa"/>
          </w:tcPr>
          <w:p w:rsidR="00364A4C" w:rsidRDefault="00364A4C">
            <w:pPr>
              <w:pStyle w:val="TableParagraph"/>
              <w:spacing w:line="262" w:lineRule="exact"/>
              <w:ind w:left="0" w:right="992"/>
              <w:jc w:val="right"/>
              <w:rPr>
                <w:sz w:val="24"/>
              </w:rPr>
            </w:pPr>
            <w:r>
              <w:rPr>
                <w:sz w:val="24"/>
              </w:rPr>
              <w:t>10</w:t>
            </w:r>
          </w:p>
        </w:tc>
        <w:tc>
          <w:tcPr>
            <w:tcW w:w="1287" w:type="dxa"/>
          </w:tcPr>
          <w:p w:rsidR="00364A4C" w:rsidRDefault="00364A4C">
            <w:pPr>
              <w:pStyle w:val="TableParagraph"/>
              <w:spacing w:line="262" w:lineRule="exact"/>
              <w:ind w:left="439" w:right="438"/>
              <w:jc w:val="center"/>
              <w:rPr>
                <w:sz w:val="24"/>
              </w:rPr>
            </w:pPr>
            <w:r>
              <w:rPr>
                <w:sz w:val="24"/>
              </w:rPr>
              <w:t>18</w:t>
            </w:r>
          </w:p>
        </w:tc>
      </w:tr>
      <w:tr w:rsidR="00364A4C">
        <w:trPr>
          <w:trHeight w:val="275"/>
        </w:trPr>
        <w:tc>
          <w:tcPr>
            <w:tcW w:w="1577" w:type="dxa"/>
          </w:tcPr>
          <w:p w:rsidR="00364A4C" w:rsidRDefault="00364A4C">
            <w:pPr>
              <w:pStyle w:val="TableParagraph"/>
              <w:spacing w:line="256" w:lineRule="exact"/>
              <w:rPr>
                <w:sz w:val="24"/>
              </w:rPr>
            </w:pPr>
            <w:r>
              <w:rPr>
                <w:sz w:val="24"/>
              </w:rPr>
              <w:t>2 полугодие</w:t>
            </w:r>
          </w:p>
        </w:tc>
        <w:tc>
          <w:tcPr>
            <w:tcW w:w="2425" w:type="dxa"/>
          </w:tcPr>
          <w:p w:rsidR="00364A4C" w:rsidRDefault="00364A4C">
            <w:pPr>
              <w:pStyle w:val="TableParagraph"/>
              <w:spacing w:line="256" w:lineRule="exact"/>
              <w:rPr>
                <w:sz w:val="24"/>
              </w:rPr>
            </w:pPr>
            <w:r>
              <w:rPr>
                <w:sz w:val="24"/>
              </w:rPr>
              <w:t>10</w:t>
            </w:r>
          </w:p>
        </w:tc>
        <w:tc>
          <w:tcPr>
            <w:tcW w:w="1815" w:type="dxa"/>
          </w:tcPr>
          <w:p w:rsidR="00364A4C" w:rsidRDefault="00364A4C">
            <w:pPr>
              <w:pStyle w:val="TableParagraph"/>
              <w:spacing w:line="256" w:lineRule="exact"/>
              <w:ind w:left="0" w:right="778"/>
              <w:jc w:val="right"/>
              <w:rPr>
                <w:sz w:val="24"/>
              </w:rPr>
            </w:pPr>
            <w:r>
              <w:rPr>
                <w:sz w:val="24"/>
              </w:rPr>
              <w:t>75</w:t>
            </w:r>
          </w:p>
        </w:tc>
        <w:tc>
          <w:tcPr>
            <w:tcW w:w="2245" w:type="dxa"/>
          </w:tcPr>
          <w:p w:rsidR="00364A4C" w:rsidRDefault="00364A4C">
            <w:pPr>
              <w:pStyle w:val="TableParagraph"/>
              <w:spacing w:line="256" w:lineRule="exact"/>
              <w:ind w:left="0" w:right="992"/>
              <w:jc w:val="right"/>
              <w:rPr>
                <w:sz w:val="24"/>
              </w:rPr>
            </w:pPr>
            <w:r>
              <w:rPr>
                <w:sz w:val="24"/>
              </w:rPr>
              <w:t>24</w:t>
            </w:r>
          </w:p>
        </w:tc>
        <w:tc>
          <w:tcPr>
            <w:tcW w:w="1287" w:type="dxa"/>
          </w:tcPr>
          <w:p w:rsidR="00364A4C" w:rsidRDefault="00364A4C">
            <w:pPr>
              <w:pStyle w:val="TableParagraph"/>
              <w:spacing w:line="256" w:lineRule="exact"/>
              <w:ind w:left="439" w:right="438"/>
              <w:jc w:val="center"/>
              <w:rPr>
                <w:sz w:val="24"/>
              </w:rPr>
            </w:pPr>
            <w:r>
              <w:rPr>
                <w:sz w:val="24"/>
              </w:rPr>
              <w:t>85</w:t>
            </w:r>
          </w:p>
        </w:tc>
      </w:tr>
      <w:tr w:rsidR="00364A4C">
        <w:trPr>
          <w:trHeight w:val="551"/>
        </w:trPr>
        <w:tc>
          <w:tcPr>
            <w:tcW w:w="1577" w:type="dxa"/>
          </w:tcPr>
          <w:p w:rsidR="00364A4C" w:rsidRDefault="00364A4C">
            <w:pPr>
              <w:pStyle w:val="TableParagraph"/>
              <w:spacing w:line="262" w:lineRule="exact"/>
              <w:rPr>
                <w:sz w:val="24"/>
              </w:rPr>
            </w:pPr>
            <w:r>
              <w:rPr>
                <w:sz w:val="24"/>
              </w:rPr>
              <w:t>Весенние</w:t>
            </w:r>
          </w:p>
          <w:p w:rsidR="00364A4C" w:rsidRDefault="00364A4C">
            <w:pPr>
              <w:pStyle w:val="TableParagraph"/>
              <w:spacing w:line="269" w:lineRule="exact"/>
              <w:rPr>
                <w:sz w:val="24"/>
              </w:rPr>
            </w:pPr>
            <w:r>
              <w:rPr>
                <w:sz w:val="24"/>
              </w:rPr>
              <w:t>каникулы</w:t>
            </w:r>
          </w:p>
        </w:tc>
        <w:tc>
          <w:tcPr>
            <w:tcW w:w="2425" w:type="dxa"/>
          </w:tcPr>
          <w:p w:rsidR="00364A4C" w:rsidRDefault="00364A4C">
            <w:pPr>
              <w:pStyle w:val="TableParagraph"/>
              <w:spacing w:line="262" w:lineRule="exact"/>
              <w:rPr>
                <w:sz w:val="24"/>
              </w:rPr>
            </w:pPr>
            <w:r>
              <w:rPr>
                <w:sz w:val="24"/>
              </w:rPr>
              <w:t>10</w:t>
            </w:r>
          </w:p>
        </w:tc>
        <w:tc>
          <w:tcPr>
            <w:tcW w:w="1815" w:type="dxa"/>
          </w:tcPr>
          <w:p w:rsidR="00364A4C" w:rsidRDefault="00364A4C">
            <w:pPr>
              <w:pStyle w:val="TableParagraph"/>
              <w:ind w:left="0"/>
              <w:rPr>
                <w:sz w:val="24"/>
              </w:rPr>
            </w:pPr>
          </w:p>
        </w:tc>
        <w:tc>
          <w:tcPr>
            <w:tcW w:w="2245" w:type="dxa"/>
          </w:tcPr>
          <w:p w:rsidR="00364A4C" w:rsidRDefault="00364A4C">
            <w:pPr>
              <w:pStyle w:val="TableParagraph"/>
              <w:spacing w:line="262" w:lineRule="exact"/>
              <w:ind w:left="0" w:right="992"/>
              <w:jc w:val="right"/>
              <w:rPr>
                <w:sz w:val="24"/>
              </w:rPr>
            </w:pPr>
            <w:r>
              <w:rPr>
                <w:sz w:val="24"/>
              </w:rPr>
              <w:t>10</w:t>
            </w:r>
          </w:p>
        </w:tc>
        <w:tc>
          <w:tcPr>
            <w:tcW w:w="1287" w:type="dxa"/>
          </w:tcPr>
          <w:p w:rsidR="00364A4C" w:rsidRDefault="00364A4C">
            <w:pPr>
              <w:pStyle w:val="TableParagraph"/>
              <w:spacing w:line="262" w:lineRule="exact"/>
              <w:ind w:left="439" w:right="438"/>
              <w:jc w:val="center"/>
              <w:rPr>
                <w:sz w:val="24"/>
              </w:rPr>
            </w:pPr>
            <w:r>
              <w:rPr>
                <w:sz w:val="24"/>
              </w:rPr>
              <w:t>20</w:t>
            </w:r>
          </w:p>
        </w:tc>
      </w:tr>
      <w:tr w:rsidR="00364A4C">
        <w:trPr>
          <w:trHeight w:val="275"/>
        </w:trPr>
        <w:tc>
          <w:tcPr>
            <w:tcW w:w="1577" w:type="dxa"/>
          </w:tcPr>
          <w:p w:rsidR="00364A4C" w:rsidRDefault="00364A4C">
            <w:pPr>
              <w:pStyle w:val="TableParagraph"/>
              <w:spacing w:line="256" w:lineRule="exact"/>
              <w:rPr>
                <w:sz w:val="24"/>
              </w:rPr>
            </w:pPr>
            <w:r>
              <w:rPr>
                <w:sz w:val="24"/>
              </w:rPr>
              <w:t>ИТОГО</w:t>
            </w:r>
          </w:p>
        </w:tc>
        <w:tc>
          <w:tcPr>
            <w:tcW w:w="2425" w:type="dxa"/>
          </w:tcPr>
          <w:p w:rsidR="00364A4C" w:rsidRDefault="00364A4C">
            <w:pPr>
              <w:pStyle w:val="TableParagraph"/>
              <w:spacing w:line="256" w:lineRule="exact"/>
              <w:rPr>
                <w:sz w:val="24"/>
              </w:rPr>
            </w:pPr>
            <w:r>
              <w:rPr>
                <w:sz w:val="24"/>
              </w:rPr>
              <w:t>50</w:t>
            </w:r>
          </w:p>
        </w:tc>
        <w:tc>
          <w:tcPr>
            <w:tcW w:w="1815" w:type="dxa"/>
          </w:tcPr>
          <w:p w:rsidR="00364A4C" w:rsidRDefault="00364A4C">
            <w:pPr>
              <w:pStyle w:val="TableParagraph"/>
              <w:spacing w:line="256" w:lineRule="exact"/>
              <w:ind w:left="0" w:right="718"/>
              <w:jc w:val="right"/>
              <w:rPr>
                <w:sz w:val="24"/>
              </w:rPr>
            </w:pPr>
            <w:r>
              <w:rPr>
                <w:sz w:val="24"/>
              </w:rPr>
              <w:t>150</w:t>
            </w:r>
          </w:p>
        </w:tc>
        <w:tc>
          <w:tcPr>
            <w:tcW w:w="2245" w:type="dxa"/>
          </w:tcPr>
          <w:p w:rsidR="00364A4C" w:rsidRDefault="00364A4C">
            <w:pPr>
              <w:pStyle w:val="TableParagraph"/>
              <w:spacing w:line="256" w:lineRule="exact"/>
              <w:ind w:left="0" w:right="992"/>
              <w:jc w:val="right"/>
              <w:rPr>
                <w:sz w:val="24"/>
              </w:rPr>
            </w:pPr>
            <w:r>
              <w:rPr>
                <w:sz w:val="24"/>
              </w:rPr>
              <w:t>30</w:t>
            </w:r>
          </w:p>
        </w:tc>
        <w:tc>
          <w:tcPr>
            <w:tcW w:w="1287" w:type="dxa"/>
          </w:tcPr>
          <w:p w:rsidR="00364A4C" w:rsidRDefault="00364A4C">
            <w:pPr>
              <w:pStyle w:val="TableParagraph"/>
              <w:spacing w:line="256" w:lineRule="exact"/>
              <w:ind w:left="459"/>
              <w:rPr>
                <w:b/>
                <w:sz w:val="24"/>
              </w:rPr>
            </w:pPr>
            <w:r>
              <w:rPr>
                <w:b/>
                <w:sz w:val="24"/>
              </w:rPr>
              <w:t>220</w:t>
            </w:r>
          </w:p>
        </w:tc>
      </w:tr>
      <w:tr w:rsidR="00364A4C">
        <w:trPr>
          <w:trHeight w:val="277"/>
        </w:trPr>
        <w:tc>
          <w:tcPr>
            <w:tcW w:w="8062" w:type="dxa"/>
            <w:gridSpan w:val="4"/>
          </w:tcPr>
          <w:p w:rsidR="00364A4C" w:rsidRDefault="00364A4C">
            <w:pPr>
              <w:pStyle w:val="TableParagraph"/>
              <w:spacing w:line="258" w:lineRule="exact"/>
              <w:ind w:left="3117"/>
              <w:rPr>
                <w:b/>
                <w:sz w:val="24"/>
              </w:rPr>
            </w:pPr>
            <w:r>
              <w:rPr>
                <w:b/>
                <w:sz w:val="24"/>
              </w:rPr>
              <w:t>Всего за 10 и 11 классы</w:t>
            </w:r>
          </w:p>
        </w:tc>
        <w:tc>
          <w:tcPr>
            <w:tcW w:w="1287" w:type="dxa"/>
          </w:tcPr>
          <w:p w:rsidR="00364A4C" w:rsidRDefault="00364A4C">
            <w:pPr>
              <w:pStyle w:val="TableParagraph"/>
              <w:spacing w:line="258" w:lineRule="exact"/>
              <w:ind w:left="814"/>
              <w:rPr>
                <w:b/>
                <w:sz w:val="24"/>
              </w:rPr>
            </w:pPr>
            <w:r>
              <w:rPr>
                <w:b/>
                <w:sz w:val="24"/>
              </w:rPr>
              <w:t>565</w:t>
            </w:r>
          </w:p>
        </w:tc>
      </w:tr>
    </w:tbl>
    <w:p w:rsidR="00364A4C" w:rsidRDefault="00364A4C">
      <w:pPr>
        <w:pStyle w:val="a3"/>
        <w:spacing w:before="4"/>
        <w:ind w:left="0" w:firstLine="0"/>
        <w:jc w:val="left"/>
        <w:rPr>
          <w:b/>
          <w:sz w:val="15"/>
        </w:rPr>
      </w:pPr>
    </w:p>
    <w:p w:rsidR="00364A4C" w:rsidRDefault="00364A4C">
      <w:pPr>
        <w:spacing w:before="90" w:line="274" w:lineRule="exact"/>
        <w:ind w:left="1130"/>
        <w:jc w:val="both"/>
        <w:rPr>
          <w:b/>
          <w:sz w:val="24"/>
        </w:rPr>
      </w:pPr>
      <w:r>
        <w:rPr>
          <w:b/>
          <w:sz w:val="24"/>
        </w:rPr>
        <w:t>План организации деятельности ученических сообществ</w:t>
      </w:r>
    </w:p>
    <w:p w:rsidR="00364A4C" w:rsidRDefault="00364A4C">
      <w:pPr>
        <w:pStyle w:val="a3"/>
        <w:ind w:right="528"/>
      </w:pPr>
      <w:r>
        <w:rPr>
          <w:b/>
        </w:rPr>
        <w:t xml:space="preserve">Организация жизни ученических сообществ </w:t>
      </w:r>
      <w: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компетенция конструктивного,</w:t>
      </w:r>
    </w:p>
    <w:p w:rsidR="00364A4C" w:rsidRDefault="00364A4C">
      <w:pPr>
        <w:sectPr w:rsidR="00364A4C">
          <w:pgSz w:w="11910" w:h="16840"/>
          <w:pgMar w:top="1120" w:right="320" w:bottom="1640" w:left="1280" w:header="0" w:footer="1372" w:gutter="0"/>
          <w:cols w:space="720"/>
        </w:sectPr>
      </w:pPr>
    </w:p>
    <w:p w:rsidR="00364A4C" w:rsidRDefault="00364A4C">
      <w:pPr>
        <w:pStyle w:val="a3"/>
        <w:spacing w:before="66"/>
        <w:ind w:right="522" w:firstLine="0"/>
      </w:pPr>
      <w:r>
        <w:lastRenderedPageBreak/>
        <w:t>успешного и ответственного поведения в обществе с учетом правовых норм, установленных российским законодательством;</w:t>
      </w:r>
    </w:p>
    <w:p w:rsidR="00364A4C" w:rsidRDefault="00364A4C">
      <w:pPr>
        <w:pStyle w:val="a3"/>
        <w:ind w:right="525"/>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364A4C" w:rsidRDefault="00364A4C">
      <w:pPr>
        <w:pStyle w:val="a3"/>
        <w:spacing w:before="1"/>
        <w:ind w:right="524"/>
      </w:pPr>
      <w:r>
        <w:t>компетенция в сфере общественной самоорганизации, участия в общественно значимой совместной деятельности.</w:t>
      </w:r>
    </w:p>
    <w:p w:rsidR="00364A4C" w:rsidRDefault="00364A4C">
      <w:pPr>
        <w:pStyle w:val="a3"/>
        <w:ind w:left="1130" w:firstLine="0"/>
      </w:pPr>
      <w:r>
        <w:t>Организация жизни ученических сообществ происходит:</w:t>
      </w:r>
    </w:p>
    <w:p w:rsidR="00364A4C" w:rsidRDefault="00364A4C">
      <w:pPr>
        <w:pStyle w:val="a5"/>
        <w:numPr>
          <w:ilvl w:val="1"/>
          <w:numId w:val="1"/>
        </w:numPr>
        <w:tabs>
          <w:tab w:val="left" w:pos="1390"/>
        </w:tabs>
        <w:ind w:right="527" w:firstLine="707"/>
        <w:rPr>
          <w:sz w:val="24"/>
        </w:rPr>
      </w:pPr>
      <w:r>
        <w:rPr>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еепределами;</w:t>
      </w:r>
    </w:p>
    <w:p w:rsidR="00364A4C" w:rsidRDefault="00364A4C">
      <w:pPr>
        <w:pStyle w:val="a5"/>
        <w:numPr>
          <w:ilvl w:val="1"/>
          <w:numId w:val="1"/>
        </w:numPr>
        <w:tabs>
          <w:tab w:val="left" w:pos="1354"/>
        </w:tabs>
        <w:ind w:right="532" w:firstLine="707"/>
        <w:rPr>
          <w:sz w:val="24"/>
        </w:rPr>
      </w:pPr>
      <w:r>
        <w:rPr>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благотворительныхорганизаций;</w:t>
      </w:r>
    </w:p>
    <w:p w:rsidR="00364A4C" w:rsidRDefault="00364A4C">
      <w:pPr>
        <w:pStyle w:val="a5"/>
        <w:numPr>
          <w:ilvl w:val="1"/>
          <w:numId w:val="1"/>
        </w:numPr>
        <w:tabs>
          <w:tab w:val="left" w:pos="1272"/>
        </w:tabs>
        <w:ind w:right="529" w:firstLine="707"/>
        <w:rPr>
          <w:sz w:val="24"/>
        </w:rPr>
      </w:pPr>
      <w:r>
        <w:rPr>
          <w:sz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иобъединениями.</w:t>
      </w:r>
    </w:p>
    <w:p w:rsidR="00364A4C" w:rsidRDefault="00364A4C">
      <w:pPr>
        <w:pStyle w:val="a3"/>
        <w:ind w:right="524"/>
      </w:pPr>
      <w:r>
        <w:t xml:space="preserve">Организация жизни ученических сообществ в </w:t>
      </w:r>
      <w:r w:rsidR="003707BF">
        <w:t>МБОУ</w:t>
      </w:r>
      <w:r w:rsidR="003707BF">
        <w:rPr>
          <w:spacing w:val="-3"/>
        </w:rPr>
        <w:t>«Большебыковская СОШ</w:t>
      </w:r>
      <w:r w:rsidR="003707BF">
        <w:t>»</w:t>
      </w:r>
      <w:r>
        <w:t>осуществляется в рамках Детской общественной организации «</w:t>
      </w:r>
      <w:r w:rsidR="003707BF">
        <w:t>Содружество</w:t>
      </w:r>
      <w:r>
        <w:t>» (годовой цикл мероприятий обсуждается и принимается в конце предыдущего или в начале нового учебного года).</w:t>
      </w:r>
    </w:p>
    <w:p w:rsidR="00364A4C" w:rsidRDefault="00364A4C">
      <w:pPr>
        <w:pStyle w:val="a3"/>
        <w:spacing w:before="1"/>
        <w:ind w:right="524"/>
      </w:pPr>
      <w:r>
        <w:t>Формат организации жизни ученических сообществ «</w:t>
      </w:r>
      <w:r w:rsidR="003707BF">
        <w:t>Содружество</w:t>
      </w:r>
      <w:r>
        <w:t>» предусматривает: 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 В 10-м классе: два мероприятия в течение первого полугодия: КТД</w:t>
      </w:r>
    </w:p>
    <w:p w:rsidR="00364A4C" w:rsidRDefault="00364A4C">
      <w:pPr>
        <w:pStyle w:val="a3"/>
        <w:ind w:right="523"/>
      </w:pPr>
      <w:r>
        <w:t>«Новогодний бал» и защита индивидуальных проектов внеурочной деятельности и два мероприятия в период работы летнего оздоровительного лагеря с дневным пребыванием детей на базе школы. В 11-м классе: одно мероприятия в течение первого полугодия: «День учителя» и 2 мероприятия на весенних каникулах в соответствии с запросами школьников и родителей.</w:t>
      </w:r>
    </w:p>
    <w:p w:rsidR="00364A4C" w:rsidRDefault="00364A4C">
      <w:pPr>
        <w:pStyle w:val="1"/>
        <w:spacing w:before="5"/>
      </w:pPr>
      <w:r>
        <w:t>План реализации курсов внеурочной деятельности по выбору обучающихся</w:t>
      </w:r>
    </w:p>
    <w:p w:rsidR="00364A4C" w:rsidRDefault="00364A4C">
      <w:pPr>
        <w:pStyle w:val="a3"/>
        <w:ind w:right="523"/>
      </w:pPr>
      <w:r>
        <w:t xml:space="preserve">Внеурочная деятельность осуществляется посредством реализации </w:t>
      </w:r>
      <w:r>
        <w:rPr>
          <w:b/>
        </w:rPr>
        <w:t xml:space="preserve">рабочих программ </w:t>
      </w:r>
      <w:r>
        <w:t xml:space="preserve">внеурочной деятельности, которая является неотъемлемой частью основной образовательной программы </w:t>
      </w:r>
      <w:r w:rsidR="003707BF">
        <w:t>МБОУ</w:t>
      </w:r>
      <w:r w:rsidR="003707BF">
        <w:rPr>
          <w:spacing w:val="-3"/>
        </w:rPr>
        <w:t>«Большебыковская СОШ</w:t>
      </w:r>
      <w:r w:rsidR="003707BF">
        <w:t>»</w:t>
      </w:r>
      <w:r>
        <w:t xml:space="preserve"> Внеурочная деятельность направлена на достижение планируемых результатов освоения основной общеобразовательной программы.</w:t>
      </w:r>
    </w:p>
    <w:p w:rsidR="00364A4C" w:rsidRDefault="00364A4C" w:rsidP="003707BF">
      <w:pPr>
        <w:pStyle w:val="a3"/>
        <w:ind w:left="1130" w:firstLine="0"/>
      </w:pPr>
      <w:r>
        <w:t xml:space="preserve">Внеурочная деятельность позволяет: обеспечить адаптацию обучающегося в </w:t>
      </w:r>
      <w:r w:rsidR="003707BF">
        <w:t>МБОУ</w:t>
      </w:r>
      <w:r w:rsidR="00BE44DF">
        <w:rPr>
          <w:spacing w:val="-3"/>
        </w:rPr>
        <w:t xml:space="preserve">«Большебыковская </w:t>
      </w:r>
      <w:r w:rsidR="003707BF">
        <w:rPr>
          <w:spacing w:val="-3"/>
        </w:rPr>
        <w:t>СОШ</w:t>
      </w:r>
      <w:r w:rsidR="003707BF">
        <w:t>»</w:t>
      </w:r>
      <w:r>
        <w:t>;оптимизироватьегоучебнуюнагрузку;улучшитьусловиядляразвития; учесть потребности, а также возрастные и индивидуальные особенности</w:t>
      </w:r>
      <w:r w:rsidR="00BE44DF">
        <w:t xml:space="preserve"> </w:t>
      </w:r>
      <w:r>
        <w:t>обучающегося.</w:t>
      </w:r>
    </w:p>
    <w:p w:rsidR="00364A4C" w:rsidRDefault="00364A4C">
      <w:pPr>
        <w:spacing w:line="242" w:lineRule="auto"/>
        <w:ind w:left="422" w:right="526" w:firstLine="707"/>
        <w:jc w:val="both"/>
        <w:rPr>
          <w:b/>
          <w:i/>
          <w:sz w:val="24"/>
        </w:rPr>
      </w:pPr>
      <w:r>
        <w:rPr>
          <w:sz w:val="24"/>
        </w:rPr>
        <w:t xml:space="preserve">Внеурочная деятельность организуется по направлениям развития личности: </w:t>
      </w:r>
      <w:r>
        <w:rPr>
          <w:b/>
          <w:i/>
          <w:sz w:val="24"/>
        </w:rPr>
        <w:t>спортивно-оздоровительное, духовно-нравственное, общеинтеллектуальное, социальное, общекультурное.</w:t>
      </w:r>
    </w:p>
    <w:p w:rsidR="00364A4C" w:rsidRDefault="00364A4C">
      <w:pPr>
        <w:pStyle w:val="a3"/>
        <w:ind w:right="528"/>
      </w:pPr>
      <w:r>
        <w:t>В школе реализуется оптимизационная модель внеурочной деятельности, которая опирается на использование потенциала образовательного учреждения, совместно с учреждениями дополнительного образования детей, сферы культуры через интеграцию основных и дополнительных образовательных программ.</w:t>
      </w:r>
    </w:p>
    <w:p w:rsidR="00364A4C" w:rsidRDefault="00364A4C" w:rsidP="003707BF">
      <w:pPr>
        <w:pStyle w:val="a3"/>
        <w:ind w:right="532"/>
        <w:sectPr w:rsidR="00364A4C">
          <w:pgSz w:w="11910" w:h="16840"/>
          <w:pgMar w:top="1040" w:right="320" w:bottom="1640" w:left="1280" w:header="0" w:footer="1372" w:gutter="0"/>
          <w:cols w:space="720"/>
        </w:sectPr>
      </w:pPr>
      <w:r>
        <w:t>Содержание внеурочной деятельности учащихся среднего общего образования складывается из совокупности направлений развития личности и видов деятельности, организуемых педагогическим коллективом образова</w:t>
      </w:r>
      <w:r w:rsidR="003707BF">
        <w:t>тельного учреждения совместно с</w:t>
      </w:r>
    </w:p>
    <w:p w:rsidR="00364A4C" w:rsidRDefault="003707BF" w:rsidP="003707BF">
      <w:pPr>
        <w:pStyle w:val="a3"/>
        <w:spacing w:before="66"/>
        <w:ind w:left="0" w:right="531" w:firstLine="0"/>
      </w:pPr>
      <w:r>
        <w:lastRenderedPageBreak/>
        <w:t>социальными партнерами .</w:t>
      </w:r>
    </w:p>
    <w:p w:rsidR="00364A4C" w:rsidRDefault="00364A4C">
      <w:pPr>
        <w:pStyle w:val="a3"/>
        <w:ind w:right="527"/>
      </w:pPr>
      <w:r>
        <w:t>План внеурочной деятельности в образовательном учреждении рассчитан на 34 учебных недели в 10-х классах и 11-х классах. Учебные занятия проводятся в учебные дни.</w:t>
      </w:r>
      <w:r w:rsidR="00BE44DF">
        <w:t xml:space="preserve"> </w:t>
      </w:r>
      <w:r>
        <w:t>Продолжительностьз</w:t>
      </w:r>
      <w:r w:rsidR="00BE44DF">
        <w:t xml:space="preserve"> </w:t>
      </w:r>
      <w:r>
        <w:t>анятий</w:t>
      </w:r>
      <w:r w:rsidR="00BE44DF">
        <w:t xml:space="preserve"> </w:t>
      </w:r>
      <w:r>
        <w:t>внеурочной</w:t>
      </w:r>
      <w:r w:rsidR="00BE44DF">
        <w:t xml:space="preserve"> </w:t>
      </w:r>
      <w:r>
        <w:t>деятельности в рамках деятельности образовательного учреждения в 10 и 11 классах - 4</w:t>
      </w:r>
      <w:r w:rsidR="003707BF">
        <w:t>5</w:t>
      </w:r>
      <w:r>
        <w:t>минут.</w:t>
      </w:r>
    </w:p>
    <w:p w:rsidR="00364A4C" w:rsidRDefault="00364A4C">
      <w:pPr>
        <w:pStyle w:val="a3"/>
        <w:ind w:right="529"/>
      </w:pPr>
      <w:r>
        <w:t>Внеурочная деятельность организуется через классное руководство, в рамках реализации Программы воспитания и социализации на ступени среднего общего образования (экскурсии, диспуты, круглые столы, соревнования, общественно полезные практики и т.д.).</w:t>
      </w:r>
    </w:p>
    <w:p w:rsidR="00364A4C" w:rsidRDefault="00364A4C">
      <w:pPr>
        <w:pStyle w:val="a3"/>
        <w:ind w:right="526"/>
      </w:pPr>
      <w:r>
        <w:t>В рамках организации внеурочной деятельности осуществляется построение индивидуальной образовательной траектории (Индивидуальная карта занятости обучающегося во внеурочной деятельности) и индивидуального графика пребывания ребенка в образовательном учреждении.</w:t>
      </w:r>
    </w:p>
    <w:p w:rsidR="00364A4C" w:rsidRDefault="00364A4C">
      <w:pPr>
        <w:pStyle w:val="1"/>
        <w:spacing w:before="5" w:line="240" w:lineRule="auto"/>
        <w:ind w:left="422" w:right="523" w:firstLine="707"/>
      </w:pPr>
      <w:r>
        <w:t>Особенности части учебного плана, направленной на реализацию внеурочной деятельности при реализации курсов внеурочной деятельности по выбору обучающихся</w:t>
      </w:r>
    </w:p>
    <w:p w:rsidR="00364A4C" w:rsidRDefault="00364A4C">
      <w:pPr>
        <w:ind w:left="422" w:right="531" w:firstLine="707"/>
        <w:jc w:val="both"/>
        <w:rPr>
          <w:sz w:val="24"/>
        </w:rPr>
      </w:pPr>
      <w:r>
        <w:rPr>
          <w:b/>
          <w:sz w:val="24"/>
        </w:rPr>
        <w:t xml:space="preserve">Для обучающихся 10-х классов </w:t>
      </w:r>
      <w:r>
        <w:rPr>
          <w:sz w:val="24"/>
        </w:rPr>
        <w:t>внеурочная деятельность представлена в следующем порядке:</w:t>
      </w:r>
    </w:p>
    <w:p w:rsidR="00364A4C" w:rsidRDefault="00364A4C">
      <w:pPr>
        <w:pStyle w:val="a3"/>
        <w:ind w:right="524"/>
      </w:pPr>
      <w:r>
        <w:rPr>
          <w:b/>
        </w:rPr>
        <w:t xml:space="preserve">Социальное направление </w:t>
      </w:r>
      <w:r>
        <w:t>представлено следующей программой внеурочной деятельности: «Программа воспитания и социализации» (2 часа в неделю). Цель – 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364A4C" w:rsidRDefault="00364A4C">
      <w:pPr>
        <w:pStyle w:val="a3"/>
        <w:ind w:right="532"/>
      </w:pPr>
      <w:r>
        <w:t>Также социальное направление представлено дискуссионным клубом «Дебаты». Цель – развитие коммуникативной культуры обучающихся и навыков социального развития путем решения проблем современного общества.</w:t>
      </w:r>
    </w:p>
    <w:p w:rsidR="00364A4C" w:rsidRDefault="00364A4C">
      <w:pPr>
        <w:pStyle w:val="a3"/>
        <w:ind w:right="525"/>
      </w:pPr>
      <w:r>
        <w:rPr>
          <w:b/>
        </w:rPr>
        <w:t xml:space="preserve">Спортивно - оздоровительное направление </w:t>
      </w:r>
      <w:r>
        <w:t>ориентировано на формирование у детей ценностного отношения к своему здоровью, чувства ответственности за сохранение и укрепление его, понимание важности физической культуры и спорта для здоровья человека. Оно представлено и реализуется через следующие формы внеурочной деятельности: «Волейбол»</w:t>
      </w:r>
      <w:r w:rsidR="003707BF">
        <w:t>, «Баскетбол»</w:t>
      </w:r>
      <w:r>
        <w:t>.</w:t>
      </w:r>
    </w:p>
    <w:p w:rsidR="00364A4C" w:rsidRDefault="00364A4C">
      <w:pPr>
        <w:pStyle w:val="a3"/>
        <w:ind w:right="529"/>
      </w:pPr>
      <w:r>
        <w:t>Занятия способствуют развитию физической активности школьников. В основе занятий лежат физические упражнения, движения, в ходе выполнения которых участники преодолеваютрядпрепятствий,стремятсядостигнутьопределённой,заранеепоставленной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физическоговоспитания.</w:t>
      </w:r>
    </w:p>
    <w:p w:rsidR="00364A4C" w:rsidRDefault="00364A4C">
      <w:pPr>
        <w:pStyle w:val="a3"/>
        <w:ind w:right="528"/>
      </w:pPr>
      <w:r>
        <w:t>Физкультурно-спортивная и оздоровительная деятельность школьников очень разнообразна. Занятия проходят и в спортивных залах, на стадионе. Содержание занятий включает в себя упражнения и игры с учетом интересов и желаний обучающихся. Тем самым повышается эмоциональный фон ребенка, а главное - желание систематически заниматьсяфизическойкультурой.Кромеоздоровительного,физическиеупражнениядают и тренирующий эффект, а также формируют физические качества и навыки. Такие кружки способствуют укреплению здоровья и полноценному развитиюребенка.</w:t>
      </w:r>
    </w:p>
    <w:p w:rsidR="00364A4C" w:rsidRDefault="00364A4C">
      <w:pPr>
        <w:sectPr w:rsidR="00364A4C">
          <w:pgSz w:w="11910" w:h="16840"/>
          <w:pgMar w:top="1040" w:right="320" w:bottom="1640" w:left="1280" w:header="0" w:footer="1372" w:gutter="0"/>
          <w:cols w:space="720"/>
        </w:sectPr>
      </w:pPr>
    </w:p>
    <w:p w:rsidR="00364A4C" w:rsidRPr="003707BF" w:rsidRDefault="00364A4C" w:rsidP="003707BF">
      <w:pPr>
        <w:spacing w:before="66"/>
        <w:ind w:firstLine="422"/>
        <w:jc w:val="both"/>
        <w:rPr>
          <w:sz w:val="24"/>
        </w:rPr>
      </w:pPr>
      <w:r>
        <w:rPr>
          <w:b/>
          <w:sz w:val="24"/>
        </w:rPr>
        <w:lastRenderedPageBreak/>
        <w:t xml:space="preserve">Общекультурное направление </w:t>
      </w:r>
      <w:r>
        <w:rPr>
          <w:sz w:val="24"/>
        </w:rPr>
        <w:t>реализуется через кружки «</w:t>
      </w:r>
      <w:r w:rsidR="003707BF">
        <w:rPr>
          <w:sz w:val="24"/>
        </w:rPr>
        <w:t>Нравственные основы семейной жизни»</w:t>
      </w:r>
      <w:r>
        <w:t>.В</w:t>
      </w:r>
      <w:r w:rsidR="00BE44DF">
        <w:t xml:space="preserve"> </w:t>
      </w:r>
      <w:r>
        <w:t>этом</w:t>
      </w:r>
      <w:r w:rsidR="00BE44DF">
        <w:t xml:space="preserve"> </w:t>
      </w:r>
      <w:r>
        <w:t>направлении</w:t>
      </w:r>
      <w:r w:rsidR="00BE44DF">
        <w:t xml:space="preserve"> </w:t>
      </w:r>
      <w:r>
        <w:t>учителя</w:t>
      </w:r>
      <w:r w:rsidR="00BE44DF">
        <w:t xml:space="preserve"> </w:t>
      </w:r>
      <w:r>
        <w:t>работают</w:t>
      </w:r>
      <w:r w:rsidR="00BE44DF">
        <w:t xml:space="preserve"> </w:t>
      </w:r>
      <w:r>
        <w:t>над</w:t>
      </w:r>
      <w:r w:rsidR="00BE44DF">
        <w:t xml:space="preserve"> </w:t>
      </w:r>
      <w:r>
        <w:t>развитием</w:t>
      </w:r>
      <w:r w:rsidR="00BE44DF">
        <w:t xml:space="preserve"> </w:t>
      </w:r>
      <w:r>
        <w:t>в ребенке природных задатков, творческого потенциала, специальных способностей, позволяющих самореализоваться в различных видах и формах художественно-творческой, музыкальной деятельности, постижение ребенком духовного содержания искусства, его образного языка и возможностей различных, певческих способностей, художественных материалов. Создание деятельностной ситуации для стартовой мотивации обучающихся к изучению дополнительного предметного материала по литературному и историческому краеведению; для развития ценностных отношений школьника к Отечеству, родной природе и культуре, труду, знаниям; для приобретения опыта исследовательской деятельности, опыта публичного выступления, самообслуживания, самоорганизации и организации совместной деятельности с другими</w:t>
      </w:r>
      <w:r w:rsidR="00BE44DF">
        <w:t xml:space="preserve"> </w:t>
      </w:r>
      <w:r>
        <w:t>детьми.</w:t>
      </w:r>
    </w:p>
    <w:p w:rsidR="00364A4C" w:rsidRDefault="00364A4C">
      <w:pPr>
        <w:pStyle w:val="1"/>
        <w:spacing w:before="6"/>
      </w:pPr>
      <w:r>
        <w:t>План воспитательных мероприятий</w:t>
      </w:r>
    </w:p>
    <w:p w:rsidR="00364A4C" w:rsidRDefault="00364A4C">
      <w:pPr>
        <w:ind w:left="422" w:right="531" w:firstLine="707"/>
        <w:jc w:val="both"/>
        <w:rPr>
          <w:sz w:val="24"/>
        </w:rPr>
      </w:pPr>
      <w:r>
        <w:rPr>
          <w:b/>
          <w:sz w:val="24"/>
        </w:rPr>
        <w:t xml:space="preserve">Воспитательные мероприятия </w:t>
      </w:r>
      <w:r>
        <w:rPr>
          <w:sz w:val="24"/>
        </w:rPr>
        <w:t>нацелены на формирование мотивов и ценностей обучающегося в таких сферах, как:</w:t>
      </w:r>
    </w:p>
    <w:p w:rsidR="00364A4C" w:rsidRDefault="00364A4C">
      <w:pPr>
        <w:pStyle w:val="a5"/>
        <w:numPr>
          <w:ilvl w:val="1"/>
          <w:numId w:val="1"/>
        </w:numPr>
        <w:tabs>
          <w:tab w:val="left" w:pos="1399"/>
        </w:tabs>
        <w:ind w:right="531" w:firstLine="707"/>
        <w:rPr>
          <w:sz w:val="24"/>
        </w:rPr>
      </w:pPr>
      <w:r>
        <w:rPr>
          <w:sz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w:t>
      </w:r>
      <w:r w:rsidR="00BE44DF">
        <w:rPr>
          <w:sz w:val="24"/>
        </w:rPr>
        <w:t xml:space="preserve"> </w:t>
      </w:r>
      <w:r>
        <w:rPr>
          <w:sz w:val="24"/>
        </w:rPr>
        <w:t>планов);</w:t>
      </w:r>
    </w:p>
    <w:p w:rsidR="00364A4C" w:rsidRDefault="00364A4C">
      <w:pPr>
        <w:pStyle w:val="a5"/>
        <w:numPr>
          <w:ilvl w:val="1"/>
          <w:numId w:val="1"/>
        </w:numPr>
        <w:tabs>
          <w:tab w:val="left" w:pos="1265"/>
        </w:tabs>
        <w:ind w:right="528" w:firstLine="707"/>
        <w:rPr>
          <w:sz w:val="24"/>
        </w:rPr>
      </w:pPr>
      <w:r>
        <w:rPr>
          <w:sz w:val="24"/>
        </w:rPr>
        <w:t>отношениеобучающихсякРоссиикаккРодине(Отечеству)(включаетподготовку к патриотическому</w:t>
      </w:r>
      <w:r w:rsidR="00BE44DF">
        <w:rPr>
          <w:sz w:val="24"/>
        </w:rPr>
        <w:t xml:space="preserve"> </w:t>
      </w:r>
      <w:r>
        <w:rPr>
          <w:sz w:val="24"/>
        </w:rPr>
        <w:t>служению);</w:t>
      </w:r>
    </w:p>
    <w:p w:rsidR="00364A4C" w:rsidRDefault="00364A4C">
      <w:pPr>
        <w:pStyle w:val="a5"/>
        <w:numPr>
          <w:ilvl w:val="1"/>
          <w:numId w:val="1"/>
        </w:numPr>
        <w:tabs>
          <w:tab w:val="left" w:pos="1366"/>
        </w:tabs>
        <w:ind w:right="537" w:firstLine="707"/>
        <w:rPr>
          <w:sz w:val="24"/>
        </w:rPr>
      </w:pPr>
      <w:r>
        <w:rPr>
          <w:sz w:val="24"/>
        </w:rPr>
        <w:t>отношения обучающихся с окружающими людьми (включает подготовку к общению со сверстниками, старшими и</w:t>
      </w:r>
      <w:r w:rsidR="00BE44DF">
        <w:rPr>
          <w:sz w:val="24"/>
        </w:rPr>
        <w:t xml:space="preserve"> </w:t>
      </w:r>
      <w:r>
        <w:rPr>
          <w:sz w:val="24"/>
        </w:rPr>
        <w:t>младшими);</w:t>
      </w:r>
    </w:p>
    <w:p w:rsidR="00364A4C" w:rsidRDefault="00364A4C">
      <w:pPr>
        <w:pStyle w:val="a5"/>
        <w:numPr>
          <w:ilvl w:val="1"/>
          <w:numId w:val="1"/>
        </w:numPr>
        <w:tabs>
          <w:tab w:val="left" w:pos="1291"/>
        </w:tabs>
        <w:ind w:right="536" w:firstLine="707"/>
        <w:rPr>
          <w:sz w:val="24"/>
        </w:rPr>
      </w:pPr>
      <w:r>
        <w:rPr>
          <w:sz w:val="24"/>
        </w:rPr>
        <w:t>отношение обучающихся к семье и родителям (включает подготовку личности к семейной</w:t>
      </w:r>
      <w:r w:rsidR="00BE44DF">
        <w:rPr>
          <w:sz w:val="24"/>
        </w:rPr>
        <w:t xml:space="preserve"> </w:t>
      </w:r>
      <w:r>
        <w:rPr>
          <w:sz w:val="24"/>
        </w:rPr>
        <w:t>жизни);</w:t>
      </w:r>
    </w:p>
    <w:p w:rsidR="00364A4C" w:rsidRDefault="00364A4C">
      <w:pPr>
        <w:pStyle w:val="a5"/>
        <w:numPr>
          <w:ilvl w:val="1"/>
          <w:numId w:val="1"/>
        </w:numPr>
        <w:tabs>
          <w:tab w:val="left" w:pos="1346"/>
        </w:tabs>
        <w:ind w:right="532" w:firstLine="707"/>
        <w:rPr>
          <w:sz w:val="24"/>
        </w:rPr>
      </w:pPr>
      <w:r>
        <w:rPr>
          <w:sz w:val="24"/>
        </w:rPr>
        <w:t>отношение обучающихся к закону, государству и к гражданскому обществу (включает подготовку личности к общественной</w:t>
      </w:r>
      <w:r w:rsidR="00BE44DF">
        <w:rPr>
          <w:sz w:val="24"/>
        </w:rPr>
        <w:t xml:space="preserve"> </w:t>
      </w:r>
      <w:r>
        <w:rPr>
          <w:sz w:val="24"/>
        </w:rPr>
        <w:t>жизни);</w:t>
      </w:r>
    </w:p>
    <w:p w:rsidR="00364A4C" w:rsidRDefault="00364A4C">
      <w:pPr>
        <w:pStyle w:val="a5"/>
        <w:numPr>
          <w:ilvl w:val="1"/>
          <w:numId w:val="1"/>
        </w:numPr>
        <w:tabs>
          <w:tab w:val="left" w:pos="1260"/>
        </w:tabs>
        <w:ind w:right="529" w:firstLine="707"/>
        <w:rPr>
          <w:sz w:val="24"/>
        </w:rPr>
      </w:pPr>
      <w:r>
        <w:rPr>
          <w:sz w:val="24"/>
        </w:rPr>
        <w:t>отношениеобучающихсякокружающемумиру,кживойприроде,художественной культуре (включает формирование у обучающихся научного</w:t>
      </w:r>
      <w:r w:rsidR="00BE44DF">
        <w:rPr>
          <w:sz w:val="24"/>
        </w:rPr>
        <w:t xml:space="preserve"> </w:t>
      </w:r>
      <w:r>
        <w:rPr>
          <w:sz w:val="24"/>
        </w:rPr>
        <w:t>мировоззрения);</w:t>
      </w:r>
    </w:p>
    <w:p w:rsidR="00364A4C" w:rsidRDefault="00364A4C">
      <w:pPr>
        <w:pStyle w:val="a5"/>
        <w:numPr>
          <w:ilvl w:val="1"/>
          <w:numId w:val="1"/>
        </w:numPr>
        <w:tabs>
          <w:tab w:val="left" w:pos="1277"/>
        </w:tabs>
        <w:ind w:right="530" w:firstLine="707"/>
        <w:rPr>
          <w:sz w:val="24"/>
        </w:rPr>
      </w:pPr>
      <w:r>
        <w:rPr>
          <w:sz w:val="24"/>
        </w:rPr>
        <w:t>трудовые и социально-экономические отношения (включает подготовку личности к трудовой</w:t>
      </w:r>
      <w:r w:rsidR="00BE44DF">
        <w:rPr>
          <w:sz w:val="24"/>
        </w:rPr>
        <w:t xml:space="preserve"> </w:t>
      </w:r>
      <w:r>
        <w:rPr>
          <w:sz w:val="24"/>
        </w:rPr>
        <w:t>деятельности).</w:t>
      </w:r>
    </w:p>
    <w:p w:rsidR="00364A4C" w:rsidRDefault="00364A4C">
      <w:pPr>
        <w:pStyle w:val="a3"/>
        <w:ind w:right="524"/>
      </w:pPr>
      <w:r>
        <w:t xml:space="preserve">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Органы общественно- государственногоуправленияпризваныобеспечитьнедопущениеперегрузкиобучающихся 10–11-х классов и педагогических работников </w:t>
      </w:r>
      <w:r w:rsidR="003707BF">
        <w:t>МБОУ</w:t>
      </w:r>
      <w:r w:rsidR="003707BF">
        <w:rPr>
          <w:spacing w:val="-3"/>
        </w:rPr>
        <w:t>«Большебыковская СОШ</w:t>
      </w:r>
      <w:r w:rsidR="003707BF">
        <w:t>»</w:t>
      </w:r>
      <w:r>
        <w:t>, осуществляющей образовательнуюдеятельность,мероприятиями,инициированнымиорганамиуправленияи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w:t>
      </w:r>
      <w:r w:rsidR="00BE44DF">
        <w:t xml:space="preserve"> </w:t>
      </w:r>
      <w:r>
        <w:t>обучающихся.</w:t>
      </w:r>
    </w:p>
    <w:p w:rsidR="00364A4C" w:rsidRDefault="00364A4C">
      <w:pPr>
        <w:pStyle w:val="a3"/>
        <w:tabs>
          <w:tab w:val="left" w:pos="3278"/>
          <w:tab w:val="left" w:pos="4766"/>
          <w:tab w:val="left" w:pos="7897"/>
          <w:tab w:val="left" w:pos="8288"/>
        </w:tabs>
        <w:ind w:right="522"/>
        <w:jc w:val="left"/>
      </w:pPr>
      <w:r>
        <w:t xml:space="preserve">В  </w:t>
      </w:r>
      <w:r w:rsidR="003707BF">
        <w:t>МБОУ</w:t>
      </w:r>
      <w:r w:rsidR="003707BF">
        <w:rPr>
          <w:spacing w:val="-3"/>
        </w:rPr>
        <w:t>«Большебыковская СОШ</w:t>
      </w:r>
      <w:r w:rsidR="003707BF">
        <w:t xml:space="preserve">» </w:t>
      </w:r>
      <w:r>
        <w:t>реализуется  инвариантный</w:t>
      </w:r>
      <w:r>
        <w:tab/>
        <w:t>компонент плана внеурочной деятельности (вне зависимости от профиля), он предполагает: организацию жизни ученических сообществ в форме клубных</w:t>
      </w:r>
      <w:r w:rsidR="00BE44DF">
        <w:t xml:space="preserve"> </w:t>
      </w:r>
      <w:r>
        <w:t>встреч</w:t>
      </w:r>
      <w:r w:rsidR="003707BF">
        <w:t xml:space="preserve">(организованного </w:t>
      </w:r>
      <w:r>
        <w:t>тематического и свободного общения</w:t>
      </w:r>
      <w:r w:rsidR="00BE44DF">
        <w:t xml:space="preserve"> </w:t>
      </w:r>
      <w:r>
        <w:t>старшеклассников).</w:t>
      </w:r>
    </w:p>
    <w:p w:rsidR="00364A4C" w:rsidRDefault="00364A4C">
      <w:pPr>
        <w:pStyle w:val="a3"/>
        <w:ind w:right="528" w:firstLine="767"/>
      </w:pPr>
      <w:r>
        <w:t xml:space="preserve">Участие обучающихся в делах классного ученического коллектива и в общих коллективных делах </w:t>
      </w:r>
      <w:r w:rsidR="003707BF">
        <w:t>МБОУ</w:t>
      </w:r>
      <w:r w:rsidR="003707BF">
        <w:rPr>
          <w:spacing w:val="-3"/>
        </w:rPr>
        <w:t>«Большебыковская СОШ</w:t>
      </w:r>
      <w:r w:rsidR="003707BF">
        <w:t>»</w:t>
      </w:r>
      <w:r>
        <w:t xml:space="preserve">: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w:t>
      </w:r>
      <w:r w:rsidR="003707BF">
        <w:t>МБОУ</w:t>
      </w:r>
      <w:r w:rsidR="003707BF">
        <w:rPr>
          <w:spacing w:val="-3"/>
        </w:rPr>
        <w:t>«Большебыковская СОШ</w:t>
      </w:r>
      <w:r w:rsidR="003707BF">
        <w:t>»</w:t>
      </w:r>
      <w:r>
        <w:t>.</w:t>
      </w:r>
    </w:p>
    <w:p w:rsidR="00364A4C" w:rsidRDefault="00364A4C">
      <w:pPr>
        <w:sectPr w:rsidR="00364A4C" w:rsidSect="003707BF">
          <w:pgSz w:w="11910" w:h="16840"/>
          <w:pgMar w:top="1040" w:right="570" w:bottom="1640" w:left="1280" w:header="0" w:footer="1372" w:gutter="0"/>
          <w:cols w:space="720"/>
        </w:sectPr>
      </w:pPr>
    </w:p>
    <w:p w:rsidR="00364A4C" w:rsidRDefault="00364A4C">
      <w:pPr>
        <w:pStyle w:val="a3"/>
        <w:spacing w:before="66"/>
        <w:ind w:right="523"/>
      </w:pPr>
      <w:r>
        <w:lastRenderedPageBreak/>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364A4C" w:rsidRDefault="00364A4C">
      <w:pPr>
        <w:pStyle w:val="a3"/>
        <w:spacing w:before="1"/>
        <w:ind w:right="528"/>
      </w:pPr>
      <w: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Белгородской области, организация</w:t>
      </w:r>
    </w:p>
    <w:p w:rsidR="00364A4C" w:rsidRDefault="00364A4C">
      <w:pPr>
        <w:pStyle w:val="a3"/>
        <w:ind w:right="528" w:firstLine="0"/>
      </w:pPr>
      <w:r>
        <w:t>«зрительскогомарафона»(коллективноепосещениекинопоказов,театральныхспектаклей,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5–9-хклассов.</w:t>
      </w:r>
    </w:p>
    <w:p w:rsidR="00364A4C" w:rsidRDefault="00364A4C">
      <w:pPr>
        <w:pStyle w:val="a3"/>
        <w:ind w:right="527"/>
      </w:pPr>
      <w:r>
        <w:t>В рамках реализации универсального профиля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364A4C" w:rsidRDefault="00364A4C">
      <w:pPr>
        <w:pStyle w:val="a3"/>
        <w:spacing w:before="1"/>
        <w:ind w:right="525"/>
      </w:pPr>
      <w:r>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64A4C" w:rsidRDefault="00364A4C">
      <w:pPr>
        <w:pStyle w:val="a3"/>
        <w:ind w:right="525"/>
      </w:pPr>
      <w:r>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научнымиипроизводственнымиорганизациямиобеспечиваютсяпрофессиональныепробы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w:t>
      </w:r>
      <w:r w:rsidR="00BE44DF">
        <w:t xml:space="preserve"> </w:t>
      </w:r>
      <w:r>
        <w:t>практики.</w:t>
      </w:r>
    </w:p>
    <w:p w:rsidR="00364A4C" w:rsidRDefault="00364A4C">
      <w:pPr>
        <w:pStyle w:val="a3"/>
        <w:ind w:right="529"/>
      </w:pPr>
      <w:r>
        <w:t>Вовторомполугодии10-гоклассаврамкахчасов,отведенныхнакурсывнеурочной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w:t>
      </w:r>
      <w:r w:rsidR="00BE44DF">
        <w:t xml:space="preserve"> </w:t>
      </w:r>
      <w:r>
        <w:t>практики»).</w:t>
      </w:r>
    </w:p>
    <w:p w:rsidR="00364A4C" w:rsidRDefault="00364A4C">
      <w:pPr>
        <w:pStyle w:val="a3"/>
        <w:spacing w:before="1"/>
        <w:ind w:right="528"/>
      </w:pPr>
      <w: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Белгородской области, организация</w:t>
      </w:r>
    </w:p>
    <w:p w:rsidR="00364A4C" w:rsidRDefault="00364A4C">
      <w:pPr>
        <w:pStyle w:val="a3"/>
        <w:ind w:right="524" w:firstLine="0"/>
      </w:pPr>
      <w:r>
        <w:t>«зрительского марафона»(коллективное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коллективнымобсуждением.</w:t>
      </w:r>
    </w:p>
    <w:p w:rsidR="00364A4C" w:rsidRDefault="00364A4C">
      <w:pPr>
        <w:sectPr w:rsidR="00364A4C">
          <w:pgSz w:w="11910" w:h="16840"/>
          <w:pgMar w:top="1040" w:right="320" w:bottom="164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1105"/>
        <w:gridCol w:w="423"/>
        <w:gridCol w:w="1962"/>
        <w:gridCol w:w="1241"/>
        <w:gridCol w:w="545"/>
        <w:gridCol w:w="961"/>
        <w:gridCol w:w="1183"/>
        <w:gridCol w:w="1220"/>
      </w:tblGrid>
      <w:tr w:rsidR="00364A4C">
        <w:trPr>
          <w:trHeight w:val="460"/>
        </w:trPr>
        <w:tc>
          <w:tcPr>
            <w:tcW w:w="703" w:type="dxa"/>
          </w:tcPr>
          <w:p w:rsidR="00364A4C" w:rsidRDefault="00364A4C">
            <w:pPr>
              <w:pStyle w:val="TableParagraph"/>
              <w:spacing w:line="207" w:lineRule="exact"/>
              <w:rPr>
                <w:b/>
                <w:sz w:val="24"/>
              </w:rPr>
            </w:pPr>
            <w:r>
              <w:rPr>
                <w:b/>
                <w:sz w:val="24"/>
              </w:rPr>
              <w:lastRenderedPageBreak/>
              <w:t>№</w:t>
            </w:r>
          </w:p>
          <w:p w:rsidR="00364A4C" w:rsidRDefault="00364A4C">
            <w:pPr>
              <w:pStyle w:val="TableParagraph"/>
              <w:spacing w:line="233" w:lineRule="exact"/>
              <w:rPr>
                <w:b/>
                <w:sz w:val="24"/>
              </w:rPr>
            </w:pPr>
            <w:r>
              <w:rPr>
                <w:b/>
                <w:sz w:val="24"/>
              </w:rPr>
              <w:t>п/п</w:t>
            </w:r>
          </w:p>
        </w:tc>
        <w:tc>
          <w:tcPr>
            <w:tcW w:w="6237" w:type="dxa"/>
            <w:gridSpan w:val="6"/>
          </w:tcPr>
          <w:p w:rsidR="00364A4C" w:rsidRDefault="00364A4C">
            <w:pPr>
              <w:pStyle w:val="TableParagraph"/>
              <w:spacing w:line="229" w:lineRule="exact"/>
              <w:ind w:left="2719"/>
              <w:rPr>
                <w:b/>
                <w:sz w:val="24"/>
              </w:rPr>
            </w:pPr>
            <w:r>
              <w:rPr>
                <w:b/>
                <w:sz w:val="24"/>
              </w:rPr>
              <w:t>Мероприятия</w:t>
            </w:r>
          </w:p>
        </w:tc>
        <w:tc>
          <w:tcPr>
            <w:tcW w:w="2403" w:type="dxa"/>
            <w:gridSpan w:val="2"/>
          </w:tcPr>
          <w:p w:rsidR="00364A4C" w:rsidRDefault="003707BF" w:rsidP="003707BF">
            <w:pPr>
              <w:pStyle w:val="TableParagraph"/>
              <w:spacing w:line="205" w:lineRule="exact"/>
              <w:rPr>
                <w:b/>
                <w:sz w:val="24"/>
              </w:rPr>
            </w:pPr>
            <w:r>
              <w:rPr>
                <w:b/>
                <w:sz w:val="24"/>
              </w:rPr>
              <w:t>Ответствен</w:t>
            </w:r>
            <w:r w:rsidR="00364A4C">
              <w:rPr>
                <w:b/>
                <w:sz w:val="24"/>
              </w:rPr>
              <w:t>ные</w:t>
            </w:r>
          </w:p>
        </w:tc>
      </w:tr>
      <w:tr w:rsidR="00364A4C">
        <w:trPr>
          <w:trHeight w:val="275"/>
        </w:trPr>
        <w:tc>
          <w:tcPr>
            <w:tcW w:w="9343" w:type="dxa"/>
            <w:gridSpan w:val="9"/>
          </w:tcPr>
          <w:p w:rsidR="00364A4C" w:rsidRDefault="00364A4C">
            <w:pPr>
              <w:pStyle w:val="TableParagraph"/>
              <w:spacing w:line="256" w:lineRule="exact"/>
              <w:ind w:left="4125" w:right="4116"/>
              <w:jc w:val="center"/>
              <w:rPr>
                <w:b/>
                <w:sz w:val="24"/>
              </w:rPr>
            </w:pPr>
            <w:r>
              <w:rPr>
                <w:b/>
                <w:sz w:val="24"/>
              </w:rPr>
              <w:t>Август</w:t>
            </w:r>
          </w:p>
        </w:tc>
      </w:tr>
      <w:tr w:rsidR="00364A4C">
        <w:trPr>
          <w:trHeight w:val="554"/>
        </w:trPr>
        <w:tc>
          <w:tcPr>
            <w:tcW w:w="703" w:type="dxa"/>
          </w:tcPr>
          <w:p w:rsidR="00364A4C" w:rsidRDefault="00364A4C">
            <w:pPr>
              <w:pStyle w:val="TableParagraph"/>
              <w:ind w:left="0"/>
              <w:rPr>
                <w:sz w:val="24"/>
              </w:rPr>
            </w:pPr>
          </w:p>
        </w:tc>
        <w:tc>
          <w:tcPr>
            <w:tcW w:w="6237" w:type="dxa"/>
            <w:gridSpan w:val="6"/>
          </w:tcPr>
          <w:p w:rsidR="00364A4C" w:rsidRDefault="00364A4C">
            <w:pPr>
              <w:pStyle w:val="TableParagraph"/>
              <w:spacing w:line="269" w:lineRule="exact"/>
              <w:rPr>
                <w:b/>
                <w:sz w:val="24"/>
              </w:rPr>
            </w:pPr>
            <w:r>
              <w:rPr>
                <w:b/>
                <w:sz w:val="24"/>
              </w:rPr>
              <w:t>I. Воспитание гражданственности, уважения к правам,</w:t>
            </w:r>
          </w:p>
          <w:p w:rsidR="00364A4C" w:rsidRDefault="00364A4C">
            <w:pPr>
              <w:pStyle w:val="TableParagraph"/>
              <w:spacing w:line="265" w:lineRule="exact"/>
              <w:rPr>
                <w:b/>
                <w:sz w:val="24"/>
              </w:rPr>
            </w:pPr>
            <w:r>
              <w:rPr>
                <w:b/>
                <w:sz w:val="24"/>
              </w:rPr>
              <w:t>свободам и обязанностям человека</w:t>
            </w:r>
          </w:p>
        </w:tc>
        <w:tc>
          <w:tcPr>
            <w:tcW w:w="2403" w:type="dxa"/>
            <w:gridSpan w:val="2"/>
          </w:tcPr>
          <w:p w:rsidR="00364A4C" w:rsidRDefault="00364A4C">
            <w:pPr>
              <w:pStyle w:val="TableParagraph"/>
              <w:ind w:left="0"/>
              <w:rPr>
                <w:sz w:val="24"/>
              </w:rPr>
            </w:pPr>
          </w:p>
        </w:tc>
      </w:tr>
      <w:tr w:rsidR="00364A4C">
        <w:trPr>
          <w:trHeight w:val="1379"/>
        </w:trPr>
        <w:tc>
          <w:tcPr>
            <w:tcW w:w="703" w:type="dxa"/>
          </w:tcPr>
          <w:p w:rsidR="00364A4C" w:rsidRDefault="00364A4C">
            <w:pPr>
              <w:pStyle w:val="TableParagraph"/>
              <w:spacing w:line="262" w:lineRule="exact"/>
              <w:rPr>
                <w:sz w:val="24"/>
              </w:rPr>
            </w:pPr>
            <w:r>
              <w:rPr>
                <w:sz w:val="24"/>
              </w:rPr>
              <w:t>1</w:t>
            </w:r>
          </w:p>
        </w:tc>
        <w:tc>
          <w:tcPr>
            <w:tcW w:w="6237" w:type="dxa"/>
            <w:gridSpan w:val="6"/>
          </w:tcPr>
          <w:p w:rsidR="00364A4C" w:rsidRDefault="00364A4C">
            <w:pPr>
              <w:pStyle w:val="TableParagraph"/>
              <w:rPr>
                <w:sz w:val="24"/>
              </w:rPr>
            </w:pPr>
            <w:r>
              <w:rPr>
                <w:sz w:val="24"/>
              </w:rPr>
              <w:t>«Мой город любимый, мой город родной» (участие в мероприятиях, посвященных Дню города)</w:t>
            </w:r>
          </w:p>
        </w:tc>
        <w:tc>
          <w:tcPr>
            <w:tcW w:w="2403" w:type="dxa"/>
            <w:gridSpan w:val="2"/>
          </w:tcPr>
          <w:p w:rsidR="00364A4C" w:rsidRDefault="00364A4C">
            <w:pPr>
              <w:pStyle w:val="TableParagraph"/>
              <w:ind w:left="110" w:right="163"/>
              <w:rPr>
                <w:sz w:val="24"/>
              </w:rPr>
            </w:pPr>
            <w:r>
              <w:rPr>
                <w:sz w:val="24"/>
              </w:rPr>
              <w:t>Заместитель директора, классные руководители, преподаватель-</w:t>
            </w:r>
          </w:p>
          <w:p w:rsidR="00364A4C" w:rsidRDefault="00364A4C">
            <w:pPr>
              <w:pStyle w:val="TableParagraph"/>
              <w:spacing w:line="269" w:lineRule="exact"/>
              <w:ind w:left="110"/>
              <w:rPr>
                <w:sz w:val="24"/>
              </w:rPr>
            </w:pPr>
            <w:r>
              <w:rPr>
                <w:sz w:val="24"/>
              </w:rPr>
              <w:t>организатор</w:t>
            </w:r>
          </w:p>
        </w:tc>
      </w:tr>
      <w:tr w:rsidR="00364A4C">
        <w:trPr>
          <w:trHeight w:val="1103"/>
        </w:trPr>
        <w:tc>
          <w:tcPr>
            <w:tcW w:w="703" w:type="dxa"/>
          </w:tcPr>
          <w:p w:rsidR="00364A4C" w:rsidRDefault="00364A4C">
            <w:pPr>
              <w:pStyle w:val="TableParagraph"/>
              <w:ind w:left="0"/>
              <w:rPr>
                <w:sz w:val="24"/>
              </w:rPr>
            </w:pPr>
          </w:p>
        </w:tc>
        <w:tc>
          <w:tcPr>
            <w:tcW w:w="6237" w:type="dxa"/>
            <w:gridSpan w:val="6"/>
          </w:tcPr>
          <w:p w:rsidR="00364A4C" w:rsidRDefault="00364A4C">
            <w:pPr>
              <w:pStyle w:val="TableParagraph"/>
              <w:ind w:right="100"/>
              <w:jc w:val="both"/>
              <w:rPr>
                <w:b/>
                <w:sz w:val="24"/>
              </w:rPr>
            </w:pPr>
            <w:r>
              <w:rPr>
                <w:b/>
                <w:sz w:val="24"/>
              </w:rPr>
              <w:t>II. Воспитание отношения обучающихся с окружающими людьми (подготовка к общению со сверстниками, старшими и младшими, к семьеи</w:t>
            </w:r>
          </w:p>
          <w:p w:rsidR="00364A4C" w:rsidRDefault="00364A4C">
            <w:pPr>
              <w:pStyle w:val="TableParagraph"/>
              <w:spacing w:line="265" w:lineRule="exact"/>
              <w:rPr>
                <w:b/>
                <w:sz w:val="24"/>
              </w:rPr>
            </w:pPr>
            <w:r>
              <w:rPr>
                <w:b/>
                <w:sz w:val="24"/>
              </w:rPr>
              <w:t>родителям)</w:t>
            </w:r>
          </w:p>
        </w:tc>
        <w:tc>
          <w:tcPr>
            <w:tcW w:w="2403" w:type="dxa"/>
            <w:gridSpan w:val="2"/>
          </w:tcPr>
          <w:p w:rsidR="00364A4C" w:rsidRDefault="00364A4C">
            <w:pPr>
              <w:pStyle w:val="TableParagraph"/>
              <w:ind w:left="0"/>
              <w:rPr>
                <w:sz w:val="24"/>
              </w:rPr>
            </w:pPr>
          </w:p>
        </w:tc>
      </w:tr>
      <w:tr w:rsidR="00364A4C">
        <w:trPr>
          <w:trHeight w:val="1656"/>
        </w:trPr>
        <w:tc>
          <w:tcPr>
            <w:tcW w:w="703" w:type="dxa"/>
          </w:tcPr>
          <w:p w:rsidR="00364A4C" w:rsidRDefault="00364A4C">
            <w:pPr>
              <w:pStyle w:val="TableParagraph"/>
              <w:spacing w:line="263" w:lineRule="exact"/>
              <w:rPr>
                <w:sz w:val="24"/>
              </w:rPr>
            </w:pPr>
            <w:r>
              <w:rPr>
                <w:sz w:val="24"/>
              </w:rPr>
              <w:t>1</w:t>
            </w:r>
          </w:p>
        </w:tc>
        <w:tc>
          <w:tcPr>
            <w:tcW w:w="6237" w:type="dxa"/>
            <w:gridSpan w:val="6"/>
          </w:tcPr>
          <w:p w:rsidR="00364A4C" w:rsidRDefault="00364A4C">
            <w:pPr>
              <w:pStyle w:val="TableParagraph"/>
              <w:spacing w:line="263" w:lineRule="exact"/>
              <w:rPr>
                <w:sz w:val="24"/>
              </w:rPr>
            </w:pPr>
            <w:r>
              <w:rPr>
                <w:sz w:val="24"/>
              </w:rPr>
              <w:t>Подготовка к празднику День Знаний</w:t>
            </w:r>
          </w:p>
        </w:tc>
        <w:tc>
          <w:tcPr>
            <w:tcW w:w="2403" w:type="dxa"/>
            <w:gridSpan w:val="2"/>
          </w:tcPr>
          <w:p w:rsidR="00364A4C" w:rsidRDefault="00364A4C">
            <w:pPr>
              <w:pStyle w:val="TableParagraph"/>
              <w:ind w:left="110"/>
              <w:rPr>
                <w:sz w:val="24"/>
              </w:rPr>
            </w:pPr>
            <w:r>
              <w:rPr>
                <w:sz w:val="24"/>
              </w:rPr>
              <w:t>Заместитель директора, классные руководители, музыкальный руководитель</w:t>
            </w:r>
          </w:p>
          <w:p w:rsidR="00364A4C" w:rsidRDefault="00364A4C">
            <w:pPr>
              <w:pStyle w:val="TableParagraph"/>
              <w:spacing w:line="269" w:lineRule="exact"/>
              <w:ind w:left="110"/>
              <w:rPr>
                <w:sz w:val="24"/>
              </w:rPr>
            </w:pPr>
            <w:r>
              <w:rPr>
                <w:sz w:val="24"/>
              </w:rPr>
              <w:t>старшая вожатая</w:t>
            </w:r>
          </w:p>
        </w:tc>
      </w:tr>
      <w:tr w:rsidR="00364A4C">
        <w:trPr>
          <w:trHeight w:val="827"/>
        </w:trPr>
        <w:tc>
          <w:tcPr>
            <w:tcW w:w="703" w:type="dxa"/>
          </w:tcPr>
          <w:p w:rsidR="00364A4C" w:rsidRDefault="00364A4C">
            <w:pPr>
              <w:pStyle w:val="TableParagraph"/>
              <w:ind w:left="0"/>
              <w:rPr>
                <w:sz w:val="24"/>
              </w:rPr>
            </w:pPr>
          </w:p>
        </w:tc>
        <w:tc>
          <w:tcPr>
            <w:tcW w:w="6237" w:type="dxa"/>
            <w:gridSpan w:val="6"/>
          </w:tcPr>
          <w:p w:rsidR="00364A4C" w:rsidRDefault="00364A4C">
            <w:pPr>
              <w:pStyle w:val="TableParagraph"/>
              <w:rPr>
                <w:b/>
                <w:sz w:val="24"/>
              </w:rPr>
            </w:pPr>
            <w:r>
              <w:rPr>
                <w:b/>
                <w:sz w:val="24"/>
              </w:rPr>
              <w:t>III. Воспитание трудовых и социально-экономических отношений (включает подготовку личности к трудовой</w:t>
            </w:r>
          </w:p>
          <w:p w:rsidR="00364A4C" w:rsidRDefault="00364A4C">
            <w:pPr>
              <w:pStyle w:val="TableParagraph"/>
              <w:spacing w:line="265" w:lineRule="exact"/>
              <w:rPr>
                <w:b/>
                <w:sz w:val="24"/>
              </w:rPr>
            </w:pPr>
            <w:r>
              <w:rPr>
                <w:b/>
                <w:sz w:val="24"/>
              </w:rPr>
              <w:t>деятельности)</w:t>
            </w:r>
          </w:p>
        </w:tc>
        <w:tc>
          <w:tcPr>
            <w:tcW w:w="2403" w:type="dxa"/>
            <w:gridSpan w:val="2"/>
          </w:tcPr>
          <w:p w:rsidR="00364A4C" w:rsidRDefault="00364A4C">
            <w:pPr>
              <w:pStyle w:val="TableParagraph"/>
              <w:ind w:left="0"/>
              <w:rPr>
                <w:sz w:val="24"/>
              </w:rPr>
            </w:pPr>
          </w:p>
        </w:tc>
      </w:tr>
      <w:tr w:rsidR="00364A4C">
        <w:trPr>
          <w:trHeight w:val="1656"/>
        </w:trPr>
        <w:tc>
          <w:tcPr>
            <w:tcW w:w="703" w:type="dxa"/>
          </w:tcPr>
          <w:p w:rsidR="00364A4C" w:rsidRDefault="00364A4C">
            <w:pPr>
              <w:pStyle w:val="TableParagraph"/>
              <w:spacing w:line="262" w:lineRule="exact"/>
              <w:rPr>
                <w:sz w:val="24"/>
              </w:rPr>
            </w:pPr>
            <w:r>
              <w:rPr>
                <w:sz w:val="24"/>
              </w:rPr>
              <w:t>1</w:t>
            </w:r>
          </w:p>
        </w:tc>
        <w:tc>
          <w:tcPr>
            <w:tcW w:w="6237" w:type="dxa"/>
            <w:gridSpan w:val="6"/>
          </w:tcPr>
          <w:p w:rsidR="00364A4C" w:rsidRDefault="00364A4C">
            <w:pPr>
              <w:pStyle w:val="TableParagraph"/>
              <w:spacing w:line="262" w:lineRule="exact"/>
              <w:rPr>
                <w:sz w:val="24"/>
              </w:rPr>
            </w:pPr>
            <w:r>
              <w:rPr>
                <w:sz w:val="24"/>
              </w:rPr>
              <w:t>Подготовка ко Дню знаний</w:t>
            </w:r>
          </w:p>
        </w:tc>
        <w:tc>
          <w:tcPr>
            <w:tcW w:w="2403" w:type="dxa"/>
            <w:gridSpan w:val="2"/>
          </w:tcPr>
          <w:p w:rsidR="00364A4C" w:rsidRDefault="00364A4C">
            <w:pPr>
              <w:pStyle w:val="TableParagraph"/>
              <w:ind w:left="110" w:right="801"/>
              <w:rPr>
                <w:sz w:val="24"/>
              </w:rPr>
            </w:pPr>
            <w:r>
              <w:rPr>
                <w:sz w:val="24"/>
              </w:rPr>
              <w:t>Заместитель директора, музыкальный руководитель, классные</w:t>
            </w:r>
          </w:p>
          <w:p w:rsidR="00364A4C" w:rsidRDefault="00364A4C">
            <w:pPr>
              <w:pStyle w:val="TableParagraph"/>
              <w:spacing w:line="269" w:lineRule="exact"/>
              <w:ind w:left="110"/>
              <w:rPr>
                <w:sz w:val="24"/>
              </w:rPr>
            </w:pPr>
            <w:r>
              <w:rPr>
                <w:sz w:val="24"/>
              </w:rPr>
              <w:t>руководители</w:t>
            </w:r>
          </w:p>
        </w:tc>
      </w:tr>
      <w:tr w:rsidR="00364A4C">
        <w:trPr>
          <w:trHeight w:val="1103"/>
        </w:trPr>
        <w:tc>
          <w:tcPr>
            <w:tcW w:w="703" w:type="dxa"/>
          </w:tcPr>
          <w:p w:rsidR="00364A4C" w:rsidRDefault="00364A4C">
            <w:pPr>
              <w:pStyle w:val="TableParagraph"/>
              <w:ind w:left="0"/>
              <w:rPr>
                <w:sz w:val="24"/>
              </w:rPr>
            </w:pPr>
          </w:p>
        </w:tc>
        <w:tc>
          <w:tcPr>
            <w:tcW w:w="6237" w:type="dxa"/>
            <w:gridSpan w:val="6"/>
          </w:tcPr>
          <w:p w:rsidR="00364A4C" w:rsidRDefault="00364A4C">
            <w:pPr>
              <w:pStyle w:val="TableParagraph"/>
              <w:ind w:right="99"/>
              <w:jc w:val="both"/>
              <w:rPr>
                <w:b/>
                <w:sz w:val="24"/>
              </w:rPr>
            </w:pPr>
            <w:r>
              <w:rPr>
                <w:b/>
                <w:sz w:val="24"/>
              </w:rPr>
              <w:t>IV. Воспитание отношения обучающихся к окружающему миру, к живой природе,художественной культуре (включает формирование уобучающихся</w:t>
            </w:r>
          </w:p>
          <w:p w:rsidR="00364A4C" w:rsidRDefault="00364A4C">
            <w:pPr>
              <w:pStyle w:val="TableParagraph"/>
              <w:spacing w:line="265" w:lineRule="exact"/>
              <w:jc w:val="both"/>
              <w:rPr>
                <w:b/>
                <w:sz w:val="24"/>
              </w:rPr>
            </w:pPr>
            <w:r>
              <w:rPr>
                <w:b/>
                <w:sz w:val="24"/>
              </w:rPr>
              <w:t>научного мировоззрения)</w:t>
            </w:r>
          </w:p>
        </w:tc>
        <w:tc>
          <w:tcPr>
            <w:tcW w:w="2403" w:type="dxa"/>
            <w:gridSpan w:val="2"/>
          </w:tcPr>
          <w:p w:rsidR="00364A4C" w:rsidRDefault="00364A4C">
            <w:pPr>
              <w:pStyle w:val="TableParagraph"/>
              <w:ind w:left="0"/>
              <w:rPr>
                <w:sz w:val="24"/>
              </w:rPr>
            </w:pPr>
          </w:p>
        </w:tc>
      </w:tr>
      <w:tr w:rsidR="00364A4C">
        <w:trPr>
          <w:trHeight w:val="553"/>
        </w:trPr>
        <w:tc>
          <w:tcPr>
            <w:tcW w:w="703" w:type="dxa"/>
          </w:tcPr>
          <w:p w:rsidR="00364A4C" w:rsidRDefault="00364A4C">
            <w:pPr>
              <w:pStyle w:val="TableParagraph"/>
              <w:spacing w:line="265" w:lineRule="exact"/>
              <w:rPr>
                <w:sz w:val="24"/>
              </w:rPr>
            </w:pPr>
            <w:r>
              <w:rPr>
                <w:sz w:val="24"/>
              </w:rPr>
              <w:t>1</w:t>
            </w:r>
          </w:p>
        </w:tc>
        <w:tc>
          <w:tcPr>
            <w:tcW w:w="6237" w:type="dxa"/>
            <w:gridSpan w:val="6"/>
          </w:tcPr>
          <w:p w:rsidR="00364A4C" w:rsidRDefault="00364A4C">
            <w:pPr>
              <w:pStyle w:val="TableParagraph"/>
              <w:spacing w:line="265" w:lineRule="exact"/>
              <w:rPr>
                <w:sz w:val="24"/>
              </w:rPr>
            </w:pPr>
            <w:r>
              <w:rPr>
                <w:sz w:val="24"/>
              </w:rPr>
              <w:t>Эстетическое оформление школы (стендовый материал,</w:t>
            </w:r>
          </w:p>
          <w:p w:rsidR="00364A4C" w:rsidRDefault="00364A4C">
            <w:pPr>
              <w:pStyle w:val="TableParagraph"/>
              <w:spacing w:line="269" w:lineRule="exact"/>
              <w:rPr>
                <w:sz w:val="24"/>
              </w:rPr>
            </w:pPr>
            <w:r>
              <w:rPr>
                <w:sz w:val="24"/>
              </w:rPr>
              <w:t>музейная выставка)</w:t>
            </w:r>
          </w:p>
        </w:tc>
        <w:tc>
          <w:tcPr>
            <w:tcW w:w="2403" w:type="dxa"/>
            <w:gridSpan w:val="2"/>
          </w:tcPr>
          <w:p w:rsidR="00364A4C" w:rsidRDefault="00364A4C">
            <w:pPr>
              <w:pStyle w:val="TableParagraph"/>
              <w:spacing w:line="265" w:lineRule="exact"/>
              <w:ind w:left="110"/>
              <w:rPr>
                <w:sz w:val="24"/>
              </w:rPr>
            </w:pPr>
            <w:r>
              <w:rPr>
                <w:sz w:val="24"/>
              </w:rPr>
              <w:t>Старшая вожатая</w:t>
            </w:r>
          </w:p>
        </w:tc>
      </w:tr>
      <w:tr w:rsidR="00364A4C">
        <w:trPr>
          <w:trHeight w:val="827"/>
        </w:trPr>
        <w:tc>
          <w:tcPr>
            <w:tcW w:w="703" w:type="dxa"/>
          </w:tcPr>
          <w:p w:rsidR="00364A4C" w:rsidRDefault="00364A4C">
            <w:pPr>
              <w:pStyle w:val="TableParagraph"/>
              <w:ind w:left="0"/>
              <w:rPr>
                <w:sz w:val="24"/>
              </w:rPr>
            </w:pPr>
          </w:p>
        </w:tc>
        <w:tc>
          <w:tcPr>
            <w:tcW w:w="6237" w:type="dxa"/>
            <w:gridSpan w:val="6"/>
          </w:tcPr>
          <w:p w:rsidR="00364A4C" w:rsidRDefault="00364A4C">
            <w:pPr>
              <w:pStyle w:val="TableParagraph"/>
              <w:tabs>
                <w:tab w:val="left" w:pos="1899"/>
                <w:tab w:val="left" w:pos="3151"/>
                <w:tab w:val="left" w:pos="4523"/>
                <w:tab w:val="left" w:pos="5986"/>
              </w:tabs>
              <w:ind w:right="98"/>
              <w:rPr>
                <w:b/>
                <w:sz w:val="24"/>
              </w:rPr>
            </w:pPr>
            <w:r>
              <w:rPr>
                <w:b/>
                <w:sz w:val="24"/>
              </w:rPr>
              <w:t>V. Отношение обучающихся к закону, государству и гражданскому</w:t>
            </w:r>
            <w:r>
              <w:rPr>
                <w:b/>
                <w:sz w:val="24"/>
              </w:rPr>
              <w:tab/>
              <w:t>обществу</w:t>
            </w:r>
            <w:r>
              <w:rPr>
                <w:b/>
                <w:sz w:val="24"/>
              </w:rPr>
              <w:tab/>
              <w:t>(включает</w:t>
            </w:r>
            <w:r>
              <w:rPr>
                <w:b/>
                <w:sz w:val="24"/>
              </w:rPr>
              <w:tab/>
              <w:t>подготовку</w:t>
            </w:r>
            <w:r>
              <w:rPr>
                <w:b/>
                <w:sz w:val="24"/>
              </w:rPr>
              <w:tab/>
            </w:r>
            <w:r>
              <w:rPr>
                <w:b/>
                <w:spacing w:val="-16"/>
                <w:sz w:val="24"/>
              </w:rPr>
              <w:t>к</w:t>
            </w:r>
          </w:p>
          <w:p w:rsidR="00364A4C" w:rsidRDefault="00364A4C">
            <w:pPr>
              <w:pStyle w:val="TableParagraph"/>
              <w:spacing w:line="265" w:lineRule="exact"/>
              <w:rPr>
                <w:b/>
                <w:sz w:val="24"/>
              </w:rPr>
            </w:pPr>
            <w:r>
              <w:rPr>
                <w:b/>
                <w:sz w:val="24"/>
              </w:rPr>
              <w:t>общественной жизни)</w:t>
            </w:r>
          </w:p>
        </w:tc>
        <w:tc>
          <w:tcPr>
            <w:tcW w:w="2403" w:type="dxa"/>
            <w:gridSpan w:val="2"/>
          </w:tcPr>
          <w:p w:rsidR="00364A4C" w:rsidRDefault="00364A4C">
            <w:pPr>
              <w:pStyle w:val="TableParagraph"/>
              <w:ind w:left="0"/>
              <w:rPr>
                <w:sz w:val="24"/>
              </w:rPr>
            </w:pPr>
          </w:p>
        </w:tc>
      </w:tr>
      <w:tr w:rsidR="00364A4C">
        <w:trPr>
          <w:trHeight w:val="828"/>
        </w:trPr>
        <w:tc>
          <w:tcPr>
            <w:tcW w:w="703" w:type="dxa"/>
          </w:tcPr>
          <w:p w:rsidR="00364A4C" w:rsidRDefault="00364A4C">
            <w:pPr>
              <w:pStyle w:val="TableParagraph"/>
              <w:spacing w:line="262" w:lineRule="exact"/>
              <w:rPr>
                <w:sz w:val="24"/>
              </w:rPr>
            </w:pPr>
            <w:r>
              <w:rPr>
                <w:sz w:val="24"/>
              </w:rPr>
              <w:t>1</w:t>
            </w:r>
          </w:p>
        </w:tc>
        <w:tc>
          <w:tcPr>
            <w:tcW w:w="6237" w:type="dxa"/>
            <w:gridSpan w:val="6"/>
          </w:tcPr>
          <w:p w:rsidR="00364A4C" w:rsidRDefault="00364A4C">
            <w:pPr>
              <w:pStyle w:val="TableParagraph"/>
              <w:spacing w:line="262" w:lineRule="exact"/>
              <w:rPr>
                <w:sz w:val="24"/>
              </w:rPr>
            </w:pPr>
            <w:r>
              <w:rPr>
                <w:sz w:val="24"/>
              </w:rPr>
              <w:t>22 августа – День Флага РФ</w:t>
            </w:r>
          </w:p>
          <w:p w:rsidR="00364A4C" w:rsidRDefault="00364A4C">
            <w:pPr>
              <w:pStyle w:val="TableParagraph"/>
              <w:rPr>
                <w:sz w:val="24"/>
              </w:rPr>
            </w:pPr>
            <w:r>
              <w:rPr>
                <w:sz w:val="24"/>
              </w:rPr>
              <w:t>Участие активистов школы в районных мероприятиях</w:t>
            </w:r>
          </w:p>
        </w:tc>
        <w:tc>
          <w:tcPr>
            <w:tcW w:w="2403" w:type="dxa"/>
            <w:gridSpan w:val="2"/>
          </w:tcPr>
          <w:p w:rsidR="00364A4C" w:rsidRDefault="00364A4C">
            <w:pPr>
              <w:pStyle w:val="TableParagraph"/>
              <w:tabs>
                <w:tab w:val="left" w:pos="1410"/>
              </w:tabs>
              <w:spacing w:line="262" w:lineRule="exact"/>
              <w:ind w:left="110"/>
              <w:rPr>
                <w:sz w:val="24"/>
              </w:rPr>
            </w:pPr>
            <w:r>
              <w:rPr>
                <w:sz w:val="24"/>
              </w:rPr>
              <w:t>Старшая</w:t>
            </w:r>
            <w:r>
              <w:rPr>
                <w:sz w:val="24"/>
              </w:rPr>
              <w:tab/>
              <w:t>вожатая,</w:t>
            </w:r>
          </w:p>
          <w:p w:rsidR="00364A4C" w:rsidRDefault="00364A4C">
            <w:pPr>
              <w:pStyle w:val="TableParagraph"/>
              <w:spacing w:line="270" w:lineRule="atLeast"/>
              <w:ind w:left="110" w:right="842"/>
              <w:rPr>
                <w:sz w:val="24"/>
              </w:rPr>
            </w:pPr>
            <w:r>
              <w:rPr>
                <w:sz w:val="24"/>
              </w:rPr>
              <w:t>классные руководители</w:t>
            </w:r>
          </w:p>
        </w:tc>
      </w:tr>
      <w:tr w:rsidR="00364A4C">
        <w:trPr>
          <w:trHeight w:val="1379"/>
        </w:trPr>
        <w:tc>
          <w:tcPr>
            <w:tcW w:w="703" w:type="dxa"/>
          </w:tcPr>
          <w:p w:rsidR="00364A4C" w:rsidRDefault="00364A4C">
            <w:pPr>
              <w:pStyle w:val="TableParagraph"/>
              <w:ind w:left="0"/>
              <w:rPr>
                <w:sz w:val="24"/>
              </w:rPr>
            </w:pPr>
          </w:p>
        </w:tc>
        <w:tc>
          <w:tcPr>
            <w:tcW w:w="6237" w:type="dxa"/>
            <w:gridSpan w:val="6"/>
          </w:tcPr>
          <w:p w:rsidR="00364A4C" w:rsidRDefault="00364A4C">
            <w:pPr>
              <w:pStyle w:val="TableParagraph"/>
              <w:ind w:right="93"/>
              <w:jc w:val="both"/>
              <w:rPr>
                <w:b/>
                <w:sz w:val="24"/>
              </w:rPr>
            </w:pPr>
            <w:r>
              <w:rPr>
                <w:b/>
                <w:sz w:val="24"/>
              </w:rPr>
              <w:t>VI.Воспитаниеотношенияобучающихсяксебе,своему здоровью, к познанию себя, самоопределению и самосовершенствованию (включает подготовку к непрерывному образованию в рамкахосуществления</w:t>
            </w:r>
          </w:p>
          <w:p w:rsidR="00364A4C" w:rsidRDefault="00364A4C">
            <w:pPr>
              <w:pStyle w:val="TableParagraph"/>
              <w:spacing w:line="265" w:lineRule="exact"/>
              <w:jc w:val="both"/>
              <w:rPr>
                <w:b/>
                <w:sz w:val="24"/>
              </w:rPr>
            </w:pPr>
            <w:r>
              <w:rPr>
                <w:b/>
                <w:sz w:val="24"/>
              </w:rPr>
              <w:t>жизненных планов)</w:t>
            </w:r>
          </w:p>
        </w:tc>
        <w:tc>
          <w:tcPr>
            <w:tcW w:w="2403" w:type="dxa"/>
            <w:gridSpan w:val="2"/>
          </w:tcPr>
          <w:p w:rsidR="00364A4C" w:rsidRDefault="00364A4C">
            <w:pPr>
              <w:pStyle w:val="TableParagraph"/>
              <w:ind w:left="0"/>
              <w:rPr>
                <w:sz w:val="24"/>
              </w:rPr>
            </w:pPr>
          </w:p>
        </w:tc>
      </w:tr>
      <w:tr w:rsidR="00364A4C">
        <w:trPr>
          <w:trHeight w:val="275"/>
        </w:trPr>
        <w:tc>
          <w:tcPr>
            <w:tcW w:w="9343" w:type="dxa"/>
            <w:gridSpan w:val="9"/>
          </w:tcPr>
          <w:p w:rsidR="00364A4C" w:rsidRDefault="00364A4C">
            <w:pPr>
              <w:pStyle w:val="TableParagraph"/>
              <w:spacing w:line="256" w:lineRule="exact"/>
              <w:ind w:left="4130" w:right="4116"/>
              <w:jc w:val="center"/>
              <w:rPr>
                <w:b/>
                <w:sz w:val="24"/>
              </w:rPr>
            </w:pPr>
            <w:r>
              <w:rPr>
                <w:b/>
                <w:sz w:val="24"/>
              </w:rPr>
              <w:t>Сентябрь</w:t>
            </w:r>
          </w:p>
        </w:tc>
      </w:tr>
      <w:tr w:rsidR="00364A4C">
        <w:trPr>
          <w:trHeight w:val="551"/>
        </w:trPr>
        <w:tc>
          <w:tcPr>
            <w:tcW w:w="703" w:type="dxa"/>
          </w:tcPr>
          <w:p w:rsidR="00364A4C" w:rsidRDefault="00364A4C">
            <w:pPr>
              <w:pStyle w:val="TableParagraph"/>
              <w:ind w:left="0"/>
              <w:rPr>
                <w:sz w:val="24"/>
              </w:rPr>
            </w:pPr>
          </w:p>
        </w:tc>
        <w:tc>
          <w:tcPr>
            <w:tcW w:w="6237" w:type="dxa"/>
            <w:gridSpan w:val="6"/>
          </w:tcPr>
          <w:p w:rsidR="00364A4C" w:rsidRDefault="00364A4C">
            <w:pPr>
              <w:pStyle w:val="TableParagraph"/>
              <w:spacing w:line="267" w:lineRule="exact"/>
              <w:rPr>
                <w:b/>
                <w:sz w:val="24"/>
              </w:rPr>
            </w:pPr>
            <w:r>
              <w:rPr>
                <w:b/>
                <w:sz w:val="24"/>
              </w:rPr>
              <w:t>I. Воспитание гражданственности, уважения к правам,</w:t>
            </w:r>
          </w:p>
          <w:p w:rsidR="00364A4C" w:rsidRDefault="00364A4C">
            <w:pPr>
              <w:pStyle w:val="TableParagraph"/>
              <w:spacing w:line="265" w:lineRule="exact"/>
              <w:rPr>
                <w:b/>
                <w:sz w:val="24"/>
              </w:rPr>
            </w:pPr>
            <w:r>
              <w:rPr>
                <w:b/>
                <w:sz w:val="24"/>
              </w:rPr>
              <w:t>свободам и обязанностям человека</w:t>
            </w:r>
          </w:p>
        </w:tc>
        <w:tc>
          <w:tcPr>
            <w:tcW w:w="2403" w:type="dxa"/>
            <w:gridSpan w:val="2"/>
          </w:tcPr>
          <w:p w:rsidR="00364A4C" w:rsidRDefault="00364A4C">
            <w:pPr>
              <w:pStyle w:val="TableParagraph"/>
              <w:ind w:left="0"/>
              <w:rPr>
                <w:sz w:val="24"/>
              </w:rPr>
            </w:pPr>
          </w:p>
        </w:tc>
      </w:tr>
      <w:tr w:rsidR="00364A4C">
        <w:trPr>
          <w:trHeight w:val="277"/>
        </w:trPr>
        <w:tc>
          <w:tcPr>
            <w:tcW w:w="703" w:type="dxa"/>
          </w:tcPr>
          <w:p w:rsidR="00364A4C" w:rsidRDefault="00364A4C">
            <w:pPr>
              <w:pStyle w:val="TableParagraph"/>
              <w:spacing w:line="258" w:lineRule="exact"/>
              <w:rPr>
                <w:sz w:val="24"/>
              </w:rPr>
            </w:pPr>
            <w:r>
              <w:rPr>
                <w:w w:val="97"/>
                <w:sz w:val="24"/>
              </w:rPr>
              <w:t>1</w:t>
            </w:r>
          </w:p>
        </w:tc>
        <w:tc>
          <w:tcPr>
            <w:tcW w:w="1105" w:type="dxa"/>
            <w:tcBorders>
              <w:right w:val="nil"/>
            </w:tcBorders>
          </w:tcPr>
          <w:p w:rsidR="00364A4C" w:rsidRDefault="00364A4C">
            <w:pPr>
              <w:pStyle w:val="TableParagraph"/>
              <w:spacing w:line="258" w:lineRule="exact"/>
              <w:rPr>
                <w:sz w:val="24"/>
              </w:rPr>
            </w:pPr>
            <w:r>
              <w:rPr>
                <w:sz w:val="24"/>
              </w:rPr>
              <w:t>Участие</w:t>
            </w:r>
          </w:p>
        </w:tc>
        <w:tc>
          <w:tcPr>
            <w:tcW w:w="423" w:type="dxa"/>
            <w:tcBorders>
              <w:left w:val="nil"/>
              <w:right w:val="nil"/>
            </w:tcBorders>
          </w:tcPr>
          <w:p w:rsidR="00364A4C" w:rsidRDefault="00364A4C">
            <w:pPr>
              <w:pStyle w:val="TableParagraph"/>
              <w:spacing w:line="258" w:lineRule="exact"/>
              <w:ind w:left="9"/>
              <w:jc w:val="center"/>
              <w:rPr>
                <w:sz w:val="24"/>
              </w:rPr>
            </w:pPr>
            <w:r>
              <w:rPr>
                <w:sz w:val="24"/>
              </w:rPr>
              <w:t>в</w:t>
            </w:r>
          </w:p>
        </w:tc>
        <w:tc>
          <w:tcPr>
            <w:tcW w:w="1962" w:type="dxa"/>
            <w:tcBorders>
              <w:left w:val="nil"/>
              <w:right w:val="nil"/>
            </w:tcBorders>
          </w:tcPr>
          <w:p w:rsidR="00364A4C" w:rsidRDefault="00364A4C">
            <w:pPr>
              <w:pStyle w:val="TableParagraph"/>
              <w:spacing w:line="258" w:lineRule="exact"/>
              <w:ind w:left="160"/>
              <w:rPr>
                <w:sz w:val="24"/>
              </w:rPr>
            </w:pPr>
            <w:r>
              <w:rPr>
                <w:sz w:val="24"/>
              </w:rPr>
              <w:t>муниципальном</w:t>
            </w:r>
          </w:p>
        </w:tc>
        <w:tc>
          <w:tcPr>
            <w:tcW w:w="1241" w:type="dxa"/>
            <w:tcBorders>
              <w:left w:val="nil"/>
              <w:right w:val="nil"/>
            </w:tcBorders>
          </w:tcPr>
          <w:p w:rsidR="00364A4C" w:rsidRDefault="00364A4C">
            <w:pPr>
              <w:pStyle w:val="TableParagraph"/>
              <w:spacing w:line="258" w:lineRule="exact"/>
              <w:ind w:left="159"/>
              <w:rPr>
                <w:sz w:val="24"/>
              </w:rPr>
            </w:pPr>
            <w:r>
              <w:rPr>
                <w:sz w:val="24"/>
              </w:rPr>
              <w:t>конкурсе</w:t>
            </w:r>
          </w:p>
        </w:tc>
        <w:tc>
          <w:tcPr>
            <w:tcW w:w="545" w:type="dxa"/>
            <w:tcBorders>
              <w:left w:val="nil"/>
              <w:right w:val="nil"/>
            </w:tcBorders>
          </w:tcPr>
          <w:p w:rsidR="00364A4C" w:rsidRDefault="00364A4C">
            <w:pPr>
              <w:pStyle w:val="TableParagraph"/>
              <w:spacing w:line="258" w:lineRule="exact"/>
              <w:ind w:left="161"/>
              <w:rPr>
                <w:sz w:val="24"/>
              </w:rPr>
            </w:pPr>
            <w:r>
              <w:rPr>
                <w:sz w:val="24"/>
              </w:rPr>
              <w:t>на</w:t>
            </w:r>
          </w:p>
        </w:tc>
        <w:tc>
          <w:tcPr>
            <w:tcW w:w="961" w:type="dxa"/>
            <w:tcBorders>
              <w:left w:val="nil"/>
            </w:tcBorders>
          </w:tcPr>
          <w:p w:rsidR="00364A4C" w:rsidRDefault="00364A4C">
            <w:pPr>
              <w:pStyle w:val="TableParagraph"/>
              <w:spacing w:line="258" w:lineRule="exact"/>
              <w:ind w:left="160"/>
              <w:rPr>
                <w:sz w:val="24"/>
              </w:rPr>
            </w:pPr>
            <w:r>
              <w:rPr>
                <w:sz w:val="24"/>
              </w:rPr>
              <w:t>знание</w:t>
            </w:r>
          </w:p>
        </w:tc>
        <w:tc>
          <w:tcPr>
            <w:tcW w:w="1183" w:type="dxa"/>
            <w:tcBorders>
              <w:right w:val="nil"/>
            </w:tcBorders>
          </w:tcPr>
          <w:p w:rsidR="00364A4C" w:rsidRDefault="00364A4C">
            <w:pPr>
              <w:pStyle w:val="TableParagraph"/>
              <w:spacing w:line="258" w:lineRule="exact"/>
              <w:ind w:left="110"/>
              <w:rPr>
                <w:sz w:val="24"/>
              </w:rPr>
            </w:pPr>
            <w:r>
              <w:rPr>
                <w:sz w:val="24"/>
              </w:rPr>
              <w:t>Учителя</w:t>
            </w:r>
          </w:p>
        </w:tc>
        <w:tc>
          <w:tcPr>
            <w:tcW w:w="1220" w:type="dxa"/>
            <w:tcBorders>
              <w:left w:val="nil"/>
            </w:tcBorders>
          </w:tcPr>
          <w:p w:rsidR="00364A4C" w:rsidRDefault="00364A4C">
            <w:pPr>
              <w:pStyle w:val="TableParagraph"/>
              <w:spacing w:line="258" w:lineRule="exact"/>
              <w:ind w:left="222"/>
              <w:rPr>
                <w:sz w:val="24"/>
              </w:rPr>
            </w:pPr>
            <w:r>
              <w:rPr>
                <w:sz w:val="24"/>
              </w:rPr>
              <w:t>истории,</w:t>
            </w:r>
          </w:p>
        </w:tc>
      </w:tr>
    </w:tbl>
    <w:p w:rsidR="00364A4C" w:rsidRDefault="00364A4C">
      <w:pPr>
        <w:spacing w:line="258"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277"/>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8" w:lineRule="exact"/>
              <w:rPr>
                <w:sz w:val="24"/>
              </w:rPr>
            </w:pPr>
            <w:r>
              <w:rPr>
                <w:sz w:val="24"/>
              </w:rPr>
              <w:t>государственной символики</w:t>
            </w:r>
          </w:p>
        </w:tc>
        <w:tc>
          <w:tcPr>
            <w:tcW w:w="2405" w:type="dxa"/>
          </w:tcPr>
          <w:p w:rsidR="00364A4C" w:rsidRDefault="00364A4C">
            <w:pPr>
              <w:pStyle w:val="TableParagraph"/>
              <w:spacing w:line="258" w:lineRule="exact"/>
              <w:ind w:left="108"/>
              <w:rPr>
                <w:sz w:val="24"/>
              </w:rPr>
            </w:pPr>
            <w:r>
              <w:rPr>
                <w:sz w:val="24"/>
              </w:rPr>
              <w:t>обществознания</w:t>
            </w:r>
          </w:p>
        </w:tc>
      </w:tr>
      <w:tr w:rsidR="00364A4C">
        <w:trPr>
          <w:trHeight w:val="552"/>
        </w:trPr>
        <w:tc>
          <w:tcPr>
            <w:tcW w:w="703" w:type="dxa"/>
          </w:tcPr>
          <w:p w:rsidR="00364A4C" w:rsidRDefault="00364A4C">
            <w:pPr>
              <w:pStyle w:val="TableParagraph"/>
              <w:spacing w:line="263" w:lineRule="exact"/>
              <w:rPr>
                <w:sz w:val="24"/>
              </w:rPr>
            </w:pPr>
            <w:r>
              <w:rPr>
                <w:w w:val="97"/>
                <w:sz w:val="24"/>
              </w:rPr>
              <w:t>2</w:t>
            </w:r>
          </w:p>
        </w:tc>
        <w:tc>
          <w:tcPr>
            <w:tcW w:w="6239" w:type="dxa"/>
          </w:tcPr>
          <w:p w:rsidR="00364A4C" w:rsidRDefault="00364A4C">
            <w:pPr>
              <w:pStyle w:val="TableParagraph"/>
              <w:spacing w:line="263" w:lineRule="exact"/>
              <w:rPr>
                <w:sz w:val="24"/>
              </w:rPr>
            </w:pPr>
            <w:r>
              <w:rPr>
                <w:sz w:val="24"/>
              </w:rPr>
              <w:t>Выборы президента детской общественной организации</w:t>
            </w:r>
          </w:p>
          <w:p w:rsidR="00364A4C" w:rsidRDefault="00364A4C">
            <w:pPr>
              <w:pStyle w:val="TableParagraph"/>
              <w:spacing w:line="269" w:lineRule="exact"/>
              <w:rPr>
                <w:sz w:val="24"/>
              </w:rPr>
            </w:pPr>
            <w:r>
              <w:rPr>
                <w:sz w:val="24"/>
              </w:rPr>
              <w:t>«Радуга».</w:t>
            </w:r>
          </w:p>
        </w:tc>
        <w:tc>
          <w:tcPr>
            <w:tcW w:w="2405" w:type="dxa"/>
          </w:tcPr>
          <w:p w:rsidR="00364A4C" w:rsidRDefault="00364A4C">
            <w:pPr>
              <w:pStyle w:val="TableParagraph"/>
              <w:tabs>
                <w:tab w:val="left" w:pos="1398"/>
              </w:tabs>
              <w:spacing w:line="263" w:lineRule="exact"/>
              <w:ind w:left="108"/>
              <w:rPr>
                <w:sz w:val="24"/>
              </w:rPr>
            </w:pPr>
            <w:r>
              <w:rPr>
                <w:sz w:val="24"/>
              </w:rPr>
              <w:t>Учителя</w:t>
            </w:r>
            <w:r>
              <w:rPr>
                <w:sz w:val="24"/>
              </w:rPr>
              <w:tab/>
              <w:t>истории,</w:t>
            </w:r>
          </w:p>
          <w:p w:rsidR="00364A4C" w:rsidRDefault="00364A4C">
            <w:pPr>
              <w:pStyle w:val="TableParagraph"/>
              <w:spacing w:line="269" w:lineRule="exact"/>
              <w:ind w:left="108"/>
              <w:rPr>
                <w:sz w:val="24"/>
              </w:rPr>
            </w:pPr>
            <w:r>
              <w:rPr>
                <w:sz w:val="24"/>
              </w:rPr>
              <w:t>обществознания</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6"/>
              <w:jc w:val="both"/>
              <w:rPr>
                <w:b/>
                <w:sz w:val="24"/>
              </w:rPr>
            </w:pPr>
            <w:r>
              <w:rPr>
                <w:b/>
                <w:sz w:val="24"/>
              </w:rPr>
              <w:t>II. Воспитание отношения обучающихся с окружающими людьми (подготовка к общению со сверстниками, старшими и младшими, к семьеи</w:t>
            </w:r>
          </w:p>
          <w:p w:rsidR="00364A4C" w:rsidRDefault="00364A4C">
            <w:pPr>
              <w:pStyle w:val="TableParagraph"/>
              <w:spacing w:line="265" w:lineRule="exact"/>
              <w:rPr>
                <w:b/>
                <w:sz w:val="24"/>
              </w:rPr>
            </w:pPr>
            <w:r>
              <w:rPr>
                <w:b/>
                <w:sz w:val="24"/>
              </w:rPr>
              <w:t>родителям)</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w w:val="97"/>
                <w:sz w:val="24"/>
              </w:rPr>
              <w:t>1</w:t>
            </w:r>
          </w:p>
        </w:tc>
        <w:tc>
          <w:tcPr>
            <w:tcW w:w="6239" w:type="dxa"/>
          </w:tcPr>
          <w:p w:rsidR="00364A4C" w:rsidRDefault="00364A4C">
            <w:pPr>
              <w:pStyle w:val="TableParagraph"/>
              <w:spacing w:line="262" w:lineRule="exact"/>
              <w:rPr>
                <w:sz w:val="24"/>
              </w:rPr>
            </w:pPr>
            <w:r>
              <w:rPr>
                <w:sz w:val="24"/>
              </w:rPr>
              <w:t>Изучение Устава школы, прав и обязанностей школьника</w:t>
            </w:r>
          </w:p>
        </w:tc>
        <w:tc>
          <w:tcPr>
            <w:tcW w:w="2405" w:type="dxa"/>
          </w:tcPr>
          <w:p w:rsidR="00364A4C" w:rsidRDefault="00364A4C">
            <w:pPr>
              <w:pStyle w:val="TableParagraph"/>
              <w:ind w:left="108" w:right="786"/>
              <w:rPr>
                <w:sz w:val="24"/>
              </w:rPr>
            </w:pPr>
            <w:r>
              <w:rPr>
                <w:sz w:val="24"/>
              </w:rPr>
              <w:t>Классные руководители,</w:t>
            </w:r>
          </w:p>
          <w:p w:rsidR="00364A4C" w:rsidRDefault="00364A4C">
            <w:pPr>
              <w:pStyle w:val="TableParagraph"/>
              <w:spacing w:line="269" w:lineRule="exact"/>
              <w:ind w:left="108"/>
              <w:rPr>
                <w:sz w:val="24"/>
              </w:rPr>
            </w:pPr>
            <w:r>
              <w:rPr>
                <w:sz w:val="24"/>
              </w:rPr>
              <w:t>социальные педагоги</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III. Воспитание трудовых и социально-экономических отношений (включает подготовку личности к трудовой</w:t>
            </w:r>
          </w:p>
          <w:p w:rsidR="00364A4C" w:rsidRDefault="00364A4C">
            <w:pPr>
              <w:pStyle w:val="TableParagraph"/>
              <w:spacing w:line="265" w:lineRule="exact"/>
              <w:rPr>
                <w:b/>
                <w:sz w:val="24"/>
              </w:rPr>
            </w:pPr>
            <w:r>
              <w:rPr>
                <w:b/>
                <w:sz w:val="24"/>
              </w:rPr>
              <w:t>деятельности)</w:t>
            </w:r>
          </w:p>
        </w:tc>
        <w:tc>
          <w:tcPr>
            <w:tcW w:w="2405" w:type="dxa"/>
          </w:tcPr>
          <w:p w:rsidR="00364A4C" w:rsidRDefault="00364A4C">
            <w:pPr>
              <w:pStyle w:val="TableParagraph"/>
              <w:ind w:left="0"/>
              <w:rPr>
                <w:sz w:val="24"/>
              </w:rPr>
            </w:pPr>
          </w:p>
        </w:tc>
      </w:tr>
      <w:tr w:rsidR="00364A4C">
        <w:trPr>
          <w:trHeight w:val="1380"/>
        </w:trPr>
        <w:tc>
          <w:tcPr>
            <w:tcW w:w="703" w:type="dxa"/>
          </w:tcPr>
          <w:p w:rsidR="00364A4C" w:rsidRDefault="00364A4C">
            <w:pPr>
              <w:pStyle w:val="TableParagraph"/>
              <w:spacing w:line="262" w:lineRule="exact"/>
              <w:rPr>
                <w:sz w:val="24"/>
              </w:rPr>
            </w:pPr>
            <w:r>
              <w:rPr>
                <w:w w:val="97"/>
                <w:sz w:val="24"/>
              </w:rPr>
              <w:t>1</w:t>
            </w:r>
          </w:p>
        </w:tc>
        <w:tc>
          <w:tcPr>
            <w:tcW w:w="6239" w:type="dxa"/>
          </w:tcPr>
          <w:p w:rsidR="00364A4C" w:rsidRDefault="00364A4C">
            <w:pPr>
              <w:pStyle w:val="TableParagraph"/>
              <w:ind w:right="94"/>
              <w:jc w:val="both"/>
              <w:rPr>
                <w:sz w:val="24"/>
              </w:rPr>
            </w:pPr>
            <w:r>
              <w:rPr>
                <w:sz w:val="24"/>
              </w:rPr>
              <w:t>День знаний (торжественная линейка, тематические классные часы, экскурсии, встречи с людьми интересных профессий,замечательнойсудьбы,почетнымижителямиг. Бирюча)</w:t>
            </w:r>
          </w:p>
        </w:tc>
        <w:tc>
          <w:tcPr>
            <w:tcW w:w="2405" w:type="dxa"/>
          </w:tcPr>
          <w:p w:rsidR="00364A4C" w:rsidRDefault="00364A4C">
            <w:pPr>
              <w:pStyle w:val="TableParagraph"/>
              <w:ind w:left="108" w:right="865" w:firstLine="2"/>
              <w:rPr>
                <w:sz w:val="24"/>
              </w:rPr>
            </w:pPr>
            <w:r>
              <w:rPr>
                <w:sz w:val="24"/>
              </w:rPr>
              <w:t>Заместитель директора, музыкальный руководитель</w:t>
            </w:r>
          </w:p>
        </w:tc>
      </w:tr>
      <w:tr w:rsidR="00364A4C">
        <w:trPr>
          <w:trHeight w:val="827"/>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8 сентября – Международный день грамотности</w:t>
            </w:r>
          </w:p>
        </w:tc>
        <w:tc>
          <w:tcPr>
            <w:tcW w:w="2405" w:type="dxa"/>
          </w:tcPr>
          <w:p w:rsidR="00364A4C" w:rsidRDefault="00364A4C">
            <w:pPr>
              <w:pStyle w:val="TableParagraph"/>
              <w:tabs>
                <w:tab w:val="left" w:pos="1408"/>
              </w:tabs>
              <w:ind w:left="108" w:right="99"/>
              <w:rPr>
                <w:sz w:val="24"/>
              </w:rPr>
            </w:pPr>
            <w:r>
              <w:rPr>
                <w:sz w:val="24"/>
              </w:rPr>
              <w:t>Старшая</w:t>
            </w:r>
            <w:r>
              <w:rPr>
                <w:sz w:val="24"/>
              </w:rPr>
              <w:tab/>
            </w:r>
            <w:r>
              <w:rPr>
                <w:spacing w:val="-3"/>
                <w:sz w:val="24"/>
              </w:rPr>
              <w:t xml:space="preserve">вожатая, </w:t>
            </w: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5"/>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102"/>
              <w:jc w:val="both"/>
              <w:rPr>
                <w:b/>
                <w:sz w:val="24"/>
              </w:rPr>
            </w:pPr>
            <w:r>
              <w:rPr>
                <w:b/>
                <w:sz w:val="24"/>
              </w:rPr>
              <w:t>IV. Воспитание отношения обучающихся к окружающему миру, к живой природе,художественной культуре (включает формирование уобучающихся</w:t>
            </w:r>
          </w:p>
          <w:p w:rsidR="00364A4C" w:rsidRDefault="00364A4C">
            <w:pPr>
              <w:pStyle w:val="TableParagraph"/>
              <w:spacing w:line="265" w:lineRule="exact"/>
              <w:jc w:val="both"/>
              <w:rPr>
                <w:b/>
                <w:sz w:val="24"/>
              </w:rPr>
            </w:pPr>
            <w:r>
              <w:rPr>
                <w:b/>
                <w:sz w:val="24"/>
              </w:rPr>
              <w:t>научного мировоззрения)</w:t>
            </w:r>
          </w:p>
        </w:tc>
        <w:tc>
          <w:tcPr>
            <w:tcW w:w="2405" w:type="dxa"/>
          </w:tcPr>
          <w:p w:rsidR="00364A4C" w:rsidRDefault="00364A4C">
            <w:pPr>
              <w:pStyle w:val="TableParagraph"/>
              <w:ind w:left="0"/>
              <w:rPr>
                <w:sz w:val="24"/>
              </w:rPr>
            </w:pPr>
          </w:p>
        </w:tc>
      </w:tr>
      <w:tr w:rsidR="00364A4C">
        <w:trPr>
          <w:trHeight w:val="552"/>
        </w:trPr>
        <w:tc>
          <w:tcPr>
            <w:tcW w:w="703" w:type="dxa"/>
          </w:tcPr>
          <w:p w:rsidR="00364A4C" w:rsidRDefault="00364A4C">
            <w:pPr>
              <w:pStyle w:val="TableParagraph"/>
              <w:spacing w:line="224" w:lineRule="exact"/>
              <w:rPr>
                <w:sz w:val="24"/>
              </w:rPr>
            </w:pPr>
            <w:r>
              <w:rPr>
                <w:w w:val="97"/>
                <w:sz w:val="24"/>
              </w:rPr>
              <w:t>1</w:t>
            </w:r>
          </w:p>
        </w:tc>
        <w:tc>
          <w:tcPr>
            <w:tcW w:w="6239" w:type="dxa"/>
          </w:tcPr>
          <w:p w:rsidR="00364A4C" w:rsidRDefault="00364A4C">
            <w:pPr>
              <w:pStyle w:val="TableParagraph"/>
              <w:spacing w:line="262" w:lineRule="exact"/>
              <w:rPr>
                <w:sz w:val="24"/>
              </w:rPr>
            </w:pPr>
            <w:r>
              <w:rPr>
                <w:sz w:val="24"/>
              </w:rPr>
              <w:t>Рейд «Школьная форма как стремление к опрятному</w:t>
            </w:r>
          </w:p>
          <w:p w:rsidR="00364A4C" w:rsidRDefault="00364A4C">
            <w:pPr>
              <w:pStyle w:val="TableParagraph"/>
              <w:spacing w:line="269" w:lineRule="exact"/>
              <w:rPr>
                <w:sz w:val="24"/>
              </w:rPr>
            </w:pPr>
            <w:r>
              <w:rPr>
                <w:sz w:val="24"/>
              </w:rPr>
              <w:t>внешнему виду»</w:t>
            </w:r>
          </w:p>
        </w:tc>
        <w:tc>
          <w:tcPr>
            <w:tcW w:w="2405" w:type="dxa"/>
          </w:tcPr>
          <w:p w:rsidR="00364A4C" w:rsidRDefault="00364A4C">
            <w:pPr>
              <w:pStyle w:val="TableParagraph"/>
              <w:tabs>
                <w:tab w:val="left" w:pos="1408"/>
              </w:tabs>
              <w:spacing w:line="262" w:lineRule="exact"/>
              <w:ind w:left="108"/>
              <w:rPr>
                <w:sz w:val="24"/>
              </w:rPr>
            </w:pPr>
            <w:r>
              <w:rPr>
                <w:sz w:val="24"/>
              </w:rPr>
              <w:t>Старшая</w:t>
            </w:r>
            <w:r>
              <w:rPr>
                <w:sz w:val="24"/>
              </w:rPr>
              <w:tab/>
              <w:t>вожатая,</w:t>
            </w:r>
          </w:p>
          <w:p w:rsidR="00364A4C" w:rsidRDefault="00364A4C">
            <w:pPr>
              <w:pStyle w:val="TableParagraph"/>
              <w:spacing w:line="269" w:lineRule="exact"/>
              <w:ind w:left="108"/>
              <w:rPr>
                <w:sz w:val="24"/>
              </w:rPr>
            </w:pPr>
            <w:r>
              <w:rPr>
                <w:sz w:val="24"/>
              </w:rPr>
              <w:t>ученический совет</w:t>
            </w:r>
          </w:p>
        </w:tc>
      </w:tr>
      <w:tr w:rsidR="00364A4C">
        <w:trPr>
          <w:trHeight w:val="1103"/>
        </w:trPr>
        <w:tc>
          <w:tcPr>
            <w:tcW w:w="703" w:type="dxa"/>
          </w:tcPr>
          <w:p w:rsidR="00364A4C" w:rsidRDefault="00364A4C">
            <w:pPr>
              <w:pStyle w:val="TableParagraph"/>
              <w:spacing w:line="224" w:lineRule="exact"/>
              <w:rPr>
                <w:sz w:val="24"/>
              </w:rPr>
            </w:pPr>
            <w:r>
              <w:rPr>
                <w:w w:val="97"/>
                <w:sz w:val="24"/>
              </w:rPr>
              <w:t>2</w:t>
            </w:r>
          </w:p>
        </w:tc>
        <w:tc>
          <w:tcPr>
            <w:tcW w:w="6239" w:type="dxa"/>
          </w:tcPr>
          <w:p w:rsidR="00364A4C" w:rsidRDefault="00364A4C">
            <w:pPr>
              <w:pStyle w:val="TableParagraph"/>
              <w:ind w:right="99"/>
              <w:jc w:val="both"/>
              <w:rPr>
                <w:sz w:val="24"/>
              </w:rPr>
            </w:pPr>
            <w:r>
              <w:rPr>
                <w:sz w:val="24"/>
              </w:rPr>
              <w:t>5 сентября 200 лет со дня рождения Алексея Константиновича Толстого, русского поэта, писателя, драматурга (1817г.)</w:t>
            </w:r>
          </w:p>
        </w:tc>
        <w:tc>
          <w:tcPr>
            <w:tcW w:w="2405" w:type="dxa"/>
          </w:tcPr>
          <w:p w:rsidR="00364A4C" w:rsidRDefault="00364A4C">
            <w:pPr>
              <w:pStyle w:val="TableParagraph"/>
              <w:ind w:left="108" w:right="889"/>
              <w:rPr>
                <w:sz w:val="24"/>
              </w:rPr>
            </w:pPr>
            <w:r>
              <w:rPr>
                <w:sz w:val="24"/>
              </w:rPr>
              <w:t>Заведующая библиотекой, классные</w:t>
            </w:r>
          </w:p>
          <w:p w:rsidR="00364A4C" w:rsidRDefault="00364A4C">
            <w:pPr>
              <w:pStyle w:val="TableParagraph"/>
              <w:spacing w:line="269" w:lineRule="exact"/>
              <w:ind w:left="108"/>
              <w:rPr>
                <w:sz w:val="24"/>
              </w:rPr>
            </w:pPr>
            <w:r>
              <w:rPr>
                <w:sz w:val="24"/>
              </w:rPr>
              <w:t>руководители</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rPr>
                <w:b/>
                <w:sz w:val="24"/>
              </w:rPr>
            </w:pPr>
            <w:r>
              <w:rPr>
                <w:b/>
                <w:sz w:val="24"/>
              </w:rPr>
              <w:t>V. Отношение обучающихся к закону, государству и</w:t>
            </w:r>
          </w:p>
          <w:p w:rsidR="00364A4C" w:rsidRDefault="00364A4C">
            <w:pPr>
              <w:pStyle w:val="TableParagraph"/>
              <w:tabs>
                <w:tab w:val="left" w:pos="1901"/>
                <w:tab w:val="left" w:pos="3153"/>
                <w:tab w:val="left" w:pos="4525"/>
                <w:tab w:val="left" w:pos="5988"/>
              </w:tabs>
              <w:spacing w:line="270" w:lineRule="atLeast"/>
              <w:ind w:right="100"/>
              <w:rPr>
                <w:b/>
                <w:sz w:val="24"/>
              </w:rPr>
            </w:pPr>
            <w:r>
              <w:rPr>
                <w:b/>
                <w:sz w:val="24"/>
              </w:rPr>
              <w:t>гражданскому</w:t>
            </w:r>
            <w:r>
              <w:rPr>
                <w:b/>
                <w:sz w:val="24"/>
              </w:rPr>
              <w:tab/>
              <w:t>обществу</w:t>
            </w:r>
            <w:r>
              <w:rPr>
                <w:b/>
                <w:sz w:val="24"/>
              </w:rPr>
              <w:tab/>
              <w:t>(включает</w:t>
            </w:r>
            <w:r>
              <w:rPr>
                <w:b/>
                <w:sz w:val="24"/>
              </w:rPr>
              <w:tab/>
              <w:t>подготовку</w:t>
            </w:r>
            <w:r>
              <w:rPr>
                <w:b/>
                <w:sz w:val="24"/>
              </w:rPr>
              <w:tab/>
            </w:r>
            <w:r>
              <w:rPr>
                <w:b/>
                <w:spacing w:val="-18"/>
                <w:sz w:val="24"/>
              </w:rPr>
              <w:t xml:space="preserve">к </w:t>
            </w:r>
            <w:r>
              <w:rPr>
                <w:b/>
                <w:sz w:val="24"/>
              </w:rPr>
              <w:t>общественнойжизни)</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26" w:lineRule="exact"/>
              <w:rPr>
                <w:sz w:val="24"/>
              </w:rPr>
            </w:pPr>
            <w:r>
              <w:rPr>
                <w:w w:val="97"/>
                <w:sz w:val="24"/>
              </w:rPr>
              <w:t>1</w:t>
            </w:r>
          </w:p>
        </w:tc>
        <w:tc>
          <w:tcPr>
            <w:tcW w:w="6239" w:type="dxa"/>
          </w:tcPr>
          <w:p w:rsidR="00364A4C" w:rsidRDefault="00364A4C">
            <w:pPr>
              <w:pStyle w:val="TableParagraph"/>
              <w:tabs>
                <w:tab w:val="left" w:pos="5504"/>
              </w:tabs>
              <w:ind w:right="99"/>
              <w:rPr>
                <w:sz w:val="24"/>
              </w:rPr>
            </w:pPr>
            <w:r>
              <w:rPr>
                <w:sz w:val="24"/>
              </w:rPr>
              <w:t>Акции:   «Памятник»,   «Ветеран  живет  рядом»,</w:t>
            </w:r>
            <w:r>
              <w:rPr>
                <w:sz w:val="24"/>
              </w:rPr>
              <w:tab/>
            </w:r>
            <w:r>
              <w:rPr>
                <w:spacing w:val="-6"/>
                <w:sz w:val="24"/>
              </w:rPr>
              <w:t xml:space="preserve">«Алая </w:t>
            </w:r>
            <w:r>
              <w:rPr>
                <w:sz w:val="24"/>
              </w:rPr>
              <w:t>гвоздика»</w:t>
            </w:r>
          </w:p>
        </w:tc>
        <w:tc>
          <w:tcPr>
            <w:tcW w:w="2405" w:type="dxa"/>
          </w:tcPr>
          <w:p w:rsidR="00364A4C" w:rsidRDefault="00364A4C">
            <w:pPr>
              <w:pStyle w:val="TableParagraph"/>
              <w:tabs>
                <w:tab w:val="left" w:pos="1408"/>
              </w:tabs>
              <w:ind w:left="108" w:right="99"/>
              <w:rPr>
                <w:sz w:val="24"/>
              </w:rPr>
            </w:pPr>
            <w:r>
              <w:rPr>
                <w:sz w:val="24"/>
              </w:rPr>
              <w:t>Старшая</w:t>
            </w:r>
            <w:r>
              <w:rPr>
                <w:sz w:val="24"/>
              </w:rPr>
              <w:tab/>
            </w:r>
            <w:r>
              <w:rPr>
                <w:spacing w:val="-3"/>
                <w:sz w:val="24"/>
              </w:rPr>
              <w:t xml:space="preserve">вожатая, </w:t>
            </w: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2484"/>
        </w:trPr>
        <w:tc>
          <w:tcPr>
            <w:tcW w:w="703" w:type="dxa"/>
          </w:tcPr>
          <w:p w:rsidR="00364A4C" w:rsidRDefault="00364A4C">
            <w:pPr>
              <w:pStyle w:val="TableParagraph"/>
              <w:spacing w:line="224" w:lineRule="exact"/>
              <w:rPr>
                <w:sz w:val="24"/>
              </w:rPr>
            </w:pPr>
            <w:r>
              <w:rPr>
                <w:w w:val="97"/>
                <w:sz w:val="24"/>
              </w:rPr>
              <w:t>2</w:t>
            </w:r>
          </w:p>
        </w:tc>
        <w:tc>
          <w:tcPr>
            <w:tcW w:w="6239" w:type="dxa"/>
          </w:tcPr>
          <w:p w:rsidR="00364A4C" w:rsidRDefault="00364A4C">
            <w:pPr>
              <w:pStyle w:val="TableParagraph"/>
              <w:rPr>
                <w:sz w:val="24"/>
              </w:rPr>
            </w:pPr>
            <w:r>
              <w:rPr>
                <w:sz w:val="24"/>
              </w:rPr>
              <w:t>Акция «Внимание, дети»</w:t>
            </w:r>
            <w:r>
              <w:rPr>
                <w:b/>
                <w:sz w:val="24"/>
              </w:rPr>
              <w:t xml:space="preserve">, </w:t>
            </w:r>
            <w:r>
              <w:rPr>
                <w:sz w:val="24"/>
              </w:rPr>
              <w:t>инструктажи по ПДД. Проведение тематических классных часов по культуре безопасности жизнедеятельности:</w:t>
            </w:r>
          </w:p>
          <w:p w:rsidR="00364A4C" w:rsidRDefault="00364A4C">
            <w:pPr>
              <w:pStyle w:val="TableParagraph"/>
              <w:spacing w:line="270" w:lineRule="atLeast"/>
              <w:ind w:right="95"/>
              <w:jc w:val="both"/>
              <w:rPr>
                <w:sz w:val="24"/>
              </w:rPr>
            </w:pPr>
            <w:r>
              <w:rPr>
                <w:sz w:val="24"/>
              </w:rPr>
              <w:t>«Урокидорожнойбезопасности»,классныйчас«Здоровые дети - в здоровой семье» с участием представителей многодетных семей, специалистов в области охраны здоровья детей, спортсменов, заслуженных авторитетных лиц, готовых поделиться позитивным опытом здорового образажизни,</w:t>
            </w:r>
          </w:p>
        </w:tc>
        <w:tc>
          <w:tcPr>
            <w:tcW w:w="2405" w:type="dxa"/>
          </w:tcPr>
          <w:p w:rsidR="00364A4C" w:rsidRDefault="00364A4C">
            <w:pPr>
              <w:pStyle w:val="TableParagraph"/>
              <w:ind w:left="108" w:right="122"/>
              <w:rPr>
                <w:sz w:val="24"/>
              </w:rPr>
            </w:pPr>
            <w:r>
              <w:rPr>
                <w:sz w:val="24"/>
              </w:rPr>
              <w:t>Классные руководители, совместно с сотрудниками ОМВД по Красногвардейскому району</w:t>
            </w:r>
          </w:p>
        </w:tc>
      </w:tr>
      <w:tr w:rsidR="00364A4C">
        <w:trPr>
          <w:trHeight w:val="829"/>
        </w:trPr>
        <w:tc>
          <w:tcPr>
            <w:tcW w:w="703" w:type="dxa"/>
          </w:tcPr>
          <w:p w:rsidR="00364A4C" w:rsidRDefault="00364A4C">
            <w:pPr>
              <w:pStyle w:val="TableParagraph"/>
              <w:spacing w:line="226" w:lineRule="exact"/>
              <w:rPr>
                <w:sz w:val="24"/>
              </w:rPr>
            </w:pPr>
            <w:r>
              <w:rPr>
                <w:w w:val="97"/>
                <w:sz w:val="24"/>
              </w:rPr>
              <w:t>3</w:t>
            </w:r>
          </w:p>
        </w:tc>
        <w:tc>
          <w:tcPr>
            <w:tcW w:w="6239" w:type="dxa"/>
          </w:tcPr>
          <w:p w:rsidR="00364A4C" w:rsidRDefault="00364A4C">
            <w:pPr>
              <w:pStyle w:val="TableParagraph"/>
              <w:spacing w:line="262" w:lineRule="exact"/>
              <w:rPr>
                <w:sz w:val="24"/>
              </w:rPr>
            </w:pPr>
            <w:r>
              <w:rPr>
                <w:sz w:val="24"/>
              </w:rPr>
              <w:t>3 сентября – День солидарности в борьбе с терроризмом</w:t>
            </w:r>
          </w:p>
        </w:tc>
        <w:tc>
          <w:tcPr>
            <w:tcW w:w="2405" w:type="dxa"/>
          </w:tcPr>
          <w:p w:rsidR="00364A4C" w:rsidRDefault="00364A4C">
            <w:pPr>
              <w:pStyle w:val="TableParagraph"/>
              <w:ind w:left="108" w:right="786"/>
              <w:rPr>
                <w:sz w:val="24"/>
              </w:rPr>
            </w:pPr>
            <w:r>
              <w:rPr>
                <w:sz w:val="24"/>
              </w:rPr>
              <w:t>Классные руководители,</w:t>
            </w:r>
          </w:p>
          <w:p w:rsidR="00364A4C" w:rsidRDefault="00364A4C">
            <w:pPr>
              <w:pStyle w:val="TableParagraph"/>
              <w:spacing w:line="272" w:lineRule="exact"/>
              <w:ind w:left="108"/>
              <w:rPr>
                <w:sz w:val="24"/>
              </w:rPr>
            </w:pPr>
            <w:r>
              <w:rPr>
                <w:sz w:val="24"/>
              </w:rPr>
              <w:t>учителя ОБЖ</w:t>
            </w:r>
          </w:p>
        </w:tc>
      </w:tr>
    </w:tbl>
    <w:p w:rsidR="00364A4C" w:rsidRDefault="00364A4C">
      <w:pPr>
        <w:spacing w:line="272"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1106"/>
        </w:trPr>
        <w:tc>
          <w:tcPr>
            <w:tcW w:w="703" w:type="dxa"/>
          </w:tcPr>
          <w:p w:rsidR="00364A4C" w:rsidRDefault="00364A4C">
            <w:pPr>
              <w:pStyle w:val="TableParagraph"/>
              <w:spacing w:line="217" w:lineRule="exact"/>
              <w:rPr>
                <w:sz w:val="24"/>
              </w:rPr>
            </w:pPr>
            <w:r>
              <w:rPr>
                <w:w w:val="97"/>
                <w:sz w:val="24"/>
              </w:rPr>
              <w:lastRenderedPageBreak/>
              <w:t>4</w:t>
            </w:r>
          </w:p>
        </w:tc>
        <w:tc>
          <w:tcPr>
            <w:tcW w:w="6239" w:type="dxa"/>
          </w:tcPr>
          <w:p w:rsidR="00364A4C" w:rsidRDefault="00364A4C">
            <w:pPr>
              <w:pStyle w:val="TableParagraph"/>
              <w:tabs>
                <w:tab w:val="left" w:pos="1352"/>
                <w:tab w:val="left" w:pos="2311"/>
                <w:tab w:val="left" w:pos="4074"/>
                <w:tab w:val="left" w:pos="6012"/>
              </w:tabs>
              <w:ind w:right="98"/>
              <w:rPr>
                <w:sz w:val="24"/>
              </w:rPr>
            </w:pPr>
            <w:r>
              <w:rPr>
                <w:sz w:val="24"/>
              </w:rPr>
              <w:t>Единый</w:t>
            </w:r>
            <w:r>
              <w:rPr>
                <w:sz w:val="24"/>
              </w:rPr>
              <w:tab/>
              <w:t>Урок</w:t>
            </w:r>
            <w:r>
              <w:rPr>
                <w:sz w:val="24"/>
              </w:rPr>
              <w:tab/>
              <w:t>Милосердия,</w:t>
            </w:r>
            <w:r>
              <w:rPr>
                <w:sz w:val="24"/>
              </w:rPr>
              <w:tab/>
              <w:t>приуроченный</w:t>
            </w:r>
            <w:r>
              <w:rPr>
                <w:sz w:val="24"/>
              </w:rPr>
              <w:tab/>
            </w:r>
            <w:r>
              <w:rPr>
                <w:spacing w:val="-18"/>
                <w:sz w:val="24"/>
              </w:rPr>
              <w:t xml:space="preserve">к </w:t>
            </w:r>
            <w:r>
              <w:rPr>
                <w:sz w:val="24"/>
              </w:rPr>
              <w:t>благотворительной акции «Белый цветок»,родительские</w:t>
            </w:r>
          </w:p>
          <w:p w:rsidR="00364A4C" w:rsidRDefault="00364A4C">
            <w:pPr>
              <w:pStyle w:val="TableParagraph"/>
              <w:tabs>
                <w:tab w:val="left" w:pos="1621"/>
                <w:tab w:val="left" w:pos="2973"/>
                <w:tab w:val="left" w:pos="4161"/>
                <w:tab w:val="left" w:pos="5334"/>
              </w:tabs>
              <w:spacing w:line="270" w:lineRule="atLeast"/>
              <w:ind w:right="103"/>
              <w:rPr>
                <w:sz w:val="24"/>
              </w:rPr>
            </w:pPr>
            <w:r>
              <w:rPr>
                <w:sz w:val="24"/>
              </w:rPr>
              <w:t>собрания,</w:t>
            </w:r>
            <w:r>
              <w:rPr>
                <w:sz w:val="24"/>
              </w:rPr>
              <w:tab/>
              <w:t>круглые</w:t>
            </w:r>
            <w:r>
              <w:rPr>
                <w:sz w:val="24"/>
              </w:rPr>
              <w:tab/>
              <w:t>столы,</w:t>
            </w:r>
            <w:r>
              <w:rPr>
                <w:sz w:val="24"/>
              </w:rPr>
              <w:tab/>
              <w:t>уроки,</w:t>
            </w:r>
            <w:r>
              <w:rPr>
                <w:sz w:val="24"/>
              </w:rPr>
              <w:tab/>
            </w:r>
            <w:r>
              <w:rPr>
                <w:spacing w:val="-4"/>
                <w:sz w:val="24"/>
              </w:rPr>
              <w:t xml:space="preserve">беседы; </w:t>
            </w:r>
            <w:r>
              <w:rPr>
                <w:sz w:val="24"/>
              </w:rPr>
              <w:t>просветительские мероприятия с детьми иродителями</w:t>
            </w:r>
          </w:p>
        </w:tc>
        <w:tc>
          <w:tcPr>
            <w:tcW w:w="2405" w:type="dxa"/>
          </w:tcPr>
          <w:p w:rsidR="00364A4C" w:rsidRDefault="00364A4C">
            <w:pPr>
              <w:pStyle w:val="TableParagraph"/>
              <w:ind w:left="108" w:right="846"/>
              <w:rPr>
                <w:sz w:val="24"/>
              </w:rPr>
            </w:pPr>
            <w:r>
              <w:rPr>
                <w:sz w:val="24"/>
              </w:rPr>
              <w:t>Классные руководители</w:t>
            </w:r>
          </w:p>
        </w:tc>
      </w:tr>
      <w:tr w:rsidR="00364A4C">
        <w:trPr>
          <w:trHeight w:val="1379"/>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5"/>
              <w:jc w:val="both"/>
              <w:rPr>
                <w:b/>
                <w:sz w:val="24"/>
              </w:rPr>
            </w:pPr>
            <w:r>
              <w:rPr>
                <w:b/>
                <w:sz w:val="24"/>
              </w:rPr>
              <w:t>VI.Воспитаниеотношенияобучающихсяксебе,своему здоровью, к познанию себя, самоопределению и самосовершенствованию (включает подготовку к непрерывному образованию в рамкахосуществления</w:t>
            </w:r>
          </w:p>
          <w:p w:rsidR="00364A4C" w:rsidRDefault="00364A4C">
            <w:pPr>
              <w:pStyle w:val="TableParagraph"/>
              <w:spacing w:line="265" w:lineRule="exact"/>
              <w:jc w:val="both"/>
              <w:rPr>
                <w:b/>
                <w:sz w:val="24"/>
              </w:rPr>
            </w:pPr>
            <w:r>
              <w:rPr>
                <w:b/>
                <w:sz w:val="24"/>
              </w:rPr>
              <w:t>жизненных планов)</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24" w:lineRule="exact"/>
              <w:rPr>
                <w:sz w:val="24"/>
              </w:rPr>
            </w:pPr>
            <w:r>
              <w:rPr>
                <w:w w:val="97"/>
                <w:sz w:val="24"/>
              </w:rPr>
              <w:t>1</w:t>
            </w:r>
          </w:p>
        </w:tc>
        <w:tc>
          <w:tcPr>
            <w:tcW w:w="6239" w:type="dxa"/>
          </w:tcPr>
          <w:p w:rsidR="00364A4C" w:rsidRDefault="00364A4C">
            <w:pPr>
              <w:pStyle w:val="TableParagraph"/>
              <w:tabs>
                <w:tab w:val="left" w:pos="1827"/>
                <w:tab w:val="left" w:pos="3923"/>
                <w:tab w:val="left" w:pos="5485"/>
              </w:tabs>
              <w:spacing w:line="262" w:lineRule="exact"/>
              <w:rPr>
                <w:sz w:val="24"/>
              </w:rPr>
            </w:pPr>
            <w:r>
              <w:rPr>
                <w:sz w:val="24"/>
              </w:rPr>
              <w:t>Проведение</w:t>
            </w:r>
            <w:r>
              <w:rPr>
                <w:sz w:val="24"/>
              </w:rPr>
              <w:tab/>
              <w:t>всероссийского</w:t>
            </w:r>
            <w:r>
              <w:rPr>
                <w:sz w:val="24"/>
              </w:rPr>
              <w:tab/>
              <w:t>открытого</w:t>
            </w:r>
            <w:r>
              <w:rPr>
                <w:sz w:val="24"/>
              </w:rPr>
              <w:tab/>
              <w:t>урока,</w:t>
            </w:r>
          </w:p>
          <w:p w:rsidR="00364A4C" w:rsidRDefault="00364A4C">
            <w:pPr>
              <w:pStyle w:val="TableParagraph"/>
              <w:spacing w:line="269" w:lineRule="exact"/>
              <w:rPr>
                <w:sz w:val="24"/>
              </w:rPr>
            </w:pPr>
            <w:r>
              <w:rPr>
                <w:sz w:val="24"/>
              </w:rPr>
              <w:t>посвященногоособоохраняемымприроднымтерриториям</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24" w:lineRule="exact"/>
              <w:rPr>
                <w:sz w:val="24"/>
              </w:rPr>
            </w:pPr>
            <w:r>
              <w:rPr>
                <w:w w:val="97"/>
                <w:sz w:val="24"/>
              </w:rPr>
              <w:t>2</w:t>
            </w:r>
          </w:p>
        </w:tc>
        <w:tc>
          <w:tcPr>
            <w:tcW w:w="6239" w:type="dxa"/>
          </w:tcPr>
          <w:p w:rsidR="00364A4C" w:rsidRDefault="00364A4C">
            <w:pPr>
              <w:pStyle w:val="TableParagraph"/>
              <w:spacing w:line="262" w:lineRule="exact"/>
              <w:rPr>
                <w:sz w:val="24"/>
              </w:rPr>
            </w:pPr>
            <w:r>
              <w:rPr>
                <w:sz w:val="24"/>
              </w:rPr>
              <w:t>Неделя безопасности с 26 по 30</w:t>
            </w:r>
          </w:p>
        </w:tc>
        <w:tc>
          <w:tcPr>
            <w:tcW w:w="2405" w:type="dxa"/>
          </w:tcPr>
          <w:p w:rsidR="00364A4C" w:rsidRDefault="00364A4C">
            <w:pPr>
              <w:pStyle w:val="TableParagraph"/>
              <w:ind w:left="108" w:right="786"/>
              <w:rPr>
                <w:sz w:val="24"/>
              </w:rPr>
            </w:pPr>
            <w:r>
              <w:rPr>
                <w:sz w:val="24"/>
              </w:rPr>
              <w:t>Классные руководители,</w:t>
            </w:r>
          </w:p>
          <w:p w:rsidR="00364A4C" w:rsidRDefault="00364A4C">
            <w:pPr>
              <w:pStyle w:val="TableParagraph"/>
              <w:spacing w:line="269" w:lineRule="exact"/>
              <w:ind w:left="108"/>
              <w:rPr>
                <w:sz w:val="24"/>
              </w:rPr>
            </w:pPr>
            <w:r>
              <w:rPr>
                <w:sz w:val="24"/>
              </w:rPr>
              <w:t>учителя ОБЖ</w:t>
            </w:r>
          </w:p>
        </w:tc>
      </w:tr>
      <w:tr w:rsidR="00364A4C">
        <w:trPr>
          <w:trHeight w:val="415"/>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8" w:lineRule="exact"/>
              <w:rPr>
                <w:b/>
                <w:sz w:val="24"/>
              </w:rPr>
            </w:pPr>
            <w:r>
              <w:rPr>
                <w:b/>
                <w:sz w:val="24"/>
              </w:rPr>
              <w:t>VI.I Формирование навыков саморегуляции</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24" w:lineRule="exact"/>
              <w:rPr>
                <w:sz w:val="24"/>
              </w:rPr>
            </w:pPr>
            <w:r>
              <w:rPr>
                <w:w w:val="97"/>
                <w:sz w:val="24"/>
              </w:rPr>
              <w:t>1</w:t>
            </w:r>
          </w:p>
        </w:tc>
        <w:tc>
          <w:tcPr>
            <w:tcW w:w="6239" w:type="dxa"/>
          </w:tcPr>
          <w:p w:rsidR="00364A4C" w:rsidRDefault="00364A4C">
            <w:pPr>
              <w:pStyle w:val="TableParagraph"/>
              <w:tabs>
                <w:tab w:val="left" w:pos="1921"/>
                <w:tab w:val="left" w:pos="3060"/>
                <w:tab w:val="left" w:pos="4593"/>
              </w:tabs>
              <w:ind w:right="98"/>
              <w:rPr>
                <w:sz w:val="24"/>
              </w:rPr>
            </w:pPr>
            <w:r>
              <w:rPr>
                <w:sz w:val="24"/>
              </w:rPr>
              <w:t>Формирование</w:t>
            </w:r>
            <w:r>
              <w:rPr>
                <w:sz w:val="24"/>
              </w:rPr>
              <w:tab/>
              <w:t>навыков</w:t>
            </w:r>
            <w:r>
              <w:rPr>
                <w:sz w:val="24"/>
              </w:rPr>
              <w:tab/>
              <w:t>составления</w:t>
            </w:r>
            <w:r>
              <w:rPr>
                <w:sz w:val="24"/>
              </w:rPr>
              <w:tab/>
            </w:r>
            <w:r>
              <w:rPr>
                <w:spacing w:val="-1"/>
                <w:sz w:val="24"/>
              </w:rPr>
              <w:t xml:space="preserve">рационального </w:t>
            </w:r>
            <w:r>
              <w:rPr>
                <w:sz w:val="24"/>
              </w:rPr>
              <w:t>режима дня иотдыха</w:t>
            </w:r>
          </w:p>
        </w:tc>
        <w:tc>
          <w:tcPr>
            <w:tcW w:w="2405" w:type="dxa"/>
          </w:tcPr>
          <w:p w:rsidR="00364A4C" w:rsidRDefault="00364A4C">
            <w:pPr>
              <w:pStyle w:val="TableParagraph"/>
              <w:ind w:left="108" w:right="371"/>
              <w:rPr>
                <w:sz w:val="24"/>
              </w:rPr>
            </w:pPr>
            <w:r>
              <w:rPr>
                <w:sz w:val="24"/>
              </w:rPr>
              <w:t>Классные руководители, учитель биологии,</w:t>
            </w:r>
          </w:p>
          <w:p w:rsidR="00364A4C" w:rsidRDefault="00364A4C">
            <w:pPr>
              <w:pStyle w:val="TableParagraph"/>
              <w:spacing w:line="269" w:lineRule="exact"/>
              <w:ind w:left="108"/>
              <w:rPr>
                <w:sz w:val="24"/>
              </w:rPr>
            </w:pPr>
            <w:r>
              <w:rPr>
                <w:sz w:val="24"/>
              </w:rPr>
              <w:t>медицинская сестра</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7"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5" w:lineRule="exact"/>
              <w:rPr>
                <w:b/>
                <w:sz w:val="24"/>
              </w:rPr>
            </w:pPr>
            <w:r>
              <w:rPr>
                <w:b/>
                <w:sz w:val="24"/>
              </w:rPr>
              <w:t>активности</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26" w:lineRule="exact"/>
              <w:rPr>
                <w:sz w:val="24"/>
              </w:rPr>
            </w:pPr>
            <w:r>
              <w:rPr>
                <w:w w:val="97"/>
                <w:sz w:val="24"/>
              </w:rPr>
              <w:t>1</w:t>
            </w:r>
          </w:p>
        </w:tc>
        <w:tc>
          <w:tcPr>
            <w:tcW w:w="6239" w:type="dxa"/>
          </w:tcPr>
          <w:p w:rsidR="00364A4C" w:rsidRDefault="00364A4C">
            <w:pPr>
              <w:pStyle w:val="TableParagraph"/>
              <w:rPr>
                <w:sz w:val="24"/>
              </w:rPr>
            </w:pPr>
            <w:r>
              <w:rPr>
                <w:sz w:val="24"/>
              </w:rPr>
              <w:t>Формирование навыков представления о необходимой достаточной двигательной активности. Акция «Пешком к</w:t>
            </w:r>
          </w:p>
          <w:p w:rsidR="00364A4C" w:rsidRDefault="00364A4C">
            <w:pPr>
              <w:pStyle w:val="TableParagraph"/>
              <w:spacing w:line="269" w:lineRule="exact"/>
              <w:rPr>
                <w:sz w:val="24"/>
              </w:rPr>
            </w:pPr>
            <w:r>
              <w:rPr>
                <w:sz w:val="24"/>
              </w:rPr>
              <w:t>здоровью»</w:t>
            </w:r>
          </w:p>
        </w:tc>
        <w:tc>
          <w:tcPr>
            <w:tcW w:w="2405" w:type="dxa"/>
          </w:tcPr>
          <w:p w:rsidR="00364A4C" w:rsidRDefault="00364A4C">
            <w:pPr>
              <w:pStyle w:val="TableParagraph"/>
              <w:tabs>
                <w:tab w:val="left" w:pos="1408"/>
              </w:tabs>
              <w:ind w:left="108" w:right="95"/>
              <w:rPr>
                <w:sz w:val="24"/>
              </w:rPr>
            </w:pPr>
            <w:r>
              <w:rPr>
                <w:sz w:val="24"/>
              </w:rPr>
              <w:t>Старшая</w:t>
            </w:r>
            <w:r>
              <w:rPr>
                <w:sz w:val="24"/>
              </w:rPr>
              <w:tab/>
            </w:r>
            <w:r>
              <w:rPr>
                <w:spacing w:val="-3"/>
                <w:sz w:val="24"/>
              </w:rPr>
              <w:t xml:space="preserve">вожатая, </w:t>
            </w:r>
            <w:r>
              <w:rPr>
                <w:sz w:val="24"/>
              </w:rPr>
              <w:t>учителя</w:t>
            </w:r>
            <w:r>
              <w:rPr>
                <w:spacing w:val="-3"/>
                <w:sz w:val="24"/>
              </w:rPr>
              <w:t>физической</w:t>
            </w:r>
          </w:p>
          <w:p w:rsidR="00364A4C" w:rsidRDefault="00364A4C">
            <w:pPr>
              <w:pStyle w:val="TableParagraph"/>
              <w:spacing w:line="269" w:lineRule="exact"/>
              <w:ind w:left="108"/>
              <w:rPr>
                <w:sz w:val="24"/>
              </w:rPr>
            </w:pPr>
            <w:r>
              <w:rPr>
                <w:sz w:val="24"/>
              </w:rPr>
              <w:t>культуры</w:t>
            </w:r>
          </w:p>
        </w:tc>
      </w:tr>
      <w:tr w:rsidR="00364A4C">
        <w:trPr>
          <w:trHeight w:val="827"/>
        </w:trPr>
        <w:tc>
          <w:tcPr>
            <w:tcW w:w="703" w:type="dxa"/>
          </w:tcPr>
          <w:p w:rsidR="00364A4C" w:rsidRDefault="00364A4C">
            <w:pPr>
              <w:pStyle w:val="TableParagraph"/>
              <w:spacing w:line="224" w:lineRule="exact"/>
              <w:rPr>
                <w:sz w:val="24"/>
              </w:rPr>
            </w:pPr>
            <w:r>
              <w:rPr>
                <w:w w:val="97"/>
                <w:sz w:val="24"/>
              </w:rPr>
              <w:t>2</w:t>
            </w:r>
          </w:p>
        </w:tc>
        <w:tc>
          <w:tcPr>
            <w:tcW w:w="6239" w:type="dxa"/>
          </w:tcPr>
          <w:p w:rsidR="00364A4C" w:rsidRDefault="00364A4C">
            <w:pPr>
              <w:pStyle w:val="TableParagraph"/>
              <w:spacing w:line="262" w:lineRule="exact"/>
              <w:rPr>
                <w:sz w:val="24"/>
              </w:rPr>
            </w:pPr>
            <w:r>
              <w:rPr>
                <w:sz w:val="24"/>
              </w:rPr>
              <w:t>Участие во всероссийском комплексе ГТО</w:t>
            </w:r>
          </w:p>
        </w:tc>
        <w:tc>
          <w:tcPr>
            <w:tcW w:w="2405" w:type="dxa"/>
          </w:tcPr>
          <w:p w:rsidR="00364A4C" w:rsidRDefault="00364A4C">
            <w:pPr>
              <w:pStyle w:val="TableParagraph"/>
              <w:tabs>
                <w:tab w:val="left" w:pos="1341"/>
              </w:tabs>
              <w:ind w:left="108" w:right="95"/>
              <w:rPr>
                <w:sz w:val="24"/>
              </w:rPr>
            </w:pPr>
            <w:r>
              <w:rPr>
                <w:sz w:val="24"/>
              </w:rPr>
              <w:t xml:space="preserve">Учителя </w:t>
            </w:r>
            <w:r>
              <w:rPr>
                <w:spacing w:val="-3"/>
                <w:sz w:val="24"/>
              </w:rPr>
              <w:t xml:space="preserve">физической </w:t>
            </w:r>
            <w:r>
              <w:rPr>
                <w:sz w:val="24"/>
              </w:rPr>
              <w:t>культуры,</w:t>
            </w:r>
            <w:r>
              <w:rPr>
                <w:sz w:val="24"/>
              </w:rPr>
              <w:tab/>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9"/>
              <w:jc w:val="both"/>
              <w:rPr>
                <w:b/>
                <w:sz w:val="24"/>
              </w:rPr>
            </w:pPr>
            <w:r>
              <w:rPr>
                <w:b/>
                <w:sz w:val="24"/>
              </w:rPr>
              <w:t>VI.III Формирование навыков управления своим физическим и психологическим состоянием без использования медикаментозных и тонизирующих</w:t>
            </w:r>
          </w:p>
          <w:p w:rsidR="00364A4C" w:rsidRDefault="00364A4C">
            <w:pPr>
              <w:pStyle w:val="TableParagraph"/>
              <w:spacing w:line="265" w:lineRule="exact"/>
              <w:rPr>
                <w:b/>
                <w:sz w:val="24"/>
              </w:rPr>
            </w:pPr>
            <w:r>
              <w:rPr>
                <w:b/>
                <w:sz w:val="24"/>
              </w:rPr>
              <w:t>средств</w:t>
            </w:r>
          </w:p>
        </w:tc>
        <w:tc>
          <w:tcPr>
            <w:tcW w:w="2405" w:type="dxa"/>
          </w:tcPr>
          <w:p w:rsidR="00364A4C" w:rsidRDefault="00364A4C">
            <w:pPr>
              <w:pStyle w:val="TableParagraph"/>
              <w:ind w:left="0"/>
              <w:rPr>
                <w:sz w:val="24"/>
              </w:rPr>
            </w:pPr>
          </w:p>
        </w:tc>
      </w:tr>
      <w:tr w:rsidR="00364A4C">
        <w:trPr>
          <w:trHeight w:val="553"/>
        </w:trPr>
        <w:tc>
          <w:tcPr>
            <w:tcW w:w="703" w:type="dxa"/>
          </w:tcPr>
          <w:p w:rsidR="00364A4C" w:rsidRDefault="00364A4C">
            <w:pPr>
              <w:pStyle w:val="TableParagraph"/>
              <w:spacing w:line="217" w:lineRule="exact"/>
              <w:rPr>
                <w:sz w:val="24"/>
              </w:rPr>
            </w:pPr>
            <w:r>
              <w:rPr>
                <w:w w:val="97"/>
                <w:sz w:val="24"/>
              </w:rPr>
              <w:t>1</w:t>
            </w:r>
          </w:p>
        </w:tc>
        <w:tc>
          <w:tcPr>
            <w:tcW w:w="6239" w:type="dxa"/>
          </w:tcPr>
          <w:p w:rsidR="00364A4C" w:rsidRDefault="009739E8">
            <w:pPr>
              <w:pStyle w:val="TableParagraph"/>
              <w:spacing w:line="265" w:lineRule="exact"/>
              <w:rPr>
                <w:sz w:val="24"/>
              </w:rPr>
            </w:pPr>
            <w:r>
              <w:rPr>
                <w:sz w:val="24"/>
              </w:rPr>
              <w:t>Организация работы сенсо</w:t>
            </w:r>
            <w:r w:rsidR="00364A4C">
              <w:rPr>
                <w:sz w:val="24"/>
              </w:rPr>
              <w:t>рной комнаты</w:t>
            </w:r>
          </w:p>
        </w:tc>
        <w:tc>
          <w:tcPr>
            <w:tcW w:w="2405" w:type="dxa"/>
          </w:tcPr>
          <w:p w:rsidR="00364A4C" w:rsidRDefault="00364A4C">
            <w:pPr>
              <w:pStyle w:val="TableParagraph"/>
              <w:spacing w:line="265" w:lineRule="exact"/>
              <w:ind w:left="108"/>
              <w:rPr>
                <w:sz w:val="24"/>
              </w:rPr>
            </w:pPr>
            <w:r>
              <w:rPr>
                <w:sz w:val="24"/>
              </w:rPr>
              <w:t>Педагог-психолог</w:t>
            </w:r>
          </w:p>
        </w:tc>
      </w:tr>
      <w:tr w:rsidR="00364A4C">
        <w:trPr>
          <w:trHeight w:val="412"/>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rPr>
                <w:b/>
                <w:sz w:val="24"/>
              </w:rPr>
            </w:pPr>
            <w:r>
              <w:rPr>
                <w:b/>
                <w:sz w:val="24"/>
              </w:rPr>
              <w:t>VI.IV Формирование навыков здорового питания</w:t>
            </w:r>
          </w:p>
        </w:tc>
        <w:tc>
          <w:tcPr>
            <w:tcW w:w="2405" w:type="dxa"/>
          </w:tcPr>
          <w:p w:rsidR="00364A4C" w:rsidRDefault="00364A4C">
            <w:pPr>
              <w:pStyle w:val="TableParagraph"/>
              <w:ind w:left="0"/>
              <w:rPr>
                <w:sz w:val="24"/>
              </w:rPr>
            </w:pPr>
          </w:p>
        </w:tc>
      </w:tr>
      <w:tr w:rsidR="00364A4C">
        <w:trPr>
          <w:trHeight w:val="551"/>
        </w:trPr>
        <w:tc>
          <w:tcPr>
            <w:tcW w:w="703" w:type="dxa"/>
            <w:tcBorders>
              <w:bottom w:val="single" w:sz="6" w:space="0" w:color="000000"/>
            </w:tcBorders>
          </w:tcPr>
          <w:p w:rsidR="00364A4C" w:rsidRDefault="00364A4C">
            <w:pPr>
              <w:pStyle w:val="TableParagraph"/>
              <w:spacing w:line="212" w:lineRule="exact"/>
              <w:rPr>
                <w:sz w:val="24"/>
              </w:rPr>
            </w:pPr>
            <w:r>
              <w:rPr>
                <w:w w:val="97"/>
                <w:sz w:val="24"/>
              </w:rPr>
              <w:t>1</w:t>
            </w:r>
          </w:p>
        </w:tc>
        <w:tc>
          <w:tcPr>
            <w:tcW w:w="6239" w:type="dxa"/>
            <w:tcBorders>
              <w:bottom w:val="single" w:sz="6" w:space="0" w:color="000000"/>
            </w:tcBorders>
          </w:tcPr>
          <w:p w:rsidR="00364A4C" w:rsidRDefault="00364A4C">
            <w:pPr>
              <w:pStyle w:val="TableParagraph"/>
              <w:spacing w:line="262" w:lineRule="exact"/>
              <w:rPr>
                <w:sz w:val="24"/>
              </w:rPr>
            </w:pPr>
            <w:r>
              <w:rPr>
                <w:sz w:val="24"/>
              </w:rPr>
              <w:t>Контроль охвата обучающихся горячим питанием</w:t>
            </w:r>
          </w:p>
        </w:tc>
        <w:tc>
          <w:tcPr>
            <w:tcW w:w="2405" w:type="dxa"/>
            <w:tcBorders>
              <w:bottom w:val="single" w:sz="6" w:space="0" w:color="000000"/>
            </w:tcBorders>
          </w:tcPr>
          <w:p w:rsidR="00364A4C" w:rsidRDefault="00364A4C">
            <w:pPr>
              <w:pStyle w:val="TableParagraph"/>
              <w:spacing w:line="262" w:lineRule="exact"/>
              <w:ind w:left="108"/>
              <w:rPr>
                <w:sz w:val="24"/>
              </w:rPr>
            </w:pPr>
            <w:r>
              <w:rPr>
                <w:sz w:val="24"/>
              </w:rPr>
              <w:t>Социальный педагог</w:t>
            </w:r>
          </w:p>
        </w:tc>
      </w:tr>
      <w:tr w:rsidR="00364A4C">
        <w:trPr>
          <w:trHeight w:val="414"/>
        </w:trPr>
        <w:tc>
          <w:tcPr>
            <w:tcW w:w="703" w:type="dxa"/>
            <w:tcBorders>
              <w:top w:val="single" w:sz="6" w:space="0" w:color="000000"/>
            </w:tcBorders>
          </w:tcPr>
          <w:p w:rsidR="00364A4C" w:rsidRDefault="00364A4C">
            <w:pPr>
              <w:pStyle w:val="TableParagraph"/>
              <w:ind w:left="0"/>
              <w:rPr>
                <w:sz w:val="24"/>
              </w:rPr>
            </w:pPr>
          </w:p>
        </w:tc>
        <w:tc>
          <w:tcPr>
            <w:tcW w:w="6239" w:type="dxa"/>
            <w:tcBorders>
              <w:top w:val="single" w:sz="6" w:space="0" w:color="000000"/>
            </w:tcBorders>
          </w:tcPr>
          <w:p w:rsidR="00364A4C" w:rsidRDefault="00364A4C">
            <w:pPr>
              <w:pStyle w:val="TableParagraph"/>
              <w:spacing w:before="60"/>
              <w:rPr>
                <w:b/>
                <w:sz w:val="24"/>
              </w:rPr>
            </w:pPr>
            <w:r>
              <w:rPr>
                <w:b/>
                <w:sz w:val="24"/>
              </w:rPr>
              <w:t>VI.V Формирование ценности здоровья</w:t>
            </w:r>
          </w:p>
        </w:tc>
        <w:tc>
          <w:tcPr>
            <w:tcW w:w="2405" w:type="dxa"/>
            <w:tcBorders>
              <w:top w:val="single" w:sz="6" w:space="0" w:color="000000"/>
            </w:tcBorders>
          </w:tcPr>
          <w:p w:rsidR="00364A4C" w:rsidRDefault="00364A4C">
            <w:pPr>
              <w:pStyle w:val="TableParagraph"/>
              <w:ind w:left="0"/>
              <w:rPr>
                <w:sz w:val="24"/>
              </w:rPr>
            </w:pPr>
          </w:p>
        </w:tc>
      </w:tr>
      <w:tr w:rsidR="00364A4C">
        <w:trPr>
          <w:trHeight w:val="1380"/>
        </w:trPr>
        <w:tc>
          <w:tcPr>
            <w:tcW w:w="703" w:type="dxa"/>
          </w:tcPr>
          <w:p w:rsidR="00364A4C" w:rsidRDefault="00364A4C">
            <w:pPr>
              <w:pStyle w:val="TableParagraph"/>
              <w:spacing w:line="224" w:lineRule="exact"/>
              <w:rPr>
                <w:sz w:val="24"/>
              </w:rPr>
            </w:pPr>
            <w:r>
              <w:rPr>
                <w:w w:val="97"/>
                <w:sz w:val="24"/>
              </w:rPr>
              <w:t>1</w:t>
            </w:r>
          </w:p>
        </w:tc>
        <w:tc>
          <w:tcPr>
            <w:tcW w:w="6239" w:type="dxa"/>
          </w:tcPr>
          <w:p w:rsidR="00364A4C" w:rsidRDefault="00364A4C">
            <w:pPr>
              <w:pStyle w:val="TableParagraph"/>
              <w:spacing w:line="263" w:lineRule="exact"/>
              <w:rPr>
                <w:sz w:val="24"/>
              </w:rPr>
            </w:pPr>
            <w:r>
              <w:rPr>
                <w:sz w:val="24"/>
              </w:rPr>
              <w:t>Открытие школьной спартакиады (1 суббота сентября)</w:t>
            </w:r>
          </w:p>
        </w:tc>
        <w:tc>
          <w:tcPr>
            <w:tcW w:w="2405" w:type="dxa"/>
          </w:tcPr>
          <w:p w:rsidR="00364A4C" w:rsidRDefault="00364A4C">
            <w:pPr>
              <w:pStyle w:val="TableParagraph"/>
              <w:ind w:left="108"/>
              <w:rPr>
                <w:sz w:val="24"/>
              </w:rPr>
            </w:pPr>
            <w:r>
              <w:rPr>
                <w:sz w:val="24"/>
              </w:rPr>
              <w:t>Учителя физической культуры, музыкальный руководитель</w:t>
            </w:r>
          </w:p>
          <w:p w:rsidR="00364A4C" w:rsidRDefault="00364A4C">
            <w:pPr>
              <w:pStyle w:val="TableParagraph"/>
              <w:spacing w:line="269" w:lineRule="exact"/>
              <w:ind w:left="108"/>
              <w:rPr>
                <w:sz w:val="24"/>
              </w:rPr>
            </w:pPr>
            <w:r>
              <w:rPr>
                <w:sz w:val="24"/>
              </w:rPr>
              <w:t>Старшая вожатая</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300"/>
                <w:tab w:val="left" w:pos="3547"/>
                <w:tab w:val="left" w:pos="4761"/>
              </w:tabs>
              <w:spacing w:line="267" w:lineRule="exact"/>
              <w:rPr>
                <w:b/>
                <w:sz w:val="24"/>
              </w:rPr>
            </w:pPr>
            <w:r>
              <w:rPr>
                <w:b/>
                <w:sz w:val="24"/>
              </w:rPr>
              <w:t>VI.VI</w:t>
            </w:r>
            <w:r>
              <w:rPr>
                <w:b/>
                <w:sz w:val="24"/>
              </w:rPr>
              <w:tab/>
              <w:t>Формирование</w:t>
            </w:r>
            <w:r>
              <w:rPr>
                <w:b/>
                <w:sz w:val="24"/>
              </w:rPr>
              <w:tab/>
              <w:t>основ</w:t>
            </w:r>
            <w:r>
              <w:rPr>
                <w:b/>
                <w:sz w:val="24"/>
              </w:rPr>
              <w:tab/>
              <w:t>позитивного</w:t>
            </w:r>
          </w:p>
          <w:p w:rsidR="00364A4C" w:rsidRDefault="00364A4C">
            <w:pPr>
              <w:pStyle w:val="TableParagraph"/>
              <w:spacing w:line="265" w:lineRule="exact"/>
              <w:rPr>
                <w:b/>
                <w:sz w:val="24"/>
              </w:rPr>
            </w:pPr>
            <w:r>
              <w:rPr>
                <w:b/>
                <w:sz w:val="24"/>
              </w:rPr>
              <w:t>коммуникативного общения</w:t>
            </w:r>
          </w:p>
        </w:tc>
        <w:tc>
          <w:tcPr>
            <w:tcW w:w="2405" w:type="dxa"/>
          </w:tcPr>
          <w:p w:rsidR="00364A4C" w:rsidRDefault="00364A4C">
            <w:pPr>
              <w:pStyle w:val="TableParagraph"/>
              <w:ind w:left="0"/>
              <w:rPr>
                <w:sz w:val="24"/>
              </w:rPr>
            </w:pPr>
          </w:p>
        </w:tc>
      </w:tr>
      <w:tr w:rsidR="00364A4C">
        <w:trPr>
          <w:trHeight w:val="1105"/>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8"/>
              <w:jc w:val="both"/>
              <w:rPr>
                <w:sz w:val="24"/>
              </w:rPr>
            </w:pPr>
            <w:r>
              <w:rPr>
                <w:sz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tc>
        <w:tc>
          <w:tcPr>
            <w:tcW w:w="2405" w:type="dxa"/>
          </w:tcPr>
          <w:p w:rsidR="00364A4C" w:rsidRDefault="00364A4C">
            <w:pPr>
              <w:pStyle w:val="TableParagraph"/>
              <w:ind w:left="108"/>
              <w:rPr>
                <w:sz w:val="24"/>
              </w:rPr>
            </w:pPr>
            <w:r>
              <w:rPr>
                <w:sz w:val="24"/>
              </w:rPr>
              <w:t>Социально- психологическая</w:t>
            </w:r>
          </w:p>
          <w:p w:rsidR="00364A4C" w:rsidRDefault="00364A4C">
            <w:pPr>
              <w:pStyle w:val="TableParagraph"/>
              <w:tabs>
                <w:tab w:val="left" w:pos="1344"/>
              </w:tabs>
              <w:spacing w:line="270" w:lineRule="atLeast"/>
              <w:ind w:left="108" w:right="97"/>
              <w:rPr>
                <w:sz w:val="24"/>
              </w:rPr>
            </w:pPr>
            <w:r>
              <w:rPr>
                <w:sz w:val="24"/>
              </w:rPr>
              <w:t>служба,</w:t>
            </w:r>
            <w:r>
              <w:rPr>
                <w:sz w:val="24"/>
              </w:rPr>
              <w:tab/>
            </w:r>
            <w:r>
              <w:rPr>
                <w:spacing w:val="-4"/>
                <w:sz w:val="24"/>
              </w:rPr>
              <w:t xml:space="preserve">классные </w:t>
            </w:r>
            <w:r>
              <w:rPr>
                <w:sz w:val="24"/>
              </w:rPr>
              <w:t>руководители</w:t>
            </w:r>
          </w:p>
        </w:tc>
      </w:tr>
    </w:tbl>
    <w:p w:rsidR="00364A4C" w:rsidRDefault="00364A4C">
      <w:pPr>
        <w:spacing w:line="270" w:lineRule="atLeas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277"/>
        </w:trPr>
        <w:tc>
          <w:tcPr>
            <w:tcW w:w="9347" w:type="dxa"/>
            <w:gridSpan w:val="3"/>
          </w:tcPr>
          <w:p w:rsidR="00364A4C" w:rsidRDefault="00364A4C">
            <w:pPr>
              <w:pStyle w:val="TableParagraph"/>
              <w:spacing w:line="258" w:lineRule="exact"/>
              <w:ind w:left="4172" w:right="4164"/>
              <w:jc w:val="center"/>
              <w:rPr>
                <w:b/>
                <w:sz w:val="24"/>
              </w:rPr>
            </w:pPr>
            <w:r>
              <w:rPr>
                <w:b/>
                <w:sz w:val="24"/>
              </w:rPr>
              <w:lastRenderedPageBreak/>
              <w:t>Октябрь</w:t>
            </w:r>
          </w:p>
        </w:tc>
      </w:tr>
      <w:tr w:rsidR="00364A4C">
        <w:trPr>
          <w:trHeight w:val="552"/>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ind w:left="88"/>
              <w:rPr>
                <w:b/>
                <w:sz w:val="24"/>
              </w:rPr>
            </w:pPr>
            <w:r>
              <w:rPr>
                <w:b/>
                <w:sz w:val="24"/>
              </w:rPr>
              <w:t>I. Воспитание гражданственности, уважения к правам,</w:t>
            </w:r>
          </w:p>
          <w:p w:rsidR="00364A4C" w:rsidRDefault="00364A4C">
            <w:pPr>
              <w:pStyle w:val="TableParagraph"/>
              <w:spacing w:line="265" w:lineRule="exact"/>
              <w:rPr>
                <w:b/>
                <w:sz w:val="24"/>
              </w:rPr>
            </w:pPr>
            <w:r>
              <w:rPr>
                <w:b/>
                <w:sz w:val="24"/>
              </w:rPr>
              <w:t>свободам и обязанностям человека</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rPr>
                <w:sz w:val="24"/>
              </w:rPr>
            </w:pPr>
            <w:r>
              <w:rPr>
                <w:sz w:val="24"/>
              </w:rPr>
              <w:t>14 октября – День Флага Белгородской области Классные часы</w:t>
            </w:r>
          </w:p>
        </w:tc>
        <w:tc>
          <w:tcPr>
            <w:tcW w:w="2405" w:type="dxa"/>
          </w:tcPr>
          <w:p w:rsidR="00364A4C" w:rsidRDefault="00364A4C">
            <w:pPr>
              <w:pStyle w:val="TableParagraph"/>
              <w:ind w:left="108"/>
              <w:rPr>
                <w:sz w:val="24"/>
              </w:rPr>
            </w:pPr>
            <w:r>
              <w:rPr>
                <w:sz w:val="24"/>
              </w:rPr>
              <w:t>Заместитель директора, 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6"/>
              <w:jc w:val="both"/>
              <w:rPr>
                <w:b/>
                <w:sz w:val="24"/>
              </w:rPr>
            </w:pPr>
            <w:r>
              <w:rPr>
                <w:b/>
                <w:sz w:val="24"/>
              </w:rPr>
              <w:t>II. Воспитание отношения обучающихся с окружающими людьми (подготовка к общению со сверстниками, старшими и младшими, к семьеи</w:t>
            </w:r>
          </w:p>
          <w:p w:rsidR="00364A4C" w:rsidRDefault="00364A4C">
            <w:pPr>
              <w:pStyle w:val="TableParagraph"/>
              <w:spacing w:line="265" w:lineRule="exact"/>
              <w:rPr>
                <w:b/>
                <w:sz w:val="24"/>
              </w:rPr>
            </w:pPr>
            <w:r>
              <w:rPr>
                <w:b/>
                <w:sz w:val="24"/>
              </w:rPr>
              <w:t>родителям)</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887"/>
                <w:tab w:val="left" w:pos="2102"/>
                <w:tab w:val="left" w:pos="3031"/>
                <w:tab w:val="left" w:pos="3422"/>
                <w:tab w:val="left" w:pos="3813"/>
                <w:tab w:val="left" w:pos="4948"/>
              </w:tabs>
              <w:ind w:right="97"/>
              <w:rPr>
                <w:sz w:val="24"/>
              </w:rPr>
            </w:pPr>
            <w:r>
              <w:rPr>
                <w:sz w:val="24"/>
              </w:rPr>
              <w:t>День</w:t>
            </w:r>
            <w:r>
              <w:rPr>
                <w:sz w:val="24"/>
              </w:rPr>
              <w:tab/>
              <w:t>пожилых</w:t>
            </w:r>
            <w:r>
              <w:rPr>
                <w:sz w:val="24"/>
              </w:rPr>
              <w:tab/>
              <w:t>людей</w:t>
            </w:r>
            <w:r>
              <w:rPr>
                <w:sz w:val="24"/>
              </w:rPr>
              <w:tab/>
              <w:t>–</w:t>
            </w:r>
            <w:r>
              <w:rPr>
                <w:sz w:val="24"/>
              </w:rPr>
              <w:tab/>
              <w:t>1</w:t>
            </w:r>
            <w:r>
              <w:rPr>
                <w:sz w:val="24"/>
              </w:rPr>
              <w:tab/>
              <w:t>октября,</w:t>
            </w:r>
            <w:r>
              <w:rPr>
                <w:sz w:val="24"/>
              </w:rPr>
              <w:tab/>
            </w:r>
            <w:r>
              <w:rPr>
                <w:spacing w:val="-3"/>
                <w:sz w:val="24"/>
              </w:rPr>
              <w:t xml:space="preserve">проведение </w:t>
            </w:r>
            <w:r>
              <w:rPr>
                <w:sz w:val="24"/>
              </w:rPr>
              <w:t>мероприятий</w:t>
            </w:r>
          </w:p>
        </w:tc>
        <w:tc>
          <w:tcPr>
            <w:tcW w:w="2405" w:type="dxa"/>
          </w:tcPr>
          <w:p w:rsidR="00364A4C" w:rsidRDefault="00364A4C">
            <w:pPr>
              <w:pStyle w:val="TableParagraph"/>
              <w:ind w:left="108" w:right="786"/>
              <w:rPr>
                <w:sz w:val="24"/>
              </w:rPr>
            </w:pPr>
            <w:r>
              <w:rPr>
                <w:sz w:val="24"/>
              </w:rPr>
              <w:t>Классные руководители, музыкальный</w:t>
            </w:r>
          </w:p>
          <w:p w:rsidR="00364A4C" w:rsidRDefault="00364A4C">
            <w:pPr>
              <w:pStyle w:val="TableParagraph"/>
              <w:spacing w:line="269" w:lineRule="exact"/>
              <w:ind w:left="108"/>
              <w:rPr>
                <w:sz w:val="24"/>
              </w:rPr>
            </w:pPr>
            <w:r>
              <w:rPr>
                <w:sz w:val="24"/>
              </w:rPr>
              <w:t>руководитель</w:t>
            </w:r>
          </w:p>
        </w:tc>
      </w:tr>
      <w:tr w:rsidR="00364A4C">
        <w:trPr>
          <w:trHeight w:val="1380"/>
        </w:trPr>
        <w:tc>
          <w:tcPr>
            <w:tcW w:w="703" w:type="dxa"/>
          </w:tcPr>
          <w:p w:rsidR="00364A4C" w:rsidRDefault="00364A4C">
            <w:pPr>
              <w:pStyle w:val="TableParagraph"/>
              <w:spacing w:line="263" w:lineRule="exact"/>
              <w:rPr>
                <w:sz w:val="24"/>
              </w:rPr>
            </w:pPr>
            <w:r>
              <w:rPr>
                <w:sz w:val="24"/>
              </w:rPr>
              <w:t>2</w:t>
            </w:r>
          </w:p>
        </w:tc>
        <w:tc>
          <w:tcPr>
            <w:tcW w:w="6239" w:type="dxa"/>
          </w:tcPr>
          <w:p w:rsidR="00364A4C" w:rsidRDefault="00364A4C">
            <w:pPr>
              <w:pStyle w:val="TableParagraph"/>
              <w:spacing w:line="263" w:lineRule="exact"/>
              <w:rPr>
                <w:sz w:val="24"/>
              </w:rPr>
            </w:pPr>
            <w:r>
              <w:rPr>
                <w:sz w:val="24"/>
              </w:rPr>
              <w:t>День учителя – 5 октября</w:t>
            </w:r>
          </w:p>
        </w:tc>
        <w:tc>
          <w:tcPr>
            <w:tcW w:w="2405" w:type="dxa"/>
          </w:tcPr>
          <w:p w:rsidR="00364A4C" w:rsidRDefault="00364A4C">
            <w:pPr>
              <w:pStyle w:val="TableParagraph"/>
              <w:tabs>
                <w:tab w:val="left" w:pos="1856"/>
              </w:tabs>
              <w:ind w:left="108" w:right="95"/>
              <w:rPr>
                <w:sz w:val="24"/>
              </w:rPr>
            </w:pPr>
            <w:r>
              <w:rPr>
                <w:sz w:val="24"/>
              </w:rPr>
              <w:t>Классные руководители</w:t>
            </w:r>
            <w:r>
              <w:rPr>
                <w:sz w:val="24"/>
              </w:rPr>
              <w:tab/>
            </w:r>
            <w:r>
              <w:rPr>
                <w:spacing w:val="-4"/>
                <w:sz w:val="24"/>
              </w:rPr>
              <w:t xml:space="preserve">11-х </w:t>
            </w:r>
            <w:r>
              <w:rPr>
                <w:sz w:val="24"/>
              </w:rPr>
              <w:t>классов, музыкальный</w:t>
            </w:r>
          </w:p>
          <w:p w:rsidR="00364A4C" w:rsidRDefault="00364A4C">
            <w:pPr>
              <w:pStyle w:val="TableParagraph"/>
              <w:spacing w:line="269" w:lineRule="exact"/>
              <w:ind w:left="108"/>
              <w:rPr>
                <w:sz w:val="24"/>
              </w:rPr>
            </w:pPr>
            <w:r>
              <w:rPr>
                <w:sz w:val="24"/>
              </w:rPr>
              <w:t>руководитель</w:t>
            </w:r>
          </w:p>
        </w:tc>
      </w:tr>
      <w:tr w:rsidR="00364A4C">
        <w:trPr>
          <w:trHeight w:val="551"/>
        </w:trPr>
        <w:tc>
          <w:tcPr>
            <w:tcW w:w="703" w:type="dxa"/>
          </w:tcPr>
          <w:p w:rsidR="00364A4C" w:rsidRDefault="00364A4C">
            <w:pPr>
              <w:pStyle w:val="TableParagraph"/>
              <w:spacing w:line="262" w:lineRule="exact"/>
              <w:rPr>
                <w:sz w:val="24"/>
              </w:rPr>
            </w:pPr>
            <w:r>
              <w:rPr>
                <w:sz w:val="24"/>
              </w:rPr>
              <w:t>3</w:t>
            </w:r>
          </w:p>
        </w:tc>
        <w:tc>
          <w:tcPr>
            <w:tcW w:w="6239" w:type="dxa"/>
          </w:tcPr>
          <w:p w:rsidR="00364A4C" w:rsidRDefault="00364A4C">
            <w:pPr>
              <w:pStyle w:val="TableParagraph"/>
              <w:spacing w:line="262" w:lineRule="exact"/>
              <w:rPr>
                <w:sz w:val="24"/>
              </w:rPr>
            </w:pPr>
            <w:r>
              <w:rPr>
                <w:sz w:val="24"/>
              </w:rPr>
              <w:t>26 октября – Международный день школьных библиотек</w:t>
            </w:r>
          </w:p>
        </w:tc>
        <w:tc>
          <w:tcPr>
            <w:tcW w:w="2405" w:type="dxa"/>
          </w:tcPr>
          <w:p w:rsidR="00364A4C" w:rsidRDefault="00364A4C">
            <w:pPr>
              <w:pStyle w:val="TableParagraph"/>
              <w:spacing w:line="262" w:lineRule="exact"/>
              <w:ind w:left="108"/>
              <w:rPr>
                <w:sz w:val="24"/>
              </w:rPr>
            </w:pPr>
            <w:r>
              <w:rPr>
                <w:sz w:val="24"/>
              </w:rPr>
              <w:t>Заведующая</w:t>
            </w:r>
          </w:p>
          <w:p w:rsidR="00364A4C" w:rsidRDefault="00364A4C">
            <w:pPr>
              <w:pStyle w:val="TableParagraph"/>
              <w:spacing w:line="269" w:lineRule="exact"/>
              <w:ind w:left="108"/>
              <w:rPr>
                <w:sz w:val="24"/>
              </w:rPr>
            </w:pPr>
            <w:r>
              <w:rPr>
                <w:sz w:val="24"/>
              </w:rPr>
              <w:t>библиотекой</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ind w:hanging="12"/>
              <w:rPr>
                <w:b/>
                <w:sz w:val="24"/>
              </w:rPr>
            </w:pPr>
            <w:r>
              <w:rPr>
                <w:b/>
                <w:sz w:val="24"/>
              </w:rPr>
              <w:t>III. Воспитание трудовых и социально-экономических</w:t>
            </w:r>
          </w:p>
          <w:p w:rsidR="00364A4C" w:rsidRDefault="00364A4C">
            <w:pPr>
              <w:pStyle w:val="TableParagraph"/>
              <w:spacing w:line="270" w:lineRule="atLeast"/>
              <w:ind w:right="33"/>
              <w:rPr>
                <w:b/>
                <w:sz w:val="24"/>
              </w:rPr>
            </w:pPr>
            <w:r>
              <w:rPr>
                <w:b/>
                <w:sz w:val="24"/>
              </w:rPr>
              <w:t>отношений (включает подготовку личности к трудовой деятельности)</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3" w:lineRule="exact"/>
              <w:rPr>
                <w:sz w:val="24"/>
              </w:rPr>
            </w:pPr>
            <w:r>
              <w:rPr>
                <w:sz w:val="24"/>
              </w:rPr>
              <w:t>1</w:t>
            </w:r>
          </w:p>
        </w:tc>
        <w:tc>
          <w:tcPr>
            <w:tcW w:w="6239" w:type="dxa"/>
          </w:tcPr>
          <w:p w:rsidR="00364A4C" w:rsidRDefault="00364A4C">
            <w:pPr>
              <w:pStyle w:val="TableParagraph"/>
              <w:spacing w:line="263" w:lineRule="exact"/>
              <w:rPr>
                <w:sz w:val="24"/>
              </w:rPr>
            </w:pPr>
            <w:r>
              <w:rPr>
                <w:sz w:val="24"/>
              </w:rPr>
              <w:t>Встречи с людьми интересных профессий, экскурсии на</w:t>
            </w:r>
          </w:p>
          <w:p w:rsidR="00364A4C" w:rsidRDefault="00364A4C">
            <w:pPr>
              <w:pStyle w:val="TableParagraph"/>
              <w:spacing w:line="269" w:lineRule="exact"/>
              <w:rPr>
                <w:sz w:val="24"/>
              </w:rPr>
            </w:pPr>
            <w:r>
              <w:rPr>
                <w:sz w:val="24"/>
              </w:rPr>
              <w:t>предприятия поселка</w:t>
            </w:r>
          </w:p>
        </w:tc>
        <w:tc>
          <w:tcPr>
            <w:tcW w:w="2405" w:type="dxa"/>
          </w:tcPr>
          <w:p w:rsidR="00364A4C" w:rsidRDefault="00364A4C">
            <w:pPr>
              <w:pStyle w:val="TableParagraph"/>
              <w:spacing w:line="263"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Международный месячник школьных библиотек</w:t>
            </w:r>
          </w:p>
        </w:tc>
        <w:tc>
          <w:tcPr>
            <w:tcW w:w="2405" w:type="dxa"/>
          </w:tcPr>
          <w:p w:rsidR="00364A4C" w:rsidRDefault="00364A4C">
            <w:pPr>
              <w:pStyle w:val="TableParagraph"/>
              <w:ind w:left="108" w:right="889"/>
              <w:rPr>
                <w:sz w:val="24"/>
              </w:rPr>
            </w:pPr>
            <w:r>
              <w:rPr>
                <w:sz w:val="24"/>
              </w:rPr>
              <w:t>Заведующая библиотекой, 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832"/>
                <w:tab w:val="left" w:pos="2506"/>
                <w:tab w:val="left" w:pos="4103"/>
                <w:tab w:val="left" w:pos="5986"/>
              </w:tabs>
              <w:ind w:right="102" w:firstLine="9"/>
              <w:rPr>
                <w:b/>
                <w:sz w:val="24"/>
              </w:rPr>
            </w:pPr>
            <w:r>
              <w:rPr>
                <w:b/>
                <w:sz w:val="24"/>
              </w:rPr>
              <w:t>IV.</w:t>
            </w:r>
            <w:r>
              <w:rPr>
                <w:b/>
                <w:sz w:val="24"/>
              </w:rPr>
              <w:tab/>
              <w:t>Воспитание</w:t>
            </w:r>
            <w:r>
              <w:rPr>
                <w:b/>
                <w:sz w:val="24"/>
              </w:rPr>
              <w:tab/>
              <w:t>отношения</w:t>
            </w:r>
            <w:r>
              <w:rPr>
                <w:b/>
                <w:sz w:val="24"/>
              </w:rPr>
              <w:tab/>
              <w:t>обучающихся</w:t>
            </w:r>
            <w:r>
              <w:rPr>
                <w:b/>
                <w:sz w:val="24"/>
              </w:rPr>
              <w:tab/>
            </w:r>
            <w:r>
              <w:rPr>
                <w:b/>
                <w:spacing w:val="-18"/>
                <w:sz w:val="24"/>
              </w:rPr>
              <w:t xml:space="preserve">к </w:t>
            </w:r>
            <w:r>
              <w:rPr>
                <w:b/>
                <w:sz w:val="24"/>
              </w:rPr>
              <w:t>окружающему миру, к живой природе,художественной</w:t>
            </w:r>
          </w:p>
          <w:p w:rsidR="00364A4C" w:rsidRDefault="00364A4C">
            <w:pPr>
              <w:pStyle w:val="TableParagraph"/>
              <w:spacing w:line="270" w:lineRule="atLeast"/>
              <w:rPr>
                <w:b/>
                <w:sz w:val="24"/>
              </w:rPr>
            </w:pPr>
            <w:r>
              <w:rPr>
                <w:b/>
                <w:sz w:val="24"/>
              </w:rPr>
              <w:t>культуре (включает формирование у обучающихся научного мировоззрения)</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Осенний бал</w:t>
            </w:r>
          </w:p>
        </w:tc>
        <w:tc>
          <w:tcPr>
            <w:tcW w:w="2405" w:type="dxa"/>
          </w:tcPr>
          <w:p w:rsidR="00364A4C" w:rsidRDefault="00364A4C">
            <w:pPr>
              <w:pStyle w:val="TableParagraph"/>
              <w:tabs>
                <w:tab w:val="left" w:pos="2181"/>
              </w:tabs>
              <w:spacing w:line="262" w:lineRule="exact"/>
              <w:ind w:left="108"/>
              <w:rPr>
                <w:sz w:val="24"/>
              </w:rPr>
            </w:pPr>
            <w:r>
              <w:rPr>
                <w:sz w:val="24"/>
              </w:rPr>
              <w:t>Участие</w:t>
            </w:r>
            <w:r>
              <w:rPr>
                <w:sz w:val="24"/>
              </w:rPr>
              <w:tab/>
              <w:t>в</w:t>
            </w:r>
          </w:p>
          <w:p w:rsidR="00364A4C" w:rsidRDefault="00364A4C">
            <w:pPr>
              <w:pStyle w:val="TableParagraph"/>
              <w:spacing w:line="269" w:lineRule="exact"/>
              <w:ind w:left="108"/>
              <w:rPr>
                <w:sz w:val="24"/>
              </w:rPr>
            </w:pPr>
            <w:r>
              <w:rPr>
                <w:sz w:val="24"/>
              </w:rPr>
              <w:t>мероприятии</w:t>
            </w:r>
          </w:p>
        </w:tc>
      </w:tr>
      <w:tr w:rsidR="00364A4C">
        <w:trPr>
          <w:trHeight w:val="828"/>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899"/>
                <w:tab w:val="left" w:pos="3151"/>
                <w:tab w:val="left" w:pos="4523"/>
                <w:tab w:val="left" w:pos="5986"/>
              </w:tabs>
              <w:ind w:right="100" w:hanging="17"/>
              <w:rPr>
                <w:b/>
                <w:sz w:val="24"/>
              </w:rPr>
            </w:pPr>
            <w:r>
              <w:rPr>
                <w:b/>
                <w:sz w:val="24"/>
              </w:rPr>
              <w:t>V. Отношение обучающихся к закону, государству и гражданскому</w:t>
            </w:r>
            <w:r>
              <w:rPr>
                <w:b/>
                <w:sz w:val="24"/>
              </w:rPr>
              <w:tab/>
              <w:t>обществу</w:t>
            </w:r>
            <w:r>
              <w:rPr>
                <w:b/>
                <w:sz w:val="24"/>
              </w:rPr>
              <w:tab/>
              <w:t>(включает</w:t>
            </w:r>
            <w:r>
              <w:rPr>
                <w:b/>
                <w:sz w:val="24"/>
              </w:rPr>
              <w:tab/>
              <w:t>подготовку</w:t>
            </w:r>
            <w:r>
              <w:rPr>
                <w:b/>
                <w:sz w:val="24"/>
              </w:rPr>
              <w:tab/>
            </w:r>
            <w:r>
              <w:rPr>
                <w:b/>
                <w:spacing w:val="-16"/>
                <w:sz w:val="24"/>
              </w:rPr>
              <w:t>к</w:t>
            </w:r>
          </w:p>
          <w:p w:rsidR="00364A4C" w:rsidRDefault="00364A4C">
            <w:pPr>
              <w:pStyle w:val="TableParagraph"/>
              <w:spacing w:line="265" w:lineRule="exact"/>
              <w:rPr>
                <w:b/>
                <w:sz w:val="24"/>
              </w:rPr>
            </w:pPr>
            <w:r>
              <w:rPr>
                <w:b/>
                <w:sz w:val="24"/>
              </w:rPr>
              <w:t>общественной жизни)</w:t>
            </w:r>
          </w:p>
        </w:tc>
        <w:tc>
          <w:tcPr>
            <w:tcW w:w="2405" w:type="dxa"/>
          </w:tcPr>
          <w:p w:rsidR="00364A4C" w:rsidRDefault="00364A4C">
            <w:pPr>
              <w:pStyle w:val="TableParagraph"/>
              <w:ind w:left="0"/>
              <w:rPr>
                <w:sz w:val="24"/>
              </w:rPr>
            </w:pPr>
          </w:p>
        </w:tc>
      </w:tr>
      <w:tr w:rsidR="00364A4C">
        <w:trPr>
          <w:trHeight w:val="830"/>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spacing w:line="265" w:lineRule="exact"/>
              <w:rPr>
                <w:sz w:val="24"/>
              </w:rPr>
            </w:pPr>
            <w:r>
              <w:rPr>
                <w:sz w:val="24"/>
              </w:rPr>
              <w:t>Закон и правопорядок</w:t>
            </w:r>
          </w:p>
          <w:p w:rsidR="00364A4C" w:rsidRDefault="00364A4C">
            <w:pPr>
              <w:pStyle w:val="TableParagraph"/>
              <w:rPr>
                <w:sz w:val="24"/>
              </w:rPr>
            </w:pPr>
            <w:r>
              <w:rPr>
                <w:sz w:val="24"/>
              </w:rPr>
              <w:t>Встречи с работниками органов внутренних дел</w:t>
            </w:r>
          </w:p>
        </w:tc>
        <w:tc>
          <w:tcPr>
            <w:tcW w:w="2405" w:type="dxa"/>
          </w:tcPr>
          <w:p w:rsidR="00364A4C" w:rsidRDefault="00364A4C">
            <w:pPr>
              <w:pStyle w:val="TableParagraph"/>
              <w:ind w:left="108" w:right="786"/>
              <w:rPr>
                <w:sz w:val="24"/>
              </w:rPr>
            </w:pPr>
            <w:r>
              <w:rPr>
                <w:sz w:val="24"/>
              </w:rPr>
              <w:t>Классные руководители,</w:t>
            </w:r>
          </w:p>
          <w:p w:rsidR="00364A4C" w:rsidRDefault="00364A4C">
            <w:pPr>
              <w:pStyle w:val="TableParagraph"/>
              <w:spacing w:line="269" w:lineRule="exact"/>
              <w:ind w:left="108"/>
              <w:rPr>
                <w:sz w:val="24"/>
              </w:rPr>
            </w:pPr>
            <w:r>
              <w:rPr>
                <w:sz w:val="24"/>
              </w:rPr>
              <w:t>учителя ОБЖ</w:t>
            </w:r>
          </w:p>
        </w:tc>
      </w:tr>
      <w:tr w:rsidR="00364A4C">
        <w:trPr>
          <w:trHeight w:val="827"/>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tabs>
                <w:tab w:val="left" w:pos="690"/>
                <w:tab w:val="left" w:pos="1839"/>
                <w:tab w:val="left" w:pos="3746"/>
                <w:tab w:val="left" w:pos="4566"/>
                <w:tab w:val="left" w:pos="5998"/>
              </w:tabs>
              <w:ind w:right="100"/>
              <w:rPr>
                <w:sz w:val="24"/>
              </w:rPr>
            </w:pPr>
            <w:r>
              <w:rPr>
                <w:sz w:val="24"/>
              </w:rPr>
              <w:t>16</w:t>
            </w:r>
            <w:r>
              <w:rPr>
                <w:sz w:val="24"/>
              </w:rPr>
              <w:tab/>
              <w:t>октября</w:t>
            </w:r>
            <w:r>
              <w:rPr>
                <w:sz w:val="24"/>
              </w:rPr>
              <w:tab/>
              <w:t>Всероссийский</w:t>
            </w:r>
            <w:r>
              <w:rPr>
                <w:sz w:val="24"/>
              </w:rPr>
              <w:tab/>
              <w:t>урок</w:t>
            </w:r>
            <w:r>
              <w:rPr>
                <w:sz w:val="24"/>
              </w:rPr>
              <w:tab/>
              <w:t>«Экология</w:t>
            </w:r>
            <w:r>
              <w:rPr>
                <w:sz w:val="24"/>
              </w:rPr>
              <w:tab/>
            </w:r>
            <w:r>
              <w:rPr>
                <w:spacing w:val="-18"/>
                <w:sz w:val="24"/>
              </w:rPr>
              <w:t xml:space="preserve">и </w:t>
            </w:r>
            <w:r>
              <w:rPr>
                <w:sz w:val="24"/>
              </w:rPr>
              <w:t>энергосбережение» в рамках Всероссийскогофестиваля</w:t>
            </w:r>
          </w:p>
          <w:p w:rsidR="00364A4C" w:rsidRDefault="00364A4C">
            <w:pPr>
              <w:pStyle w:val="TableParagraph"/>
              <w:spacing w:line="269" w:lineRule="exact"/>
              <w:rPr>
                <w:sz w:val="24"/>
              </w:rPr>
            </w:pPr>
            <w:r>
              <w:rPr>
                <w:sz w:val="24"/>
              </w:rPr>
              <w:t>энергосбережения Вместе Ярче</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rPr>
                <w:b/>
                <w:sz w:val="24"/>
              </w:rPr>
            </w:pPr>
            <w:r>
              <w:rPr>
                <w:b/>
                <w:sz w:val="24"/>
              </w:rPr>
              <w:t>VI.Воспитаниеотношенияобучающихсяксебе,своему</w:t>
            </w:r>
          </w:p>
          <w:p w:rsidR="00364A4C" w:rsidRDefault="00364A4C">
            <w:pPr>
              <w:pStyle w:val="TableParagraph"/>
              <w:tabs>
                <w:tab w:val="left" w:pos="1422"/>
                <w:tab w:val="left" w:pos="1784"/>
                <w:tab w:val="left" w:pos="3079"/>
                <w:tab w:val="left" w:pos="3828"/>
                <w:tab w:val="left" w:pos="4503"/>
                <w:tab w:val="left" w:pos="5987"/>
              </w:tabs>
              <w:spacing w:line="270" w:lineRule="atLeast"/>
              <w:ind w:right="95"/>
              <w:rPr>
                <w:b/>
                <w:sz w:val="24"/>
              </w:rPr>
            </w:pPr>
            <w:r>
              <w:rPr>
                <w:b/>
                <w:sz w:val="24"/>
              </w:rPr>
              <w:t>здоровью,</w:t>
            </w:r>
            <w:r>
              <w:rPr>
                <w:b/>
                <w:sz w:val="24"/>
              </w:rPr>
              <w:tab/>
              <w:t>к</w:t>
            </w:r>
            <w:r>
              <w:rPr>
                <w:b/>
                <w:sz w:val="24"/>
              </w:rPr>
              <w:tab/>
              <w:t>познанию</w:t>
            </w:r>
            <w:r>
              <w:rPr>
                <w:b/>
                <w:sz w:val="24"/>
              </w:rPr>
              <w:tab/>
              <w:t>себя,</w:t>
            </w:r>
            <w:r>
              <w:rPr>
                <w:b/>
                <w:sz w:val="24"/>
              </w:rPr>
              <w:tab/>
              <w:t>самоопределению</w:t>
            </w:r>
            <w:r>
              <w:rPr>
                <w:b/>
                <w:sz w:val="24"/>
              </w:rPr>
              <w:tab/>
            </w:r>
            <w:r>
              <w:rPr>
                <w:b/>
                <w:spacing w:val="-12"/>
                <w:sz w:val="24"/>
              </w:rPr>
              <w:t xml:space="preserve">и </w:t>
            </w:r>
            <w:r>
              <w:rPr>
                <w:b/>
                <w:sz w:val="24"/>
              </w:rPr>
              <w:t>самосовершенствованию</w:t>
            </w:r>
            <w:r>
              <w:rPr>
                <w:b/>
                <w:sz w:val="24"/>
              </w:rPr>
              <w:tab/>
              <w:t>(включает</w:t>
            </w:r>
            <w:r>
              <w:rPr>
                <w:b/>
                <w:sz w:val="24"/>
              </w:rPr>
              <w:tab/>
              <w:t>подготовку</w:t>
            </w:r>
            <w:r>
              <w:rPr>
                <w:b/>
                <w:sz w:val="24"/>
              </w:rPr>
              <w:tab/>
            </w:r>
            <w:r>
              <w:rPr>
                <w:b/>
                <w:spacing w:val="-17"/>
                <w:sz w:val="24"/>
              </w:rPr>
              <w:t>к</w:t>
            </w:r>
          </w:p>
        </w:tc>
        <w:tc>
          <w:tcPr>
            <w:tcW w:w="2405" w:type="dxa"/>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554"/>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9" w:lineRule="exact"/>
              <w:rPr>
                <w:b/>
                <w:sz w:val="24"/>
              </w:rPr>
            </w:pPr>
            <w:r>
              <w:rPr>
                <w:b/>
                <w:sz w:val="24"/>
              </w:rPr>
              <w:t>непрерывному образованию в рамках осуществления</w:t>
            </w:r>
          </w:p>
          <w:p w:rsidR="00364A4C" w:rsidRDefault="00364A4C">
            <w:pPr>
              <w:pStyle w:val="TableParagraph"/>
              <w:spacing w:line="265" w:lineRule="exact"/>
              <w:rPr>
                <w:b/>
                <w:sz w:val="24"/>
              </w:rPr>
            </w:pPr>
            <w:r>
              <w:rPr>
                <w:b/>
                <w:sz w:val="24"/>
              </w:rPr>
              <w:t>жизненных планов)</w:t>
            </w:r>
          </w:p>
        </w:tc>
        <w:tc>
          <w:tcPr>
            <w:tcW w:w="2405" w:type="dxa"/>
          </w:tcPr>
          <w:p w:rsidR="00364A4C" w:rsidRDefault="00364A4C">
            <w:pPr>
              <w:pStyle w:val="TableParagraph"/>
              <w:ind w:left="0"/>
              <w:rPr>
                <w:sz w:val="24"/>
              </w:rPr>
            </w:pPr>
          </w:p>
        </w:tc>
      </w:tr>
      <w:tr w:rsidR="00364A4C">
        <w:trPr>
          <w:trHeight w:val="275"/>
        </w:trPr>
        <w:tc>
          <w:tcPr>
            <w:tcW w:w="703" w:type="dxa"/>
          </w:tcPr>
          <w:p w:rsidR="00364A4C" w:rsidRDefault="00364A4C">
            <w:pPr>
              <w:pStyle w:val="TableParagraph"/>
              <w:spacing w:line="256" w:lineRule="exact"/>
              <w:rPr>
                <w:sz w:val="24"/>
              </w:rPr>
            </w:pPr>
            <w:r>
              <w:rPr>
                <w:sz w:val="24"/>
              </w:rPr>
              <w:t>1</w:t>
            </w:r>
          </w:p>
        </w:tc>
        <w:tc>
          <w:tcPr>
            <w:tcW w:w="6239" w:type="dxa"/>
          </w:tcPr>
          <w:p w:rsidR="00364A4C" w:rsidRDefault="00364A4C">
            <w:pPr>
              <w:pStyle w:val="TableParagraph"/>
              <w:spacing w:line="256" w:lineRule="exact"/>
              <w:rPr>
                <w:sz w:val="24"/>
              </w:rPr>
            </w:pPr>
            <w:r>
              <w:rPr>
                <w:sz w:val="24"/>
              </w:rPr>
              <w:t>4 октября – День гражданской обороны</w:t>
            </w:r>
          </w:p>
        </w:tc>
        <w:tc>
          <w:tcPr>
            <w:tcW w:w="2405" w:type="dxa"/>
          </w:tcPr>
          <w:p w:rsidR="00364A4C" w:rsidRDefault="00364A4C">
            <w:pPr>
              <w:pStyle w:val="TableParagraph"/>
              <w:spacing w:line="256" w:lineRule="exact"/>
              <w:ind w:left="108"/>
              <w:rPr>
                <w:sz w:val="24"/>
              </w:rPr>
            </w:pPr>
            <w:r>
              <w:rPr>
                <w:sz w:val="24"/>
              </w:rPr>
              <w:t>Учителя ОБЖ</w:t>
            </w:r>
          </w:p>
        </w:tc>
      </w:tr>
      <w:tr w:rsidR="00364A4C">
        <w:trPr>
          <w:trHeight w:val="551"/>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tabs>
                <w:tab w:val="left" w:pos="635"/>
                <w:tab w:val="left" w:pos="1730"/>
                <w:tab w:val="left" w:pos="2138"/>
                <w:tab w:val="left" w:pos="3994"/>
                <w:tab w:val="left" w:pos="4752"/>
              </w:tabs>
              <w:spacing w:line="262" w:lineRule="exact"/>
              <w:rPr>
                <w:sz w:val="24"/>
              </w:rPr>
            </w:pPr>
            <w:r>
              <w:rPr>
                <w:sz w:val="24"/>
              </w:rPr>
              <w:t>30</w:t>
            </w:r>
            <w:r>
              <w:rPr>
                <w:sz w:val="24"/>
              </w:rPr>
              <w:tab/>
              <w:t>октября</w:t>
            </w:r>
            <w:r>
              <w:rPr>
                <w:sz w:val="24"/>
              </w:rPr>
              <w:tab/>
              <w:t>–</w:t>
            </w:r>
            <w:r>
              <w:rPr>
                <w:sz w:val="24"/>
              </w:rPr>
              <w:tab/>
              <w:t>Всероссийский</w:t>
            </w:r>
            <w:r>
              <w:rPr>
                <w:sz w:val="24"/>
              </w:rPr>
              <w:tab/>
              <w:t>урок</w:t>
            </w:r>
            <w:r>
              <w:rPr>
                <w:sz w:val="24"/>
              </w:rPr>
              <w:tab/>
              <w:t>безопасности</w:t>
            </w:r>
          </w:p>
          <w:p w:rsidR="00364A4C" w:rsidRDefault="00364A4C">
            <w:pPr>
              <w:pStyle w:val="TableParagraph"/>
              <w:spacing w:line="269" w:lineRule="exact"/>
              <w:rPr>
                <w:sz w:val="24"/>
              </w:rPr>
            </w:pPr>
            <w:r>
              <w:rPr>
                <w:sz w:val="24"/>
              </w:rPr>
              <w:t>школьников в сети Интернет</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VI.I Формирование навыков саморегуляции</w:t>
            </w:r>
          </w:p>
        </w:tc>
        <w:tc>
          <w:tcPr>
            <w:tcW w:w="2405" w:type="dxa"/>
          </w:tcPr>
          <w:p w:rsidR="00364A4C" w:rsidRDefault="00364A4C">
            <w:pPr>
              <w:pStyle w:val="TableParagraph"/>
              <w:ind w:left="0"/>
              <w:rPr>
                <w:sz w:val="20"/>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4654"/>
              </w:tabs>
              <w:ind w:right="98"/>
              <w:rPr>
                <w:sz w:val="24"/>
              </w:rPr>
            </w:pPr>
            <w:r>
              <w:rPr>
                <w:sz w:val="24"/>
              </w:rPr>
              <w:t>Формирование   навыков  основ</w:t>
            </w:r>
            <w:r>
              <w:rPr>
                <w:sz w:val="24"/>
              </w:rPr>
              <w:tab/>
            </w:r>
            <w:r>
              <w:rPr>
                <w:spacing w:val="-3"/>
                <w:sz w:val="24"/>
              </w:rPr>
              <w:t xml:space="preserve">профилактики </w:t>
            </w:r>
            <w:r>
              <w:rPr>
                <w:sz w:val="24"/>
              </w:rPr>
              <w:t>переутомления иперенапряжения</w:t>
            </w:r>
          </w:p>
        </w:tc>
        <w:tc>
          <w:tcPr>
            <w:tcW w:w="2405" w:type="dxa"/>
          </w:tcPr>
          <w:p w:rsidR="00364A4C" w:rsidRDefault="00364A4C">
            <w:pPr>
              <w:pStyle w:val="TableParagraph"/>
              <w:ind w:left="108" w:right="95"/>
              <w:jc w:val="both"/>
              <w:rPr>
                <w:sz w:val="24"/>
              </w:rPr>
            </w:pPr>
            <w:r>
              <w:rPr>
                <w:sz w:val="24"/>
              </w:rPr>
              <w:t>Медицинская сестра, учитель биологии, классные</w:t>
            </w:r>
          </w:p>
          <w:p w:rsidR="00364A4C" w:rsidRDefault="00364A4C">
            <w:pPr>
              <w:pStyle w:val="TableParagraph"/>
              <w:spacing w:line="269" w:lineRule="exact"/>
              <w:ind w:left="108"/>
              <w:rPr>
                <w:sz w:val="24"/>
              </w:rPr>
            </w:pPr>
            <w:r>
              <w:rPr>
                <w:sz w:val="24"/>
              </w:rPr>
              <w:t>руководители</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7"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5" w:lineRule="exact"/>
              <w:rPr>
                <w:b/>
                <w:sz w:val="24"/>
              </w:rPr>
            </w:pPr>
            <w:r>
              <w:rPr>
                <w:b/>
                <w:sz w:val="24"/>
              </w:rPr>
              <w:t>активности</w:t>
            </w:r>
          </w:p>
        </w:tc>
        <w:tc>
          <w:tcPr>
            <w:tcW w:w="2405" w:type="dxa"/>
          </w:tcPr>
          <w:p w:rsidR="00364A4C" w:rsidRDefault="00364A4C">
            <w:pPr>
              <w:pStyle w:val="TableParagraph"/>
              <w:ind w:left="0"/>
              <w:rPr>
                <w:sz w:val="24"/>
              </w:rPr>
            </w:pPr>
          </w:p>
        </w:tc>
      </w:tr>
      <w:tr w:rsidR="00364A4C">
        <w:trPr>
          <w:trHeight w:val="1656"/>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rPr>
                <w:sz w:val="24"/>
              </w:rPr>
            </w:pPr>
            <w:r>
              <w:rPr>
                <w:sz w:val="24"/>
              </w:rPr>
              <w:t>Формирование представления о рисках для здоровья неадекватных нагрузок и использования биостимуляторов</w:t>
            </w:r>
          </w:p>
        </w:tc>
        <w:tc>
          <w:tcPr>
            <w:tcW w:w="2405" w:type="dxa"/>
          </w:tcPr>
          <w:p w:rsidR="00364A4C" w:rsidRDefault="00364A4C">
            <w:pPr>
              <w:pStyle w:val="TableParagraph"/>
              <w:tabs>
                <w:tab w:val="left" w:pos="1268"/>
              </w:tabs>
              <w:ind w:left="108" w:right="95"/>
              <w:rPr>
                <w:sz w:val="24"/>
              </w:rPr>
            </w:pPr>
            <w:r>
              <w:rPr>
                <w:sz w:val="24"/>
              </w:rPr>
              <w:t xml:space="preserve">Учителя </w:t>
            </w:r>
            <w:r>
              <w:rPr>
                <w:spacing w:val="-3"/>
                <w:sz w:val="24"/>
              </w:rPr>
              <w:t xml:space="preserve">физической </w:t>
            </w:r>
            <w:r>
              <w:rPr>
                <w:sz w:val="24"/>
              </w:rPr>
              <w:t>культуры, медицинская сестра, учитель</w:t>
            </w:r>
            <w:r>
              <w:rPr>
                <w:sz w:val="24"/>
              </w:rPr>
              <w:tab/>
            </w:r>
            <w:r>
              <w:rPr>
                <w:spacing w:val="-1"/>
                <w:sz w:val="24"/>
              </w:rPr>
              <w:t xml:space="preserve">биологии, </w:t>
            </w:r>
            <w:r>
              <w:rPr>
                <w:sz w:val="24"/>
              </w:rPr>
              <w:t>классные</w:t>
            </w:r>
          </w:p>
          <w:p w:rsidR="00364A4C" w:rsidRDefault="00364A4C">
            <w:pPr>
              <w:pStyle w:val="TableParagraph"/>
              <w:spacing w:line="267" w:lineRule="exact"/>
              <w:ind w:left="108"/>
              <w:rPr>
                <w:sz w:val="24"/>
              </w:rPr>
            </w:pPr>
            <w:r>
              <w:rPr>
                <w:sz w:val="24"/>
              </w:rPr>
              <w:t>руководители</w:t>
            </w:r>
          </w:p>
        </w:tc>
      </w:tr>
      <w:tr w:rsidR="00364A4C">
        <w:trPr>
          <w:trHeight w:val="553"/>
        </w:trPr>
        <w:tc>
          <w:tcPr>
            <w:tcW w:w="703" w:type="dxa"/>
          </w:tcPr>
          <w:p w:rsidR="00364A4C" w:rsidRDefault="00364A4C">
            <w:pPr>
              <w:pStyle w:val="TableParagraph"/>
              <w:spacing w:line="265" w:lineRule="exact"/>
              <w:rPr>
                <w:sz w:val="24"/>
              </w:rPr>
            </w:pPr>
            <w:r>
              <w:rPr>
                <w:sz w:val="24"/>
              </w:rPr>
              <w:t>2</w:t>
            </w:r>
          </w:p>
        </w:tc>
        <w:tc>
          <w:tcPr>
            <w:tcW w:w="6239" w:type="dxa"/>
          </w:tcPr>
          <w:p w:rsidR="00364A4C" w:rsidRDefault="00364A4C">
            <w:pPr>
              <w:pStyle w:val="TableParagraph"/>
              <w:tabs>
                <w:tab w:val="left" w:pos="1700"/>
                <w:tab w:val="left" w:pos="3125"/>
                <w:tab w:val="left" w:pos="4758"/>
              </w:tabs>
              <w:spacing w:line="265" w:lineRule="exact"/>
              <w:rPr>
                <w:sz w:val="24"/>
              </w:rPr>
            </w:pPr>
            <w:r>
              <w:rPr>
                <w:sz w:val="24"/>
              </w:rPr>
              <w:t>Реализация</w:t>
            </w:r>
            <w:r>
              <w:rPr>
                <w:sz w:val="24"/>
              </w:rPr>
              <w:tab/>
              <w:t>программ</w:t>
            </w:r>
            <w:r>
              <w:rPr>
                <w:sz w:val="24"/>
              </w:rPr>
              <w:tab/>
              <w:t>внеурочной</w:t>
            </w:r>
            <w:r>
              <w:rPr>
                <w:sz w:val="24"/>
              </w:rPr>
              <w:tab/>
              <w:t>деятельности</w:t>
            </w:r>
          </w:p>
          <w:p w:rsidR="00364A4C" w:rsidRDefault="00364A4C">
            <w:pPr>
              <w:pStyle w:val="TableParagraph"/>
              <w:spacing w:line="269" w:lineRule="exact"/>
              <w:rPr>
                <w:sz w:val="24"/>
              </w:rPr>
            </w:pPr>
            <w:r>
              <w:rPr>
                <w:sz w:val="24"/>
              </w:rPr>
              <w:t>спортивно-оздоровительной направленности</w:t>
            </w:r>
          </w:p>
        </w:tc>
        <w:tc>
          <w:tcPr>
            <w:tcW w:w="2405" w:type="dxa"/>
          </w:tcPr>
          <w:p w:rsidR="00364A4C" w:rsidRDefault="00364A4C">
            <w:pPr>
              <w:pStyle w:val="TableParagraph"/>
              <w:spacing w:line="265" w:lineRule="exact"/>
              <w:ind w:left="108"/>
              <w:rPr>
                <w:sz w:val="24"/>
              </w:rPr>
            </w:pPr>
            <w:r>
              <w:rPr>
                <w:sz w:val="24"/>
              </w:rPr>
              <w:t>Учителяфизической</w:t>
            </w:r>
          </w:p>
          <w:p w:rsidR="00364A4C" w:rsidRDefault="00364A4C">
            <w:pPr>
              <w:pStyle w:val="TableParagraph"/>
              <w:spacing w:line="269" w:lineRule="exact"/>
              <w:ind w:left="108"/>
              <w:rPr>
                <w:sz w:val="24"/>
              </w:rPr>
            </w:pPr>
            <w:r>
              <w:rPr>
                <w:sz w:val="24"/>
              </w:rPr>
              <w:t>культуры</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928"/>
                <w:tab w:val="left" w:pos="1702"/>
                <w:tab w:val="left" w:pos="2110"/>
                <w:tab w:val="left" w:pos="2787"/>
                <w:tab w:val="left" w:pos="3965"/>
                <w:tab w:val="left" w:pos="4288"/>
                <w:tab w:val="left" w:pos="5469"/>
                <w:tab w:val="left" w:pos="5804"/>
              </w:tabs>
              <w:ind w:right="99"/>
              <w:rPr>
                <w:b/>
                <w:sz w:val="24"/>
              </w:rPr>
            </w:pPr>
            <w:r>
              <w:rPr>
                <w:b/>
                <w:sz w:val="24"/>
              </w:rPr>
              <w:t>VI.III</w:t>
            </w:r>
            <w:r>
              <w:rPr>
                <w:b/>
                <w:sz w:val="24"/>
              </w:rPr>
              <w:tab/>
              <w:t>Формирование</w:t>
            </w:r>
            <w:r>
              <w:rPr>
                <w:b/>
                <w:sz w:val="24"/>
              </w:rPr>
              <w:tab/>
              <w:t>навыков</w:t>
            </w:r>
            <w:r>
              <w:rPr>
                <w:b/>
                <w:sz w:val="24"/>
              </w:rPr>
              <w:tab/>
              <w:t>управления</w:t>
            </w:r>
            <w:r>
              <w:rPr>
                <w:b/>
                <w:sz w:val="24"/>
              </w:rPr>
              <w:tab/>
            </w:r>
            <w:r>
              <w:rPr>
                <w:b/>
                <w:spacing w:val="-5"/>
                <w:sz w:val="24"/>
              </w:rPr>
              <w:t xml:space="preserve">своим </w:t>
            </w:r>
            <w:r>
              <w:rPr>
                <w:b/>
                <w:sz w:val="24"/>
              </w:rPr>
              <w:t>физическим</w:t>
            </w:r>
            <w:r>
              <w:rPr>
                <w:b/>
                <w:sz w:val="24"/>
              </w:rPr>
              <w:tab/>
              <w:t>и</w:t>
            </w:r>
            <w:r>
              <w:rPr>
                <w:b/>
                <w:sz w:val="24"/>
              </w:rPr>
              <w:tab/>
              <w:t>психологическим</w:t>
            </w:r>
            <w:r>
              <w:rPr>
                <w:b/>
                <w:sz w:val="24"/>
              </w:rPr>
              <w:tab/>
              <w:t>состоянием</w:t>
            </w:r>
            <w:r>
              <w:rPr>
                <w:b/>
                <w:sz w:val="24"/>
              </w:rPr>
              <w:tab/>
            </w:r>
            <w:r>
              <w:rPr>
                <w:b/>
                <w:spacing w:val="-7"/>
                <w:sz w:val="24"/>
              </w:rPr>
              <w:t>без</w:t>
            </w:r>
          </w:p>
          <w:p w:rsidR="00364A4C" w:rsidRDefault="00364A4C">
            <w:pPr>
              <w:pStyle w:val="TableParagraph"/>
              <w:tabs>
                <w:tab w:val="left" w:pos="1952"/>
                <w:tab w:val="left" w:pos="4135"/>
                <w:tab w:val="left" w:pos="4481"/>
              </w:tabs>
              <w:spacing w:line="270" w:lineRule="atLeast"/>
              <w:ind w:right="99"/>
              <w:rPr>
                <w:b/>
                <w:sz w:val="24"/>
              </w:rPr>
            </w:pPr>
            <w:r>
              <w:rPr>
                <w:b/>
                <w:sz w:val="24"/>
              </w:rPr>
              <w:t>использования</w:t>
            </w:r>
            <w:r>
              <w:rPr>
                <w:b/>
                <w:sz w:val="24"/>
              </w:rPr>
              <w:tab/>
              <w:t>медикаментозных</w:t>
            </w:r>
            <w:r>
              <w:rPr>
                <w:b/>
                <w:sz w:val="24"/>
              </w:rPr>
              <w:tab/>
              <w:t>и</w:t>
            </w:r>
            <w:r>
              <w:rPr>
                <w:b/>
                <w:sz w:val="24"/>
              </w:rPr>
              <w:tab/>
            </w:r>
            <w:r>
              <w:rPr>
                <w:b/>
                <w:spacing w:val="-3"/>
                <w:sz w:val="24"/>
              </w:rPr>
              <w:t xml:space="preserve">тонизирующих </w:t>
            </w:r>
            <w:r>
              <w:rPr>
                <w:b/>
                <w:sz w:val="24"/>
              </w:rPr>
              <w:t>средств</w:t>
            </w:r>
          </w:p>
        </w:tc>
        <w:tc>
          <w:tcPr>
            <w:tcW w:w="2405" w:type="dxa"/>
          </w:tcPr>
          <w:p w:rsidR="00364A4C" w:rsidRDefault="00364A4C">
            <w:pPr>
              <w:pStyle w:val="TableParagraph"/>
              <w:ind w:left="0"/>
              <w:rPr>
                <w:sz w:val="24"/>
              </w:rPr>
            </w:pPr>
          </w:p>
        </w:tc>
      </w:tr>
      <w:tr w:rsidR="00364A4C">
        <w:trPr>
          <w:trHeight w:val="1656"/>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102"/>
              <w:jc w:val="both"/>
              <w:rPr>
                <w:sz w:val="24"/>
              </w:rPr>
            </w:pPr>
            <w:r>
              <w:rPr>
                <w:sz w:val="24"/>
              </w:rPr>
              <w:t>Формирование навыков работы в условиях стрессовых ситуаций;</w:t>
            </w:r>
          </w:p>
          <w:p w:rsidR="00364A4C" w:rsidRDefault="00364A4C">
            <w:pPr>
              <w:pStyle w:val="TableParagraph"/>
              <w:spacing w:line="270" w:lineRule="atLeast"/>
              <w:ind w:right="98"/>
              <w:jc w:val="both"/>
              <w:rPr>
                <w:sz w:val="24"/>
              </w:rPr>
            </w:pPr>
            <w:r>
              <w:rPr>
                <w:sz w:val="24"/>
              </w:rPr>
              <w:t>навыков владения элементами саморегуляции для снятия эмоционального и физического напряжения; навыков самоконтроля за собственным состоянием, чувствам в стрессовых ситуациях</w:t>
            </w:r>
          </w:p>
        </w:tc>
        <w:tc>
          <w:tcPr>
            <w:tcW w:w="2405" w:type="dxa"/>
          </w:tcPr>
          <w:p w:rsidR="00364A4C" w:rsidRDefault="00364A4C">
            <w:pPr>
              <w:pStyle w:val="TableParagraph"/>
              <w:ind w:left="108" w:right="360"/>
              <w:rPr>
                <w:sz w:val="24"/>
              </w:rPr>
            </w:pPr>
            <w:r>
              <w:rPr>
                <w:sz w:val="24"/>
              </w:rPr>
              <w:t>Педагог-психолог, классные руководители, учитель биологии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5" w:lineRule="exact"/>
              <w:rPr>
                <w:b/>
                <w:sz w:val="24"/>
              </w:rPr>
            </w:pPr>
            <w:r>
              <w:rPr>
                <w:b/>
                <w:sz w:val="24"/>
              </w:rPr>
              <w:t>VI.IVФормирование навыков здорового питания</w:t>
            </w:r>
          </w:p>
        </w:tc>
        <w:tc>
          <w:tcPr>
            <w:tcW w:w="2405" w:type="dxa"/>
          </w:tcPr>
          <w:p w:rsidR="00364A4C" w:rsidRDefault="00364A4C">
            <w:pPr>
              <w:pStyle w:val="TableParagraph"/>
              <w:ind w:left="0"/>
              <w:rPr>
                <w:sz w:val="20"/>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101"/>
              <w:jc w:val="both"/>
              <w:rPr>
                <w:sz w:val="24"/>
              </w:rPr>
            </w:pPr>
            <w:r>
              <w:rPr>
                <w:sz w:val="24"/>
              </w:rPr>
              <w:t>Формирование знаний правил этикета, связанных с питанием; представление о социокультурных аспектах питания, его связи с культурой и историей народа</w:t>
            </w:r>
          </w:p>
          <w:p w:rsidR="00364A4C" w:rsidRDefault="00364A4C">
            <w:pPr>
              <w:pStyle w:val="TableParagraph"/>
              <w:spacing w:line="269" w:lineRule="exact"/>
              <w:jc w:val="both"/>
              <w:rPr>
                <w:sz w:val="24"/>
              </w:rPr>
            </w:pPr>
            <w:r>
              <w:rPr>
                <w:sz w:val="24"/>
              </w:rPr>
              <w:t>Классные часы, мероприятия</w:t>
            </w:r>
          </w:p>
        </w:tc>
        <w:tc>
          <w:tcPr>
            <w:tcW w:w="2405" w:type="dxa"/>
          </w:tcPr>
          <w:p w:rsidR="00364A4C" w:rsidRDefault="00364A4C">
            <w:pPr>
              <w:pStyle w:val="TableParagraph"/>
              <w:ind w:left="108" w:right="846"/>
              <w:rPr>
                <w:sz w:val="24"/>
              </w:rPr>
            </w:pPr>
            <w:r>
              <w:rPr>
                <w:sz w:val="24"/>
              </w:rPr>
              <w:t>Классные 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 V Формирование ценности здоровья</w:t>
            </w:r>
          </w:p>
        </w:tc>
        <w:tc>
          <w:tcPr>
            <w:tcW w:w="2405" w:type="dxa"/>
          </w:tcPr>
          <w:p w:rsidR="00364A4C" w:rsidRDefault="00364A4C">
            <w:pPr>
              <w:pStyle w:val="TableParagraph"/>
              <w:ind w:left="0"/>
              <w:rPr>
                <w:sz w:val="20"/>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Формирование адекватной самооценки, развитие навыков</w:t>
            </w:r>
          </w:p>
          <w:p w:rsidR="00364A4C" w:rsidRDefault="00364A4C">
            <w:pPr>
              <w:pStyle w:val="TableParagraph"/>
              <w:spacing w:line="269" w:lineRule="exact"/>
              <w:rPr>
                <w:sz w:val="24"/>
              </w:rPr>
            </w:pPr>
            <w:r>
              <w:rPr>
                <w:sz w:val="24"/>
              </w:rPr>
              <w:t>регуляции своего поведения</w:t>
            </w:r>
          </w:p>
        </w:tc>
        <w:tc>
          <w:tcPr>
            <w:tcW w:w="2405" w:type="dxa"/>
          </w:tcPr>
          <w:p w:rsidR="00364A4C" w:rsidRDefault="00364A4C">
            <w:pPr>
              <w:pStyle w:val="TableParagraph"/>
              <w:spacing w:line="262" w:lineRule="exact"/>
              <w:ind w:left="108"/>
              <w:rPr>
                <w:sz w:val="24"/>
              </w:rPr>
            </w:pPr>
            <w:r>
              <w:rPr>
                <w:sz w:val="24"/>
              </w:rPr>
              <w:t>Социальный педагог</w:t>
            </w:r>
          </w:p>
        </w:tc>
      </w:tr>
      <w:tr w:rsidR="00364A4C">
        <w:trPr>
          <w:trHeight w:val="1106"/>
        </w:trPr>
        <w:tc>
          <w:tcPr>
            <w:tcW w:w="703" w:type="dxa"/>
          </w:tcPr>
          <w:p w:rsidR="00364A4C" w:rsidRDefault="00364A4C">
            <w:pPr>
              <w:pStyle w:val="TableParagraph"/>
              <w:spacing w:line="265" w:lineRule="exact"/>
              <w:rPr>
                <w:sz w:val="24"/>
              </w:rPr>
            </w:pPr>
            <w:r>
              <w:rPr>
                <w:sz w:val="24"/>
              </w:rPr>
              <w:t>2</w:t>
            </w:r>
          </w:p>
        </w:tc>
        <w:tc>
          <w:tcPr>
            <w:tcW w:w="6239" w:type="dxa"/>
          </w:tcPr>
          <w:p w:rsidR="00364A4C" w:rsidRDefault="00364A4C">
            <w:pPr>
              <w:pStyle w:val="TableParagraph"/>
              <w:ind w:right="3735"/>
              <w:rPr>
                <w:sz w:val="24"/>
              </w:rPr>
            </w:pPr>
            <w:r>
              <w:rPr>
                <w:sz w:val="24"/>
              </w:rPr>
              <w:t>Школьная спартакиада Дни здоровья</w:t>
            </w:r>
          </w:p>
        </w:tc>
        <w:tc>
          <w:tcPr>
            <w:tcW w:w="2405" w:type="dxa"/>
          </w:tcPr>
          <w:p w:rsidR="00364A4C" w:rsidRDefault="00364A4C">
            <w:pPr>
              <w:pStyle w:val="TableParagraph"/>
              <w:ind w:left="108" w:right="190"/>
              <w:rPr>
                <w:sz w:val="24"/>
              </w:rPr>
            </w:pPr>
            <w:r>
              <w:rPr>
                <w:sz w:val="24"/>
              </w:rPr>
              <w:t>Классные руководители, учителя физической</w:t>
            </w:r>
          </w:p>
          <w:p w:rsidR="00364A4C" w:rsidRDefault="00364A4C">
            <w:pPr>
              <w:pStyle w:val="TableParagraph"/>
              <w:spacing w:line="269" w:lineRule="exact"/>
              <w:ind w:left="108"/>
              <w:rPr>
                <w:sz w:val="24"/>
              </w:rPr>
            </w:pPr>
            <w:r>
              <w:rPr>
                <w:sz w:val="24"/>
              </w:rPr>
              <w:t>культуры</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301"/>
                <w:tab w:val="left" w:pos="3548"/>
                <w:tab w:val="left" w:pos="4762"/>
              </w:tabs>
              <w:spacing w:line="267" w:lineRule="exact"/>
              <w:rPr>
                <w:b/>
                <w:sz w:val="24"/>
              </w:rPr>
            </w:pPr>
            <w:r>
              <w:rPr>
                <w:b/>
                <w:sz w:val="24"/>
              </w:rPr>
              <w:t>VI.VI</w:t>
            </w:r>
            <w:r>
              <w:rPr>
                <w:b/>
                <w:sz w:val="24"/>
              </w:rPr>
              <w:tab/>
              <w:t>Формирование</w:t>
            </w:r>
            <w:r>
              <w:rPr>
                <w:b/>
                <w:sz w:val="24"/>
              </w:rPr>
              <w:tab/>
              <w:t>основ</w:t>
            </w:r>
            <w:r>
              <w:rPr>
                <w:b/>
                <w:sz w:val="24"/>
              </w:rPr>
              <w:tab/>
              <w:t>позитивного</w:t>
            </w:r>
          </w:p>
          <w:p w:rsidR="00364A4C" w:rsidRDefault="00364A4C">
            <w:pPr>
              <w:pStyle w:val="TableParagraph"/>
              <w:spacing w:line="265" w:lineRule="exact"/>
              <w:rPr>
                <w:b/>
                <w:sz w:val="24"/>
              </w:rPr>
            </w:pPr>
            <w:r>
              <w:rPr>
                <w:b/>
                <w:sz w:val="24"/>
              </w:rPr>
              <w:t>коммуникативного общения</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1225"/>
              </w:tabs>
              <w:ind w:right="103"/>
              <w:rPr>
                <w:sz w:val="24"/>
              </w:rPr>
            </w:pPr>
            <w:r>
              <w:rPr>
                <w:sz w:val="24"/>
              </w:rPr>
              <w:t>Развитие</w:t>
            </w:r>
            <w:r>
              <w:rPr>
                <w:sz w:val="24"/>
              </w:rPr>
              <w:tab/>
              <w:t>умения бесконфликтного решения спорных вопросов</w:t>
            </w:r>
          </w:p>
        </w:tc>
        <w:tc>
          <w:tcPr>
            <w:tcW w:w="2405" w:type="dxa"/>
          </w:tcPr>
          <w:p w:rsidR="00364A4C" w:rsidRDefault="00364A4C">
            <w:pPr>
              <w:pStyle w:val="TableParagraph"/>
              <w:ind w:left="108" w:right="360"/>
              <w:rPr>
                <w:sz w:val="24"/>
              </w:rPr>
            </w:pPr>
            <w:r>
              <w:rPr>
                <w:sz w:val="24"/>
              </w:rPr>
              <w:t>Педагог-психолог, классные</w:t>
            </w:r>
          </w:p>
          <w:p w:rsidR="00364A4C" w:rsidRDefault="00364A4C">
            <w:pPr>
              <w:pStyle w:val="TableParagraph"/>
              <w:spacing w:line="269" w:lineRule="exact"/>
              <w:ind w:left="108"/>
              <w:rPr>
                <w:sz w:val="24"/>
              </w:rPr>
            </w:pPr>
            <w:r>
              <w:rPr>
                <w:sz w:val="24"/>
              </w:rPr>
              <w:t>руководители</w:t>
            </w:r>
          </w:p>
        </w:tc>
      </w:tr>
      <w:tr w:rsidR="00364A4C">
        <w:trPr>
          <w:trHeight w:val="275"/>
        </w:trPr>
        <w:tc>
          <w:tcPr>
            <w:tcW w:w="9347" w:type="dxa"/>
            <w:gridSpan w:val="3"/>
          </w:tcPr>
          <w:p w:rsidR="00364A4C" w:rsidRDefault="00364A4C">
            <w:pPr>
              <w:pStyle w:val="TableParagraph"/>
              <w:spacing w:line="256" w:lineRule="exact"/>
              <w:ind w:left="4172" w:right="4165"/>
              <w:jc w:val="center"/>
              <w:rPr>
                <w:b/>
                <w:sz w:val="24"/>
              </w:rPr>
            </w:pPr>
            <w:r>
              <w:rPr>
                <w:b/>
                <w:sz w:val="24"/>
              </w:rPr>
              <w:t>Ноябрь</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ind w:left="88"/>
              <w:rPr>
                <w:b/>
                <w:sz w:val="24"/>
              </w:rPr>
            </w:pPr>
            <w:r>
              <w:rPr>
                <w:b/>
                <w:sz w:val="24"/>
              </w:rPr>
              <w:t>I. Воспитание гражданственности, уважения к правам,</w:t>
            </w:r>
          </w:p>
          <w:p w:rsidR="00364A4C" w:rsidRDefault="00364A4C">
            <w:pPr>
              <w:pStyle w:val="TableParagraph"/>
              <w:spacing w:line="265" w:lineRule="exact"/>
              <w:rPr>
                <w:b/>
                <w:sz w:val="24"/>
              </w:rPr>
            </w:pPr>
            <w:r>
              <w:rPr>
                <w:b/>
                <w:sz w:val="24"/>
              </w:rPr>
              <w:t>свободам и обязанностям человека</w:t>
            </w:r>
          </w:p>
        </w:tc>
        <w:tc>
          <w:tcPr>
            <w:tcW w:w="2405" w:type="dxa"/>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1106"/>
        </w:trPr>
        <w:tc>
          <w:tcPr>
            <w:tcW w:w="703" w:type="dxa"/>
          </w:tcPr>
          <w:p w:rsidR="00364A4C" w:rsidRDefault="00364A4C">
            <w:pPr>
              <w:pStyle w:val="TableParagraph"/>
              <w:spacing w:line="265" w:lineRule="exact"/>
              <w:rPr>
                <w:sz w:val="24"/>
              </w:rPr>
            </w:pPr>
            <w:r>
              <w:rPr>
                <w:sz w:val="24"/>
              </w:rPr>
              <w:lastRenderedPageBreak/>
              <w:t>1</w:t>
            </w:r>
          </w:p>
        </w:tc>
        <w:tc>
          <w:tcPr>
            <w:tcW w:w="6239" w:type="dxa"/>
          </w:tcPr>
          <w:p w:rsidR="00364A4C" w:rsidRDefault="00364A4C">
            <w:pPr>
              <w:pStyle w:val="TableParagraph"/>
              <w:spacing w:line="265" w:lineRule="exact"/>
              <w:rPr>
                <w:sz w:val="24"/>
              </w:rPr>
            </w:pPr>
            <w:r>
              <w:rPr>
                <w:sz w:val="24"/>
              </w:rPr>
              <w:t>4 ноября – День народного единства</w:t>
            </w:r>
          </w:p>
          <w:p w:rsidR="00364A4C" w:rsidRDefault="00364A4C">
            <w:pPr>
              <w:pStyle w:val="TableParagraph"/>
              <w:ind w:left="1291" w:hanging="1184"/>
              <w:rPr>
                <w:sz w:val="24"/>
              </w:rPr>
            </w:pPr>
            <w:r>
              <w:rPr>
                <w:sz w:val="24"/>
              </w:rPr>
              <w:t>Классные часы, деловые игры. Встречи с работниками органов муниципального самоуправления</w:t>
            </w:r>
          </w:p>
        </w:tc>
        <w:tc>
          <w:tcPr>
            <w:tcW w:w="2405" w:type="dxa"/>
          </w:tcPr>
          <w:p w:rsidR="00364A4C" w:rsidRDefault="00364A4C">
            <w:pPr>
              <w:pStyle w:val="TableParagraph"/>
              <w:ind w:left="108"/>
              <w:rPr>
                <w:sz w:val="24"/>
              </w:rPr>
            </w:pPr>
            <w:r>
              <w:rPr>
                <w:sz w:val="24"/>
              </w:rPr>
              <w:t>Классные руководители</w:t>
            </w:r>
          </w:p>
          <w:p w:rsidR="00364A4C" w:rsidRDefault="00364A4C">
            <w:pPr>
              <w:pStyle w:val="TableParagraph"/>
              <w:spacing w:line="270" w:lineRule="atLeast"/>
              <w:ind w:left="108" w:right="321"/>
              <w:rPr>
                <w:sz w:val="24"/>
              </w:rPr>
            </w:pPr>
            <w:r>
              <w:rPr>
                <w:sz w:val="24"/>
              </w:rPr>
              <w:t>Учителя истории и обществознания</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6"/>
              <w:jc w:val="both"/>
              <w:rPr>
                <w:b/>
                <w:sz w:val="24"/>
              </w:rPr>
            </w:pPr>
            <w:r>
              <w:rPr>
                <w:b/>
                <w:sz w:val="24"/>
              </w:rPr>
              <w:t>II. Воспитание отношения обучающихся с окружающими людьми (подготовка к общению со сверстниками, старшими и младшими, к семье и</w:t>
            </w:r>
          </w:p>
          <w:p w:rsidR="00364A4C" w:rsidRDefault="00364A4C">
            <w:pPr>
              <w:pStyle w:val="TableParagraph"/>
              <w:spacing w:line="265" w:lineRule="exact"/>
              <w:rPr>
                <w:b/>
                <w:sz w:val="24"/>
              </w:rPr>
            </w:pPr>
            <w:r>
              <w:rPr>
                <w:b/>
                <w:sz w:val="24"/>
              </w:rPr>
              <w:t>родителям)</w:t>
            </w:r>
          </w:p>
        </w:tc>
        <w:tc>
          <w:tcPr>
            <w:tcW w:w="2405" w:type="dxa"/>
          </w:tcPr>
          <w:p w:rsidR="00364A4C" w:rsidRDefault="00364A4C">
            <w:pPr>
              <w:pStyle w:val="TableParagraph"/>
              <w:ind w:left="0"/>
              <w:rPr>
                <w:sz w:val="24"/>
              </w:rPr>
            </w:pPr>
          </w:p>
        </w:tc>
      </w:tr>
      <w:tr w:rsidR="00364A4C">
        <w:trPr>
          <w:trHeight w:val="1104"/>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День матери в России -26 ноября Праздничный концерт</w:t>
            </w:r>
          </w:p>
        </w:tc>
        <w:tc>
          <w:tcPr>
            <w:tcW w:w="2405" w:type="dxa"/>
          </w:tcPr>
          <w:p w:rsidR="00364A4C" w:rsidRDefault="00364A4C">
            <w:pPr>
              <w:pStyle w:val="TableParagraph"/>
              <w:ind w:left="108" w:right="824"/>
              <w:jc w:val="both"/>
              <w:rPr>
                <w:sz w:val="24"/>
              </w:rPr>
            </w:pPr>
            <w:r>
              <w:rPr>
                <w:sz w:val="24"/>
              </w:rPr>
              <w:t>Музыкальный руководитель, классные</w:t>
            </w:r>
          </w:p>
          <w:p w:rsidR="00364A4C" w:rsidRDefault="00364A4C">
            <w:pPr>
              <w:pStyle w:val="TableParagraph"/>
              <w:spacing w:line="269" w:lineRule="exact"/>
              <w:ind w:left="108"/>
              <w:rPr>
                <w:sz w:val="24"/>
              </w:rPr>
            </w:pPr>
            <w:r>
              <w:rPr>
                <w:sz w:val="24"/>
              </w:rPr>
              <w:t>руководители</w:t>
            </w:r>
          </w:p>
        </w:tc>
      </w:tr>
      <w:tr w:rsidR="00364A4C">
        <w:trPr>
          <w:trHeight w:val="827"/>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tabs>
                <w:tab w:val="left" w:pos="1307"/>
                <w:tab w:val="left" w:pos="2110"/>
                <w:tab w:val="left" w:pos="2916"/>
                <w:tab w:val="left" w:pos="3947"/>
                <w:tab w:val="left" w:pos="4817"/>
              </w:tabs>
              <w:ind w:right="104"/>
              <w:rPr>
                <w:sz w:val="24"/>
              </w:rPr>
            </w:pPr>
            <w:r>
              <w:rPr>
                <w:sz w:val="24"/>
              </w:rPr>
              <w:t>Выставка</w:t>
            </w:r>
            <w:r>
              <w:rPr>
                <w:sz w:val="24"/>
              </w:rPr>
              <w:tab/>
              <w:t>работ</w:t>
            </w:r>
            <w:r>
              <w:rPr>
                <w:sz w:val="24"/>
              </w:rPr>
              <w:tab/>
              <w:t>«Мир</w:t>
            </w:r>
            <w:r>
              <w:rPr>
                <w:sz w:val="24"/>
              </w:rPr>
              <w:tab/>
              <w:t>глазами</w:t>
            </w:r>
            <w:r>
              <w:rPr>
                <w:sz w:val="24"/>
              </w:rPr>
              <w:tab/>
              <w:t>юного</w:t>
            </w:r>
            <w:r>
              <w:rPr>
                <w:sz w:val="24"/>
              </w:rPr>
              <w:tab/>
            </w:r>
            <w:r>
              <w:rPr>
                <w:spacing w:val="-3"/>
                <w:sz w:val="24"/>
              </w:rPr>
              <w:t xml:space="preserve">художника», </w:t>
            </w:r>
            <w:r>
              <w:rPr>
                <w:sz w:val="24"/>
              </w:rPr>
              <w:t>посвященная Днюматери</w:t>
            </w:r>
          </w:p>
        </w:tc>
        <w:tc>
          <w:tcPr>
            <w:tcW w:w="2405" w:type="dxa"/>
          </w:tcPr>
          <w:p w:rsidR="00364A4C" w:rsidRDefault="00364A4C">
            <w:pPr>
              <w:pStyle w:val="TableParagraph"/>
              <w:ind w:left="108" w:right="444"/>
              <w:rPr>
                <w:sz w:val="24"/>
              </w:rPr>
            </w:pPr>
            <w:r>
              <w:rPr>
                <w:sz w:val="24"/>
              </w:rPr>
              <w:t>Учителя изобразительного</w:t>
            </w:r>
          </w:p>
          <w:p w:rsidR="00364A4C" w:rsidRDefault="00364A4C">
            <w:pPr>
              <w:pStyle w:val="TableParagraph"/>
              <w:spacing w:line="269" w:lineRule="exact"/>
              <w:ind w:left="108"/>
              <w:rPr>
                <w:sz w:val="24"/>
              </w:rPr>
            </w:pPr>
            <w:r>
              <w:rPr>
                <w:sz w:val="24"/>
              </w:rPr>
              <w:t>искусства</w:t>
            </w:r>
          </w:p>
        </w:tc>
      </w:tr>
      <w:tr w:rsidR="00364A4C">
        <w:trPr>
          <w:trHeight w:val="551"/>
        </w:trPr>
        <w:tc>
          <w:tcPr>
            <w:tcW w:w="703" w:type="dxa"/>
          </w:tcPr>
          <w:p w:rsidR="00364A4C" w:rsidRDefault="00364A4C">
            <w:pPr>
              <w:pStyle w:val="TableParagraph"/>
              <w:spacing w:line="262" w:lineRule="exact"/>
              <w:rPr>
                <w:sz w:val="24"/>
              </w:rPr>
            </w:pPr>
            <w:r>
              <w:rPr>
                <w:sz w:val="24"/>
              </w:rPr>
              <w:t>3</w:t>
            </w:r>
          </w:p>
        </w:tc>
        <w:tc>
          <w:tcPr>
            <w:tcW w:w="6239" w:type="dxa"/>
          </w:tcPr>
          <w:p w:rsidR="00364A4C" w:rsidRDefault="00364A4C">
            <w:pPr>
              <w:pStyle w:val="TableParagraph"/>
              <w:spacing w:line="262" w:lineRule="exact"/>
              <w:rPr>
                <w:sz w:val="24"/>
              </w:rPr>
            </w:pPr>
            <w:r>
              <w:rPr>
                <w:sz w:val="24"/>
              </w:rPr>
              <w:t>16 ноября – международный день толерантности</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ind w:hanging="12"/>
              <w:rPr>
                <w:b/>
                <w:sz w:val="24"/>
              </w:rPr>
            </w:pPr>
            <w:r>
              <w:rPr>
                <w:b/>
                <w:sz w:val="24"/>
              </w:rPr>
              <w:t>III. Воспитание трудовых и социально-экономических</w:t>
            </w:r>
          </w:p>
          <w:p w:rsidR="00364A4C" w:rsidRDefault="00364A4C">
            <w:pPr>
              <w:pStyle w:val="TableParagraph"/>
              <w:spacing w:line="270" w:lineRule="atLeast"/>
              <w:ind w:right="33"/>
              <w:rPr>
                <w:b/>
                <w:sz w:val="24"/>
              </w:rPr>
            </w:pPr>
            <w:r>
              <w:rPr>
                <w:b/>
                <w:sz w:val="24"/>
              </w:rPr>
              <w:t>отношений (включает подготовку личности к трудовой деятельности)</w:t>
            </w:r>
          </w:p>
        </w:tc>
        <w:tc>
          <w:tcPr>
            <w:tcW w:w="2405" w:type="dxa"/>
          </w:tcPr>
          <w:p w:rsidR="00364A4C" w:rsidRDefault="00364A4C">
            <w:pPr>
              <w:pStyle w:val="TableParagraph"/>
              <w:ind w:left="0"/>
              <w:rPr>
                <w:sz w:val="24"/>
              </w:rPr>
            </w:pPr>
          </w:p>
        </w:tc>
      </w:tr>
      <w:tr w:rsidR="00364A4C">
        <w:trPr>
          <w:trHeight w:val="1382"/>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ind w:right="99"/>
              <w:jc w:val="both"/>
              <w:rPr>
                <w:sz w:val="24"/>
              </w:rPr>
            </w:pPr>
            <w:r>
              <w:rPr>
                <w:sz w:val="24"/>
              </w:rPr>
              <w:t>Работа над ученическими проектами. Навыки индивидуальной и коллективной работы, в том числе при разработке и реализации учебных и учебно-трудовых проектов, индивидуальных проектов внеурочной</w:t>
            </w:r>
          </w:p>
          <w:p w:rsidR="00364A4C" w:rsidRDefault="00364A4C">
            <w:pPr>
              <w:pStyle w:val="TableParagraph"/>
              <w:spacing w:line="269" w:lineRule="exact"/>
              <w:rPr>
                <w:sz w:val="24"/>
              </w:rPr>
            </w:pPr>
            <w:r>
              <w:rPr>
                <w:sz w:val="24"/>
              </w:rPr>
              <w:t>деятельности</w:t>
            </w:r>
          </w:p>
        </w:tc>
        <w:tc>
          <w:tcPr>
            <w:tcW w:w="2405" w:type="dxa"/>
          </w:tcPr>
          <w:p w:rsidR="00364A4C" w:rsidRDefault="00364A4C">
            <w:pPr>
              <w:pStyle w:val="TableParagraph"/>
              <w:ind w:left="108" w:right="846" w:firstLine="2"/>
              <w:rPr>
                <w:sz w:val="24"/>
              </w:rPr>
            </w:pPr>
            <w:r>
              <w:rPr>
                <w:sz w:val="24"/>
              </w:rPr>
              <w:t>Учителя- предметники, классные 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832"/>
                <w:tab w:val="left" w:pos="2506"/>
                <w:tab w:val="left" w:pos="4103"/>
                <w:tab w:val="left" w:pos="5986"/>
              </w:tabs>
              <w:ind w:right="102" w:firstLine="9"/>
              <w:rPr>
                <w:b/>
                <w:sz w:val="24"/>
              </w:rPr>
            </w:pPr>
            <w:r>
              <w:rPr>
                <w:b/>
                <w:sz w:val="24"/>
              </w:rPr>
              <w:t>IV.</w:t>
            </w:r>
            <w:r>
              <w:rPr>
                <w:b/>
                <w:sz w:val="24"/>
              </w:rPr>
              <w:tab/>
              <w:t>Воспитание</w:t>
            </w:r>
            <w:r>
              <w:rPr>
                <w:b/>
                <w:sz w:val="24"/>
              </w:rPr>
              <w:tab/>
              <w:t>отношения</w:t>
            </w:r>
            <w:r>
              <w:rPr>
                <w:b/>
                <w:sz w:val="24"/>
              </w:rPr>
              <w:tab/>
              <w:t>обучающихся</w:t>
            </w:r>
            <w:r>
              <w:rPr>
                <w:b/>
                <w:sz w:val="24"/>
              </w:rPr>
              <w:tab/>
            </w:r>
            <w:r>
              <w:rPr>
                <w:b/>
                <w:spacing w:val="-18"/>
                <w:sz w:val="24"/>
              </w:rPr>
              <w:t xml:space="preserve">к </w:t>
            </w:r>
            <w:r>
              <w:rPr>
                <w:b/>
                <w:sz w:val="24"/>
              </w:rPr>
              <w:t>окружающему миру, к живой природе,художественной</w:t>
            </w:r>
          </w:p>
          <w:p w:rsidR="00364A4C" w:rsidRDefault="00364A4C">
            <w:pPr>
              <w:pStyle w:val="TableParagraph"/>
              <w:spacing w:line="270" w:lineRule="atLeast"/>
              <w:rPr>
                <w:b/>
                <w:sz w:val="24"/>
              </w:rPr>
            </w:pPr>
            <w:r>
              <w:rPr>
                <w:b/>
                <w:sz w:val="24"/>
              </w:rPr>
              <w:t>культуре (включает формирование у обучающихся научного мировоззрения)</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Работа по развитию школьного пространства</w:t>
            </w:r>
          </w:p>
        </w:tc>
        <w:tc>
          <w:tcPr>
            <w:tcW w:w="2405" w:type="dxa"/>
          </w:tcPr>
          <w:p w:rsidR="00364A4C" w:rsidRDefault="00364A4C">
            <w:pPr>
              <w:pStyle w:val="TableParagraph"/>
              <w:ind w:left="108" w:right="539"/>
              <w:rPr>
                <w:sz w:val="24"/>
              </w:rPr>
            </w:pPr>
            <w:r>
              <w:rPr>
                <w:sz w:val="24"/>
              </w:rPr>
              <w:t>Учителя ИЗО, старшая вожатая классные</w:t>
            </w:r>
          </w:p>
          <w:p w:rsidR="00364A4C" w:rsidRDefault="00364A4C">
            <w:pPr>
              <w:pStyle w:val="TableParagraph"/>
              <w:spacing w:line="269" w:lineRule="exact"/>
              <w:ind w:left="108"/>
              <w:rPr>
                <w:sz w:val="24"/>
              </w:rPr>
            </w:pPr>
            <w:r>
              <w:rPr>
                <w:sz w:val="24"/>
              </w:rPr>
              <w:t>руководители</w:t>
            </w:r>
          </w:p>
        </w:tc>
      </w:tr>
      <w:tr w:rsidR="00364A4C">
        <w:trPr>
          <w:trHeight w:val="828"/>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901"/>
                <w:tab w:val="left" w:pos="3153"/>
                <w:tab w:val="left" w:pos="4525"/>
                <w:tab w:val="left" w:pos="5988"/>
              </w:tabs>
              <w:ind w:right="100"/>
              <w:rPr>
                <w:b/>
                <w:sz w:val="24"/>
              </w:rPr>
            </w:pPr>
            <w:r>
              <w:rPr>
                <w:b/>
                <w:sz w:val="24"/>
              </w:rPr>
              <w:t>V. Отношение обучающихся к закону, государству и гражданскому</w:t>
            </w:r>
            <w:r>
              <w:rPr>
                <w:b/>
                <w:sz w:val="24"/>
              </w:rPr>
              <w:tab/>
              <w:t>обществу</w:t>
            </w:r>
            <w:r>
              <w:rPr>
                <w:b/>
                <w:sz w:val="24"/>
              </w:rPr>
              <w:tab/>
              <w:t>(включает</w:t>
            </w:r>
            <w:r>
              <w:rPr>
                <w:b/>
                <w:sz w:val="24"/>
              </w:rPr>
              <w:tab/>
              <w:t>подготовку</w:t>
            </w:r>
            <w:r>
              <w:rPr>
                <w:b/>
                <w:sz w:val="24"/>
              </w:rPr>
              <w:tab/>
            </w:r>
            <w:r>
              <w:rPr>
                <w:b/>
                <w:spacing w:val="-18"/>
                <w:sz w:val="24"/>
              </w:rPr>
              <w:t>к</w:t>
            </w:r>
          </w:p>
          <w:p w:rsidR="00364A4C" w:rsidRDefault="00364A4C">
            <w:pPr>
              <w:pStyle w:val="TableParagraph"/>
              <w:spacing w:line="265" w:lineRule="exact"/>
              <w:rPr>
                <w:b/>
                <w:sz w:val="24"/>
              </w:rPr>
            </w:pPr>
            <w:r>
              <w:rPr>
                <w:b/>
                <w:sz w:val="24"/>
              </w:rPr>
              <w:t>общественной жизни)</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10 ноября – День полиции</w:t>
            </w:r>
          </w:p>
        </w:tc>
        <w:tc>
          <w:tcPr>
            <w:tcW w:w="2405" w:type="dxa"/>
          </w:tcPr>
          <w:p w:rsidR="00364A4C" w:rsidRDefault="00364A4C">
            <w:pPr>
              <w:pStyle w:val="TableParagraph"/>
              <w:ind w:left="108" w:right="824"/>
              <w:jc w:val="both"/>
              <w:rPr>
                <w:sz w:val="24"/>
              </w:rPr>
            </w:pPr>
            <w:r>
              <w:rPr>
                <w:sz w:val="24"/>
              </w:rPr>
              <w:t>Музыкальный руководитель, классные</w:t>
            </w:r>
          </w:p>
          <w:p w:rsidR="00364A4C" w:rsidRDefault="00364A4C">
            <w:pPr>
              <w:pStyle w:val="TableParagraph"/>
              <w:spacing w:line="269" w:lineRule="exact"/>
              <w:ind w:left="108"/>
              <w:rPr>
                <w:sz w:val="24"/>
              </w:rPr>
            </w:pPr>
            <w:r>
              <w:rPr>
                <w:sz w:val="24"/>
              </w:rPr>
              <w:t>руководители</w:t>
            </w:r>
          </w:p>
        </w:tc>
      </w:tr>
      <w:tr w:rsidR="00364A4C">
        <w:trPr>
          <w:trHeight w:val="1379"/>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5"/>
              <w:jc w:val="both"/>
              <w:rPr>
                <w:b/>
                <w:sz w:val="24"/>
              </w:rPr>
            </w:pPr>
            <w:r>
              <w:rPr>
                <w:b/>
                <w:sz w:val="24"/>
              </w:rPr>
              <w:t>VI.Воспитаниеотношенияобучающихсяксебе,своему здоровью, к познанию себя, самоопределению и самосовершенствованию (включаетподготовку к</w:t>
            </w:r>
          </w:p>
          <w:p w:rsidR="00364A4C" w:rsidRDefault="00364A4C">
            <w:pPr>
              <w:pStyle w:val="TableParagraph"/>
              <w:spacing w:line="270" w:lineRule="atLeast"/>
              <w:ind w:right="100"/>
              <w:jc w:val="both"/>
              <w:rPr>
                <w:b/>
                <w:sz w:val="24"/>
              </w:rPr>
            </w:pPr>
            <w:r>
              <w:rPr>
                <w:b/>
                <w:sz w:val="24"/>
              </w:rPr>
              <w:t>непрерывному образованию в рамках осуществления жизненных планов)</w:t>
            </w:r>
          </w:p>
        </w:tc>
        <w:tc>
          <w:tcPr>
            <w:tcW w:w="2405" w:type="dxa"/>
          </w:tcPr>
          <w:p w:rsidR="00364A4C" w:rsidRDefault="00364A4C">
            <w:pPr>
              <w:pStyle w:val="TableParagraph"/>
              <w:ind w:left="0"/>
              <w:rPr>
                <w:sz w:val="24"/>
              </w:rPr>
            </w:pPr>
          </w:p>
        </w:tc>
      </w:tr>
      <w:tr w:rsidR="00364A4C">
        <w:trPr>
          <w:trHeight w:val="277"/>
        </w:trPr>
        <w:tc>
          <w:tcPr>
            <w:tcW w:w="703" w:type="dxa"/>
          </w:tcPr>
          <w:p w:rsidR="00364A4C" w:rsidRDefault="00364A4C">
            <w:pPr>
              <w:pStyle w:val="TableParagraph"/>
              <w:spacing w:line="258" w:lineRule="exact"/>
              <w:rPr>
                <w:sz w:val="24"/>
              </w:rPr>
            </w:pPr>
            <w:r>
              <w:rPr>
                <w:sz w:val="24"/>
              </w:rPr>
              <w:t>1</w:t>
            </w:r>
          </w:p>
        </w:tc>
        <w:tc>
          <w:tcPr>
            <w:tcW w:w="6239" w:type="dxa"/>
          </w:tcPr>
          <w:p w:rsidR="00364A4C" w:rsidRDefault="00364A4C">
            <w:pPr>
              <w:pStyle w:val="TableParagraph"/>
              <w:tabs>
                <w:tab w:val="left" w:pos="601"/>
                <w:tab w:val="left" w:pos="1568"/>
                <w:tab w:val="left" w:pos="3012"/>
                <w:tab w:val="left" w:pos="3734"/>
                <w:tab w:val="left" w:pos="4720"/>
                <w:tab w:val="left" w:pos="5581"/>
              </w:tabs>
              <w:spacing w:line="258" w:lineRule="exact"/>
              <w:rPr>
                <w:sz w:val="24"/>
              </w:rPr>
            </w:pPr>
            <w:r>
              <w:rPr>
                <w:sz w:val="24"/>
              </w:rPr>
              <w:t>20</w:t>
            </w:r>
            <w:r>
              <w:rPr>
                <w:sz w:val="24"/>
              </w:rPr>
              <w:tab/>
              <w:t>ноября</w:t>
            </w:r>
            <w:r>
              <w:rPr>
                <w:sz w:val="24"/>
              </w:rPr>
              <w:tab/>
              <w:t>Всемирный</w:t>
            </w:r>
            <w:r>
              <w:rPr>
                <w:sz w:val="24"/>
              </w:rPr>
              <w:tab/>
              <w:t>день</w:t>
            </w:r>
            <w:r>
              <w:rPr>
                <w:sz w:val="24"/>
              </w:rPr>
              <w:tab/>
              <w:t>памяти</w:t>
            </w:r>
            <w:r>
              <w:rPr>
                <w:sz w:val="24"/>
              </w:rPr>
              <w:tab/>
              <w:t>жертв</w:t>
            </w:r>
            <w:r>
              <w:rPr>
                <w:sz w:val="24"/>
              </w:rPr>
              <w:tab/>
              <w:t>ДТП.</w:t>
            </w:r>
          </w:p>
        </w:tc>
        <w:tc>
          <w:tcPr>
            <w:tcW w:w="2405" w:type="dxa"/>
          </w:tcPr>
          <w:p w:rsidR="00364A4C" w:rsidRDefault="00364A4C">
            <w:pPr>
              <w:pStyle w:val="TableParagraph"/>
              <w:spacing w:line="258" w:lineRule="exact"/>
              <w:ind w:left="108"/>
              <w:rPr>
                <w:sz w:val="24"/>
              </w:rPr>
            </w:pPr>
            <w:r>
              <w:rPr>
                <w:sz w:val="24"/>
              </w:rPr>
              <w:t>Классные</w:t>
            </w:r>
          </w:p>
        </w:tc>
      </w:tr>
    </w:tbl>
    <w:p w:rsidR="00364A4C" w:rsidRDefault="00364A4C">
      <w:pPr>
        <w:spacing w:line="258"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2210"/>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5" w:lineRule="exact"/>
              <w:rPr>
                <w:sz w:val="24"/>
              </w:rPr>
            </w:pPr>
            <w:r>
              <w:rPr>
                <w:sz w:val="24"/>
              </w:rPr>
              <w:t>Мероприятия, направленные на избежание ДТП</w:t>
            </w:r>
          </w:p>
        </w:tc>
        <w:tc>
          <w:tcPr>
            <w:tcW w:w="2405" w:type="dxa"/>
          </w:tcPr>
          <w:p w:rsidR="00364A4C" w:rsidRDefault="00364A4C">
            <w:pPr>
              <w:pStyle w:val="TableParagraph"/>
              <w:tabs>
                <w:tab w:val="left" w:pos="1585"/>
              </w:tabs>
              <w:ind w:left="108" w:right="99"/>
              <w:rPr>
                <w:sz w:val="24"/>
              </w:rPr>
            </w:pPr>
            <w:r>
              <w:rPr>
                <w:sz w:val="24"/>
              </w:rPr>
              <w:t xml:space="preserve">руководители </w:t>
            </w:r>
          </w:p>
          <w:p w:rsidR="00364A4C" w:rsidRDefault="00364A4C">
            <w:pPr>
              <w:pStyle w:val="TableParagraph"/>
              <w:tabs>
                <w:tab w:val="left" w:pos="2188"/>
              </w:tabs>
              <w:ind w:left="108" w:right="98"/>
              <w:rPr>
                <w:sz w:val="24"/>
              </w:rPr>
            </w:pPr>
            <w:r>
              <w:rPr>
                <w:sz w:val="24"/>
              </w:rPr>
              <w:t>совместно</w:t>
            </w:r>
            <w:r>
              <w:rPr>
                <w:sz w:val="24"/>
              </w:rPr>
              <w:tab/>
            </w:r>
            <w:r>
              <w:rPr>
                <w:spacing w:val="-18"/>
                <w:sz w:val="24"/>
              </w:rPr>
              <w:t xml:space="preserve">с </w:t>
            </w:r>
            <w:r>
              <w:rPr>
                <w:sz w:val="24"/>
              </w:rPr>
              <w:t>инспекторами ОГИБДД  ОМВД по</w:t>
            </w:r>
          </w:p>
          <w:p w:rsidR="00364A4C" w:rsidRDefault="00364A4C">
            <w:pPr>
              <w:pStyle w:val="TableParagraph"/>
              <w:spacing w:line="270" w:lineRule="atLeast"/>
              <w:ind w:left="108" w:right="115"/>
              <w:rPr>
                <w:sz w:val="24"/>
              </w:rPr>
            </w:pPr>
            <w:r>
              <w:rPr>
                <w:sz w:val="24"/>
              </w:rPr>
              <w:t>Красногвардейскому району</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VI.I Формирование навыков саморегуляции</w:t>
            </w:r>
          </w:p>
        </w:tc>
        <w:tc>
          <w:tcPr>
            <w:tcW w:w="2405" w:type="dxa"/>
          </w:tcPr>
          <w:p w:rsidR="00364A4C" w:rsidRDefault="00364A4C">
            <w:pPr>
              <w:pStyle w:val="TableParagraph"/>
              <w:ind w:left="0"/>
              <w:rPr>
                <w:sz w:val="20"/>
              </w:rPr>
            </w:pPr>
          </w:p>
        </w:tc>
      </w:tr>
      <w:tr w:rsidR="00364A4C">
        <w:trPr>
          <w:trHeight w:val="1379"/>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8"/>
              <w:jc w:val="both"/>
              <w:rPr>
                <w:sz w:val="24"/>
              </w:rPr>
            </w:pPr>
            <w:r>
              <w:rPr>
                <w:sz w:val="24"/>
              </w:rPr>
              <w:t>Формирование навыков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w:t>
            </w:r>
          </w:p>
          <w:p w:rsidR="00364A4C" w:rsidRDefault="00364A4C">
            <w:pPr>
              <w:pStyle w:val="TableParagraph"/>
              <w:spacing w:line="269" w:lineRule="exact"/>
              <w:jc w:val="both"/>
              <w:rPr>
                <w:sz w:val="24"/>
              </w:rPr>
            </w:pPr>
            <w:r>
              <w:rPr>
                <w:sz w:val="24"/>
              </w:rPr>
              <w:t>собственных индивидуальных особенностей</w:t>
            </w:r>
          </w:p>
        </w:tc>
        <w:tc>
          <w:tcPr>
            <w:tcW w:w="2405" w:type="dxa"/>
          </w:tcPr>
          <w:p w:rsidR="00364A4C" w:rsidRDefault="00364A4C">
            <w:pPr>
              <w:pStyle w:val="TableParagraph"/>
              <w:tabs>
                <w:tab w:val="left" w:pos="1271"/>
              </w:tabs>
              <w:ind w:left="108" w:right="96"/>
              <w:rPr>
                <w:sz w:val="24"/>
              </w:rPr>
            </w:pPr>
            <w:r>
              <w:rPr>
                <w:sz w:val="24"/>
              </w:rPr>
              <w:t>Учитель</w:t>
            </w:r>
            <w:r>
              <w:rPr>
                <w:sz w:val="24"/>
              </w:rPr>
              <w:tab/>
            </w:r>
            <w:r>
              <w:rPr>
                <w:spacing w:val="-3"/>
                <w:sz w:val="24"/>
              </w:rPr>
              <w:t xml:space="preserve">биологии, </w:t>
            </w:r>
            <w:r>
              <w:rPr>
                <w:sz w:val="24"/>
              </w:rPr>
              <w:t>классные руководители, психолог,</w:t>
            </w:r>
          </w:p>
          <w:p w:rsidR="00364A4C" w:rsidRDefault="00364A4C">
            <w:pPr>
              <w:pStyle w:val="TableParagraph"/>
              <w:spacing w:line="269" w:lineRule="exact"/>
              <w:ind w:left="108"/>
              <w:rPr>
                <w:sz w:val="24"/>
              </w:rPr>
            </w:pPr>
            <w:r>
              <w:rPr>
                <w:sz w:val="24"/>
              </w:rPr>
              <w:t>медицинская сестра</w:t>
            </w:r>
          </w:p>
        </w:tc>
      </w:tr>
      <w:tr w:rsidR="00364A4C">
        <w:trPr>
          <w:trHeight w:val="552"/>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8"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5" w:lineRule="exact"/>
              <w:rPr>
                <w:b/>
                <w:sz w:val="24"/>
              </w:rPr>
            </w:pPr>
            <w:r>
              <w:rPr>
                <w:b/>
                <w:sz w:val="24"/>
              </w:rPr>
              <w:t>активности</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Школьная спартакиада</w:t>
            </w:r>
          </w:p>
        </w:tc>
        <w:tc>
          <w:tcPr>
            <w:tcW w:w="2405" w:type="dxa"/>
          </w:tcPr>
          <w:p w:rsidR="00364A4C" w:rsidRDefault="00364A4C">
            <w:pPr>
              <w:pStyle w:val="TableParagraph"/>
              <w:ind w:left="108"/>
              <w:rPr>
                <w:sz w:val="24"/>
              </w:rPr>
            </w:pPr>
            <w:r>
              <w:rPr>
                <w:sz w:val="24"/>
              </w:rPr>
              <w:t>Учителя физической культуры</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1103"/>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День здоровья</w:t>
            </w:r>
          </w:p>
        </w:tc>
        <w:tc>
          <w:tcPr>
            <w:tcW w:w="2405" w:type="dxa"/>
          </w:tcPr>
          <w:p w:rsidR="00364A4C" w:rsidRDefault="00364A4C">
            <w:pPr>
              <w:pStyle w:val="TableParagraph"/>
              <w:ind w:left="108"/>
              <w:rPr>
                <w:sz w:val="24"/>
              </w:rPr>
            </w:pPr>
            <w:r>
              <w:rPr>
                <w:sz w:val="24"/>
              </w:rPr>
              <w:t>Учителя физической культуры</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9"/>
              <w:jc w:val="both"/>
              <w:rPr>
                <w:b/>
                <w:sz w:val="24"/>
              </w:rPr>
            </w:pPr>
            <w:r>
              <w:rPr>
                <w:b/>
                <w:sz w:val="24"/>
              </w:rPr>
              <w:t>VI.III Формирование навыков управления своим физическим и психологическим состоянием без использования медикаментозных и тонизирующих</w:t>
            </w:r>
          </w:p>
          <w:p w:rsidR="00364A4C" w:rsidRDefault="00364A4C">
            <w:pPr>
              <w:pStyle w:val="TableParagraph"/>
              <w:spacing w:line="265" w:lineRule="exact"/>
              <w:rPr>
                <w:b/>
                <w:sz w:val="24"/>
              </w:rPr>
            </w:pPr>
            <w:r>
              <w:rPr>
                <w:b/>
                <w:sz w:val="24"/>
              </w:rPr>
              <w:t>средств</w:t>
            </w:r>
          </w:p>
        </w:tc>
        <w:tc>
          <w:tcPr>
            <w:tcW w:w="2405" w:type="dxa"/>
          </w:tcPr>
          <w:p w:rsidR="00364A4C" w:rsidRDefault="00364A4C">
            <w:pPr>
              <w:pStyle w:val="TableParagraph"/>
              <w:ind w:left="0"/>
              <w:rPr>
                <w:sz w:val="24"/>
              </w:rPr>
            </w:pPr>
          </w:p>
        </w:tc>
      </w:tr>
      <w:tr w:rsidR="00364A4C">
        <w:trPr>
          <w:trHeight w:val="1382"/>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ind w:right="98"/>
              <w:jc w:val="both"/>
              <w:rPr>
                <w:sz w:val="24"/>
              </w:rPr>
            </w:pPr>
            <w:r>
              <w:rPr>
                <w:sz w:val="24"/>
              </w:rPr>
              <w:t>Формирование представлений о влиянии позитивных и негативных эмоций на здоровье, факторах, их вызывающих, и условиях снижения риска негативных влияний; формирование навыков эмоциональной</w:t>
            </w:r>
          </w:p>
          <w:p w:rsidR="00364A4C" w:rsidRDefault="00364A4C">
            <w:pPr>
              <w:pStyle w:val="TableParagraph"/>
              <w:spacing w:line="269" w:lineRule="exact"/>
              <w:jc w:val="both"/>
              <w:rPr>
                <w:sz w:val="24"/>
              </w:rPr>
            </w:pPr>
            <w:r>
              <w:rPr>
                <w:sz w:val="24"/>
              </w:rPr>
              <w:t>разгрузки и их использование в повседневной жизни</w:t>
            </w:r>
          </w:p>
        </w:tc>
        <w:tc>
          <w:tcPr>
            <w:tcW w:w="2405" w:type="dxa"/>
          </w:tcPr>
          <w:p w:rsidR="00364A4C" w:rsidRDefault="00364A4C">
            <w:pPr>
              <w:pStyle w:val="TableParagraph"/>
              <w:ind w:left="108" w:right="846"/>
              <w:rPr>
                <w:sz w:val="24"/>
              </w:rPr>
            </w:pPr>
            <w:r>
              <w:rPr>
                <w:sz w:val="24"/>
              </w:rPr>
              <w:t>Психолог Классные 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VI.IV Формирование навыков здорового питания</w:t>
            </w:r>
          </w:p>
        </w:tc>
        <w:tc>
          <w:tcPr>
            <w:tcW w:w="2405" w:type="dxa"/>
          </w:tcPr>
          <w:p w:rsidR="00364A4C" w:rsidRDefault="00364A4C">
            <w:pPr>
              <w:pStyle w:val="TableParagraph"/>
              <w:ind w:left="0"/>
              <w:rPr>
                <w:sz w:val="20"/>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1849"/>
                <w:tab w:val="left" w:pos="2774"/>
                <w:tab w:val="left" w:pos="3700"/>
                <w:tab w:val="left" w:pos="4740"/>
                <w:tab w:val="left" w:pos="6018"/>
              </w:tabs>
              <w:spacing w:line="262" w:lineRule="exact"/>
              <w:rPr>
                <w:sz w:val="24"/>
              </w:rPr>
            </w:pPr>
            <w:r>
              <w:rPr>
                <w:sz w:val="24"/>
              </w:rPr>
              <w:t>Формирование</w:t>
            </w:r>
            <w:r>
              <w:rPr>
                <w:sz w:val="24"/>
              </w:rPr>
              <w:tab/>
              <w:t>знаний</w:t>
            </w:r>
            <w:r>
              <w:rPr>
                <w:sz w:val="24"/>
              </w:rPr>
              <w:tab/>
              <w:t>правил</w:t>
            </w:r>
            <w:r>
              <w:rPr>
                <w:sz w:val="24"/>
              </w:rPr>
              <w:tab/>
              <w:t>этикета,</w:t>
            </w:r>
            <w:r>
              <w:rPr>
                <w:sz w:val="24"/>
              </w:rPr>
              <w:tab/>
              <w:t>связанных</w:t>
            </w:r>
            <w:r>
              <w:rPr>
                <w:sz w:val="24"/>
              </w:rPr>
              <w:tab/>
              <w:t>с</w:t>
            </w:r>
          </w:p>
          <w:p w:rsidR="00364A4C" w:rsidRDefault="00364A4C">
            <w:pPr>
              <w:pStyle w:val="TableParagraph"/>
              <w:spacing w:line="269" w:lineRule="exact"/>
              <w:rPr>
                <w:sz w:val="24"/>
              </w:rPr>
            </w:pPr>
            <w:r>
              <w:rPr>
                <w:sz w:val="24"/>
              </w:rPr>
              <w:t>питанием</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 V Формирование ценности здоровья</w:t>
            </w:r>
          </w:p>
        </w:tc>
        <w:tc>
          <w:tcPr>
            <w:tcW w:w="2405" w:type="dxa"/>
          </w:tcPr>
          <w:p w:rsidR="00364A4C" w:rsidRDefault="00364A4C">
            <w:pPr>
              <w:pStyle w:val="TableParagraph"/>
              <w:ind w:left="0"/>
              <w:rPr>
                <w:sz w:val="20"/>
              </w:rPr>
            </w:pPr>
          </w:p>
        </w:tc>
      </w:tr>
      <w:tr w:rsidR="00364A4C">
        <w:trPr>
          <w:trHeight w:val="1104"/>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rPr>
                <w:sz w:val="24"/>
              </w:rPr>
            </w:pPr>
            <w:r>
              <w:rPr>
                <w:sz w:val="24"/>
              </w:rPr>
              <w:t>Развитие представлений подростков о ценности здоровья, важности и необходимости бережного отношения к нему</w:t>
            </w:r>
          </w:p>
          <w:p w:rsidR="00364A4C" w:rsidRDefault="00364A4C">
            <w:pPr>
              <w:pStyle w:val="TableParagraph"/>
              <w:spacing w:line="270" w:lineRule="atLeast"/>
              <w:ind w:right="100"/>
              <w:rPr>
                <w:sz w:val="24"/>
              </w:rPr>
            </w:pPr>
            <w:r>
              <w:rPr>
                <w:sz w:val="24"/>
              </w:rPr>
              <w:t>17 ноября – Международный день отказа от курения (третья неделя ноября, четверг)</w:t>
            </w:r>
          </w:p>
        </w:tc>
        <w:tc>
          <w:tcPr>
            <w:tcW w:w="2405" w:type="dxa"/>
          </w:tcPr>
          <w:p w:rsidR="00364A4C" w:rsidRDefault="00364A4C">
            <w:pPr>
              <w:pStyle w:val="TableParagraph"/>
              <w:ind w:left="108" w:right="846"/>
              <w:rPr>
                <w:sz w:val="24"/>
              </w:rPr>
            </w:pPr>
            <w:r>
              <w:rPr>
                <w:sz w:val="24"/>
              </w:rPr>
              <w:t>Классные руководители</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301"/>
                <w:tab w:val="left" w:pos="3548"/>
                <w:tab w:val="left" w:pos="4762"/>
              </w:tabs>
              <w:spacing w:line="267" w:lineRule="exact"/>
              <w:rPr>
                <w:b/>
                <w:sz w:val="24"/>
              </w:rPr>
            </w:pPr>
            <w:r>
              <w:rPr>
                <w:b/>
                <w:sz w:val="24"/>
              </w:rPr>
              <w:t>VI.VI</w:t>
            </w:r>
            <w:r>
              <w:rPr>
                <w:b/>
                <w:sz w:val="24"/>
              </w:rPr>
              <w:tab/>
              <w:t>Формирование</w:t>
            </w:r>
            <w:r>
              <w:rPr>
                <w:b/>
                <w:sz w:val="24"/>
              </w:rPr>
              <w:tab/>
              <w:t>основ</w:t>
            </w:r>
            <w:r>
              <w:rPr>
                <w:b/>
                <w:sz w:val="24"/>
              </w:rPr>
              <w:tab/>
              <w:t>позитивного</w:t>
            </w:r>
          </w:p>
          <w:p w:rsidR="00364A4C" w:rsidRDefault="00364A4C">
            <w:pPr>
              <w:pStyle w:val="TableParagraph"/>
              <w:spacing w:line="265" w:lineRule="exact"/>
              <w:rPr>
                <w:b/>
                <w:sz w:val="24"/>
              </w:rPr>
            </w:pPr>
            <w:r>
              <w:rPr>
                <w:b/>
                <w:sz w:val="24"/>
              </w:rPr>
              <w:t>коммуникативного общения</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1640"/>
                <w:tab w:val="left" w:pos="3180"/>
                <w:tab w:val="left" w:pos="3659"/>
                <w:tab w:val="left" w:pos="5096"/>
              </w:tabs>
              <w:ind w:right="102"/>
              <w:rPr>
                <w:sz w:val="24"/>
              </w:rPr>
            </w:pPr>
            <w:r>
              <w:rPr>
                <w:sz w:val="24"/>
              </w:rPr>
              <w:t>Включение</w:t>
            </w:r>
            <w:r>
              <w:rPr>
                <w:sz w:val="24"/>
              </w:rPr>
              <w:tab/>
              <w:t>подростков</w:t>
            </w:r>
            <w:r>
              <w:rPr>
                <w:sz w:val="24"/>
              </w:rPr>
              <w:tab/>
              <w:t>в</w:t>
            </w:r>
            <w:r>
              <w:rPr>
                <w:sz w:val="24"/>
              </w:rPr>
              <w:tab/>
              <w:t>социально</w:t>
            </w:r>
            <w:r>
              <w:rPr>
                <w:sz w:val="24"/>
              </w:rPr>
              <w:tab/>
            </w:r>
            <w:r>
              <w:rPr>
                <w:spacing w:val="-3"/>
                <w:sz w:val="24"/>
              </w:rPr>
              <w:t xml:space="preserve">значимую </w:t>
            </w:r>
            <w:r>
              <w:rPr>
                <w:sz w:val="24"/>
              </w:rPr>
              <w:t>деятельность</w:t>
            </w:r>
          </w:p>
        </w:tc>
        <w:tc>
          <w:tcPr>
            <w:tcW w:w="2405" w:type="dxa"/>
          </w:tcPr>
          <w:p w:rsidR="00364A4C" w:rsidRDefault="00364A4C">
            <w:pPr>
              <w:pStyle w:val="TableParagraph"/>
              <w:ind w:left="108" w:right="846"/>
              <w:rPr>
                <w:sz w:val="24"/>
              </w:rPr>
            </w:pPr>
            <w:r>
              <w:rPr>
                <w:sz w:val="24"/>
              </w:rPr>
              <w:t>Классные руководители</w:t>
            </w:r>
          </w:p>
          <w:p w:rsidR="00364A4C" w:rsidRDefault="00364A4C">
            <w:pPr>
              <w:pStyle w:val="TableParagraph"/>
              <w:spacing w:line="269" w:lineRule="exact"/>
              <w:ind w:left="108"/>
              <w:rPr>
                <w:sz w:val="24"/>
              </w:rPr>
            </w:pPr>
            <w:r>
              <w:rPr>
                <w:sz w:val="24"/>
              </w:rPr>
              <w:t>Старшая вожатая</w:t>
            </w:r>
          </w:p>
        </w:tc>
      </w:tr>
      <w:tr w:rsidR="00364A4C">
        <w:trPr>
          <w:trHeight w:val="278"/>
        </w:trPr>
        <w:tc>
          <w:tcPr>
            <w:tcW w:w="9347" w:type="dxa"/>
            <w:gridSpan w:val="3"/>
          </w:tcPr>
          <w:p w:rsidR="00364A4C" w:rsidRDefault="00364A4C">
            <w:pPr>
              <w:pStyle w:val="TableParagraph"/>
              <w:spacing w:line="258" w:lineRule="exact"/>
              <w:ind w:left="4172" w:right="4164"/>
              <w:jc w:val="center"/>
              <w:rPr>
                <w:b/>
                <w:sz w:val="24"/>
              </w:rPr>
            </w:pPr>
            <w:r>
              <w:rPr>
                <w:b/>
                <w:sz w:val="24"/>
              </w:rPr>
              <w:t>Декабрь</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rPr>
                <w:b/>
                <w:sz w:val="24"/>
              </w:rPr>
            </w:pPr>
            <w:r>
              <w:rPr>
                <w:b/>
                <w:sz w:val="24"/>
              </w:rPr>
              <w:t>I. Воспитание гражданственности, уважения к правам,</w:t>
            </w:r>
          </w:p>
          <w:p w:rsidR="00364A4C" w:rsidRDefault="00364A4C">
            <w:pPr>
              <w:pStyle w:val="TableParagraph"/>
              <w:spacing w:line="265" w:lineRule="exact"/>
              <w:rPr>
                <w:b/>
                <w:sz w:val="24"/>
              </w:rPr>
            </w:pPr>
            <w:r>
              <w:rPr>
                <w:b/>
                <w:sz w:val="24"/>
              </w:rPr>
              <w:t>свободам и обязанностям человека</w:t>
            </w:r>
          </w:p>
        </w:tc>
        <w:tc>
          <w:tcPr>
            <w:tcW w:w="2405" w:type="dxa"/>
          </w:tcPr>
          <w:p w:rsidR="00364A4C" w:rsidRDefault="00364A4C">
            <w:pPr>
              <w:pStyle w:val="TableParagraph"/>
              <w:ind w:left="0"/>
              <w:rPr>
                <w:sz w:val="24"/>
              </w:rPr>
            </w:pPr>
          </w:p>
        </w:tc>
      </w:tr>
      <w:tr w:rsidR="00364A4C">
        <w:trPr>
          <w:trHeight w:val="275"/>
        </w:trPr>
        <w:tc>
          <w:tcPr>
            <w:tcW w:w="703" w:type="dxa"/>
          </w:tcPr>
          <w:p w:rsidR="00364A4C" w:rsidRDefault="00364A4C">
            <w:pPr>
              <w:pStyle w:val="TableParagraph"/>
              <w:spacing w:line="256" w:lineRule="exact"/>
              <w:rPr>
                <w:sz w:val="24"/>
              </w:rPr>
            </w:pPr>
            <w:r>
              <w:rPr>
                <w:sz w:val="24"/>
              </w:rPr>
              <w:t>1</w:t>
            </w:r>
          </w:p>
        </w:tc>
        <w:tc>
          <w:tcPr>
            <w:tcW w:w="6239" w:type="dxa"/>
          </w:tcPr>
          <w:p w:rsidR="00364A4C" w:rsidRDefault="00364A4C">
            <w:pPr>
              <w:pStyle w:val="TableParagraph"/>
              <w:spacing w:line="256" w:lineRule="exact"/>
              <w:rPr>
                <w:sz w:val="24"/>
              </w:rPr>
            </w:pPr>
            <w:r>
              <w:rPr>
                <w:sz w:val="24"/>
              </w:rPr>
              <w:t>3декабря – День неизвестного Солдата</w:t>
            </w:r>
          </w:p>
        </w:tc>
        <w:tc>
          <w:tcPr>
            <w:tcW w:w="2405" w:type="dxa"/>
          </w:tcPr>
          <w:p w:rsidR="00364A4C" w:rsidRDefault="00364A4C">
            <w:pPr>
              <w:pStyle w:val="TableParagraph"/>
              <w:spacing w:line="256" w:lineRule="exact"/>
              <w:ind w:left="108"/>
              <w:rPr>
                <w:sz w:val="24"/>
              </w:rPr>
            </w:pPr>
            <w:r>
              <w:rPr>
                <w:sz w:val="24"/>
              </w:rPr>
              <w:t>Классные</w:t>
            </w:r>
          </w:p>
        </w:tc>
      </w:tr>
    </w:tbl>
    <w:p w:rsidR="00364A4C" w:rsidRDefault="00364A4C">
      <w:pPr>
        <w:spacing w:line="256"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554"/>
        </w:trPr>
        <w:tc>
          <w:tcPr>
            <w:tcW w:w="703" w:type="dxa"/>
          </w:tcPr>
          <w:p w:rsidR="00364A4C" w:rsidRDefault="00364A4C">
            <w:pPr>
              <w:pStyle w:val="TableParagraph"/>
              <w:ind w:left="0"/>
              <w:rPr>
                <w:sz w:val="24"/>
              </w:rPr>
            </w:pPr>
          </w:p>
        </w:tc>
        <w:tc>
          <w:tcPr>
            <w:tcW w:w="6239" w:type="dxa"/>
          </w:tcPr>
          <w:p w:rsidR="00364A4C" w:rsidRDefault="00364A4C">
            <w:pPr>
              <w:pStyle w:val="TableParagraph"/>
              <w:ind w:left="0"/>
              <w:rPr>
                <w:sz w:val="24"/>
              </w:rPr>
            </w:pPr>
          </w:p>
        </w:tc>
        <w:tc>
          <w:tcPr>
            <w:tcW w:w="2405" w:type="dxa"/>
          </w:tcPr>
          <w:p w:rsidR="00364A4C" w:rsidRDefault="00364A4C">
            <w:pPr>
              <w:pStyle w:val="TableParagraph"/>
              <w:spacing w:line="265" w:lineRule="exact"/>
              <w:ind w:left="108"/>
              <w:rPr>
                <w:sz w:val="24"/>
              </w:rPr>
            </w:pPr>
            <w:r>
              <w:rPr>
                <w:sz w:val="24"/>
              </w:rPr>
              <w:t>руководители</w:t>
            </w:r>
          </w:p>
          <w:p w:rsidR="00364A4C" w:rsidRDefault="00364A4C">
            <w:pPr>
              <w:pStyle w:val="TableParagraph"/>
              <w:spacing w:line="269" w:lineRule="exact"/>
              <w:ind w:left="108"/>
              <w:rPr>
                <w:sz w:val="24"/>
              </w:rPr>
            </w:pPr>
            <w:r>
              <w:rPr>
                <w:sz w:val="24"/>
              </w:rPr>
              <w:t>Старшая вожатая</w:t>
            </w:r>
          </w:p>
        </w:tc>
      </w:tr>
      <w:tr w:rsidR="00364A4C">
        <w:trPr>
          <w:trHeight w:val="827"/>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9 декабря День Героев Отечества</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70" w:lineRule="atLeast"/>
              <w:ind w:left="108" w:right="486"/>
              <w:rPr>
                <w:sz w:val="24"/>
              </w:rPr>
            </w:pPr>
            <w:r>
              <w:rPr>
                <w:sz w:val="24"/>
              </w:rPr>
              <w:t>руководители Старшая вожатая</w:t>
            </w:r>
          </w:p>
        </w:tc>
      </w:tr>
      <w:tr w:rsidR="00364A4C">
        <w:trPr>
          <w:trHeight w:val="1103"/>
        </w:trPr>
        <w:tc>
          <w:tcPr>
            <w:tcW w:w="703" w:type="dxa"/>
          </w:tcPr>
          <w:p w:rsidR="00364A4C" w:rsidRDefault="00364A4C">
            <w:pPr>
              <w:pStyle w:val="TableParagraph"/>
              <w:spacing w:line="262" w:lineRule="exact"/>
              <w:rPr>
                <w:sz w:val="24"/>
              </w:rPr>
            </w:pPr>
            <w:r>
              <w:rPr>
                <w:sz w:val="24"/>
              </w:rPr>
              <w:t>3</w:t>
            </w:r>
          </w:p>
        </w:tc>
        <w:tc>
          <w:tcPr>
            <w:tcW w:w="6239" w:type="dxa"/>
          </w:tcPr>
          <w:p w:rsidR="00364A4C" w:rsidRDefault="00364A4C">
            <w:pPr>
              <w:pStyle w:val="TableParagraph"/>
              <w:spacing w:line="262" w:lineRule="exact"/>
              <w:rPr>
                <w:sz w:val="24"/>
              </w:rPr>
            </w:pPr>
            <w:r>
              <w:rPr>
                <w:sz w:val="24"/>
              </w:rPr>
              <w:t>12 декабря - День Конституции Российской Федерации</w:t>
            </w:r>
          </w:p>
        </w:tc>
        <w:tc>
          <w:tcPr>
            <w:tcW w:w="2405" w:type="dxa"/>
          </w:tcPr>
          <w:p w:rsidR="00364A4C" w:rsidRDefault="00364A4C">
            <w:pPr>
              <w:pStyle w:val="TableParagraph"/>
              <w:ind w:left="108"/>
              <w:rPr>
                <w:sz w:val="24"/>
              </w:rPr>
            </w:pPr>
            <w:r>
              <w:rPr>
                <w:sz w:val="24"/>
              </w:rPr>
              <w:t>Классные руководители</w:t>
            </w:r>
          </w:p>
          <w:p w:rsidR="00364A4C" w:rsidRDefault="00364A4C">
            <w:pPr>
              <w:pStyle w:val="TableParagraph"/>
              <w:spacing w:line="270" w:lineRule="atLeast"/>
              <w:ind w:left="108" w:right="321"/>
              <w:rPr>
                <w:sz w:val="24"/>
              </w:rPr>
            </w:pPr>
            <w:r>
              <w:rPr>
                <w:sz w:val="24"/>
              </w:rPr>
              <w:t>Учителя истории и обществознания</w:t>
            </w:r>
          </w:p>
        </w:tc>
      </w:tr>
      <w:tr w:rsidR="00364A4C">
        <w:trPr>
          <w:trHeight w:val="1104"/>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7"/>
              <w:jc w:val="both"/>
              <w:rPr>
                <w:b/>
                <w:sz w:val="24"/>
              </w:rPr>
            </w:pPr>
            <w:r>
              <w:rPr>
                <w:b/>
                <w:sz w:val="24"/>
              </w:rPr>
              <w:t>II. Воспитание отношения обучающихся с окружающими людьми (включает подготовку со сверстниками, старшими и младшими, к семьеи</w:t>
            </w:r>
          </w:p>
          <w:p w:rsidR="00364A4C" w:rsidRDefault="00364A4C">
            <w:pPr>
              <w:pStyle w:val="TableParagraph"/>
              <w:spacing w:line="265" w:lineRule="exact"/>
              <w:jc w:val="both"/>
              <w:rPr>
                <w:b/>
                <w:sz w:val="24"/>
              </w:rPr>
            </w:pPr>
            <w:r>
              <w:rPr>
                <w:b/>
                <w:sz w:val="24"/>
              </w:rPr>
              <w:t>родителям, подготовку личности к семейной жизни</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3 декабря – Международный день инвалидов</w:t>
            </w:r>
          </w:p>
        </w:tc>
        <w:tc>
          <w:tcPr>
            <w:tcW w:w="2405" w:type="dxa"/>
          </w:tcPr>
          <w:p w:rsidR="00364A4C" w:rsidRDefault="00364A4C">
            <w:pPr>
              <w:pStyle w:val="TableParagraph"/>
              <w:ind w:left="108" w:right="846"/>
              <w:rPr>
                <w:sz w:val="24"/>
              </w:rPr>
            </w:pPr>
            <w:r>
              <w:rPr>
                <w:sz w:val="24"/>
              </w:rPr>
              <w:t>Классные руководители</w:t>
            </w:r>
          </w:p>
          <w:p w:rsidR="00364A4C" w:rsidRDefault="00364A4C">
            <w:pPr>
              <w:pStyle w:val="TableParagraph"/>
              <w:spacing w:line="269" w:lineRule="exact"/>
              <w:ind w:left="108"/>
              <w:rPr>
                <w:sz w:val="24"/>
              </w:rPr>
            </w:pPr>
            <w:r>
              <w:rPr>
                <w:sz w:val="24"/>
              </w:rPr>
              <w:t>Старшая вожатая</w:t>
            </w:r>
          </w:p>
        </w:tc>
      </w:tr>
      <w:tr w:rsidR="00364A4C">
        <w:trPr>
          <w:trHeight w:val="827"/>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28 декабря Международный день кино</w:t>
            </w:r>
          </w:p>
        </w:tc>
        <w:tc>
          <w:tcPr>
            <w:tcW w:w="2405" w:type="dxa"/>
          </w:tcPr>
          <w:p w:rsidR="00364A4C" w:rsidRDefault="00364A4C">
            <w:pPr>
              <w:pStyle w:val="TableParagraph"/>
              <w:ind w:left="108" w:right="846"/>
              <w:rPr>
                <w:sz w:val="24"/>
              </w:rPr>
            </w:pPr>
            <w:r>
              <w:rPr>
                <w:sz w:val="24"/>
              </w:rPr>
              <w:t>Классные руководители</w:t>
            </w:r>
          </w:p>
        </w:tc>
      </w:tr>
      <w:tr w:rsidR="00364A4C">
        <w:trPr>
          <w:trHeight w:val="830"/>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III. Воспитание трудовых и социально-экономических отношений (включает подготовку личности к трудовой</w:t>
            </w:r>
          </w:p>
          <w:p w:rsidR="00364A4C" w:rsidRDefault="00364A4C">
            <w:pPr>
              <w:pStyle w:val="TableParagraph"/>
              <w:spacing w:line="265" w:lineRule="exact"/>
              <w:rPr>
                <w:b/>
                <w:sz w:val="24"/>
              </w:rPr>
            </w:pPr>
            <w:r>
              <w:rPr>
                <w:b/>
                <w:sz w:val="24"/>
              </w:rPr>
              <w:t>деятельности)</w:t>
            </w:r>
          </w:p>
        </w:tc>
        <w:tc>
          <w:tcPr>
            <w:tcW w:w="2405" w:type="dxa"/>
          </w:tcPr>
          <w:p w:rsidR="00364A4C" w:rsidRDefault="00364A4C">
            <w:pPr>
              <w:pStyle w:val="TableParagraph"/>
              <w:ind w:left="0"/>
              <w:rPr>
                <w:sz w:val="24"/>
              </w:rPr>
            </w:pPr>
          </w:p>
        </w:tc>
      </w:tr>
      <w:tr w:rsidR="00364A4C">
        <w:trPr>
          <w:trHeight w:val="828"/>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rPr>
                <w:sz w:val="24"/>
              </w:rPr>
            </w:pPr>
            <w:r>
              <w:rPr>
                <w:sz w:val="24"/>
              </w:rPr>
              <w:t>Встречи с людьми интересных профессий, экскурсии на предприятия, где работают родители</w:t>
            </w:r>
          </w:p>
        </w:tc>
        <w:tc>
          <w:tcPr>
            <w:tcW w:w="2405" w:type="dxa"/>
          </w:tcPr>
          <w:p w:rsidR="00364A4C" w:rsidRDefault="00364A4C">
            <w:pPr>
              <w:pStyle w:val="TableParagraph"/>
              <w:ind w:left="108" w:right="846"/>
              <w:rPr>
                <w:sz w:val="24"/>
              </w:rPr>
            </w:pPr>
            <w:r>
              <w:rPr>
                <w:sz w:val="24"/>
              </w:rPr>
              <w:t>Классные руководители</w:t>
            </w:r>
          </w:p>
          <w:p w:rsidR="00364A4C" w:rsidRDefault="00364A4C">
            <w:pPr>
              <w:pStyle w:val="TableParagraph"/>
              <w:spacing w:line="269" w:lineRule="exact"/>
              <w:ind w:left="108"/>
              <w:rPr>
                <w:sz w:val="24"/>
              </w:rPr>
            </w:pPr>
            <w:r>
              <w:rPr>
                <w:sz w:val="24"/>
              </w:rPr>
              <w:t>Старшая вожатая</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102" w:hanging="89"/>
              <w:jc w:val="both"/>
              <w:rPr>
                <w:b/>
                <w:sz w:val="24"/>
              </w:rPr>
            </w:pPr>
            <w:r>
              <w:rPr>
                <w:b/>
                <w:sz w:val="24"/>
              </w:rPr>
              <w:t>IV. Воспитание отношения обучающихся к окружающему миру, к живой природе,художественной культуре (включает формированиенаучного</w:t>
            </w:r>
          </w:p>
          <w:p w:rsidR="00364A4C" w:rsidRDefault="00364A4C">
            <w:pPr>
              <w:pStyle w:val="TableParagraph"/>
              <w:spacing w:line="265" w:lineRule="exact"/>
              <w:rPr>
                <w:b/>
                <w:sz w:val="24"/>
              </w:rPr>
            </w:pPr>
            <w:r>
              <w:rPr>
                <w:b/>
                <w:sz w:val="24"/>
              </w:rPr>
              <w:t>мировоззрения)</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Выставки декоративно-прикладного искусства</w:t>
            </w:r>
          </w:p>
        </w:tc>
        <w:tc>
          <w:tcPr>
            <w:tcW w:w="2405" w:type="dxa"/>
          </w:tcPr>
          <w:p w:rsidR="00364A4C" w:rsidRDefault="00364A4C">
            <w:pPr>
              <w:pStyle w:val="TableParagraph"/>
              <w:ind w:left="108" w:right="846"/>
              <w:rPr>
                <w:sz w:val="24"/>
              </w:rPr>
            </w:pPr>
            <w:r>
              <w:rPr>
                <w:sz w:val="24"/>
              </w:rPr>
              <w:t>Классные руководители</w:t>
            </w:r>
          </w:p>
          <w:p w:rsidR="00364A4C" w:rsidRDefault="00364A4C">
            <w:pPr>
              <w:pStyle w:val="TableParagraph"/>
              <w:spacing w:line="269" w:lineRule="exact"/>
              <w:ind w:left="108"/>
              <w:rPr>
                <w:sz w:val="24"/>
              </w:rPr>
            </w:pPr>
            <w:r>
              <w:rPr>
                <w:sz w:val="24"/>
              </w:rPr>
              <w:t>Учителя технологии</w:t>
            </w:r>
          </w:p>
        </w:tc>
      </w:tr>
      <w:tr w:rsidR="00364A4C">
        <w:trPr>
          <w:trHeight w:val="275"/>
        </w:trPr>
        <w:tc>
          <w:tcPr>
            <w:tcW w:w="703" w:type="dxa"/>
          </w:tcPr>
          <w:p w:rsidR="00364A4C" w:rsidRDefault="00364A4C">
            <w:pPr>
              <w:pStyle w:val="TableParagraph"/>
              <w:spacing w:line="256" w:lineRule="exact"/>
              <w:rPr>
                <w:sz w:val="24"/>
              </w:rPr>
            </w:pPr>
            <w:r>
              <w:rPr>
                <w:sz w:val="24"/>
              </w:rPr>
              <w:t>2</w:t>
            </w:r>
          </w:p>
        </w:tc>
        <w:tc>
          <w:tcPr>
            <w:tcW w:w="6239" w:type="dxa"/>
          </w:tcPr>
          <w:p w:rsidR="00364A4C" w:rsidRDefault="00364A4C">
            <w:pPr>
              <w:pStyle w:val="TableParagraph"/>
              <w:spacing w:line="256" w:lineRule="exact"/>
              <w:rPr>
                <w:sz w:val="24"/>
              </w:rPr>
            </w:pPr>
            <w:r>
              <w:rPr>
                <w:sz w:val="24"/>
              </w:rPr>
              <w:t>Новогодние праздники, огоньки, Зимний бал</w:t>
            </w:r>
          </w:p>
        </w:tc>
        <w:tc>
          <w:tcPr>
            <w:tcW w:w="2405" w:type="dxa"/>
          </w:tcPr>
          <w:p w:rsidR="00364A4C" w:rsidRDefault="00364A4C">
            <w:pPr>
              <w:pStyle w:val="TableParagraph"/>
              <w:spacing w:line="256" w:lineRule="exact"/>
              <w:ind w:left="108"/>
              <w:rPr>
                <w:sz w:val="24"/>
              </w:rPr>
            </w:pPr>
            <w:r>
              <w:rPr>
                <w:sz w:val="24"/>
              </w:rPr>
              <w:t>Актив класса</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V. Воспитание отношения обучающихся к закону, государству и к гражданскому обществу (включает</w:t>
            </w:r>
          </w:p>
          <w:p w:rsidR="00364A4C" w:rsidRDefault="00364A4C">
            <w:pPr>
              <w:pStyle w:val="TableParagraph"/>
              <w:spacing w:line="265" w:lineRule="exact"/>
              <w:rPr>
                <w:b/>
                <w:sz w:val="24"/>
              </w:rPr>
            </w:pPr>
            <w:r>
              <w:rPr>
                <w:b/>
                <w:sz w:val="24"/>
              </w:rPr>
              <w:t>подготовку личности к общественной жизни)</w:t>
            </w:r>
          </w:p>
        </w:tc>
        <w:tc>
          <w:tcPr>
            <w:tcW w:w="2405" w:type="dxa"/>
          </w:tcPr>
          <w:p w:rsidR="00364A4C" w:rsidRDefault="00364A4C">
            <w:pPr>
              <w:pStyle w:val="TableParagraph"/>
              <w:ind w:left="0"/>
              <w:rPr>
                <w:sz w:val="24"/>
              </w:rPr>
            </w:pPr>
          </w:p>
        </w:tc>
      </w:tr>
      <w:tr w:rsidR="00364A4C">
        <w:trPr>
          <w:trHeight w:val="552"/>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Всероссийская акция «Час кода» Тематический урок</w:t>
            </w:r>
          </w:p>
          <w:p w:rsidR="00364A4C" w:rsidRDefault="00364A4C">
            <w:pPr>
              <w:pStyle w:val="TableParagraph"/>
              <w:spacing w:line="269" w:lineRule="exact"/>
              <w:rPr>
                <w:sz w:val="24"/>
              </w:rPr>
            </w:pPr>
            <w:r>
              <w:rPr>
                <w:sz w:val="24"/>
              </w:rPr>
              <w:t>информатики с 4 по 10 декабря</w:t>
            </w:r>
          </w:p>
        </w:tc>
        <w:tc>
          <w:tcPr>
            <w:tcW w:w="2405" w:type="dxa"/>
          </w:tcPr>
          <w:p w:rsidR="00364A4C" w:rsidRDefault="00364A4C">
            <w:pPr>
              <w:pStyle w:val="TableParagraph"/>
              <w:spacing w:line="262" w:lineRule="exact"/>
              <w:ind w:left="108"/>
              <w:rPr>
                <w:sz w:val="24"/>
              </w:rPr>
            </w:pPr>
            <w:r>
              <w:rPr>
                <w:sz w:val="24"/>
              </w:rPr>
              <w:t>Учитель</w:t>
            </w:r>
          </w:p>
          <w:p w:rsidR="00364A4C" w:rsidRDefault="00364A4C">
            <w:pPr>
              <w:pStyle w:val="TableParagraph"/>
              <w:spacing w:line="269" w:lineRule="exact"/>
              <w:ind w:left="108"/>
              <w:rPr>
                <w:sz w:val="24"/>
              </w:rPr>
            </w:pPr>
            <w:r>
              <w:rPr>
                <w:sz w:val="24"/>
              </w:rPr>
              <w:t>информатики</w:t>
            </w:r>
          </w:p>
        </w:tc>
      </w:tr>
      <w:tr w:rsidR="00364A4C">
        <w:trPr>
          <w:trHeight w:val="830"/>
        </w:trPr>
        <w:tc>
          <w:tcPr>
            <w:tcW w:w="703" w:type="dxa"/>
          </w:tcPr>
          <w:p w:rsidR="00364A4C" w:rsidRDefault="00364A4C">
            <w:pPr>
              <w:pStyle w:val="TableParagraph"/>
              <w:spacing w:line="265" w:lineRule="exact"/>
              <w:rPr>
                <w:sz w:val="24"/>
              </w:rPr>
            </w:pPr>
            <w:r>
              <w:rPr>
                <w:sz w:val="24"/>
              </w:rPr>
              <w:t>2</w:t>
            </w:r>
          </w:p>
        </w:tc>
        <w:tc>
          <w:tcPr>
            <w:tcW w:w="6239" w:type="dxa"/>
          </w:tcPr>
          <w:p w:rsidR="00364A4C" w:rsidRDefault="00364A4C">
            <w:pPr>
              <w:pStyle w:val="TableParagraph"/>
              <w:spacing w:line="265" w:lineRule="exact"/>
              <w:rPr>
                <w:sz w:val="24"/>
              </w:rPr>
            </w:pPr>
            <w:r>
              <w:rPr>
                <w:sz w:val="24"/>
              </w:rPr>
              <w:t>Международный день инвалидов</w:t>
            </w:r>
          </w:p>
        </w:tc>
        <w:tc>
          <w:tcPr>
            <w:tcW w:w="2405" w:type="dxa"/>
          </w:tcPr>
          <w:p w:rsidR="00364A4C" w:rsidRDefault="00364A4C">
            <w:pPr>
              <w:pStyle w:val="TableParagraph"/>
              <w:ind w:left="108" w:right="846"/>
              <w:rPr>
                <w:sz w:val="24"/>
              </w:rPr>
            </w:pPr>
            <w:r>
              <w:rPr>
                <w:sz w:val="24"/>
              </w:rPr>
              <w:t>Классные руководители</w:t>
            </w:r>
          </w:p>
          <w:p w:rsidR="00364A4C" w:rsidRDefault="00364A4C">
            <w:pPr>
              <w:pStyle w:val="TableParagraph"/>
              <w:spacing w:line="269" w:lineRule="exact"/>
              <w:ind w:left="108"/>
              <w:rPr>
                <w:sz w:val="24"/>
              </w:rPr>
            </w:pPr>
            <w:r>
              <w:rPr>
                <w:sz w:val="24"/>
              </w:rPr>
              <w:t>Старшая вожатая</w:t>
            </w:r>
          </w:p>
        </w:tc>
      </w:tr>
      <w:tr w:rsidR="00364A4C">
        <w:trPr>
          <w:trHeight w:val="1379"/>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5"/>
              <w:jc w:val="both"/>
              <w:rPr>
                <w:b/>
                <w:sz w:val="24"/>
              </w:rPr>
            </w:pPr>
            <w:r>
              <w:rPr>
                <w:b/>
                <w:sz w:val="24"/>
              </w:rPr>
              <w:t>VI.Воспитаниеотношенияобучающихсяксебе,своему здоровью, к познанию себя, самоопределению и самосовершенствованию (включает подготовку к непрерывному образованию в рамкахосуществления</w:t>
            </w:r>
          </w:p>
          <w:p w:rsidR="00364A4C" w:rsidRDefault="00364A4C">
            <w:pPr>
              <w:pStyle w:val="TableParagraph"/>
              <w:spacing w:line="265" w:lineRule="exact"/>
              <w:jc w:val="both"/>
              <w:rPr>
                <w:b/>
                <w:sz w:val="24"/>
              </w:rPr>
            </w:pPr>
            <w:r>
              <w:rPr>
                <w:b/>
                <w:sz w:val="24"/>
              </w:rPr>
              <w:t>жизненных планов)</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1 декабря – Всемирный день борьбы со СПИДом. Встречи</w:t>
            </w:r>
          </w:p>
          <w:p w:rsidR="00364A4C" w:rsidRDefault="00364A4C">
            <w:pPr>
              <w:pStyle w:val="TableParagraph"/>
              <w:spacing w:line="269" w:lineRule="exact"/>
              <w:rPr>
                <w:sz w:val="24"/>
              </w:rPr>
            </w:pPr>
            <w:r>
              <w:rPr>
                <w:sz w:val="24"/>
              </w:rPr>
              <w:t>с наркологом ОГБУЗ «Красногвардейская ЦРБ».</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bl>
    <w:p w:rsidR="00364A4C" w:rsidRDefault="00364A4C">
      <w:pPr>
        <w:spacing w:line="269"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554"/>
        </w:trPr>
        <w:tc>
          <w:tcPr>
            <w:tcW w:w="703" w:type="dxa"/>
          </w:tcPr>
          <w:p w:rsidR="00364A4C" w:rsidRDefault="00364A4C">
            <w:pPr>
              <w:pStyle w:val="TableParagraph"/>
              <w:ind w:left="0"/>
              <w:rPr>
                <w:sz w:val="24"/>
              </w:rPr>
            </w:pPr>
          </w:p>
        </w:tc>
        <w:tc>
          <w:tcPr>
            <w:tcW w:w="6239" w:type="dxa"/>
          </w:tcPr>
          <w:p w:rsidR="00364A4C" w:rsidRDefault="00364A4C">
            <w:pPr>
              <w:pStyle w:val="TableParagraph"/>
              <w:ind w:left="0"/>
              <w:rPr>
                <w:sz w:val="24"/>
              </w:rPr>
            </w:pPr>
          </w:p>
        </w:tc>
        <w:tc>
          <w:tcPr>
            <w:tcW w:w="2405" w:type="dxa"/>
          </w:tcPr>
          <w:p w:rsidR="00364A4C" w:rsidRDefault="00364A4C">
            <w:pPr>
              <w:pStyle w:val="TableParagraph"/>
              <w:spacing w:line="265" w:lineRule="exact"/>
              <w:ind w:left="108"/>
              <w:rPr>
                <w:sz w:val="24"/>
              </w:rPr>
            </w:pPr>
            <w:r>
              <w:rPr>
                <w:sz w:val="24"/>
              </w:rPr>
              <w:t>медицинская сестра</w:t>
            </w:r>
          </w:p>
          <w:p w:rsidR="00364A4C" w:rsidRDefault="00364A4C">
            <w:pPr>
              <w:pStyle w:val="TableParagraph"/>
              <w:spacing w:line="269" w:lineRule="exact"/>
              <w:ind w:left="108"/>
              <w:rPr>
                <w:sz w:val="24"/>
              </w:rPr>
            </w:pPr>
            <w:r>
              <w:rPr>
                <w:sz w:val="24"/>
              </w:rPr>
              <w:t>школы</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VI.I Формирование навыков саморегуляции</w:t>
            </w:r>
          </w:p>
        </w:tc>
        <w:tc>
          <w:tcPr>
            <w:tcW w:w="2405" w:type="dxa"/>
          </w:tcPr>
          <w:p w:rsidR="00364A4C" w:rsidRDefault="00364A4C">
            <w:pPr>
              <w:pStyle w:val="TableParagraph"/>
              <w:ind w:left="0"/>
              <w:rPr>
                <w:sz w:val="20"/>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2211"/>
                <w:tab w:val="left" w:pos="3497"/>
                <w:tab w:val="left" w:pos="4653"/>
              </w:tabs>
              <w:ind w:right="99"/>
              <w:rPr>
                <w:sz w:val="24"/>
              </w:rPr>
            </w:pPr>
            <w:r>
              <w:rPr>
                <w:sz w:val="24"/>
              </w:rPr>
              <w:t>Формирование</w:t>
            </w:r>
            <w:r>
              <w:rPr>
                <w:sz w:val="24"/>
              </w:rPr>
              <w:tab/>
              <w:t>знаний</w:t>
            </w:r>
            <w:r>
              <w:rPr>
                <w:sz w:val="24"/>
              </w:rPr>
              <w:tab/>
              <w:t>основ</w:t>
            </w:r>
            <w:r>
              <w:rPr>
                <w:sz w:val="24"/>
              </w:rPr>
              <w:tab/>
            </w:r>
            <w:r>
              <w:rPr>
                <w:spacing w:val="-1"/>
                <w:sz w:val="24"/>
              </w:rPr>
              <w:t xml:space="preserve">профилактики </w:t>
            </w:r>
            <w:r>
              <w:rPr>
                <w:sz w:val="24"/>
              </w:rPr>
              <w:t>переутомления иперенапряжения</w:t>
            </w:r>
          </w:p>
        </w:tc>
        <w:tc>
          <w:tcPr>
            <w:tcW w:w="2405" w:type="dxa"/>
          </w:tcPr>
          <w:p w:rsidR="00364A4C" w:rsidRDefault="00364A4C">
            <w:pPr>
              <w:pStyle w:val="TableParagraph"/>
              <w:spacing w:line="262" w:lineRule="exact"/>
              <w:ind w:left="108"/>
              <w:rPr>
                <w:sz w:val="24"/>
              </w:rPr>
            </w:pPr>
            <w:r>
              <w:rPr>
                <w:sz w:val="24"/>
              </w:rPr>
              <w:t>Психолог</w:t>
            </w:r>
          </w:p>
          <w:p w:rsidR="00364A4C" w:rsidRDefault="00364A4C">
            <w:pPr>
              <w:pStyle w:val="TableParagraph"/>
              <w:spacing w:line="270" w:lineRule="atLeast"/>
              <w:ind w:left="108"/>
              <w:rPr>
                <w:sz w:val="24"/>
              </w:rPr>
            </w:pPr>
            <w:r>
              <w:rPr>
                <w:sz w:val="24"/>
              </w:rPr>
              <w:t xml:space="preserve">Учителя </w:t>
            </w:r>
            <w:r>
              <w:rPr>
                <w:spacing w:val="-3"/>
                <w:sz w:val="24"/>
              </w:rPr>
              <w:t xml:space="preserve">физической </w:t>
            </w:r>
            <w:r>
              <w:rPr>
                <w:sz w:val="24"/>
              </w:rPr>
              <w:t>культуры</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7"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5" w:lineRule="exact"/>
              <w:rPr>
                <w:b/>
                <w:sz w:val="24"/>
              </w:rPr>
            </w:pPr>
            <w:r>
              <w:rPr>
                <w:b/>
                <w:sz w:val="24"/>
              </w:rPr>
              <w:t>активности</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День здоровья</w:t>
            </w:r>
          </w:p>
        </w:tc>
        <w:tc>
          <w:tcPr>
            <w:tcW w:w="2405" w:type="dxa"/>
          </w:tcPr>
          <w:p w:rsidR="00364A4C" w:rsidRDefault="00364A4C">
            <w:pPr>
              <w:pStyle w:val="TableParagraph"/>
              <w:ind w:left="108" w:right="140"/>
              <w:rPr>
                <w:sz w:val="24"/>
              </w:rPr>
            </w:pPr>
            <w:r>
              <w:rPr>
                <w:sz w:val="24"/>
              </w:rPr>
              <w:t>Классные руководители Учителя физической</w:t>
            </w:r>
          </w:p>
          <w:p w:rsidR="00364A4C" w:rsidRDefault="00364A4C">
            <w:pPr>
              <w:pStyle w:val="TableParagraph"/>
              <w:spacing w:line="269" w:lineRule="exact"/>
              <w:ind w:left="108"/>
              <w:rPr>
                <w:sz w:val="24"/>
              </w:rPr>
            </w:pPr>
            <w:r>
              <w:rPr>
                <w:sz w:val="24"/>
              </w:rPr>
              <w:t>культуры</w:t>
            </w:r>
          </w:p>
        </w:tc>
      </w:tr>
      <w:tr w:rsidR="00364A4C">
        <w:trPr>
          <w:trHeight w:val="1104"/>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Школьная спартакиада</w:t>
            </w:r>
          </w:p>
        </w:tc>
        <w:tc>
          <w:tcPr>
            <w:tcW w:w="2405" w:type="dxa"/>
          </w:tcPr>
          <w:p w:rsidR="00364A4C" w:rsidRDefault="00364A4C">
            <w:pPr>
              <w:pStyle w:val="TableParagraph"/>
              <w:ind w:left="108" w:right="140"/>
              <w:rPr>
                <w:sz w:val="24"/>
              </w:rPr>
            </w:pPr>
            <w:r>
              <w:rPr>
                <w:sz w:val="24"/>
              </w:rPr>
              <w:t>Классные руководители Учителя физической</w:t>
            </w:r>
          </w:p>
          <w:p w:rsidR="00364A4C" w:rsidRDefault="00364A4C">
            <w:pPr>
              <w:pStyle w:val="TableParagraph"/>
              <w:spacing w:line="269" w:lineRule="exact"/>
              <w:ind w:left="108"/>
              <w:rPr>
                <w:sz w:val="24"/>
              </w:rPr>
            </w:pPr>
            <w:r>
              <w:rPr>
                <w:sz w:val="24"/>
              </w:rPr>
              <w:t>культуры</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9"/>
              <w:jc w:val="both"/>
              <w:rPr>
                <w:b/>
                <w:sz w:val="24"/>
              </w:rPr>
            </w:pPr>
            <w:r>
              <w:rPr>
                <w:b/>
                <w:sz w:val="24"/>
              </w:rPr>
              <w:t>VI.III Формирование навыков управления своим физическим и психологическим состоянием без использования медикаментозных и тонизирующих</w:t>
            </w:r>
          </w:p>
          <w:p w:rsidR="00364A4C" w:rsidRDefault="00364A4C">
            <w:pPr>
              <w:pStyle w:val="TableParagraph"/>
              <w:spacing w:line="262" w:lineRule="exact"/>
              <w:rPr>
                <w:b/>
                <w:sz w:val="24"/>
              </w:rPr>
            </w:pPr>
            <w:r>
              <w:rPr>
                <w:b/>
                <w:sz w:val="24"/>
              </w:rPr>
              <w:t>средств</w:t>
            </w:r>
          </w:p>
        </w:tc>
        <w:tc>
          <w:tcPr>
            <w:tcW w:w="2405" w:type="dxa"/>
          </w:tcPr>
          <w:p w:rsidR="00364A4C" w:rsidRDefault="00364A4C">
            <w:pPr>
              <w:pStyle w:val="TableParagraph"/>
              <w:ind w:left="0"/>
              <w:rPr>
                <w:sz w:val="24"/>
              </w:rPr>
            </w:pPr>
          </w:p>
        </w:tc>
      </w:tr>
      <w:tr w:rsidR="00364A4C">
        <w:trPr>
          <w:trHeight w:val="1381"/>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ind w:right="98"/>
              <w:jc w:val="both"/>
              <w:rPr>
                <w:sz w:val="24"/>
              </w:rPr>
            </w:pPr>
            <w:r>
              <w:rPr>
                <w:sz w:val="24"/>
              </w:rPr>
              <w:t>Формирование представлений о влиянии позитивных и негативных эмоций на здоровье, факторах, их вызывающих, и условиях снижения риска негативных влияний; формирование навыков эмоциональной</w:t>
            </w:r>
          </w:p>
          <w:p w:rsidR="00364A4C" w:rsidRDefault="00364A4C">
            <w:pPr>
              <w:pStyle w:val="TableParagraph"/>
              <w:spacing w:line="269" w:lineRule="exact"/>
              <w:jc w:val="both"/>
              <w:rPr>
                <w:sz w:val="24"/>
              </w:rPr>
            </w:pPr>
            <w:r>
              <w:rPr>
                <w:sz w:val="24"/>
              </w:rPr>
              <w:t>разгрузки и их использование в повседневной жизни</w:t>
            </w:r>
          </w:p>
        </w:tc>
        <w:tc>
          <w:tcPr>
            <w:tcW w:w="2405" w:type="dxa"/>
          </w:tcPr>
          <w:p w:rsidR="00364A4C" w:rsidRDefault="00364A4C">
            <w:pPr>
              <w:pStyle w:val="TableParagraph"/>
              <w:ind w:left="108" w:right="865"/>
              <w:rPr>
                <w:sz w:val="24"/>
              </w:rPr>
            </w:pPr>
            <w:r>
              <w:rPr>
                <w:sz w:val="24"/>
              </w:rPr>
              <w:t>Психолог Классные руководители Учителя-</w:t>
            </w:r>
          </w:p>
          <w:p w:rsidR="00364A4C" w:rsidRDefault="00364A4C">
            <w:pPr>
              <w:pStyle w:val="TableParagraph"/>
              <w:spacing w:line="269" w:lineRule="exact"/>
              <w:ind w:left="108"/>
              <w:rPr>
                <w:sz w:val="24"/>
              </w:rPr>
            </w:pPr>
            <w:r>
              <w:rPr>
                <w:sz w:val="24"/>
              </w:rPr>
              <w:t>предметники</w:t>
            </w:r>
          </w:p>
        </w:tc>
      </w:tr>
      <w:tr w:rsidR="00364A4C">
        <w:trPr>
          <w:trHeight w:val="292"/>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67" w:lineRule="exact"/>
              <w:rPr>
                <w:b/>
                <w:sz w:val="24"/>
              </w:rPr>
            </w:pPr>
            <w:r>
              <w:rPr>
                <w:b/>
                <w:sz w:val="24"/>
              </w:rPr>
              <w:t>VI.IV Формирование навыков здорового питания</w:t>
            </w:r>
          </w:p>
        </w:tc>
        <w:tc>
          <w:tcPr>
            <w:tcW w:w="2405" w:type="dxa"/>
          </w:tcPr>
          <w:p w:rsidR="00364A4C" w:rsidRDefault="00364A4C">
            <w:pPr>
              <w:pStyle w:val="TableParagraph"/>
              <w:ind w:left="0"/>
              <w:rPr>
                <w:sz w:val="20"/>
              </w:rPr>
            </w:pPr>
          </w:p>
        </w:tc>
      </w:tr>
      <w:tr w:rsidR="00364A4C">
        <w:trPr>
          <w:trHeight w:val="552"/>
        </w:trPr>
        <w:tc>
          <w:tcPr>
            <w:tcW w:w="703" w:type="dxa"/>
          </w:tcPr>
          <w:p w:rsidR="00364A4C" w:rsidRDefault="00364A4C">
            <w:pPr>
              <w:pStyle w:val="TableParagraph"/>
              <w:spacing w:line="263" w:lineRule="exact"/>
              <w:rPr>
                <w:sz w:val="24"/>
              </w:rPr>
            </w:pPr>
            <w:r>
              <w:rPr>
                <w:sz w:val="24"/>
              </w:rPr>
              <w:t>1</w:t>
            </w:r>
          </w:p>
        </w:tc>
        <w:tc>
          <w:tcPr>
            <w:tcW w:w="6239" w:type="dxa"/>
          </w:tcPr>
          <w:p w:rsidR="00364A4C" w:rsidRDefault="00364A4C">
            <w:pPr>
              <w:pStyle w:val="TableParagraph"/>
              <w:tabs>
                <w:tab w:val="left" w:pos="1957"/>
                <w:tab w:val="left" w:pos="3178"/>
                <w:tab w:val="left" w:pos="3612"/>
                <w:tab w:val="left" w:pos="4965"/>
              </w:tabs>
              <w:spacing w:line="263" w:lineRule="exact"/>
              <w:rPr>
                <w:sz w:val="24"/>
              </w:rPr>
            </w:pPr>
            <w:r>
              <w:rPr>
                <w:sz w:val="24"/>
              </w:rPr>
              <w:t>Формирование</w:t>
            </w:r>
            <w:r>
              <w:rPr>
                <w:sz w:val="24"/>
              </w:rPr>
              <w:tab/>
              <w:t>интереса</w:t>
            </w:r>
            <w:r>
              <w:rPr>
                <w:sz w:val="24"/>
              </w:rPr>
              <w:tab/>
              <w:t>к</w:t>
            </w:r>
            <w:r>
              <w:rPr>
                <w:sz w:val="24"/>
              </w:rPr>
              <w:tab/>
              <w:t>народным</w:t>
            </w:r>
            <w:r>
              <w:rPr>
                <w:sz w:val="24"/>
              </w:rPr>
              <w:tab/>
              <w:t>традициям,</w:t>
            </w:r>
          </w:p>
          <w:p w:rsidR="00364A4C" w:rsidRDefault="00364A4C">
            <w:pPr>
              <w:pStyle w:val="TableParagraph"/>
              <w:spacing w:line="269" w:lineRule="exact"/>
              <w:rPr>
                <w:sz w:val="24"/>
              </w:rPr>
            </w:pPr>
            <w:r>
              <w:rPr>
                <w:sz w:val="24"/>
              </w:rPr>
              <w:t>связанным с питанием и здоровьем</w:t>
            </w:r>
          </w:p>
        </w:tc>
        <w:tc>
          <w:tcPr>
            <w:tcW w:w="2405" w:type="dxa"/>
          </w:tcPr>
          <w:p w:rsidR="00364A4C" w:rsidRDefault="00364A4C">
            <w:pPr>
              <w:pStyle w:val="TableParagraph"/>
              <w:spacing w:line="263"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 V Формирование ценности здоровья</w:t>
            </w:r>
          </w:p>
        </w:tc>
        <w:tc>
          <w:tcPr>
            <w:tcW w:w="2405" w:type="dxa"/>
          </w:tcPr>
          <w:p w:rsidR="00364A4C" w:rsidRDefault="00364A4C">
            <w:pPr>
              <w:pStyle w:val="TableParagraph"/>
              <w:ind w:left="0"/>
              <w:rPr>
                <w:sz w:val="20"/>
              </w:rPr>
            </w:pPr>
          </w:p>
        </w:tc>
      </w:tr>
      <w:tr w:rsidR="00364A4C">
        <w:trPr>
          <w:trHeight w:val="1379"/>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7"/>
              <w:jc w:val="both"/>
              <w:rPr>
                <w:sz w:val="24"/>
              </w:rPr>
            </w:pPr>
            <w:r>
              <w:rPr>
                <w:sz w:val="24"/>
              </w:rPr>
              <w:t>Расширение знаний, обучающихся о правилах здорового образа жизни, воспитание готовности соблюдать эти правила.</w:t>
            </w:r>
          </w:p>
          <w:p w:rsidR="00364A4C" w:rsidRDefault="00364A4C">
            <w:pPr>
              <w:pStyle w:val="TableParagraph"/>
              <w:spacing w:line="270" w:lineRule="atLeast"/>
              <w:ind w:right="99"/>
              <w:jc w:val="both"/>
              <w:rPr>
                <w:sz w:val="24"/>
              </w:rPr>
            </w:pPr>
            <w:r>
              <w:rPr>
                <w:sz w:val="24"/>
              </w:rPr>
              <w:t>Формирование адекватной самооценки, развитие навыков регуляции своего поведения, эмоционального состояния</w:t>
            </w:r>
          </w:p>
        </w:tc>
        <w:tc>
          <w:tcPr>
            <w:tcW w:w="2405" w:type="dxa"/>
          </w:tcPr>
          <w:p w:rsidR="00364A4C" w:rsidRDefault="00364A4C">
            <w:pPr>
              <w:pStyle w:val="TableParagraph"/>
              <w:ind w:left="108" w:right="865"/>
              <w:rPr>
                <w:sz w:val="24"/>
              </w:rPr>
            </w:pPr>
            <w:r>
              <w:rPr>
                <w:sz w:val="24"/>
              </w:rPr>
              <w:t>Психолог Классные руководители Учителя-</w:t>
            </w:r>
          </w:p>
          <w:p w:rsidR="00364A4C" w:rsidRDefault="00364A4C">
            <w:pPr>
              <w:pStyle w:val="TableParagraph"/>
              <w:spacing w:line="269" w:lineRule="exact"/>
              <w:ind w:left="108"/>
              <w:rPr>
                <w:sz w:val="24"/>
              </w:rPr>
            </w:pPr>
            <w:r>
              <w:rPr>
                <w:sz w:val="24"/>
              </w:rPr>
              <w:t>предметники</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301"/>
                <w:tab w:val="left" w:pos="3548"/>
                <w:tab w:val="left" w:pos="4762"/>
              </w:tabs>
              <w:spacing w:line="267" w:lineRule="exact"/>
              <w:rPr>
                <w:b/>
                <w:sz w:val="24"/>
              </w:rPr>
            </w:pPr>
            <w:r>
              <w:rPr>
                <w:b/>
                <w:sz w:val="24"/>
              </w:rPr>
              <w:t>VI.VI</w:t>
            </w:r>
            <w:r>
              <w:rPr>
                <w:b/>
                <w:sz w:val="24"/>
              </w:rPr>
              <w:tab/>
              <w:t>Формирование</w:t>
            </w:r>
            <w:r>
              <w:rPr>
                <w:b/>
                <w:sz w:val="24"/>
              </w:rPr>
              <w:tab/>
              <w:t>основ</w:t>
            </w:r>
            <w:r>
              <w:rPr>
                <w:b/>
                <w:sz w:val="24"/>
              </w:rPr>
              <w:tab/>
              <w:t>позитивного</w:t>
            </w:r>
          </w:p>
          <w:p w:rsidR="00364A4C" w:rsidRDefault="00364A4C">
            <w:pPr>
              <w:pStyle w:val="TableParagraph"/>
              <w:spacing w:line="265" w:lineRule="exact"/>
              <w:rPr>
                <w:b/>
                <w:sz w:val="24"/>
              </w:rPr>
            </w:pPr>
            <w:r>
              <w:rPr>
                <w:b/>
                <w:sz w:val="24"/>
              </w:rPr>
              <w:t>коммуникативного общения</w:t>
            </w:r>
          </w:p>
        </w:tc>
        <w:tc>
          <w:tcPr>
            <w:tcW w:w="2405" w:type="dxa"/>
          </w:tcPr>
          <w:p w:rsidR="00364A4C" w:rsidRDefault="00364A4C">
            <w:pPr>
              <w:pStyle w:val="TableParagraph"/>
              <w:ind w:left="0"/>
              <w:rPr>
                <w:sz w:val="24"/>
              </w:rPr>
            </w:pPr>
          </w:p>
        </w:tc>
      </w:tr>
      <w:tr w:rsidR="00364A4C">
        <w:trPr>
          <w:trHeight w:val="1382"/>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ind w:right="98"/>
              <w:jc w:val="both"/>
              <w:rPr>
                <w:sz w:val="24"/>
              </w:rPr>
            </w:pPr>
            <w:r>
              <w:rPr>
                <w:sz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364A4C" w:rsidRDefault="00364A4C">
            <w:pPr>
              <w:pStyle w:val="TableParagraph"/>
              <w:spacing w:line="270" w:lineRule="atLeast"/>
              <w:ind w:right="101"/>
              <w:jc w:val="both"/>
              <w:rPr>
                <w:sz w:val="24"/>
              </w:rPr>
            </w:pPr>
            <w:r>
              <w:rPr>
                <w:sz w:val="24"/>
              </w:rPr>
              <w:t>Развитие умения бесконфликтного решения спорных вопросов</w:t>
            </w:r>
          </w:p>
        </w:tc>
        <w:tc>
          <w:tcPr>
            <w:tcW w:w="2405" w:type="dxa"/>
          </w:tcPr>
          <w:p w:rsidR="00364A4C" w:rsidRDefault="00364A4C">
            <w:pPr>
              <w:pStyle w:val="TableParagraph"/>
              <w:ind w:left="108" w:right="846"/>
              <w:rPr>
                <w:sz w:val="24"/>
              </w:rPr>
            </w:pPr>
            <w:r>
              <w:rPr>
                <w:sz w:val="24"/>
              </w:rPr>
              <w:t>Психолог Классные руководители</w:t>
            </w:r>
          </w:p>
          <w:p w:rsidR="00364A4C" w:rsidRDefault="00364A4C">
            <w:pPr>
              <w:pStyle w:val="TableParagraph"/>
              <w:spacing w:line="270" w:lineRule="atLeast"/>
              <w:ind w:left="108" w:right="924"/>
              <w:rPr>
                <w:sz w:val="24"/>
              </w:rPr>
            </w:pPr>
            <w:r>
              <w:rPr>
                <w:sz w:val="24"/>
              </w:rPr>
              <w:t>Учителя- предметники</w:t>
            </w:r>
          </w:p>
        </w:tc>
      </w:tr>
      <w:tr w:rsidR="00364A4C">
        <w:trPr>
          <w:trHeight w:val="275"/>
        </w:trPr>
        <w:tc>
          <w:tcPr>
            <w:tcW w:w="9347" w:type="dxa"/>
            <w:gridSpan w:val="3"/>
          </w:tcPr>
          <w:p w:rsidR="00364A4C" w:rsidRDefault="00364A4C">
            <w:pPr>
              <w:pStyle w:val="TableParagraph"/>
              <w:spacing w:line="256" w:lineRule="exact"/>
              <w:ind w:left="4172" w:right="4165"/>
              <w:jc w:val="center"/>
              <w:rPr>
                <w:b/>
                <w:sz w:val="24"/>
              </w:rPr>
            </w:pPr>
            <w:r>
              <w:rPr>
                <w:b/>
                <w:sz w:val="24"/>
              </w:rPr>
              <w:t>Январь</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rPr>
                <w:b/>
                <w:sz w:val="24"/>
              </w:rPr>
            </w:pPr>
            <w:r>
              <w:rPr>
                <w:b/>
                <w:sz w:val="24"/>
              </w:rPr>
              <w:t>I. Воспитание гражданственности, уважения к правам,</w:t>
            </w:r>
          </w:p>
          <w:p w:rsidR="00364A4C" w:rsidRDefault="00364A4C">
            <w:pPr>
              <w:pStyle w:val="TableParagraph"/>
              <w:spacing w:line="265" w:lineRule="exact"/>
              <w:rPr>
                <w:b/>
                <w:sz w:val="24"/>
              </w:rPr>
            </w:pPr>
            <w:r>
              <w:rPr>
                <w:b/>
                <w:sz w:val="24"/>
              </w:rPr>
              <w:t>свободам и обязанностям человека</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Классные часы, уроки мужества, посвященные</w:t>
            </w:r>
          </w:p>
          <w:p w:rsidR="00364A4C" w:rsidRDefault="00364A4C">
            <w:pPr>
              <w:pStyle w:val="TableParagraph"/>
              <w:spacing w:line="269" w:lineRule="exact"/>
              <w:rPr>
                <w:sz w:val="24"/>
              </w:rPr>
            </w:pPr>
            <w:r>
              <w:rPr>
                <w:sz w:val="24"/>
              </w:rPr>
              <w:t>Дню освобождения г. Бирюч</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27 января - Международный день памяти жертв Холокоста</w:t>
            </w:r>
          </w:p>
        </w:tc>
        <w:tc>
          <w:tcPr>
            <w:tcW w:w="2405" w:type="dxa"/>
          </w:tcPr>
          <w:p w:rsidR="00364A4C" w:rsidRDefault="00364A4C">
            <w:pPr>
              <w:pStyle w:val="TableParagraph"/>
              <w:ind w:left="108"/>
              <w:rPr>
                <w:sz w:val="24"/>
              </w:rPr>
            </w:pPr>
            <w:r>
              <w:rPr>
                <w:sz w:val="24"/>
              </w:rPr>
              <w:t>Классные руководители,</w:t>
            </w:r>
          </w:p>
          <w:p w:rsidR="00364A4C" w:rsidRDefault="00364A4C">
            <w:pPr>
              <w:pStyle w:val="TableParagraph"/>
              <w:tabs>
                <w:tab w:val="left" w:pos="1122"/>
                <w:tab w:val="left" w:pos="2167"/>
              </w:tabs>
              <w:spacing w:line="270" w:lineRule="atLeast"/>
              <w:ind w:left="108" w:right="96"/>
              <w:rPr>
                <w:sz w:val="24"/>
              </w:rPr>
            </w:pPr>
            <w:r>
              <w:rPr>
                <w:sz w:val="24"/>
              </w:rPr>
              <w:t>учителя</w:t>
            </w:r>
            <w:r>
              <w:rPr>
                <w:sz w:val="24"/>
              </w:rPr>
              <w:tab/>
              <w:t>истории</w:t>
            </w:r>
            <w:r>
              <w:rPr>
                <w:sz w:val="24"/>
              </w:rPr>
              <w:tab/>
            </w:r>
            <w:r>
              <w:rPr>
                <w:spacing w:val="-17"/>
                <w:sz w:val="24"/>
              </w:rPr>
              <w:t xml:space="preserve">и </w:t>
            </w:r>
            <w:r>
              <w:rPr>
                <w:sz w:val="24"/>
              </w:rPr>
              <w:t>обществознания</w:t>
            </w:r>
          </w:p>
        </w:tc>
      </w:tr>
    </w:tbl>
    <w:p w:rsidR="00364A4C" w:rsidRDefault="00364A4C">
      <w:pPr>
        <w:spacing w:line="270" w:lineRule="atLeas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1106"/>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774"/>
                <w:tab w:val="left" w:pos="1964"/>
                <w:tab w:val="left" w:pos="2475"/>
                <w:tab w:val="left" w:pos="3062"/>
                <w:tab w:val="left" w:pos="4106"/>
                <w:tab w:val="left" w:pos="4434"/>
                <w:tab w:val="left" w:pos="5899"/>
                <w:tab w:val="left" w:pos="6018"/>
              </w:tabs>
              <w:ind w:right="101"/>
              <w:rPr>
                <w:b/>
                <w:sz w:val="24"/>
              </w:rPr>
            </w:pPr>
            <w:r>
              <w:rPr>
                <w:b/>
                <w:sz w:val="24"/>
              </w:rPr>
              <w:t>II.</w:t>
            </w:r>
            <w:r>
              <w:rPr>
                <w:b/>
                <w:sz w:val="24"/>
              </w:rPr>
              <w:tab/>
              <w:t>Воспитание</w:t>
            </w:r>
            <w:r>
              <w:rPr>
                <w:b/>
                <w:sz w:val="24"/>
              </w:rPr>
              <w:tab/>
              <w:t>отношения</w:t>
            </w:r>
            <w:r>
              <w:rPr>
                <w:b/>
                <w:sz w:val="24"/>
              </w:rPr>
              <w:tab/>
              <w:t>обучающихся</w:t>
            </w:r>
            <w:r>
              <w:rPr>
                <w:b/>
                <w:sz w:val="24"/>
              </w:rPr>
              <w:tab/>
            </w:r>
            <w:r>
              <w:rPr>
                <w:b/>
                <w:sz w:val="24"/>
              </w:rPr>
              <w:tab/>
            </w:r>
            <w:r>
              <w:rPr>
                <w:b/>
                <w:spacing w:val="-17"/>
                <w:sz w:val="24"/>
              </w:rPr>
              <w:t xml:space="preserve">с </w:t>
            </w:r>
            <w:r>
              <w:rPr>
                <w:b/>
                <w:sz w:val="24"/>
              </w:rPr>
              <w:t>окружающими</w:t>
            </w:r>
            <w:r>
              <w:rPr>
                <w:b/>
                <w:sz w:val="24"/>
              </w:rPr>
              <w:tab/>
              <w:t>людьми</w:t>
            </w:r>
            <w:r>
              <w:rPr>
                <w:b/>
                <w:sz w:val="24"/>
              </w:rPr>
              <w:tab/>
              <w:t>(включает</w:t>
            </w:r>
            <w:r>
              <w:rPr>
                <w:b/>
                <w:sz w:val="24"/>
              </w:rPr>
              <w:tab/>
              <w:t>подготовку</w:t>
            </w:r>
            <w:r>
              <w:rPr>
                <w:b/>
                <w:sz w:val="24"/>
              </w:rPr>
              <w:tab/>
            </w:r>
            <w:r>
              <w:rPr>
                <w:b/>
                <w:spacing w:val="-10"/>
                <w:sz w:val="24"/>
              </w:rPr>
              <w:t>со</w:t>
            </w:r>
          </w:p>
          <w:p w:rsidR="00364A4C" w:rsidRDefault="00364A4C">
            <w:pPr>
              <w:pStyle w:val="TableParagraph"/>
              <w:spacing w:line="270" w:lineRule="atLeast"/>
              <w:rPr>
                <w:b/>
                <w:sz w:val="24"/>
              </w:rPr>
            </w:pPr>
            <w:r>
              <w:rPr>
                <w:b/>
                <w:sz w:val="24"/>
              </w:rPr>
              <w:t>сверстниками, старшими и младшими, к семье и родителям, подготовку личности к семейной жизни</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1782"/>
                <w:tab w:val="left" w:pos="2302"/>
                <w:tab w:val="left" w:pos="3335"/>
                <w:tab w:val="left" w:pos="4678"/>
                <w:tab w:val="left" w:pos="6019"/>
              </w:tabs>
              <w:ind w:right="101"/>
              <w:rPr>
                <w:sz w:val="24"/>
              </w:rPr>
            </w:pPr>
            <w:r>
              <w:rPr>
                <w:sz w:val="24"/>
              </w:rPr>
              <w:t>Мероприятия</w:t>
            </w:r>
            <w:r>
              <w:rPr>
                <w:sz w:val="24"/>
              </w:rPr>
              <w:tab/>
              <w:t>на</w:t>
            </w:r>
            <w:r>
              <w:rPr>
                <w:sz w:val="24"/>
              </w:rPr>
              <w:tab/>
              <w:t>зимних</w:t>
            </w:r>
            <w:r>
              <w:rPr>
                <w:sz w:val="24"/>
              </w:rPr>
              <w:tab/>
              <w:t>каникулах</w:t>
            </w:r>
            <w:r>
              <w:rPr>
                <w:sz w:val="24"/>
              </w:rPr>
              <w:tab/>
              <w:t>совместно</w:t>
            </w:r>
            <w:r>
              <w:rPr>
                <w:sz w:val="24"/>
              </w:rPr>
              <w:tab/>
            </w:r>
            <w:r>
              <w:rPr>
                <w:spacing w:val="-18"/>
                <w:sz w:val="24"/>
              </w:rPr>
              <w:t xml:space="preserve">с </w:t>
            </w:r>
            <w:r>
              <w:rPr>
                <w:sz w:val="24"/>
              </w:rPr>
              <w:t>социальнымипартнерами</w:t>
            </w:r>
          </w:p>
        </w:tc>
        <w:tc>
          <w:tcPr>
            <w:tcW w:w="2405" w:type="dxa"/>
          </w:tcPr>
          <w:p w:rsidR="00364A4C" w:rsidRDefault="00364A4C">
            <w:pPr>
              <w:pStyle w:val="TableParagraph"/>
              <w:ind w:left="108" w:right="1001"/>
              <w:rPr>
                <w:sz w:val="24"/>
              </w:rPr>
            </w:pPr>
            <w:r>
              <w:rPr>
                <w:sz w:val="24"/>
              </w:rPr>
              <w:t>Заместитель директора Классные</w:t>
            </w:r>
          </w:p>
          <w:p w:rsidR="00364A4C" w:rsidRDefault="00364A4C">
            <w:pPr>
              <w:pStyle w:val="TableParagraph"/>
              <w:spacing w:line="269" w:lineRule="exact"/>
              <w:ind w:left="108"/>
              <w:rPr>
                <w:sz w:val="24"/>
              </w:rPr>
            </w:pPr>
            <w:r>
              <w:rPr>
                <w:sz w:val="24"/>
              </w:rPr>
              <w:t>руководители</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III. Воспитание трудовых и социально-экономических отношений (включает подготовку личности к трудовой</w:t>
            </w:r>
          </w:p>
          <w:p w:rsidR="00364A4C" w:rsidRDefault="00364A4C">
            <w:pPr>
              <w:pStyle w:val="TableParagraph"/>
              <w:spacing w:line="265" w:lineRule="exact"/>
              <w:rPr>
                <w:b/>
                <w:sz w:val="24"/>
              </w:rPr>
            </w:pPr>
            <w:r>
              <w:rPr>
                <w:b/>
                <w:sz w:val="24"/>
              </w:rPr>
              <w:t>деятельности)</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«Человек в мире профессий» Представления об основных</w:t>
            </w:r>
          </w:p>
          <w:p w:rsidR="00364A4C" w:rsidRDefault="00364A4C">
            <w:pPr>
              <w:pStyle w:val="TableParagraph"/>
              <w:spacing w:line="269" w:lineRule="exact"/>
              <w:rPr>
                <w:sz w:val="24"/>
              </w:rPr>
            </w:pPr>
            <w:r>
              <w:rPr>
                <w:sz w:val="24"/>
              </w:rPr>
              <w:t>профессиях</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4"/>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757"/>
                <w:tab w:val="left" w:pos="2455"/>
                <w:tab w:val="left" w:pos="4079"/>
                <w:tab w:val="left" w:pos="5986"/>
              </w:tabs>
              <w:ind w:right="102" w:hanging="89"/>
              <w:rPr>
                <w:b/>
                <w:sz w:val="24"/>
              </w:rPr>
            </w:pPr>
            <w:r>
              <w:rPr>
                <w:b/>
                <w:sz w:val="24"/>
              </w:rPr>
              <w:t>IV.</w:t>
            </w:r>
            <w:r>
              <w:rPr>
                <w:b/>
                <w:sz w:val="24"/>
              </w:rPr>
              <w:tab/>
              <w:t>Воспитание</w:t>
            </w:r>
            <w:r>
              <w:rPr>
                <w:b/>
                <w:sz w:val="24"/>
              </w:rPr>
              <w:tab/>
              <w:t>отношения</w:t>
            </w:r>
            <w:r>
              <w:rPr>
                <w:b/>
                <w:sz w:val="24"/>
              </w:rPr>
              <w:tab/>
              <w:t>обучающихся</w:t>
            </w:r>
            <w:r>
              <w:rPr>
                <w:b/>
                <w:sz w:val="24"/>
              </w:rPr>
              <w:tab/>
            </w:r>
            <w:r>
              <w:rPr>
                <w:b/>
                <w:spacing w:val="-18"/>
                <w:sz w:val="24"/>
              </w:rPr>
              <w:t xml:space="preserve">к </w:t>
            </w:r>
            <w:r>
              <w:rPr>
                <w:b/>
                <w:sz w:val="24"/>
              </w:rPr>
              <w:t>окружающему миру, к живой природе,художественной</w:t>
            </w:r>
          </w:p>
          <w:p w:rsidR="00364A4C" w:rsidRDefault="00364A4C">
            <w:pPr>
              <w:pStyle w:val="TableParagraph"/>
              <w:tabs>
                <w:tab w:val="left" w:pos="1527"/>
                <w:tab w:val="left" w:pos="3096"/>
                <w:tab w:val="left" w:pos="5122"/>
              </w:tabs>
              <w:spacing w:line="270" w:lineRule="atLeast"/>
              <w:ind w:right="103"/>
              <w:rPr>
                <w:b/>
                <w:sz w:val="24"/>
              </w:rPr>
            </w:pPr>
            <w:r>
              <w:rPr>
                <w:b/>
                <w:sz w:val="24"/>
              </w:rPr>
              <w:t>культуре</w:t>
            </w:r>
            <w:r>
              <w:rPr>
                <w:b/>
                <w:sz w:val="24"/>
              </w:rPr>
              <w:tab/>
              <w:t>(включает</w:t>
            </w:r>
            <w:r>
              <w:rPr>
                <w:b/>
                <w:sz w:val="24"/>
              </w:rPr>
              <w:tab/>
              <w:t>формирование</w:t>
            </w:r>
            <w:r>
              <w:rPr>
                <w:b/>
                <w:sz w:val="24"/>
              </w:rPr>
              <w:tab/>
            </w:r>
            <w:r>
              <w:rPr>
                <w:b/>
                <w:spacing w:val="-3"/>
                <w:sz w:val="24"/>
              </w:rPr>
              <w:t xml:space="preserve">научного </w:t>
            </w:r>
            <w:r>
              <w:rPr>
                <w:b/>
                <w:sz w:val="24"/>
              </w:rPr>
              <w:t>мировоззрения)</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Выставка «Мир глазами юного художника»</w:t>
            </w:r>
          </w:p>
        </w:tc>
        <w:tc>
          <w:tcPr>
            <w:tcW w:w="2405" w:type="dxa"/>
          </w:tcPr>
          <w:p w:rsidR="00364A4C" w:rsidRDefault="00364A4C">
            <w:pPr>
              <w:pStyle w:val="TableParagraph"/>
              <w:ind w:left="108" w:right="444"/>
              <w:rPr>
                <w:sz w:val="24"/>
              </w:rPr>
            </w:pPr>
            <w:r>
              <w:rPr>
                <w:sz w:val="24"/>
              </w:rPr>
              <w:t>Учителя изобразительного</w:t>
            </w:r>
          </w:p>
          <w:p w:rsidR="00364A4C" w:rsidRDefault="00364A4C">
            <w:pPr>
              <w:pStyle w:val="TableParagraph"/>
              <w:spacing w:line="269" w:lineRule="exact"/>
              <w:ind w:left="108"/>
              <w:rPr>
                <w:sz w:val="24"/>
              </w:rPr>
            </w:pPr>
            <w:r>
              <w:rPr>
                <w:sz w:val="24"/>
              </w:rPr>
              <w:t>искусства</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V. Воспитание отношения обучающихся к закону, государству и к гражданскому обществу (включает</w:t>
            </w:r>
          </w:p>
          <w:p w:rsidR="00364A4C" w:rsidRDefault="00364A4C">
            <w:pPr>
              <w:pStyle w:val="TableParagraph"/>
              <w:spacing w:line="265" w:lineRule="exact"/>
              <w:rPr>
                <w:b/>
                <w:sz w:val="24"/>
              </w:rPr>
            </w:pPr>
            <w:r>
              <w:rPr>
                <w:b/>
                <w:sz w:val="24"/>
              </w:rPr>
              <w:t>подготовку личности к общественной жизни)</w:t>
            </w:r>
          </w:p>
        </w:tc>
        <w:tc>
          <w:tcPr>
            <w:tcW w:w="2405" w:type="dxa"/>
          </w:tcPr>
          <w:p w:rsidR="00364A4C" w:rsidRDefault="00364A4C">
            <w:pPr>
              <w:pStyle w:val="TableParagraph"/>
              <w:ind w:left="0"/>
              <w:rPr>
                <w:sz w:val="24"/>
              </w:rPr>
            </w:pPr>
          </w:p>
        </w:tc>
      </w:tr>
      <w:tr w:rsidR="00364A4C">
        <w:trPr>
          <w:trHeight w:val="1106"/>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rsidP="009739E8">
            <w:pPr>
              <w:pStyle w:val="TableParagraph"/>
              <w:rPr>
                <w:sz w:val="24"/>
              </w:rPr>
            </w:pPr>
            <w:r>
              <w:rPr>
                <w:sz w:val="24"/>
              </w:rPr>
              <w:t xml:space="preserve">Благотворительная акция «Свет рождественской звезды» совместно с настоятелем Храма отцом </w:t>
            </w:r>
            <w:r w:rsidR="009739E8">
              <w:rPr>
                <w:sz w:val="24"/>
              </w:rPr>
              <w:t>Сергием</w:t>
            </w:r>
          </w:p>
        </w:tc>
        <w:tc>
          <w:tcPr>
            <w:tcW w:w="2405" w:type="dxa"/>
          </w:tcPr>
          <w:p w:rsidR="00364A4C" w:rsidRDefault="00364A4C">
            <w:pPr>
              <w:pStyle w:val="TableParagraph"/>
              <w:ind w:left="108" w:right="824"/>
              <w:jc w:val="both"/>
              <w:rPr>
                <w:sz w:val="24"/>
              </w:rPr>
            </w:pPr>
            <w:r>
              <w:rPr>
                <w:sz w:val="24"/>
              </w:rPr>
              <w:t>Музыкальный руководитель Классные</w:t>
            </w:r>
          </w:p>
          <w:p w:rsidR="00364A4C" w:rsidRDefault="00364A4C">
            <w:pPr>
              <w:pStyle w:val="TableParagraph"/>
              <w:spacing w:line="269" w:lineRule="exact"/>
              <w:ind w:left="108"/>
              <w:rPr>
                <w:sz w:val="24"/>
              </w:rPr>
            </w:pPr>
            <w:r>
              <w:rPr>
                <w:sz w:val="24"/>
              </w:rPr>
              <w:t>руководители</w:t>
            </w:r>
          </w:p>
        </w:tc>
      </w:tr>
      <w:tr w:rsidR="00364A4C">
        <w:trPr>
          <w:trHeight w:val="1379"/>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5"/>
              <w:jc w:val="both"/>
              <w:rPr>
                <w:b/>
                <w:sz w:val="24"/>
              </w:rPr>
            </w:pPr>
            <w:r>
              <w:rPr>
                <w:b/>
                <w:sz w:val="24"/>
              </w:rPr>
              <w:t>VI.Воспитаниеотношенияобучающихсяксебе,своему здоровью, к познанию себя, самоопределению и самосовершенствованию (включаетподготовку к</w:t>
            </w:r>
          </w:p>
          <w:p w:rsidR="00364A4C" w:rsidRDefault="00364A4C">
            <w:pPr>
              <w:pStyle w:val="TableParagraph"/>
              <w:spacing w:line="270" w:lineRule="atLeast"/>
              <w:ind w:right="97"/>
              <w:jc w:val="both"/>
              <w:rPr>
                <w:b/>
                <w:sz w:val="24"/>
              </w:rPr>
            </w:pPr>
            <w:r>
              <w:rPr>
                <w:b/>
                <w:sz w:val="24"/>
              </w:rPr>
              <w:t>непрерывному образованию в рамках осуществления жизненных планов)</w:t>
            </w:r>
          </w:p>
        </w:tc>
        <w:tc>
          <w:tcPr>
            <w:tcW w:w="2405" w:type="dxa"/>
          </w:tcPr>
          <w:p w:rsidR="00364A4C" w:rsidRDefault="00364A4C">
            <w:pPr>
              <w:pStyle w:val="TableParagraph"/>
              <w:ind w:left="0"/>
              <w:rPr>
                <w:sz w:val="24"/>
              </w:rPr>
            </w:pP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5" w:lineRule="exact"/>
              <w:rPr>
                <w:b/>
                <w:sz w:val="24"/>
              </w:rPr>
            </w:pPr>
            <w:r>
              <w:rPr>
                <w:b/>
                <w:sz w:val="24"/>
              </w:rPr>
              <w:t>VI.I Формирование навыков саморегуляции</w:t>
            </w:r>
          </w:p>
        </w:tc>
        <w:tc>
          <w:tcPr>
            <w:tcW w:w="2405" w:type="dxa"/>
          </w:tcPr>
          <w:p w:rsidR="00364A4C" w:rsidRDefault="00364A4C">
            <w:pPr>
              <w:pStyle w:val="TableParagraph"/>
              <w:ind w:left="0"/>
              <w:rPr>
                <w:sz w:val="20"/>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2211"/>
                <w:tab w:val="left" w:pos="3497"/>
                <w:tab w:val="left" w:pos="4653"/>
              </w:tabs>
              <w:ind w:right="99"/>
              <w:rPr>
                <w:sz w:val="24"/>
              </w:rPr>
            </w:pPr>
            <w:r>
              <w:rPr>
                <w:sz w:val="24"/>
              </w:rPr>
              <w:t>Формирование</w:t>
            </w:r>
            <w:r>
              <w:rPr>
                <w:sz w:val="24"/>
              </w:rPr>
              <w:tab/>
              <w:t>знаний</w:t>
            </w:r>
            <w:r>
              <w:rPr>
                <w:sz w:val="24"/>
              </w:rPr>
              <w:tab/>
              <w:t>основ</w:t>
            </w:r>
            <w:r>
              <w:rPr>
                <w:sz w:val="24"/>
              </w:rPr>
              <w:tab/>
            </w:r>
            <w:r>
              <w:rPr>
                <w:spacing w:val="-1"/>
                <w:sz w:val="24"/>
              </w:rPr>
              <w:t xml:space="preserve">профилактики </w:t>
            </w:r>
            <w:r>
              <w:rPr>
                <w:sz w:val="24"/>
              </w:rPr>
              <w:t>переутомления иперенапряжения</w:t>
            </w:r>
          </w:p>
        </w:tc>
        <w:tc>
          <w:tcPr>
            <w:tcW w:w="2405" w:type="dxa"/>
          </w:tcPr>
          <w:p w:rsidR="00364A4C" w:rsidRDefault="00364A4C">
            <w:pPr>
              <w:pStyle w:val="TableParagraph"/>
              <w:tabs>
                <w:tab w:val="left" w:pos="1171"/>
              </w:tabs>
              <w:ind w:left="108" w:right="95"/>
              <w:rPr>
                <w:sz w:val="24"/>
              </w:rPr>
            </w:pPr>
            <w:r>
              <w:rPr>
                <w:sz w:val="24"/>
              </w:rPr>
              <w:t>Педагог</w:t>
            </w:r>
            <w:r>
              <w:rPr>
                <w:sz w:val="24"/>
              </w:rPr>
              <w:tab/>
              <w:t>–психолог, учителяфизической</w:t>
            </w:r>
          </w:p>
          <w:p w:rsidR="00364A4C" w:rsidRDefault="00364A4C">
            <w:pPr>
              <w:pStyle w:val="TableParagraph"/>
              <w:spacing w:line="269" w:lineRule="exact"/>
              <w:ind w:left="108"/>
              <w:rPr>
                <w:sz w:val="24"/>
              </w:rPr>
            </w:pPr>
            <w:r>
              <w:rPr>
                <w:sz w:val="24"/>
              </w:rPr>
              <w:t>культуры</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7"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5" w:lineRule="exact"/>
              <w:rPr>
                <w:b/>
                <w:sz w:val="24"/>
              </w:rPr>
            </w:pPr>
            <w:r>
              <w:rPr>
                <w:b/>
                <w:sz w:val="24"/>
              </w:rPr>
              <w:t>активности</w:t>
            </w:r>
          </w:p>
        </w:tc>
        <w:tc>
          <w:tcPr>
            <w:tcW w:w="2405" w:type="dxa"/>
          </w:tcPr>
          <w:p w:rsidR="00364A4C" w:rsidRDefault="00364A4C">
            <w:pPr>
              <w:pStyle w:val="TableParagraph"/>
              <w:ind w:left="0"/>
              <w:rPr>
                <w:sz w:val="24"/>
              </w:rPr>
            </w:pPr>
          </w:p>
        </w:tc>
      </w:tr>
      <w:tr w:rsidR="00364A4C">
        <w:trPr>
          <w:trHeight w:val="1104"/>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День здоровья</w:t>
            </w:r>
          </w:p>
        </w:tc>
        <w:tc>
          <w:tcPr>
            <w:tcW w:w="2405" w:type="dxa"/>
          </w:tcPr>
          <w:p w:rsidR="00364A4C" w:rsidRDefault="00364A4C">
            <w:pPr>
              <w:pStyle w:val="TableParagraph"/>
              <w:ind w:left="108"/>
              <w:rPr>
                <w:sz w:val="24"/>
              </w:rPr>
            </w:pPr>
            <w:r>
              <w:rPr>
                <w:sz w:val="24"/>
              </w:rPr>
              <w:t>Классные руководители,</w:t>
            </w:r>
          </w:p>
          <w:p w:rsidR="00364A4C" w:rsidRDefault="00364A4C">
            <w:pPr>
              <w:pStyle w:val="TableParagraph"/>
              <w:spacing w:line="270" w:lineRule="atLeast"/>
              <w:ind w:left="108" w:right="190"/>
              <w:rPr>
                <w:sz w:val="24"/>
              </w:rPr>
            </w:pPr>
            <w:r>
              <w:rPr>
                <w:sz w:val="24"/>
              </w:rPr>
              <w:t>учителя физической культуры</w:t>
            </w:r>
          </w:p>
        </w:tc>
      </w:tr>
      <w:tr w:rsidR="00364A4C">
        <w:trPr>
          <w:trHeight w:val="1103"/>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Школьная спартакиада</w:t>
            </w:r>
          </w:p>
        </w:tc>
        <w:tc>
          <w:tcPr>
            <w:tcW w:w="2405" w:type="dxa"/>
          </w:tcPr>
          <w:p w:rsidR="00364A4C" w:rsidRDefault="00364A4C">
            <w:pPr>
              <w:pStyle w:val="TableParagraph"/>
              <w:ind w:left="108" w:right="190"/>
              <w:rPr>
                <w:sz w:val="24"/>
              </w:rPr>
            </w:pPr>
            <w:r>
              <w:rPr>
                <w:sz w:val="24"/>
              </w:rPr>
              <w:t>Классные руководители, учителя физической</w:t>
            </w:r>
          </w:p>
          <w:p w:rsidR="00364A4C" w:rsidRDefault="00364A4C">
            <w:pPr>
              <w:pStyle w:val="TableParagraph"/>
              <w:spacing w:line="269" w:lineRule="exact"/>
              <w:ind w:left="108"/>
              <w:rPr>
                <w:sz w:val="24"/>
              </w:rPr>
            </w:pPr>
            <w:r>
              <w:rPr>
                <w:sz w:val="24"/>
              </w:rPr>
              <w:t>культуры</w:t>
            </w:r>
          </w:p>
        </w:tc>
      </w:tr>
      <w:tr w:rsidR="00364A4C">
        <w:trPr>
          <w:trHeight w:val="1105"/>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928"/>
                <w:tab w:val="left" w:pos="1702"/>
                <w:tab w:val="left" w:pos="2110"/>
                <w:tab w:val="left" w:pos="2787"/>
                <w:tab w:val="left" w:pos="3965"/>
                <w:tab w:val="left" w:pos="4288"/>
                <w:tab w:val="left" w:pos="5469"/>
                <w:tab w:val="left" w:pos="5804"/>
              </w:tabs>
              <w:ind w:right="99"/>
              <w:rPr>
                <w:b/>
                <w:sz w:val="24"/>
              </w:rPr>
            </w:pPr>
            <w:r>
              <w:rPr>
                <w:b/>
                <w:sz w:val="24"/>
              </w:rPr>
              <w:t>VI.III</w:t>
            </w:r>
            <w:r>
              <w:rPr>
                <w:b/>
                <w:sz w:val="24"/>
              </w:rPr>
              <w:tab/>
              <w:t>Формирование</w:t>
            </w:r>
            <w:r>
              <w:rPr>
                <w:b/>
                <w:sz w:val="24"/>
              </w:rPr>
              <w:tab/>
              <w:t>навыков</w:t>
            </w:r>
            <w:r>
              <w:rPr>
                <w:b/>
                <w:sz w:val="24"/>
              </w:rPr>
              <w:tab/>
              <w:t>управления</w:t>
            </w:r>
            <w:r>
              <w:rPr>
                <w:b/>
                <w:sz w:val="24"/>
              </w:rPr>
              <w:tab/>
            </w:r>
            <w:r>
              <w:rPr>
                <w:b/>
                <w:spacing w:val="-5"/>
                <w:sz w:val="24"/>
              </w:rPr>
              <w:t xml:space="preserve">своим </w:t>
            </w:r>
            <w:r>
              <w:rPr>
                <w:b/>
                <w:sz w:val="24"/>
              </w:rPr>
              <w:t>физическим</w:t>
            </w:r>
            <w:r>
              <w:rPr>
                <w:b/>
                <w:sz w:val="24"/>
              </w:rPr>
              <w:tab/>
              <w:t>и</w:t>
            </w:r>
            <w:r>
              <w:rPr>
                <w:b/>
                <w:sz w:val="24"/>
              </w:rPr>
              <w:tab/>
              <w:t>психологическим</w:t>
            </w:r>
            <w:r>
              <w:rPr>
                <w:b/>
                <w:sz w:val="24"/>
              </w:rPr>
              <w:tab/>
              <w:t>состоянием</w:t>
            </w:r>
            <w:r>
              <w:rPr>
                <w:b/>
                <w:sz w:val="24"/>
              </w:rPr>
              <w:tab/>
            </w:r>
            <w:r>
              <w:rPr>
                <w:b/>
                <w:spacing w:val="-7"/>
                <w:sz w:val="24"/>
              </w:rPr>
              <w:t>без</w:t>
            </w:r>
          </w:p>
          <w:p w:rsidR="00364A4C" w:rsidRDefault="00364A4C">
            <w:pPr>
              <w:pStyle w:val="TableParagraph"/>
              <w:tabs>
                <w:tab w:val="left" w:pos="1952"/>
                <w:tab w:val="left" w:pos="4135"/>
                <w:tab w:val="left" w:pos="4481"/>
              </w:tabs>
              <w:spacing w:line="270" w:lineRule="atLeast"/>
              <w:ind w:right="99"/>
              <w:rPr>
                <w:b/>
                <w:sz w:val="24"/>
              </w:rPr>
            </w:pPr>
            <w:r>
              <w:rPr>
                <w:b/>
                <w:sz w:val="24"/>
              </w:rPr>
              <w:t>использования</w:t>
            </w:r>
            <w:r>
              <w:rPr>
                <w:b/>
                <w:sz w:val="24"/>
              </w:rPr>
              <w:tab/>
              <w:t>медикаментозных</w:t>
            </w:r>
            <w:r>
              <w:rPr>
                <w:b/>
                <w:sz w:val="24"/>
              </w:rPr>
              <w:tab/>
              <w:t>и</w:t>
            </w:r>
            <w:r>
              <w:rPr>
                <w:b/>
                <w:sz w:val="24"/>
              </w:rPr>
              <w:tab/>
            </w:r>
            <w:r>
              <w:rPr>
                <w:b/>
                <w:spacing w:val="-3"/>
                <w:sz w:val="24"/>
              </w:rPr>
              <w:t xml:space="preserve">тонизирующих </w:t>
            </w:r>
            <w:r>
              <w:rPr>
                <w:b/>
                <w:sz w:val="24"/>
              </w:rPr>
              <w:t>средств</w:t>
            </w:r>
          </w:p>
        </w:tc>
        <w:tc>
          <w:tcPr>
            <w:tcW w:w="2405" w:type="dxa"/>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1382"/>
        </w:trPr>
        <w:tc>
          <w:tcPr>
            <w:tcW w:w="703" w:type="dxa"/>
          </w:tcPr>
          <w:p w:rsidR="00364A4C" w:rsidRDefault="00364A4C">
            <w:pPr>
              <w:pStyle w:val="TableParagraph"/>
              <w:spacing w:line="265" w:lineRule="exact"/>
              <w:rPr>
                <w:sz w:val="24"/>
              </w:rPr>
            </w:pPr>
            <w:r>
              <w:rPr>
                <w:sz w:val="24"/>
              </w:rPr>
              <w:lastRenderedPageBreak/>
              <w:t>1</w:t>
            </w:r>
          </w:p>
        </w:tc>
        <w:tc>
          <w:tcPr>
            <w:tcW w:w="6239" w:type="dxa"/>
          </w:tcPr>
          <w:p w:rsidR="00364A4C" w:rsidRDefault="00364A4C">
            <w:pPr>
              <w:pStyle w:val="TableParagraph"/>
              <w:ind w:right="99"/>
              <w:jc w:val="both"/>
              <w:rPr>
                <w:sz w:val="24"/>
              </w:rPr>
            </w:pPr>
            <w:r>
              <w:rPr>
                <w:sz w:val="24"/>
              </w:rPr>
              <w:t>Формирование представлений о влиянии позитивных и негативных эмоций нездоровье, факторах, их вызывающих, и условиях снижения риска негативных</w:t>
            </w:r>
          </w:p>
          <w:p w:rsidR="00364A4C" w:rsidRDefault="00364A4C">
            <w:pPr>
              <w:pStyle w:val="TableParagraph"/>
              <w:spacing w:line="270" w:lineRule="atLeast"/>
              <w:ind w:right="99"/>
              <w:jc w:val="both"/>
              <w:rPr>
                <w:sz w:val="24"/>
              </w:rPr>
            </w:pPr>
            <w:r>
              <w:rPr>
                <w:sz w:val="24"/>
              </w:rPr>
              <w:t>влияний; формирование навыков эмоциональной разгрузки и их использование в повседневной жизни</w:t>
            </w:r>
          </w:p>
        </w:tc>
        <w:tc>
          <w:tcPr>
            <w:tcW w:w="2405" w:type="dxa"/>
          </w:tcPr>
          <w:p w:rsidR="00364A4C" w:rsidRDefault="00364A4C">
            <w:pPr>
              <w:pStyle w:val="TableParagraph"/>
              <w:tabs>
                <w:tab w:val="left" w:pos="1171"/>
              </w:tabs>
              <w:ind w:left="108" w:right="98"/>
              <w:rPr>
                <w:sz w:val="24"/>
              </w:rPr>
            </w:pPr>
            <w:r>
              <w:rPr>
                <w:sz w:val="24"/>
              </w:rPr>
              <w:t>Педагог</w:t>
            </w:r>
            <w:r>
              <w:rPr>
                <w:sz w:val="24"/>
              </w:rPr>
              <w:tab/>
            </w:r>
            <w:r>
              <w:rPr>
                <w:spacing w:val="-1"/>
                <w:sz w:val="24"/>
              </w:rPr>
              <w:t xml:space="preserve">–психолог, </w:t>
            </w:r>
            <w:r>
              <w:rPr>
                <w:sz w:val="24"/>
              </w:rPr>
              <w:t>классные руководители,</w:t>
            </w:r>
          </w:p>
          <w:p w:rsidR="00364A4C" w:rsidRDefault="00364A4C">
            <w:pPr>
              <w:pStyle w:val="TableParagraph"/>
              <w:spacing w:line="270" w:lineRule="atLeast"/>
              <w:ind w:left="108" w:right="924"/>
              <w:rPr>
                <w:sz w:val="24"/>
              </w:rPr>
            </w:pPr>
            <w:r>
              <w:rPr>
                <w:sz w:val="24"/>
              </w:rPr>
              <w:t>учителя- предметники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VI.IVФормирование навыков здорового питания</w:t>
            </w:r>
          </w:p>
        </w:tc>
        <w:tc>
          <w:tcPr>
            <w:tcW w:w="2405" w:type="dxa"/>
          </w:tcPr>
          <w:p w:rsidR="00364A4C" w:rsidRDefault="00364A4C">
            <w:pPr>
              <w:pStyle w:val="TableParagraph"/>
              <w:ind w:left="0"/>
              <w:rPr>
                <w:sz w:val="20"/>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1957"/>
                <w:tab w:val="left" w:pos="3178"/>
                <w:tab w:val="left" w:pos="3615"/>
                <w:tab w:val="left" w:pos="4968"/>
              </w:tabs>
              <w:spacing w:line="262" w:lineRule="exact"/>
              <w:rPr>
                <w:sz w:val="24"/>
              </w:rPr>
            </w:pPr>
            <w:r>
              <w:rPr>
                <w:sz w:val="24"/>
              </w:rPr>
              <w:t>Формирование</w:t>
            </w:r>
            <w:r>
              <w:rPr>
                <w:sz w:val="24"/>
              </w:rPr>
              <w:tab/>
              <w:t>интереса</w:t>
            </w:r>
            <w:r>
              <w:rPr>
                <w:sz w:val="24"/>
              </w:rPr>
              <w:tab/>
              <w:t>к</w:t>
            </w:r>
            <w:r>
              <w:rPr>
                <w:sz w:val="24"/>
              </w:rPr>
              <w:tab/>
              <w:t>народным</w:t>
            </w:r>
            <w:r>
              <w:rPr>
                <w:sz w:val="24"/>
              </w:rPr>
              <w:tab/>
              <w:t>традициям,</w:t>
            </w:r>
          </w:p>
          <w:p w:rsidR="00364A4C" w:rsidRDefault="00364A4C">
            <w:pPr>
              <w:pStyle w:val="TableParagraph"/>
              <w:spacing w:line="269" w:lineRule="exact"/>
              <w:rPr>
                <w:sz w:val="24"/>
              </w:rPr>
            </w:pPr>
            <w:r>
              <w:rPr>
                <w:sz w:val="24"/>
              </w:rPr>
              <w:t>связанным с питанием и здоровьем</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 V Формирование ценности здоровья</w:t>
            </w:r>
          </w:p>
        </w:tc>
        <w:tc>
          <w:tcPr>
            <w:tcW w:w="2405" w:type="dxa"/>
          </w:tcPr>
          <w:p w:rsidR="00364A4C" w:rsidRDefault="00364A4C">
            <w:pPr>
              <w:pStyle w:val="TableParagraph"/>
              <w:ind w:left="0"/>
              <w:rPr>
                <w:sz w:val="20"/>
              </w:rPr>
            </w:pPr>
          </w:p>
        </w:tc>
      </w:tr>
      <w:tr w:rsidR="00364A4C">
        <w:trPr>
          <w:trHeight w:val="1379"/>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8"/>
              <w:jc w:val="both"/>
              <w:rPr>
                <w:sz w:val="24"/>
              </w:rPr>
            </w:pPr>
            <w:r>
              <w:rPr>
                <w:sz w:val="24"/>
              </w:rPr>
              <w:t>Расширение знаний, обучающихся о правилах здорового образа жизни, воспитание готовности соблюдать эти правила.</w:t>
            </w:r>
          </w:p>
          <w:p w:rsidR="00364A4C" w:rsidRDefault="00364A4C">
            <w:pPr>
              <w:pStyle w:val="TableParagraph"/>
              <w:spacing w:line="270" w:lineRule="atLeast"/>
              <w:ind w:right="96"/>
              <w:jc w:val="both"/>
              <w:rPr>
                <w:sz w:val="24"/>
              </w:rPr>
            </w:pPr>
            <w:r>
              <w:rPr>
                <w:sz w:val="24"/>
              </w:rPr>
              <w:t>Формирование адекватной самооценки, развитие навыков регуляции своего поведения, эмоционального состояния</w:t>
            </w:r>
          </w:p>
        </w:tc>
        <w:tc>
          <w:tcPr>
            <w:tcW w:w="2405" w:type="dxa"/>
          </w:tcPr>
          <w:p w:rsidR="00364A4C" w:rsidRDefault="00364A4C">
            <w:pPr>
              <w:pStyle w:val="TableParagraph"/>
              <w:tabs>
                <w:tab w:val="left" w:pos="1291"/>
              </w:tabs>
              <w:ind w:left="108" w:right="98"/>
              <w:rPr>
                <w:sz w:val="24"/>
              </w:rPr>
            </w:pPr>
            <w:r>
              <w:rPr>
                <w:sz w:val="24"/>
              </w:rPr>
              <w:t>Педагог-</w:t>
            </w:r>
            <w:r>
              <w:rPr>
                <w:sz w:val="24"/>
              </w:rPr>
              <w:tab/>
            </w:r>
            <w:r>
              <w:rPr>
                <w:spacing w:val="-1"/>
                <w:sz w:val="24"/>
              </w:rPr>
              <w:t xml:space="preserve">психолог, </w:t>
            </w:r>
            <w:r>
              <w:rPr>
                <w:sz w:val="24"/>
              </w:rPr>
              <w:t>классные руководители, учителя-</w:t>
            </w:r>
          </w:p>
          <w:p w:rsidR="00364A4C" w:rsidRDefault="00364A4C">
            <w:pPr>
              <w:pStyle w:val="TableParagraph"/>
              <w:spacing w:line="269" w:lineRule="exact"/>
              <w:ind w:left="108"/>
              <w:rPr>
                <w:sz w:val="24"/>
              </w:rPr>
            </w:pPr>
            <w:r>
              <w:rPr>
                <w:sz w:val="24"/>
              </w:rPr>
              <w:t>предметники</w:t>
            </w:r>
          </w:p>
        </w:tc>
      </w:tr>
      <w:tr w:rsidR="00364A4C">
        <w:trPr>
          <w:trHeight w:val="552"/>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301"/>
                <w:tab w:val="left" w:pos="3548"/>
                <w:tab w:val="left" w:pos="4762"/>
              </w:tabs>
              <w:spacing w:line="267" w:lineRule="exact"/>
              <w:rPr>
                <w:b/>
                <w:sz w:val="24"/>
              </w:rPr>
            </w:pPr>
            <w:r>
              <w:rPr>
                <w:b/>
                <w:sz w:val="24"/>
              </w:rPr>
              <w:t>VI.VI</w:t>
            </w:r>
            <w:r>
              <w:rPr>
                <w:b/>
                <w:sz w:val="24"/>
              </w:rPr>
              <w:tab/>
              <w:t>Формирование</w:t>
            </w:r>
            <w:r>
              <w:rPr>
                <w:b/>
                <w:sz w:val="24"/>
              </w:rPr>
              <w:tab/>
              <w:t>основ</w:t>
            </w:r>
            <w:r>
              <w:rPr>
                <w:b/>
                <w:sz w:val="24"/>
              </w:rPr>
              <w:tab/>
              <w:t>позитивного</w:t>
            </w:r>
          </w:p>
          <w:p w:rsidR="00364A4C" w:rsidRDefault="00364A4C">
            <w:pPr>
              <w:pStyle w:val="TableParagraph"/>
              <w:spacing w:line="265" w:lineRule="exact"/>
              <w:rPr>
                <w:b/>
                <w:sz w:val="24"/>
              </w:rPr>
            </w:pPr>
            <w:r>
              <w:rPr>
                <w:b/>
                <w:sz w:val="24"/>
              </w:rPr>
              <w:t>коммуникативного общения</w:t>
            </w:r>
          </w:p>
        </w:tc>
        <w:tc>
          <w:tcPr>
            <w:tcW w:w="2405" w:type="dxa"/>
          </w:tcPr>
          <w:p w:rsidR="00364A4C" w:rsidRDefault="00364A4C">
            <w:pPr>
              <w:pStyle w:val="TableParagraph"/>
              <w:ind w:left="0"/>
              <w:rPr>
                <w:sz w:val="24"/>
              </w:rPr>
            </w:pPr>
          </w:p>
        </w:tc>
      </w:tr>
      <w:tr w:rsidR="00364A4C">
        <w:trPr>
          <w:trHeight w:val="1379"/>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8"/>
              <w:jc w:val="both"/>
              <w:rPr>
                <w:sz w:val="24"/>
              </w:rPr>
            </w:pPr>
            <w:r>
              <w:rPr>
                <w:sz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364A4C" w:rsidRDefault="00364A4C">
            <w:pPr>
              <w:pStyle w:val="TableParagraph"/>
              <w:spacing w:line="276" w:lineRule="exact"/>
              <w:ind w:right="101"/>
              <w:jc w:val="both"/>
              <w:rPr>
                <w:sz w:val="24"/>
              </w:rPr>
            </w:pPr>
            <w:r>
              <w:rPr>
                <w:sz w:val="24"/>
              </w:rPr>
              <w:t>Развитие умения бесконфликтного решения спорных вопросов</w:t>
            </w:r>
          </w:p>
        </w:tc>
        <w:tc>
          <w:tcPr>
            <w:tcW w:w="2405" w:type="dxa"/>
          </w:tcPr>
          <w:p w:rsidR="00364A4C" w:rsidRDefault="00364A4C">
            <w:pPr>
              <w:pStyle w:val="TableParagraph"/>
              <w:tabs>
                <w:tab w:val="left" w:pos="1291"/>
              </w:tabs>
              <w:ind w:left="108" w:right="98"/>
              <w:rPr>
                <w:sz w:val="24"/>
              </w:rPr>
            </w:pPr>
            <w:r>
              <w:rPr>
                <w:sz w:val="24"/>
              </w:rPr>
              <w:t>Педагог-</w:t>
            </w:r>
            <w:r>
              <w:rPr>
                <w:sz w:val="24"/>
              </w:rPr>
              <w:tab/>
            </w:r>
            <w:r>
              <w:rPr>
                <w:spacing w:val="-1"/>
                <w:sz w:val="24"/>
              </w:rPr>
              <w:t xml:space="preserve">психолог, </w:t>
            </w:r>
            <w:r>
              <w:rPr>
                <w:sz w:val="24"/>
              </w:rPr>
              <w:t>классные руководители,</w:t>
            </w:r>
          </w:p>
          <w:p w:rsidR="00364A4C" w:rsidRDefault="00364A4C">
            <w:pPr>
              <w:pStyle w:val="TableParagraph"/>
              <w:spacing w:line="276" w:lineRule="exact"/>
              <w:ind w:left="108" w:right="924"/>
              <w:rPr>
                <w:sz w:val="24"/>
              </w:rPr>
            </w:pPr>
            <w:r>
              <w:rPr>
                <w:sz w:val="24"/>
              </w:rPr>
              <w:t>учителя- предметники</w:t>
            </w:r>
          </w:p>
        </w:tc>
      </w:tr>
      <w:tr w:rsidR="00364A4C">
        <w:trPr>
          <w:trHeight w:val="278"/>
        </w:trPr>
        <w:tc>
          <w:tcPr>
            <w:tcW w:w="9347" w:type="dxa"/>
            <w:gridSpan w:val="3"/>
          </w:tcPr>
          <w:p w:rsidR="00364A4C" w:rsidRDefault="00364A4C">
            <w:pPr>
              <w:pStyle w:val="TableParagraph"/>
              <w:spacing w:line="258" w:lineRule="exact"/>
              <w:ind w:left="4172" w:right="4166"/>
              <w:jc w:val="center"/>
              <w:rPr>
                <w:b/>
                <w:sz w:val="24"/>
              </w:rPr>
            </w:pPr>
            <w:r>
              <w:rPr>
                <w:b/>
                <w:sz w:val="24"/>
              </w:rPr>
              <w:t>Февраль</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rPr>
                <w:b/>
                <w:sz w:val="24"/>
              </w:rPr>
            </w:pPr>
            <w:r>
              <w:rPr>
                <w:b/>
                <w:sz w:val="24"/>
              </w:rPr>
              <w:t>I. Воспитание гражданственности, уважения к правам,</w:t>
            </w:r>
          </w:p>
          <w:p w:rsidR="00364A4C" w:rsidRDefault="00364A4C">
            <w:pPr>
              <w:pStyle w:val="TableParagraph"/>
              <w:spacing w:line="265" w:lineRule="exact"/>
              <w:rPr>
                <w:b/>
                <w:sz w:val="24"/>
              </w:rPr>
            </w:pPr>
            <w:r>
              <w:rPr>
                <w:b/>
                <w:sz w:val="24"/>
              </w:rPr>
              <w:t>свободам и обязанностям человека</w:t>
            </w:r>
          </w:p>
        </w:tc>
        <w:tc>
          <w:tcPr>
            <w:tcW w:w="2405" w:type="dxa"/>
          </w:tcPr>
          <w:p w:rsidR="00364A4C" w:rsidRDefault="00364A4C">
            <w:pPr>
              <w:pStyle w:val="TableParagraph"/>
              <w:ind w:left="0"/>
              <w:rPr>
                <w:sz w:val="24"/>
              </w:rPr>
            </w:pPr>
          </w:p>
        </w:tc>
      </w:tr>
      <w:tr w:rsidR="00364A4C">
        <w:trPr>
          <w:trHeight w:val="1380"/>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Месячник оборонно-массовой и спортивной работы</w:t>
            </w:r>
          </w:p>
        </w:tc>
        <w:tc>
          <w:tcPr>
            <w:tcW w:w="2405" w:type="dxa"/>
          </w:tcPr>
          <w:p w:rsidR="00364A4C" w:rsidRDefault="00364A4C">
            <w:pPr>
              <w:pStyle w:val="TableParagraph"/>
              <w:tabs>
                <w:tab w:val="left" w:pos="1341"/>
                <w:tab w:val="left" w:pos="1488"/>
              </w:tabs>
              <w:ind w:left="108" w:right="97"/>
              <w:rPr>
                <w:sz w:val="24"/>
              </w:rPr>
            </w:pPr>
            <w:r>
              <w:rPr>
                <w:sz w:val="24"/>
              </w:rPr>
              <w:t>Заместитель директора,</w:t>
            </w:r>
            <w:r>
              <w:rPr>
                <w:sz w:val="24"/>
              </w:rPr>
              <w:tab/>
            </w:r>
            <w:r>
              <w:rPr>
                <w:sz w:val="24"/>
              </w:rPr>
              <w:tab/>
            </w:r>
            <w:r>
              <w:rPr>
                <w:spacing w:val="-4"/>
                <w:sz w:val="24"/>
              </w:rPr>
              <w:t xml:space="preserve">учителя </w:t>
            </w:r>
            <w:r>
              <w:rPr>
                <w:sz w:val="24"/>
              </w:rPr>
              <w:t>физической культуры,</w:t>
            </w:r>
            <w:r>
              <w:rPr>
                <w:sz w:val="24"/>
              </w:rPr>
              <w:tab/>
            </w:r>
            <w:r>
              <w:rPr>
                <w:spacing w:val="-3"/>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rPr>
                <w:sz w:val="24"/>
              </w:rPr>
            </w:pPr>
            <w:r>
              <w:rPr>
                <w:sz w:val="24"/>
              </w:rPr>
              <w:t>15 февраля – день памяти о россиянах, исполнявших служебный долг за пределами Отечества</w:t>
            </w:r>
          </w:p>
        </w:tc>
        <w:tc>
          <w:tcPr>
            <w:tcW w:w="2405" w:type="dxa"/>
          </w:tcPr>
          <w:p w:rsidR="00364A4C" w:rsidRDefault="00364A4C">
            <w:pPr>
              <w:pStyle w:val="TableParagraph"/>
              <w:tabs>
                <w:tab w:val="left" w:pos="1341"/>
                <w:tab w:val="left" w:pos="1456"/>
              </w:tabs>
              <w:ind w:left="108" w:right="97"/>
              <w:rPr>
                <w:sz w:val="24"/>
              </w:rPr>
            </w:pPr>
            <w:r>
              <w:rPr>
                <w:sz w:val="24"/>
              </w:rPr>
              <w:t>Заместитель директора,</w:t>
            </w:r>
            <w:r>
              <w:rPr>
                <w:sz w:val="24"/>
              </w:rPr>
              <w:tab/>
            </w:r>
            <w:r>
              <w:rPr>
                <w:sz w:val="24"/>
              </w:rPr>
              <w:tab/>
            </w:r>
            <w:r>
              <w:rPr>
                <w:spacing w:val="-4"/>
                <w:sz w:val="24"/>
              </w:rPr>
              <w:t xml:space="preserve">старшая </w:t>
            </w:r>
            <w:r>
              <w:rPr>
                <w:sz w:val="24"/>
              </w:rPr>
              <w:t>вожатая,</w:t>
            </w:r>
            <w:r>
              <w:rPr>
                <w:sz w:val="24"/>
              </w:rPr>
              <w:tab/>
            </w:r>
            <w:r>
              <w:rPr>
                <w:spacing w:val="-3"/>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spacing w:line="262" w:lineRule="exact"/>
              <w:rPr>
                <w:sz w:val="24"/>
              </w:rPr>
            </w:pPr>
            <w:r>
              <w:rPr>
                <w:sz w:val="24"/>
              </w:rPr>
              <w:t>3</w:t>
            </w:r>
          </w:p>
        </w:tc>
        <w:tc>
          <w:tcPr>
            <w:tcW w:w="6239" w:type="dxa"/>
          </w:tcPr>
          <w:p w:rsidR="00364A4C" w:rsidRDefault="00364A4C">
            <w:pPr>
              <w:pStyle w:val="TableParagraph"/>
              <w:rPr>
                <w:sz w:val="24"/>
              </w:rPr>
            </w:pPr>
            <w:r>
              <w:rPr>
                <w:sz w:val="24"/>
              </w:rPr>
              <w:t>8 февраля - День разгрома советскими войсками немецко- фашистских войск в Сталинградской битве (1943)</w:t>
            </w:r>
          </w:p>
        </w:tc>
        <w:tc>
          <w:tcPr>
            <w:tcW w:w="2405" w:type="dxa"/>
          </w:tcPr>
          <w:p w:rsidR="00364A4C" w:rsidRDefault="00364A4C">
            <w:pPr>
              <w:pStyle w:val="TableParagraph"/>
              <w:tabs>
                <w:tab w:val="left" w:pos="1122"/>
                <w:tab w:val="left" w:pos="2167"/>
              </w:tabs>
              <w:ind w:left="108" w:right="96"/>
              <w:rPr>
                <w:sz w:val="24"/>
              </w:rPr>
            </w:pPr>
            <w:r>
              <w:rPr>
                <w:sz w:val="24"/>
              </w:rPr>
              <w:t>Классные руководители, учителя</w:t>
            </w:r>
            <w:r>
              <w:rPr>
                <w:sz w:val="24"/>
              </w:rPr>
              <w:tab/>
              <w:t>истории</w:t>
            </w:r>
            <w:r>
              <w:rPr>
                <w:sz w:val="24"/>
              </w:rPr>
              <w:tab/>
            </w:r>
            <w:r>
              <w:rPr>
                <w:spacing w:val="-17"/>
                <w:sz w:val="24"/>
              </w:rPr>
              <w:t>и</w:t>
            </w:r>
          </w:p>
          <w:p w:rsidR="00364A4C" w:rsidRDefault="00364A4C">
            <w:pPr>
              <w:pStyle w:val="TableParagraph"/>
              <w:spacing w:line="269" w:lineRule="exact"/>
              <w:ind w:left="108"/>
              <w:rPr>
                <w:sz w:val="24"/>
              </w:rPr>
            </w:pPr>
            <w:r>
              <w:rPr>
                <w:sz w:val="24"/>
              </w:rPr>
              <w:t>обществознания</w:t>
            </w:r>
          </w:p>
        </w:tc>
      </w:tr>
      <w:tr w:rsidR="00364A4C">
        <w:trPr>
          <w:trHeight w:val="1104"/>
        </w:trPr>
        <w:tc>
          <w:tcPr>
            <w:tcW w:w="703" w:type="dxa"/>
          </w:tcPr>
          <w:p w:rsidR="00364A4C" w:rsidRDefault="00364A4C">
            <w:pPr>
              <w:pStyle w:val="TableParagraph"/>
              <w:spacing w:line="262" w:lineRule="exact"/>
              <w:rPr>
                <w:sz w:val="24"/>
              </w:rPr>
            </w:pPr>
            <w:r>
              <w:rPr>
                <w:sz w:val="24"/>
              </w:rPr>
              <w:t>4</w:t>
            </w:r>
          </w:p>
        </w:tc>
        <w:tc>
          <w:tcPr>
            <w:tcW w:w="6239" w:type="dxa"/>
          </w:tcPr>
          <w:p w:rsidR="00364A4C" w:rsidRDefault="00364A4C">
            <w:pPr>
              <w:pStyle w:val="TableParagraph"/>
              <w:spacing w:line="262" w:lineRule="exact"/>
              <w:rPr>
                <w:sz w:val="24"/>
              </w:rPr>
            </w:pPr>
            <w:r>
              <w:rPr>
                <w:sz w:val="24"/>
              </w:rPr>
              <w:t>23 февраля – День защитника Отечества</w:t>
            </w:r>
          </w:p>
        </w:tc>
        <w:tc>
          <w:tcPr>
            <w:tcW w:w="2405" w:type="dxa"/>
          </w:tcPr>
          <w:p w:rsidR="00364A4C" w:rsidRDefault="00364A4C">
            <w:pPr>
              <w:pStyle w:val="TableParagraph"/>
              <w:tabs>
                <w:tab w:val="left" w:pos="1341"/>
                <w:tab w:val="left" w:pos="1456"/>
              </w:tabs>
              <w:ind w:left="108" w:right="97"/>
              <w:rPr>
                <w:sz w:val="24"/>
              </w:rPr>
            </w:pPr>
            <w:r>
              <w:rPr>
                <w:sz w:val="24"/>
              </w:rPr>
              <w:t>Заместитель директора,</w:t>
            </w:r>
            <w:r>
              <w:rPr>
                <w:sz w:val="24"/>
              </w:rPr>
              <w:tab/>
            </w:r>
            <w:r>
              <w:rPr>
                <w:sz w:val="24"/>
              </w:rPr>
              <w:tab/>
            </w:r>
            <w:r>
              <w:rPr>
                <w:spacing w:val="-4"/>
                <w:sz w:val="24"/>
              </w:rPr>
              <w:t xml:space="preserve">старшая </w:t>
            </w:r>
            <w:r>
              <w:rPr>
                <w:sz w:val="24"/>
              </w:rPr>
              <w:t>вожатая,</w:t>
            </w:r>
            <w:r>
              <w:rPr>
                <w:sz w:val="24"/>
              </w:rPr>
              <w:tab/>
            </w:r>
            <w:r>
              <w:rPr>
                <w:spacing w:val="-3"/>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101"/>
              <w:jc w:val="both"/>
              <w:rPr>
                <w:b/>
                <w:sz w:val="24"/>
              </w:rPr>
            </w:pPr>
            <w:r>
              <w:rPr>
                <w:b/>
                <w:sz w:val="24"/>
              </w:rPr>
              <w:t>II. Воспитание отношения обучающихся с окружающими людьми (включает подготовку со сверстниками, старшими и младшими, к семьеи</w:t>
            </w:r>
          </w:p>
          <w:p w:rsidR="00364A4C" w:rsidRDefault="00364A4C">
            <w:pPr>
              <w:pStyle w:val="TableParagraph"/>
              <w:spacing w:line="265" w:lineRule="exact"/>
              <w:jc w:val="both"/>
              <w:rPr>
                <w:b/>
                <w:sz w:val="24"/>
              </w:rPr>
            </w:pPr>
            <w:r>
              <w:rPr>
                <w:b/>
                <w:sz w:val="24"/>
              </w:rPr>
              <w:t>родителям, подготовку личности к семейной жизни</w:t>
            </w:r>
          </w:p>
        </w:tc>
        <w:tc>
          <w:tcPr>
            <w:tcW w:w="2405" w:type="dxa"/>
          </w:tcPr>
          <w:p w:rsidR="00364A4C" w:rsidRDefault="00364A4C">
            <w:pPr>
              <w:pStyle w:val="TableParagraph"/>
              <w:ind w:left="0"/>
              <w:rPr>
                <w:sz w:val="24"/>
              </w:rPr>
            </w:pPr>
          </w:p>
        </w:tc>
      </w:tr>
      <w:tr w:rsidR="00364A4C">
        <w:trPr>
          <w:trHeight w:val="554"/>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spacing w:line="265" w:lineRule="exact"/>
              <w:rPr>
                <w:sz w:val="24"/>
              </w:rPr>
            </w:pPr>
            <w:r>
              <w:rPr>
                <w:sz w:val="24"/>
              </w:rPr>
              <w:t>21 февраля - Международный день родного языка</w:t>
            </w:r>
          </w:p>
        </w:tc>
        <w:tc>
          <w:tcPr>
            <w:tcW w:w="2405" w:type="dxa"/>
          </w:tcPr>
          <w:p w:rsidR="00364A4C" w:rsidRDefault="00364A4C">
            <w:pPr>
              <w:pStyle w:val="TableParagraph"/>
              <w:tabs>
                <w:tab w:val="left" w:pos="1389"/>
              </w:tabs>
              <w:spacing w:line="265" w:lineRule="exact"/>
              <w:ind w:left="108"/>
              <w:rPr>
                <w:sz w:val="24"/>
              </w:rPr>
            </w:pPr>
            <w:r>
              <w:rPr>
                <w:sz w:val="24"/>
              </w:rPr>
              <w:t>Учителя</w:t>
            </w:r>
            <w:r>
              <w:rPr>
                <w:sz w:val="24"/>
              </w:rPr>
              <w:tab/>
              <w:t>русского</w:t>
            </w:r>
          </w:p>
          <w:p w:rsidR="00364A4C" w:rsidRDefault="00364A4C">
            <w:pPr>
              <w:pStyle w:val="TableParagraph"/>
              <w:spacing w:line="269" w:lineRule="exact"/>
              <w:ind w:left="108"/>
              <w:rPr>
                <w:sz w:val="24"/>
              </w:rPr>
            </w:pPr>
            <w:r>
              <w:rPr>
                <w:sz w:val="24"/>
              </w:rPr>
              <w:t>языка и литературы</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rPr>
                <w:b/>
                <w:sz w:val="24"/>
              </w:rPr>
            </w:pPr>
            <w:r>
              <w:rPr>
                <w:b/>
                <w:sz w:val="24"/>
              </w:rPr>
              <w:t>III. Воспитание трудовых и социально-экономических</w:t>
            </w:r>
          </w:p>
          <w:p w:rsidR="00364A4C" w:rsidRDefault="00364A4C">
            <w:pPr>
              <w:pStyle w:val="TableParagraph"/>
              <w:spacing w:line="270" w:lineRule="atLeast"/>
              <w:ind w:right="33"/>
              <w:rPr>
                <w:b/>
                <w:sz w:val="24"/>
              </w:rPr>
            </w:pPr>
            <w:r>
              <w:rPr>
                <w:b/>
                <w:sz w:val="24"/>
              </w:rPr>
              <w:t>отношений (включает подготовку личности к трудовой деятельности)</w:t>
            </w:r>
          </w:p>
        </w:tc>
        <w:tc>
          <w:tcPr>
            <w:tcW w:w="2405" w:type="dxa"/>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830"/>
        </w:trPr>
        <w:tc>
          <w:tcPr>
            <w:tcW w:w="703" w:type="dxa"/>
          </w:tcPr>
          <w:p w:rsidR="00364A4C" w:rsidRDefault="00364A4C">
            <w:pPr>
              <w:pStyle w:val="TableParagraph"/>
              <w:spacing w:line="265" w:lineRule="exact"/>
              <w:rPr>
                <w:sz w:val="24"/>
              </w:rPr>
            </w:pPr>
            <w:r>
              <w:rPr>
                <w:sz w:val="24"/>
              </w:rPr>
              <w:lastRenderedPageBreak/>
              <w:t>1</w:t>
            </w:r>
          </w:p>
        </w:tc>
        <w:tc>
          <w:tcPr>
            <w:tcW w:w="6239" w:type="dxa"/>
          </w:tcPr>
          <w:p w:rsidR="00364A4C" w:rsidRDefault="00364A4C">
            <w:pPr>
              <w:pStyle w:val="TableParagraph"/>
              <w:spacing w:line="265" w:lineRule="exact"/>
              <w:rPr>
                <w:sz w:val="24"/>
              </w:rPr>
            </w:pPr>
            <w:r>
              <w:rPr>
                <w:sz w:val="24"/>
              </w:rPr>
              <w:t>8 февраля – День российской науки</w:t>
            </w:r>
          </w:p>
        </w:tc>
        <w:tc>
          <w:tcPr>
            <w:tcW w:w="2405" w:type="dxa"/>
          </w:tcPr>
          <w:p w:rsidR="00364A4C" w:rsidRDefault="00364A4C">
            <w:pPr>
              <w:pStyle w:val="TableParagraph"/>
              <w:spacing w:line="265" w:lineRule="exact"/>
              <w:ind w:left="108"/>
              <w:rPr>
                <w:sz w:val="24"/>
              </w:rPr>
            </w:pPr>
            <w:r>
              <w:rPr>
                <w:sz w:val="24"/>
              </w:rPr>
              <w:t>Заместитель</w:t>
            </w:r>
          </w:p>
          <w:p w:rsidR="00364A4C" w:rsidRDefault="00364A4C">
            <w:pPr>
              <w:pStyle w:val="TableParagraph"/>
              <w:tabs>
                <w:tab w:val="left" w:pos="1487"/>
              </w:tabs>
              <w:spacing w:line="270" w:lineRule="atLeast"/>
              <w:ind w:left="108" w:right="99"/>
              <w:rPr>
                <w:sz w:val="24"/>
              </w:rPr>
            </w:pPr>
            <w:r>
              <w:rPr>
                <w:sz w:val="24"/>
              </w:rPr>
              <w:t>директора,</w:t>
            </w:r>
            <w:r>
              <w:rPr>
                <w:sz w:val="24"/>
              </w:rPr>
              <w:tab/>
            </w:r>
            <w:r>
              <w:rPr>
                <w:spacing w:val="-4"/>
                <w:sz w:val="24"/>
              </w:rPr>
              <w:t xml:space="preserve">учителя </w:t>
            </w:r>
            <w:r>
              <w:rPr>
                <w:sz w:val="24"/>
              </w:rPr>
              <w:t>предметники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102" w:hanging="89"/>
              <w:jc w:val="both"/>
              <w:rPr>
                <w:b/>
                <w:sz w:val="24"/>
              </w:rPr>
            </w:pPr>
            <w:r>
              <w:rPr>
                <w:b/>
                <w:sz w:val="24"/>
              </w:rPr>
              <w:t>IV. Воспитание отношения обучающихся к окружающему миру, к живой природе,художественной культуре (включает формированиенаучного</w:t>
            </w:r>
          </w:p>
          <w:p w:rsidR="00364A4C" w:rsidRDefault="00364A4C">
            <w:pPr>
              <w:pStyle w:val="TableParagraph"/>
              <w:spacing w:line="265" w:lineRule="exact"/>
              <w:rPr>
                <w:b/>
                <w:sz w:val="24"/>
              </w:rPr>
            </w:pPr>
            <w:r>
              <w:rPr>
                <w:b/>
                <w:sz w:val="24"/>
              </w:rPr>
              <w:t>мировоззрения)</w:t>
            </w:r>
          </w:p>
        </w:tc>
        <w:tc>
          <w:tcPr>
            <w:tcW w:w="2405" w:type="dxa"/>
          </w:tcPr>
          <w:p w:rsidR="00364A4C" w:rsidRDefault="00364A4C">
            <w:pPr>
              <w:pStyle w:val="TableParagraph"/>
              <w:ind w:left="0"/>
              <w:rPr>
                <w:sz w:val="24"/>
              </w:rPr>
            </w:pPr>
          </w:p>
        </w:tc>
      </w:tr>
      <w:tr w:rsidR="00364A4C">
        <w:trPr>
          <w:trHeight w:val="1379"/>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rPr>
                <w:sz w:val="24"/>
              </w:rPr>
            </w:pPr>
            <w:r>
              <w:rPr>
                <w:sz w:val="24"/>
              </w:rPr>
              <w:t>Праздничный концерт, посвященный Дню защитника Отечества</w:t>
            </w:r>
          </w:p>
        </w:tc>
        <w:tc>
          <w:tcPr>
            <w:tcW w:w="2405" w:type="dxa"/>
          </w:tcPr>
          <w:p w:rsidR="00364A4C" w:rsidRDefault="00364A4C">
            <w:pPr>
              <w:pStyle w:val="TableParagraph"/>
              <w:ind w:left="108" w:right="805"/>
              <w:rPr>
                <w:sz w:val="24"/>
              </w:rPr>
            </w:pPr>
            <w:r>
              <w:rPr>
                <w:sz w:val="24"/>
              </w:rPr>
              <w:t>Музыкальный руководитель, классные руководители</w:t>
            </w:r>
          </w:p>
          <w:p w:rsidR="00364A4C" w:rsidRDefault="00364A4C">
            <w:pPr>
              <w:pStyle w:val="TableParagraph"/>
              <w:spacing w:line="269" w:lineRule="exact"/>
              <w:ind w:left="108"/>
              <w:rPr>
                <w:sz w:val="24"/>
              </w:rPr>
            </w:pPr>
            <w:r>
              <w:rPr>
                <w:sz w:val="24"/>
              </w:rPr>
              <w:t>кадетских классов</w:t>
            </w:r>
          </w:p>
        </w:tc>
      </w:tr>
      <w:tr w:rsidR="00364A4C">
        <w:trPr>
          <w:trHeight w:val="1104"/>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Муниципальные конкурсы «А ну-ка парни», «Зарница»</w:t>
            </w:r>
          </w:p>
        </w:tc>
        <w:tc>
          <w:tcPr>
            <w:tcW w:w="2405" w:type="dxa"/>
          </w:tcPr>
          <w:p w:rsidR="00364A4C" w:rsidRDefault="00364A4C">
            <w:pPr>
              <w:pStyle w:val="TableParagraph"/>
              <w:ind w:left="108" w:right="824"/>
              <w:jc w:val="both"/>
              <w:rPr>
                <w:sz w:val="24"/>
              </w:rPr>
            </w:pPr>
            <w:r>
              <w:rPr>
                <w:sz w:val="24"/>
              </w:rPr>
              <w:t>Музыкальный руководитель, классные</w:t>
            </w:r>
          </w:p>
          <w:p w:rsidR="00364A4C" w:rsidRDefault="00364A4C">
            <w:pPr>
              <w:pStyle w:val="TableParagraph"/>
              <w:spacing w:line="269" w:lineRule="exact"/>
              <w:ind w:left="108"/>
              <w:rPr>
                <w:sz w:val="24"/>
              </w:rPr>
            </w:pPr>
            <w:r>
              <w:rPr>
                <w:sz w:val="24"/>
              </w:rPr>
              <w:t>руководители</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V. Воспитание отношения обучающихся к закону, государству и к гражданскому обществу (включает</w:t>
            </w:r>
          </w:p>
          <w:p w:rsidR="00364A4C" w:rsidRDefault="00364A4C">
            <w:pPr>
              <w:pStyle w:val="TableParagraph"/>
              <w:spacing w:line="265" w:lineRule="exact"/>
              <w:rPr>
                <w:b/>
                <w:sz w:val="24"/>
              </w:rPr>
            </w:pPr>
            <w:r>
              <w:rPr>
                <w:b/>
                <w:sz w:val="24"/>
              </w:rPr>
              <w:t>подготовку личности к общественной жизни)</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Акция «Ветеран живет рядом»</w:t>
            </w:r>
          </w:p>
        </w:tc>
        <w:tc>
          <w:tcPr>
            <w:tcW w:w="2405" w:type="dxa"/>
          </w:tcPr>
          <w:p w:rsidR="00364A4C" w:rsidRDefault="00364A4C">
            <w:pPr>
              <w:pStyle w:val="TableParagraph"/>
              <w:tabs>
                <w:tab w:val="left" w:pos="1408"/>
              </w:tabs>
              <w:spacing w:line="262" w:lineRule="exact"/>
              <w:ind w:left="108"/>
              <w:rPr>
                <w:sz w:val="24"/>
              </w:rPr>
            </w:pPr>
            <w:r>
              <w:rPr>
                <w:sz w:val="24"/>
              </w:rPr>
              <w:t>Старшая</w:t>
            </w:r>
            <w:r>
              <w:rPr>
                <w:sz w:val="24"/>
              </w:rPr>
              <w:tab/>
              <w:t>вожатая,</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1380"/>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5"/>
              <w:jc w:val="both"/>
              <w:rPr>
                <w:b/>
                <w:sz w:val="24"/>
              </w:rPr>
            </w:pPr>
            <w:r>
              <w:rPr>
                <w:b/>
                <w:sz w:val="24"/>
              </w:rPr>
              <w:t>VI.Воспитаниеотношенияобучающихсяксебе,своему здоровью, к познанию себя, самоопределению и самосовершенствованию (включает подготовку к непрерывному образованию в рамкахосуществления</w:t>
            </w:r>
          </w:p>
          <w:p w:rsidR="00364A4C" w:rsidRDefault="00364A4C">
            <w:pPr>
              <w:pStyle w:val="TableParagraph"/>
              <w:spacing w:line="265" w:lineRule="exact"/>
              <w:jc w:val="both"/>
              <w:rPr>
                <w:b/>
                <w:sz w:val="24"/>
              </w:rPr>
            </w:pPr>
            <w:r>
              <w:rPr>
                <w:b/>
                <w:sz w:val="24"/>
              </w:rPr>
              <w:t>жизненных планов)</w:t>
            </w:r>
          </w:p>
        </w:tc>
        <w:tc>
          <w:tcPr>
            <w:tcW w:w="2405" w:type="dxa"/>
          </w:tcPr>
          <w:p w:rsidR="00364A4C" w:rsidRDefault="00364A4C">
            <w:pPr>
              <w:pStyle w:val="TableParagraph"/>
              <w:ind w:left="0"/>
              <w:rPr>
                <w:sz w:val="24"/>
              </w:rPr>
            </w:pPr>
          </w:p>
        </w:tc>
      </w:tr>
      <w:tr w:rsidR="00364A4C">
        <w:trPr>
          <w:trHeight w:val="278"/>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8" w:lineRule="exact"/>
              <w:rPr>
                <w:b/>
                <w:sz w:val="24"/>
              </w:rPr>
            </w:pPr>
            <w:r>
              <w:rPr>
                <w:b/>
                <w:sz w:val="24"/>
              </w:rPr>
              <w:t>VI.I Формирование навыков саморегуляции</w:t>
            </w:r>
          </w:p>
        </w:tc>
        <w:tc>
          <w:tcPr>
            <w:tcW w:w="2405" w:type="dxa"/>
          </w:tcPr>
          <w:p w:rsidR="00364A4C" w:rsidRDefault="00364A4C">
            <w:pPr>
              <w:pStyle w:val="TableParagraph"/>
              <w:ind w:left="0"/>
              <w:rPr>
                <w:sz w:val="20"/>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1895"/>
                <w:tab w:val="left" w:pos="2890"/>
                <w:tab w:val="left" w:pos="4429"/>
                <w:tab w:val="left" w:pos="4810"/>
              </w:tabs>
              <w:spacing w:line="262" w:lineRule="exact"/>
              <w:rPr>
                <w:sz w:val="24"/>
              </w:rPr>
            </w:pPr>
            <w:r>
              <w:rPr>
                <w:sz w:val="24"/>
              </w:rPr>
              <w:t>Формирование</w:t>
            </w:r>
            <w:r>
              <w:rPr>
                <w:sz w:val="24"/>
              </w:rPr>
              <w:tab/>
              <w:t>умения</w:t>
            </w:r>
            <w:r>
              <w:rPr>
                <w:sz w:val="24"/>
              </w:rPr>
              <w:tab/>
              <w:t>планировать</w:t>
            </w:r>
            <w:r>
              <w:rPr>
                <w:sz w:val="24"/>
              </w:rPr>
              <w:tab/>
              <w:t>и</w:t>
            </w:r>
            <w:r>
              <w:rPr>
                <w:sz w:val="24"/>
              </w:rPr>
              <w:tab/>
              <w:t>рационально</w:t>
            </w:r>
          </w:p>
          <w:p w:rsidR="00364A4C" w:rsidRDefault="00364A4C">
            <w:pPr>
              <w:pStyle w:val="TableParagraph"/>
              <w:spacing w:line="270" w:lineRule="atLeast"/>
              <w:rPr>
                <w:sz w:val="24"/>
              </w:rPr>
            </w:pPr>
            <w:r>
              <w:rPr>
                <w:sz w:val="24"/>
              </w:rPr>
              <w:t>распределять учебные нагрузки и отдых в условиях стрессовых ситуаций</w:t>
            </w:r>
          </w:p>
        </w:tc>
        <w:tc>
          <w:tcPr>
            <w:tcW w:w="2405" w:type="dxa"/>
          </w:tcPr>
          <w:p w:rsidR="00364A4C" w:rsidRDefault="00364A4C">
            <w:pPr>
              <w:pStyle w:val="TableParagraph"/>
              <w:spacing w:line="262" w:lineRule="exact"/>
              <w:ind w:left="108"/>
              <w:rPr>
                <w:sz w:val="24"/>
              </w:rPr>
            </w:pPr>
            <w:r>
              <w:rPr>
                <w:sz w:val="24"/>
              </w:rPr>
              <w:t>Педагог-психолог,</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7"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5" w:lineRule="exact"/>
              <w:rPr>
                <w:b/>
                <w:sz w:val="24"/>
              </w:rPr>
            </w:pPr>
            <w:r>
              <w:rPr>
                <w:b/>
                <w:sz w:val="24"/>
              </w:rPr>
              <w:t>активности</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Конкурс «А, ну-ка, парни!»</w:t>
            </w:r>
          </w:p>
        </w:tc>
        <w:tc>
          <w:tcPr>
            <w:tcW w:w="2405" w:type="dxa"/>
          </w:tcPr>
          <w:p w:rsidR="00364A4C" w:rsidRDefault="00364A4C">
            <w:pPr>
              <w:pStyle w:val="TableParagraph"/>
              <w:tabs>
                <w:tab w:val="left" w:pos="1341"/>
              </w:tabs>
              <w:ind w:left="108" w:right="95"/>
              <w:rPr>
                <w:sz w:val="24"/>
              </w:rPr>
            </w:pPr>
            <w:r>
              <w:rPr>
                <w:sz w:val="24"/>
              </w:rPr>
              <w:t xml:space="preserve">Учителя </w:t>
            </w:r>
            <w:r>
              <w:rPr>
                <w:spacing w:val="-3"/>
                <w:sz w:val="24"/>
              </w:rPr>
              <w:t xml:space="preserve">физической </w:t>
            </w:r>
            <w:r>
              <w:rPr>
                <w:sz w:val="24"/>
              </w:rPr>
              <w:t>культуры,</w:t>
            </w:r>
            <w:r>
              <w:rPr>
                <w:sz w:val="24"/>
              </w:rPr>
              <w:tab/>
            </w:r>
            <w:r>
              <w:rPr>
                <w:spacing w:val="-3"/>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551"/>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tabs>
                <w:tab w:val="left" w:pos="1858"/>
                <w:tab w:val="left" w:pos="2402"/>
                <w:tab w:val="left" w:pos="3386"/>
                <w:tab w:val="left" w:pos="4573"/>
                <w:tab w:val="left" w:pos="4995"/>
              </w:tabs>
              <w:spacing w:line="262" w:lineRule="exact"/>
              <w:rPr>
                <w:sz w:val="24"/>
              </w:rPr>
            </w:pPr>
            <w:r>
              <w:rPr>
                <w:sz w:val="24"/>
              </w:rPr>
              <w:t>Соревнования</w:t>
            </w:r>
            <w:r>
              <w:rPr>
                <w:sz w:val="24"/>
              </w:rPr>
              <w:tab/>
              <w:t>по</w:t>
            </w:r>
            <w:r>
              <w:rPr>
                <w:sz w:val="24"/>
              </w:rPr>
              <w:tab/>
              <w:t>лёгкой</w:t>
            </w:r>
            <w:r>
              <w:rPr>
                <w:sz w:val="24"/>
              </w:rPr>
              <w:tab/>
              <w:t>атлетике</w:t>
            </w:r>
            <w:r>
              <w:rPr>
                <w:sz w:val="24"/>
              </w:rPr>
              <w:tab/>
              <w:t>и</w:t>
            </w:r>
            <w:r>
              <w:rPr>
                <w:sz w:val="24"/>
              </w:rPr>
              <w:tab/>
              <w:t>волейболу,</w:t>
            </w:r>
          </w:p>
          <w:p w:rsidR="00364A4C" w:rsidRDefault="00364A4C">
            <w:pPr>
              <w:pStyle w:val="TableParagraph"/>
              <w:spacing w:line="269" w:lineRule="exact"/>
              <w:rPr>
                <w:sz w:val="24"/>
              </w:rPr>
            </w:pPr>
            <w:r>
              <w:rPr>
                <w:sz w:val="24"/>
              </w:rPr>
              <w:t>посвященные Дню защитника Отечества</w:t>
            </w:r>
          </w:p>
        </w:tc>
        <w:tc>
          <w:tcPr>
            <w:tcW w:w="2405" w:type="dxa"/>
          </w:tcPr>
          <w:p w:rsidR="00364A4C" w:rsidRDefault="00364A4C">
            <w:pPr>
              <w:pStyle w:val="TableParagraph"/>
              <w:spacing w:line="262" w:lineRule="exact"/>
              <w:ind w:left="108"/>
              <w:rPr>
                <w:sz w:val="24"/>
              </w:rPr>
            </w:pPr>
            <w:r>
              <w:rPr>
                <w:sz w:val="24"/>
              </w:rPr>
              <w:t>Учителяфизической</w:t>
            </w:r>
          </w:p>
          <w:p w:rsidR="00364A4C" w:rsidRDefault="00364A4C">
            <w:pPr>
              <w:pStyle w:val="TableParagraph"/>
              <w:spacing w:line="269" w:lineRule="exact"/>
              <w:ind w:left="108"/>
              <w:rPr>
                <w:sz w:val="24"/>
              </w:rPr>
            </w:pPr>
            <w:r>
              <w:rPr>
                <w:sz w:val="24"/>
              </w:rPr>
              <w:t>культуры</w:t>
            </w:r>
          </w:p>
        </w:tc>
      </w:tr>
      <w:tr w:rsidR="00364A4C">
        <w:trPr>
          <w:trHeight w:val="1104"/>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928"/>
                <w:tab w:val="left" w:pos="1702"/>
                <w:tab w:val="left" w:pos="2110"/>
                <w:tab w:val="left" w:pos="2787"/>
                <w:tab w:val="left" w:pos="3965"/>
                <w:tab w:val="left" w:pos="4288"/>
                <w:tab w:val="left" w:pos="5469"/>
                <w:tab w:val="left" w:pos="5804"/>
              </w:tabs>
              <w:ind w:right="99"/>
              <w:rPr>
                <w:b/>
                <w:sz w:val="24"/>
              </w:rPr>
            </w:pPr>
            <w:r>
              <w:rPr>
                <w:b/>
                <w:sz w:val="24"/>
              </w:rPr>
              <w:t>VI.III</w:t>
            </w:r>
            <w:r>
              <w:rPr>
                <w:b/>
                <w:sz w:val="24"/>
              </w:rPr>
              <w:tab/>
              <w:t>Формирование</w:t>
            </w:r>
            <w:r>
              <w:rPr>
                <w:b/>
                <w:sz w:val="24"/>
              </w:rPr>
              <w:tab/>
              <w:t>навыков</w:t>
            </w:r>
            <w:r>
              <w:rPr>
                <w:b/>
                <w:sz w:val="24"/>
              </w:rPr>
              <w:tab/>
              <w:t>управления</w:t>
            </w:r>
            <w:r>
              <w:rPr>
                <w:b/>
                <w:sz w:val="24"/>
              </w:rPr>
              <w:tab/>
            </w:r>
            <w:r>
              <w:rPr>
                <w:b/>
                <w:spacing w:val="-5"/>
                <w:sz w:val="24"/>
              </w:rPr>
              <w:t xml:space="preserve">своим </w:t>
            </w:r>
            <w:r>
              <w:rPr>
                <w:b/>
                <w:sz w:val="24"/>
              </w:rPr>
              <w:t>физическим</w:t>
            </w:r>
            <w:r>
              <w:rPr>
                <w:b/>
                <w:sz w:val="24"/>
              </w:rPr>
              <w:tab/>
              <w:t>и</w:t>
            </w:r>
            <w:r>
              <w:rPr>
                <w:b/>
                <w:sz w:val="24"/>
              </w:rPr>
              <w:tab/>
              <w:t>психологическим</w:t>
            </w:r>
            <w:r>
              <w:rPr>
                <w:b/>
                <w:sz w:val="24"/>
              </w:rPr>
              <w:tab/>
              <w:t>состоянием</w:t>
            </w:r>
            <w:r>
              <w:rPr>
                <w:b/>
                <w:sz w:val="24"/>
              </w:rPr>
              <w:tab/>
            </w:r>
            <w:r>
              <w:rPr>
                <w:b/>
                <w:spacing w:val="-7"/>
                <w:sz w:val="24"/>
              </w:rPr>
              <w:t>без</w:t>
            </w:r>
          </w:p>
          <w:p w:rsidR="00364A4C" w:rsidRDefault="00364A4C">
            <w:pPr>
              <w:pStyle w:val="TableParagraph"/>
              <w:tabs>
                <w:tab w:val="left" w:pos="1952"/>
                <w:tab w:val="left" w:pos="4135"/>
                <w:tab w:val="left" w:pos="4481"/>
              </w:tabs>
              <w:spacing w:line="270" w:lineRule="atLeast"/>
              <w:ind w:right="99"/>
              <w:rPr>
                <w:b/>
                <w:sz w:val="24"/>
              </w:rPr>
            </w:pPr>
            <w:r>
              <w:rPr>
                <w:b/>
                <w:sz w:val="24"/>
              </w:rPr>
              <w:t>использования</w:t>
            </w:r>
            <w:r>
              <w:rPr>
                <w:b/>
                <w:sz w:val="24"/>
              </w:rPr>
              <w:tab/>
              <w:t>медикаментозных</w:t>
            </w:r>
            <w:r>
              <w:rPr>
                <w:b/>
                <w:sz w:val="24"/>
              </w:rPr>
              <w:tab/>
              <w:t>и</w:t>
            </w:r>
            <w:r>
              <w:rPr>
                <w:b/>
                <w:sz w:val="24"/>
              </w:rPr>
              <w:tab/>
            </w:r>
            <w:r>
              <w:rPr>
                <w:b/>
                <w:spacing w:val="-3"/>
                <w:sz w:val="24"/>
              </w:rPr>
              <w:t xml:space="preserve">тонизирующих </w:t>
            </w:r>
            <w:r>
              <w:rPr>
                <w:b/>
                <w:sz w:val="24"/>
              </w:rPr>
              <w:t>средств</w:t>
            </w:r>
          </w:p>
        </w:tc>
        <w:tc>
          <w:tcPr>
            <w:tcW w:w="2405" w:type="dxa"/>
          </w:tcPr>
          <w:p w:rsidR="00364A4C" w:rsidRDefault="00364A4C">
            <w:pPr>
              <w:pStyle w:val="TableParagraph"/>
              <w:ind w:left="0"/>
              <w:rPr>
                <w:sz w:val="24"/>
              </w:rPr>
            </w:pPr>
          </w:p>
        </w:tc>
      </w:tr>
      <w:tr w:rsidR="00364A4C">
        <w:trPr>
          <w:trHeight w:val="1379"/>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2250"/>
                <w:tab w:val="left" w:pos="3718"/>
                <w:tab w:val="left" w:pos="5504"/>
              </w:tabs>
              <w:ind w:right="102"/>
              <w:rPr>
                <w:sz w:val="24"/>
              </w:rPr>
            </w:pPr>
            <w:r>
              <w:rPr>
                <w:sz w:val="24"/>
              </w:rPr>
              <w:t>Формирование</w:t>
            </w:r>
            <w:r>
              <w:rPr>
                <w:sz w:val="24"/>
              </w:rPr>
              <w:tab/>
              <w:t>навыков</w:t>
            </w:r>
            <w:r>
              <w:rPr>
                <w:sz w:val="24"/>
              </w:rPr>
              <w:tab/>
              <w:t>управления</w:t>
            </w:r>
            <w:r>
              <w:rPr>
                <w:sz w:val="24"/>
              </w:rPr>
              <w:tab/>
            </w:r>
            <w:r>
              <w:rPr>
                <w:spacing w:val="-4"/>
                <w:sz w:val="24"/>
              </w:rPr>
              <w:t xml:space="preserve">своим </w:t>
            </w:r>
            <w:r>
              <w:rPr>
                <w:sz w:val="24"/>
              </w:rPr>
              <w:t>эмоциональным состоянием иповедением</w:t>
            </w:r>
          </w:p>
        </w:tc>
        <w:tc>
          <w:tcPr>
            <w:tcW w:w="2405" w:type="dxa"/>
          </w:tcPr>
          <w:p w:rsidR="00364A4C" w:rsidRDefault="00364A4C">
            <w:pPr>
              <w:pStyle w:val="TableParagraph"/>
              <w:tabs>
                <w:tab w:val="left" w:pos="1291"/>
              </w:tabs>
              <w:ind w:left="108" w:right="98"/>
              <w:rPr>
                <w:sz w:val="24"/>
              </w:rPr>
            </w:pPr>
            <w:r>
              <w:rPr>
                <w:sz w:val="24"/>
              </w:rPr>
              <w:t>Педагог-</w:t>
            </w:r>
            <w:r>
              <w:rPr>
                <w:sz w:val="24"/>
              </w:rPr>
              <w:tab/>
            </w:r>
            <w:r>
              <w:rPr>
                <w:spacing w:val="-1"/>
                <w:sz w:val="24"/>
              </w:rPr>
              <w:t xml:space="preserve">психолог, </w:t>
            </w:r>
            <w:r>
              <w:rPr>
                <w:sz w:val="24"/>
              </w:rPr>
              <w:t>классные руководители, учителя</w:t>
            </w:r>
          </w:p>
          <w:p w:rsidR="00364A4C" w:rsidRDefault="00364A4C">
            <w:pPr>
              <w:pStyle w:val="TableParagraph"/>
              <w:spacing w:line="269" w:lineRule="exact"/>
              <w:ind w:left="108"/>
              <w:rPr>
                <w:sz w:val="24"/>
              </w:rPr>
            </w:pPr>
            <w:r>
              <w:rPr>
                <w:sz w:val="24"/>
              </w:rPr>
              <w:t>предметники</w:t>
            </w:r>
          </w:p>
        </w:tc>
      </w:tr>
      <w:tr w:rsidR="00364A4C">
        <w:trPr>
          <w:trHeight w:val="277"/>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8" w:lineRule="exact"/>
              <w:rPr>
                <w:b/>
                <w:sz w:val="24"/>
              </w:rPr>
            </w:pPr>
            <w:r>
              <w:rPr>
                <w:b/>
                <w:sz w:val="24"/>
              </w:rPr>
              <w:t>VI.IV Формирование навыков здорового питания</w:t>
            </w:r>
          </w:p>
        </w:tc>
        <w:tc>
          <w:tcPr>
            <w:tcW w:w="2405" w:type="dxa"/>
          </w:tcPr>
          <w:p w:rsidR="00364A4C" w:rsidRDefault="00364A4C">
            <w:pPr>
              <w:pStyle w:val="TableParagraph"/>
              <w:ind w:left="0"/>
              <w:rPr>
                <w:sz w:val="20"/>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Формирование представления о рациональном питании</w:t>
            </w:r>
          </w:p>
          <w:p w:rsidR="00364A4C" w:rsidRDefault="00364A4C">
            <w:pPr>
              <w:pStyle w:val="TableParagraph"/>
              <w:spacing w:line="269" w:lineRule="exact"/>
              <w:rPr>
                <w:sz w:val="24"/>
              </w:rPr>
            </w:pPr>
            <w:r>
              <w:rPr>
                <w:sz w:val="24"/>
              </w:rPr>
              <w:t>как важной составляющей части здорового образа жизни</w:t>
            </w:r>
          </w:p>
        </w:tc>
        <w:tc>
          <w:tcPr>
            <w:tcW w:w="2405" w:type="dxa"/>
          </w:tcPr>
          <w:p w:rsidR="00364A4C" w:rsidRDefault="00364A4C">
            <w:pPr>
              <w:pStyle w:val="TableParagraph"/>
              <w:spacing w:line="262" w:lineRule="exact"/>
              <w:ind w:left="108"/>
              <w:rPr>
                <w:sz w:val="24"/>
              </w:rPr>
            </w:pPr>
            <w:r>
              <w:rPr>
                <w:sz w:val="24"/>
              </w:rPr>
              <w:t>Медицинская сестра</w:t>
            </w:r>
          </w:p>
          <w:p w:rsidR="00364A4C" w:rsidRDefault="00364A4C">
            <w:pPr>
              <w:pStyle w:val="TableParagraph"/>
              <w:tabs>
                <w:tab w:val="left" w:pos="1343"/>
              </w:tabs>
              <w:spacing w:line="269" w:lineRule="exact"/>
              <w:ind w:left="108"/>
              <w:rPr>
                <w:sz w:val="24"/>
              </w:rPr>
            </w:pPr>
            <w:r>
              <w:rPr>
                <w:sz w:val="24"/>
              </w:rPr>
              <w:t>школы,</w:t>
            </w:r>
            <w:r>
              <w:rPr>
                <w:sz w:val="24"/>
              </w:rPr>
              <w:tab/>
              <w:t>классные</w:t>
            </w:r>
          </w:p>
        </w:tc>
      </w:tr>
    </w:tbl>
    <w:p w:rsidR="00364A4C" w:rsidRDefault="00364A4C">
      <w:pPr>
        <w:spacing w:line="269"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277"/>
        </w:trPr>
        <w:tc>
          <w:tcPr>
            <w:tcW w:w="703" w:type="dxa"/>
          </w:tcPr>
          <w:p w:rsidR="00364A4C" w:rsidRDefault="00364A4C">
            <w:pPr>
              <w:pStyle w:val="TableParagraph"/>
              <w:ind w:left="0"/>
              <w:rPr>
                <w:sz w:val="20"/>
              </w:rPr>
            </w:pPr>
          </w:p>
        </w:tc>
        <w:tc>
          <w:tcPr>
            <w:tcW w:w="6239" w:type="dxa"/>
          </w:tcPr>
          <w:p w:rsidR="00364A4C" w:rsidRDefault="00364A4C">
            <w:pPr>
              <w:pStyle w:val="TableParagraph"/>
              <w:ind w:left="0"/>
              <w:rPr>
                <w:sz w:val="20"/>
              </w:rPr>
            </w:pPr>
          </w:p>
        </w:tc>
        <w:tc>
          <w:tcPr>
            <w:tcW w:w="2405" w:type="dxa"/>
          </w:tcPr>
          <w:p w:rsidR="00364A4C" w:rsidRDefault="00364A4C">
            <w:pPr>
              <w:pStyle w:val="TableParagraph"/>
              <w:spacing w:line="258" w:lineRule="exact"/>
              <w:ind w:left="108"/>
              <w:rPr>
                <w:sz w:val="24"/>
              </w:rPr>
            </w:pPr>
            <w:r>
              <w:rPr>
                <w:sz w:val="24"/>
              </w:rPr>
              <w:t>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 V Формирование ценности здоровья</w:t>
            </w:r>
          </w:p>
        </w:tc>
        <w:tc>
          <w:tcPr>
            <w:tcW w:w="2405" w:type="dxa"/>
          </w:tcPr>
          <w:p w:rsidR="00364A4C" w:rsidRDefault="00364A4C">
            <w:pPr>
              <w:pStyle w:val="TableParagraph"/>
              <w:ind w:left="0"/>
              <w:rPr>
                <w:sz w:val="20"/>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Школьная спартакиада</w:t>
            </w:r>
          </w:p>
        </w:tc>
        <w:tc>
          <w:tcPr>
            <w:tcW w:w="2405" w:type="dxa"/>
          </w:tcPr>
          <w:p w:rsidR="00364A4C" w:rsidRDefault="00364A4C">
            <w:pPr>
              <w:pStyle w:val="TableParagraph"/>
              <w:tabs>
                <w:tab w:val="left" w:pos="1341"/>
              </w:tabs>
              <w:ind w:left="108" w:right="96"/>
              <w:rPr>
                <w:sz w:val="24"/>
              </w:rPr>
            </w:pPr>
            <w:r>
              <w:rPr>
                <w:sz w:val="24"/>
              </w:rPr>
              <w:t xml:space="preserve">Учителя </w:t>
            </w:r>
            <w:r>
              <w:rPr>
                <w:spacing w:val="-3"/>
                <w:sz w:val="24"/>
              </w:rPr>
              <w:t xml:space="preserve">физической </w:t>
            </w:r>
            <w:r>
              <w:rPr>
                <w:sz w:val="24"/>
              </w:rPr>
              <w:t>культуры,</w:t>
            </w:r>
            <w:r>
              <w:rPr>
                <w:sz w:val="24"/>
              </w:rPr>
              <w:tab/>
            </w:r>
            <w:r>
              <w:rPr>
                <w:spacing w:val="-3"/>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301"/>
                <w:tab w:val="left" w:pos="3548"/>
                <w:tab w:val="left" w:pos="4762"/>
              </w:tabs>
              <w:spacing w:line="267" w:lineRule="exact"/>
              <w:rPr>
                <w:b/>
                <w:sz w:val="24"/>
              </w:rPr>
            </w:pPr>
            <w:r>
              <w:rPr>
                <w:b/>
                <w:sz w:val="24"/>
              </w:rPr>
              <w:t>VI.VI</w:t>
            </w:r>
            <w:r>
              <w:rPr>
                <w:b/>
                <w:sz w:val="24"/>
              </w:rPr>
              <w:tab/>
              <w:t>Формирование</w:t>
            </w:r>
            <w:r>
              <w:rPr>
                <w:b/>
                <w:sz w:val="24"/>
              </w:rPr>
              <w:tab/>
              <w:t>основ</w:t>
            </w:r>
            <w:r>
              <w:rPr>
                <w:b/>
                <w:sz w:val="24"/>
              </w:rPr>
              <w:tab/>
              <w:t>позитивного</w:t>
            </w:r>
          </w:p>
          <w:p w:rsidR="00364A4C" w:rsidRDefault="00364A4C">
            <w:pPr>
              <w:pStyle w:val="TableParagraph"/>
              <w:spacing w:line="265" w:lineRule="exact"/>
              <w:rPr>
                <w:b/>
                <w:sz w:val="24"/>
              </w:rPr>
            </w:pPr>
            <w:r>
              <w:rPr>
                <w:b/>
                <w:sz w:val="24"/>
              </w:rPr>
              <w:t>коммуникативного общения</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6"/>
              <w:jc w:val="both"/>
              <w:rPr>
                <w:sz w:val="24"/>
              </w:rPr>
            </w:pPr>
            <w:r>
              <w:rPr>
                <w:sz w:val="24"/>
              </w:rPr>
              <w:t>Формирование умения оценивать себя (своё состояние, поступки, поведение), а также поступки и поведение других людей</w:t>
            </w:r>
          </w:p>
        </w:tc>
        <w:tc>
          <w:tcPr>
            <w:tcW w:w="2405" w:type="dxa"/>
          </w:tcPr>
          <w:p w:rsidR="00364A4C" w:rsidRDefault="00364A4C">
            <w:pPr>
              <w:pStyle w:val="TableParagraph"/>
              <w:tabs>
                <w:tab w:val="left" w:pos="1293"/>
              </w:tabs>
              <w:ind w:left="108" w:right="94"/>
              <w:rPr>
                <w:sz w:val="24"/>
              </w:rPr>
            </w:pPr>
            <w:r>
              <w:rPr>
                <w:sz w:val="24"/>
              </w:rPr>
              <w:t>Социальныйпедагог, педагог-</w:t>
            </w:r>
            <w:r>
              <w:rPr>
                <w:sz w:val="24"/>
              </w:rPr>
              <w:tab/>
            </w:r>
            <w:r>
              <w:rPr>
                <w:spacing w:val="-1"/>
                <w:sz w:val="24"/>
              </w:rPr>
              <w:t>психолог,</w:t>
            </w:r>
          </w:p>
          <w:p w:rsidR="00364A4C" w:rsidRDefault="00364A4C">
            <w:pPr>
              <w:pStyle w:val="TableParagraph"/>
              <w:spacing w:line="270" w:lineRule="atLeast"/>
              <w:ind w:left="108" w:right="924"/>
              <w:rPr>
                <w:sz w:val="24"/>
              </w:rPr>
            </w:pPr>
            <w:r>
              <w:rPr>
                <w:sz w:val="24"/>
              </w:rPr>
              <w:t>учителя- предметники</w:t>
            </w:r>
          </w:p>
        </w:tc>
      </w:tr>
      <w:tr w:rsidR="00364A4C">
        <w:trPr>
          <w:trHeight w:val="275"/>
        </w:trPr>
        <w:tc>
          <w:tcPr>
            <w:tcW w:w="9347" w:type="dxa"/>
            <w:gridSpan w:val="3"/>
          </w:tcPr>
          <w:p w:rsidR="00364A4C" w:rsidRDefault="00364A4C">
            <w:pPr>
              <w:pStyle w:val="TableParagraph"/>
              <w:spacing w:line="255" w:lineRule="exact"/>
              <w:ind w:left="4172" w:right="4165"/>
              <w:jc w:val="center"/>
              <w:rPr>
                <w:b/>
                <w:sz w:val="24"/>
              </w:rPr>
            </w:pPr>
            <w:r>
              <w:rPr>
                <w:b/>
                <w:sz w:val="24"/>
              </w:rPr>
              <w:t>Март</w:t>
            </w:r>
          </w:p>
        </w:tc>
      </w:tr>
      <w:tr w:rsidR="00364A4C">
        <w:trPr>
          <w:trHeight w:val="551"/>
        </w:trPr>
        <w:tc>
          <w:tcPr>
            <w:tcW w:w="703" w:type="dxa"/>
            <w:tcBorders>
              <w:bottom w:val="single" w:sz="6" w:space="0" w:color="000000"/>
            </w:tcBorders>
          </w:tcPr>
          <w:p w:rsidR="00364A4C" w:rsidRDefault="00364A4C">
            <w:pPr>
              <w:pStyle w:val="TableParagraph"/>
              <w:ind w:left="0"/>
              <w:rPr>
                <w:sz w:val="24"/>
              </w:rPr>
            </w:pPr>
          </w:p>
        </w:tc>
        <w:tc>
          <w:tcPr>
            <w:tcW w:w="6239" w:type="dxa"/>
            <w:tcBorders>
              <w:bottom w:val="single" w:sz="6" w:space="0" w:color="000000"/>
            </w:tcBorders>
          </w:tcPr>
          <w:p w:rsidR="00364A4C" w:rsidRDefault="00364A4C">
            <w:pPr>
              <w:pStyle w:val="TableParagraph"/>
              <w:spacing w:line="269" w:lineRule="exact"/>
              <w:rPr>
                <w:b/>
                <w:sz w:val="24"/>
              </w:rPr>
            </w:pPr>
            <w:r>
              <w:rPr>
                <w:b/>
                <w:sz w:val="24"/>
              </w:rPr>
              <w:t>I. Воспитание гражданственности, уважения к правам,</w:t>
            </w:r>
          </w:p>
          <w:p w:rsidR="00364A4C" w:rsidRDefault="00364A4C">
            <w:pPr>
              <w:pStyle w:val="TableParagraph"/>
              <w:spacing w:line="263" w:lineRule="exact"/>
              <w:rPr>
                <w:b/>
                <w:sz w:val="24"/>
              </w:rPr>
            </w:pPr>
            <w:r>
              <w:rPr>
                <w:b/>
                <w:sz w:val="24"/>
              </w:rPr>
              <w:t>свободам и обязанностям человека</w:t>
            </w:r>
          </w:p>
        </w:tc>
        <w:tc>
          <w:tcPr>
            <w:tcW w:w="2405" w:type="dxa"/>
            <w:tcBorders>
              <w:bottom w:val="single" w:sz="6" w:space="0" w:color="000000"/>
            </w:tcBorders>
          </w:tcPr>
          <w:p w:rsidR="00364A4C" w:rsidRDefault="00364A4C">
            <w:pPr>
              <w:pStyle w:val="TableParagraph"/>
              <w:ind w:left="0"/>
              <w:rPr>
                <w:sz w:val="24"/>
              </w:rPr>
            </w:pPr>
          </w:p>
        </w:tc>
      </w:tr>
      <w:tr w:rsidR="00364A4C">
        <w:trPr>
          <w:trHeight w:val="825"/>
        </w:trPr>
        <w:tc>
          <w:tcPr>
            <w:tcW w:w="703" w:type="dxa"/>
            <w:tcBorders>
              <w:top w:val="single" w:sz="6" w:space="0" w:color="000000"/>
            </w:tcBorders>
          </w:tcPr>
          <w:p w:rsidR="00364A4C" w:rsidRDefault="00364A4C">
            <w:pPr>
              <w:pStyle w:val="TableParagraph"/>
              <w:spacing w:line="260" w:lineRule="exact"/>
              <w:rPr>
                <w:sz w:val="24"/>
              </w:rPr>
            </w:pPr>
            <w:r>
              <w:rPr>
                <w:sz w:val="24"/>
              </w:rPr>
              <w:t>1</w:t>
            </w:r>
          </w:p>
        </w:tc>
        <w:tc>
          <w:tcPr>
            <w:tcW w:w="6239" w:type="dxa"/>
            <w:tcBorders>
              <w:top w:val="single" w:sz="6" w:space="0" w:color="000000"/>
            </w:tcBorders>
          </w:tcPr>
          <w:p w:rsidR="00364A4C" w:rsidRDefault="00364A4C">
            <w:pPr>
              <w:pStyle w:val="TableParagraph"/>
              <w:spacing w:line="260" w:lineRule="exact"/>
              <w:rPr>
                <w:sz w:val="24"/>
              </w:rPr>
            </w:pPr>
            <w:r>
              <w:rPr>
                <w:sz w:val="24"/>
              </w:rPr>
              <w:t>18 марта – День воссоединения Крыма с Россией</w:t>
            </w:r>
          </w:p>
        </w:tc>
        <w:tc>
          <w:tcPr>
            <w:tcW w:w="2405" w:type="dxa"/>
            <w:tcBorders>
              <w:top w:val="single" w:sz="6" w:space="0" w:color="000000"/>
            </w:tcBorders>
          </w:tcPr>
          <w:p w:rsidR="00364A4C" w:rsidRDefault="00364A4C">
            <w:pPr>
              <w:pStyle w:val="TableParagraph"/>
              <w:tabs>
                <w:tab w:val="left" w:pos="1094"/>
                <w:tab w:val="left" w:pos="2169"/>
              </w:tabs>
              <w:spacing w:line="260" w:lineRule="exact"/>
              <w:ind w:left="-5"/>
              <w:rPr>
                <w:sz w:val="24"/>
              </w:rPr>
            </w:pPr>
            <w:r>
              <w:rPr>
                <w:sz w:val="24"/>
              </w:rPr>
              <w:t>Учителя</w:t>
            </w:r>
            <w:r>
              <w:rPr>
                <w:sz w:val="24"/>
              </w:rPr>
              <w:tab/>
              <w:t>истории</w:t>
            </w:r>
            <w:r>
              <w:rPr>
                <w:sz w:val="24"/>
              </w:rPr>
              <w:tab/>
              <w:t>и</w:t>
            </w:r>
          </w:p>
          <w:p w:rsidR="00364A4C" w:rsidRDefault="00364A4C">
            <w:pPr>
              <w:pStyle w:val="TableParagraph"/>
              <w:spacing w:line="270" w:lineRule="atLeast"/>
              <w:ind w:left="108" w:right="531"/>
              <w:rPr>
                <w:sz w:val="24"/>
              </w:rPr>
            </w:pPr>
            <w:r>
              <w:rPr>
                <w:sz w:val="24"/>
              </w:rPr>
              <w:t>обществознания, старшая вожатая</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774"/>
                <w:tab w:val="left" w:pos="1964"/>
                <w:tab w:val="left" w:pos="2475"/>
                <w:tab w:val="left" w:pos="3062"/>
                <w:tab w:val="left" w:pos="4106"/>
                <w:tab w:val="left" w:pos="4434"/>
                <w:tab w:val="left" w:pos="5899"/>
                <w:tab w:val="left" w:pos="6018"/>
              </w:tabs>
              <w:ind w:right="101"/>
              <w:rPr>
                <w:b/>
                <w:sz w:val="24"/>
              </w:rPr>
            </w:pPr>
            <w:r>
              <w:rPr>
                <w:b/>
                <w:sz w:val="24"/>
              </w:rPr>
              <w:t>II.</w:t>
            </w:r>
            <w:r>
              <w:rPr>
                <w:b/>
                <w:sz w:val="24"/>
              </w:rPr>
              <w:tab/>
              <w:t>Воспитание</w:t>
            </w:r>
            <w:r>
              <w:rPr>
                <w:b/>
                <w:sz w:val="24"/>
              </w:rPr>
              <w:tab/>
              <w:t>отношения</w:t>
            </w:r>
            <w:r>
              <w:rPr>
                <w:b/>
                <w:sz w:val="24"/>
              </w:rPr>
              <w:tab/>
              <w:t>обучающихся</w:t>
            </w:r>
            <w:r>
              <w:rPr>
                <w:b/>
                <w:sz w:val="24"/>
              </w:rPr>
              <w:tab/>
            </w:r>
            <w:r>
              <w:rPr>
                <w:b/>
                <w:sz w:val="24"/>
              </w:rPr>
              <w:tab/>
            </w:r>
            <w:r>
              <w:rPr>
                <w:b/>
                <w:spacing w:val="-17"/>
                <w:sz w:val="24"/>
              </w:rPr>
              <w:t xml:space="preserve">с </w:t>
            </w:r>
            <w:r>
              <w:rPr>
                <w:b/>
                <w:sz w:val="24"/>
              </w:rPr>
              <w:t>окружающими</w:t>
            </w:r>
            <w:r>
              <w:rPr>
                <w:b/>
                <w:sz w:val="24"/>
              </w:rPr>
              <w:tab/>
              <w:t>людьми</w:t>
            </w:r>
            <w:r>
              <w:rPr>
                <w:b/>
                <w:sz w:val="24"/>
              </w:rPr>
              <w:tab/>
              <w:t>(включает</w:t>
            </w:r>
            <w:r>
              <w:rPr>
                <w:b/>
                <w:sz w:val="24"/>
              </w:rPr>
              <w:tab/>
              <w:t>подготовку</w:t>
            </w:r>
            <w:r>
              <w:rPr>
                <w:b/>
                <w:sz w:val="24"/>
              </w:rPr>
              <w:tab/>
            </w:r>
            <w:r>
              <w:rPr>
                <w:b/>
                <w:spacing w:val="-10"/>
                <w:sz w:val="24"/>
              </w:rPr>
              <w:t>со</w:t>
            </w:r>
          </w:p>
          <w:p w:rsidR="00364A4C" w:rsidRDefault="00364A4C">
            <w:pPr>
              <w:pStyle w:val="TableParagraph"/>
              <w:spacing w:line="270" w:lineRule="atLeast"/>
              <w:rPr>
                <w:b/>
                <w:sz w:val="24"/>
              </w:rPr>
            </w:pPr>
            <w:r>
              <w:rPr>
                <w:b/>
                <w:sz w:val="24"/>
              </w:rPr>
              <w:t>сверстниками, старшими и младшими, к семье и родителям, подготовку личности к семейной жизни</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Конкурсно - развлекательные программы - «В лучах весны</w:t>
            </w:r>
          </w:p>
          <w:p w:rsidR="00364A4C" w:rsidRDefault="00364A4C">
            <w:pPr>
              <w:pStyle w:val="TableParagraph"/>
              <w:spacing w:line="269" w:lineRule="exact"/>
              <w:rPr>
                <w:sz w:val="24"/>
              </w:rPr>
            </w:pPr>
            <w:r>
              <w:rPr>
                <w:sz w:val="24"/>
              </w:rPr>
              <w:t>вы улыбайтесь»</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ind w:hanging="12"/>
              <w:rPr>
                <w:b/>
                <w:sz w:val="24"/>
              </w:rPr>
            </w:pPr>
            <w:r>
              <w:rPr>
                <w:b/>
                <w:sz w:val="24"/>
              </w:rPr>
              <w:t>III. Воспитание трудовых и социально-экономических отношений (включает подготовку личности к трудовой</w:t>
            </w:r>
          </w:p>
          <w:p w:rsidR="00364A4C" w:rsidRDefault="00364A4C">
            <w:pPr>
              <w:pStyle w:val="TableParagraph"/>
              <w:spacing w:line="265" w:lineRule="exact"/>
              <w:rPr>
                <w:b/>
                <w:sz w:val="24"/>
              </w:rPr>
            </w:pPr>
            <w:r>
              <w:rPr>
                <w:b/>
                <w:sz w:val="24"/>
              </w:rPr>
              <w:t>деятельности)</w:t>
            </w:r>
          </w:p>
        </w:tc>
        <w:tc>
          <w:tcPr>
            <w:tcW w:w="2405" w:type="dxa"/>
          </w:tcPr>
          <w:p w:rsidR="00364A4C" w:rsidRDefault="00364A4C">
            <w:pPr>
              <w:pStyle w:val="TableParagraph"/>
              <w:ind w:left="0"/>
              <w:rPr>
                <w:sz w:val="24"/>
              </w:rPr>
            </w:pPr>
          </w:p>
        </w:tc>
      </w:tr>
      <w:tr w:rsidR="00364A4C">
        <w:trPr>
          <w:trHeight w:val="1932"/>
        </w:trPr>
        <w:tc>
          <w:tcPr>
            <w:tcW w:w="703" w:type="dxa"/>
          </w:tcPr>
          <w:p w:rsidR="00364A4C" w:rsidRDefault="00364A4C">
            <w:pPr>
              <w:pStyle w:val="TableParagraph"/>
              <w:spacing w:line="263" w:lineRule="exact"/>
              <w:rPr>
                <w:sz w:val="24"/>
              </w:rPr>
            </w:pPr>
            <w:r>
              <w:rPr>
                <w:sz w:val="24"/>
              </w:rPr>
              <w:t>1</w:t>
            </w:r>
          </w:p>
        </w:tc>
        <w:tc>
          <w:tcPr>
            <w:tcW w:w="6239" w:type="dxa"/>
          </w:tcPr>
          <w:p w:rsidR="009739E8" w:rsidRDefault="00364A4C" w:rsidP="009739E8">
            <w:pPr>
              <w:pStyle w:val="TableParagraph"/>
              <w:ind w:right="96"/>
              <w:jc w:val="both"/>
              <w:rPr>
                <w:sz w:val="24"/>
              </w:rPr>
            </w:pPr>
            <w:r>
              <w:rPr>
                <w:sz w:val="24"/>
              </w:rPr>
              <w:t xml:space="preserve">26-31 марта – Всероссийская неделя детской июношеской книги Мероприятия совместно с социальнымипартнерами </w:t>
            </w:r>
          </w:p>
          <w:p w:rsidR="00364A4C" w:rsidRDefault="00364A4C">
            <w:pPr>
              <w:pStyle w:val="TableParagraph"/>
              <w:spacing w:line="269" w:lineRule="exact"/>
              <w:jc w:val="both"/>
              <w:rPr>
                <w:sz w:val="24"/>
              </w:rPr>
            </w:pPr>
          </w:p>
        </w:tc>
        <w:tc>
          <w:tcPr>
            <w:tcW w:w="2405" w:type="dxa"/>
          </w:tcPr>
          <w:p w:rsidR="00364A4C" w:rsidRDefault="00364A4C">
            <w:pPr>
              <w:pStyle w:val="TableParagraph"/>
              <w:tabs>
                <w:tab w:val="left" w:pos="1386"/>
              </w:tabs>
              <w:ind w:left="108" w:right="99" w:hanging="5"/>
              <w:rPr>
                <w:sz w:val="24"/>
              </w:rPr>
            </w:pPr>
            <w:r>
              <w:rPr>
                <w:sz w:val="24"/>
              </w:rPr>
              <w:t>Заведующая библиотекой, учителя</w:t>
            </w:r>
            <w:r>
              <w:rPr>
                <w:sz w:val="24"/>
              </w:rPr>
              <w:tab/>
            </w:r>
            <w:r>
              <w:rPr>
                <w:spacing w:val="-3"/>
                <w:sz w:val="24"/>
              </w:rPr>
              <w:t xml:space="preserve">русского </w:t>
            </w:r>
            <w:r>
              <w:rPr>
                <w:sz w:val="24"/>
              </w:rPr>
              <w:t xml:space="preserve">языка и </w:t>
            </w:r>
            <w:r>
              <w:rPr>
                <w:spacing w:val="-3"/>
                <w:sz w:val="24"/>
              </w:rPr>
              <w:t xml:space="preserve">литературы, </w:t>
            </w:r>
            <w:r>
              <w:rPr>
                <w:sz w:val="24"/>
              </w:rPr>
              <w:t>классные 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102" w:hanging="89"/>
              <w:jc w:val="both"/>
              <w:rPr>
                <w:b/>
                <w:sz w:val="24"/>
              </w:rPr>
            </w:pPr>
            <w:r>
              <w:rPr>
                <w:b/>
                <w:sz w:val="24"/>
              </w:rPr>
              <w:t>IV. Воспитание отношения обучающихся к окружающему миру, к живой природе,художественной культуре (включает формированиенаучного</w:t>
            </w:r>
          </w:p>
          <w:p w:rsidR="00364A4C" w:rsidRDefault="00364A4C">
            <w:pPr>
              <w:pStyle w:val="TableParagraph"/>
              <w:spacing w:line="265" w:lineRule="exact"/>
              <w:rPr>
                <w:b/>
                <w:sz w:val="24"/>
              </w:rPr>
            </w:pPr>
            <w:r>
              <w:rPr>
                <w:b/>
                <w:sz w:val="24"/>
              </w:rPr>
              <w:t>мировоззрения)</w:t>
            </w:r>
          </w:p>
        </w:tc>
        <w:tc>
          <w:tcPr>
            <w:tcW w:w="2405" w:type="dxa"/>
          </w:tcPr>
          <w:p w:rsidR="00364A4C" w:rsidRDefault="00364A4C">
            <w:pPr>
              <w:pStyle w:val="TableParagraph"/>
              <w:ind w:left="0"/>
              <w:rPr>
                <w:sz w:val="24"/>
              </w:rPr>
            </w:pPr>
          </w:p>
        </w:tc>
      </w:tr>
      <w:tr w:rsidR="00364A4C">
        <w:trPr>
          <w:trHeight w:val="554"/>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spacing w:line="265" w:lineRule="exact"/>
              <w:rPr>
                <w:sz w:val="24"/>
              </w:rPr>
            </w:pPr>
            <w:r>
              <w:rPr>
                <w:sz w:val="24"/>
              </w:rPr>
              <w:t>Праздничный концерт, посвященный Международному</w:t>
            </w:r>
          </w:p>
          <w:p w:rsidR="00364A4C" w:rsidRDefault="00364A4C">
            <w:pPr>
              <w:pStyle w:val="TableParagraph"/>
              <w:spacing w:line="269" w:lineRule="exact"/>
              <w:rPr>
                <w:sz w:val="24"/>
              </w:rPr>
            </w:pPr>
            <w:r>
              <w:rPr>
                <w:sz w:val="24"/>
              </w:rPr>
              <w:t>женскому дню</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26-31 марта – Всероссийская неделя музыки для детей и</w:t>
            </w:r>
          </w:p>
          <w:p w:rsidR="00364A4C" w:rsidRDefault="00364A4C">
            <w:pPr>
              <w:pStyle w:val="TableParagraph"/>
              <w:spacing w:line="269" w:lineRule="exact"/>
              <w:rPr>
                <w:sz w:val="24"/>
              </w:rPr>
            </w:pPr>
            <w:r>
              <w:rPr>
                <w:sz w:val="24"/>
              </w:rPr>
              <w:t>юношества</w:t>
            </w:r>
          </w:p>
        </w:tc>
        <w:tc>
          <w:tcPr>
            <w:tcW w:w="2405" w:type="dxa"/>
          </w:tcPr>
          <w:p w:rsidR="00364A4C" w:rsidRDefault="00364A4C">
            <w:pPr>
              <w:pStyle w:val="TableParagraph"/>
              <w:spacing w:line="262" w:lineRule="exact"/>
              <w:ind w:left="108"/>
              <w:rPr>
                <w:sz w:val="24"/>
              </w:rPr>
            </w:pPr>
            <w:r>
              <w:rPr>
                <w:sz w:val="24"/>
              </w:rPr>
              <w:t>Музыкальный</w:t>
            </w:r>
          </w:p>
          <w:p w:rsidR="00364A4C" w:rsidRDefault="00364A4C">
            <w:pPr>
              <w:pStyle w:val="TableParagraph"/>
              <w:spacing w:line="269" w:lineRule="exact"/>
              <w:ind w:left="108"/>
              <w:rPr>
                <w:sz w:val="24"/>
              </w:rPr>
            </w:pPr>
            <w:r>
              <w:rPr>
                <w:sz w:val="24"/>
              </w:rPr>
              <w:t>руководитель</w:t>
            </w:r>
          </w:p>
        </w:tc>
      </w:tr>
      <w:tr w:rsidR="00364A4C">
        <w:trPr>
          <w:trHeight w:val="827"/>
        </w:trPr>
        <w:tc>
          <w:tcPr>
            <w:tcW w:w="703" w:type="dxa"/>
          </w:tcPr>
          <w:p w:rsidR="00364A4C" w:rsidRDefault="00364A4C">
            <w:pPr>
              <w:pStyle w:val="TableParagraph"/>
              <w:spacing w:line="262" w:lineRule="exact"/>
              <w:rPr>
                <w:sz w:val="24"/>
              </w:rPr>
            </w:pPr>
            <w:r>
              <w:rPr>
                <w:sz w:val="24"/>
              </w:rPr>
              <w:t>3</w:t>
            </w:r>
          </w:p>
        </w:tc>
        <w:tc>
          <w:tcPr>
            <w:tcW w:w="6239" w:type="dxa"/>
          </w:tcPr>
          <w:p w:rsidR="00364A4C" w:rsidRDefault="00364A4C">
            <w:pPr>
              <w:pStyle w:val="TableParagraph"/>
              <w:ind w:right="2603"/>
              <w:rPr>
                <w:sz w:val="24"/>
              </w:rPr>
            </w:pPr>
            <w:r>
              <w:rPr>
                <w:sz w:val="24"/>
              </w:rPr>
              <w:t>Месячник «Музей и дети» Мероприятия по плану месячника</w:t>
            </w:r>
          </w:p>
        </w:tc>
        <w:tc>
          <w:tcPr>
            <w:tcW w:w="2405" w:type="dxa"/>
          </w:tcPr>
          <w:p w:rsidR="00364A4C" w:rsidRDefault="00364A4C">
            <w:pPr>
              <w:pStyle w:val="TableParagraph"/>
              <w:spacing w:line="262" w:lineRule="exact"/>
              <w:ind w:left="108"/>
              <w:rPr>
                <w:sz w:val="24"/>
              </w:rPr>
            </w:pPr>
            <w:r>
              <w:rPr>
                <w:sz w:val="24"/>
              </w:rPr>
              <w:t>Заведующая музеем,</w:t>
            </w:r>
          </w:p>
          <w:p w:rsidR="00364A4C" w:rsidRDefault="00364A4C">
            <w:pPr>
              <w:pStyle w:val="TableParagraph"/>
              <w:spacing w:line="270" w:lineRule="atLeast"/>
              <w:ind w:left="108" w:right="846"/>
              <w:rPr>
                <w:sz w:val="24"/>
              </w:rPr>
            </w:pPr>
            <w:r>
              <w:rPr>
                <w:sz w:val="24"/>
              </w:rPr>
              <w:t>классные руководители</w:t>
            </w:r>
          </w:p>
        </w:tc>
      </w:tr>
    </w:tbl>
    <w:p w:rsidR="00364A4C" w:rsidRDefault="00364A4C">
      <w:pPr>
        <w:spacing w:line="270" w:lineRule="atLeas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554"/>
        </w:trPr>
        <w:tc>
          <w:tcPr>
            <w:tcW w:w="703" w:type="dxa"/>
          </w:tcPr>
          <w:p w:rsidR="00364A4C" w:rsidRDefault="00364A4C">
            <w:pPr>
              <w:pStyle w:val="TableParagraph"/>
              <w:spacing w:line="265" w:lineRule="exact"/>
              <w:rPr>
                <w:sz w:val="24"/>
              </w:rPr>
            </w:pPr>
            <w:r>
              <w:rPr>
                <w:sz w:val="24"/>
              </w:rPr>
              <w:lastRenderedPageBreak/>
              <w:t>4</w:t>
            </w:r>
          </w:p>
        </w:tc>
        <w:tc>
          <w:tcPr>
            <w:tcW w:w="6239" w:type="dxa"/>
          </w:tcPr>
          <w:p w:rsidR="00364A4C" w:rsidRDefault="00364A4C">
            <w:pPr>
              <w:pStyle w:val="TableParagraph"/>
              <w:spacing w:line="265" w:lineRule="exact"/>
              <w:rPr>
                <w:sz w:val="24"/>
              </w:rPr>
            </w:pPr>
            <w:r>
              <w:rPr>
                <w:sz w:val="24"/>
              </w:rPr>
              <w:t>21 марта – Всемирный день поэзии</w:t>
            </w:r>
          </w:p>
        </w:tc>
        <w:tc>
          <w:tcPr>
            <w:tcW w:w="2405" w:type="dxa"/>
          </w:tcPr>
          <w:p w:rsidR="00364A4C" w:rsidRDefault="00364A4C">
            <w:pPr>
              <w:pStyle w:val="TableParagraph"/>
              <w:tabs>
                <w:tab w:val="left" w:pos="1389"/>
              </w:tabs>
              <w:spacing w:line="265" w:lineRule="exact"/>
              <w:ind w:left="108"/>
              <w:rPr>
                <w:sz w:val="24"/>
              </w:rPr>
            </w:pPr>
            <w:r>
              <w:rPr>
                <w:sz w:val="24"/>
              </w:rPr>
              <w:t>Учителя</w:t>
            </w:r>
            <w:r>
              <w:rPr>
                <w:sz w:val="24"/>
              </w:rPr>
              <w:tab/>
              <w:t>русского</w:t>
            </w:r>
          </w:p>
          <w:p w:rsidR="00364A4C" w:rsidRDefault="00364A4C">
            <w:pPr>
              <w:pStyle w:val="TableParagraph"/>
              <w:spacing w:line="269" w:lineRule="exact"/>
              <w:ind w:left="108"/>
              <w:rPr>
                <w:sz w:val="24"/>
              </w:rPr>
            </w:pPr>
            <w:r>
              <w:rPr>
                <w:sz w:val="24"/>
              </w:rPr>
              <w:t>языка и литературы</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V. Воспитание отношения обучающихся к закону, государству и к гражданскому обществу (включает</w:t>
            </w:r>
          </w:p>
          <w:p w:rsidR="00364A4C" w:rsidRDefault="00364A4C">
            <w:pPr>
              <w:pStyle w:val="TableParagraph"/>
              <w:spacing w:line="265" w:lineRule="exact"/>
              <w:rPr>
                <w:b/>
                <w:sz w:val="24"/>
              </w:rPr>
            </w:pPr>
            <w:r>
              <w:rPr>
                <w:b/>
                <w:sz w:val="24"/>
              </w:rPr>
              <w:t>подготовку личности к общественной жизни)</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Закон и правопорядок</w:t>
            </w:r>
          </w:p>
        </w:tc>
        <w:tc>
          <w:tcPr>
            <w:tcW w:w="2405" w:type="dxa"/>
          </w:tcPr>
          <w:p w:rsidR="00364A4C" w:rsidRDefault="00364A4C">
            <w:pPr>
              <w:pStyle w:val="TableParagraph"/>
              <w:spacing w:line="262" w:lineRule="exact"/>
              <w:ind w:left="108"/>
              <w:rPr>
                <w:sz w:val="24"/>
              </w:rPr>
            </w:pPr>
            <w:r>
              <w:rPr>
                <w:sz w:val="24"/>
              </w:rPr>
              <w:t>Социальный педагог,</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1379"/>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5"/>
              <w:jc w:val="both"/>
              <w:rPr>
                <w:b/>
                <w:sz w:val="24"/>
              </w:rPr>
            </w:pPr>
            <w:r>
              <w:rPr>
                <w:b/>
                <w:sz w:val="24"/>
              </w:rPr>
              <w:t>VI.Воспитаниеотношенияобучающихсяксебе,своему здоровью, к познанию себя, самоопределению и самосовершенствованию (включаетподготовку к</w:t>
            </w:r>
          </w:p>
          <w:p w:rsidR="00364A4C" w:rsidRDefault="00364A4C">
            <w:pPr>
              <w:pStyle w:val="TableParagraph"/>
              <w:spacing w:line="270" w:lineRule="atLeast"/>
              <w:ind w:right="100"/>
              <w:jc w:val="both"/>
              <w:rPr>
                <w:b/>
                <w:sz w:val="24"/>
              </w:rPr>
            </w:pPr>
            <w:r>
              <w:rPr>
                <w:b/>
                <w:sz w:val="24"/>
              </w:rPr>
              <w:t>непрерывному образованию в рамках осуществления жизненных планов)</w:t>
            </w:r>
          </w:p>
        </w:tc>
        <w:tc>
          <w:tcPr>
            <w:tcW w:w="2405" w:type="dxa"/>
          </w:tcPr>
          <w:p w:rsidR="00364A4C" w:rsidRDefault="00364A4C">
            <w:pPr>
              <w:pStyle w:val="TableParagraph"/>
              <w:ind w:left="0"/>
              <w:rPr>
                <w:sz w:val="24"/>
              </w:rPr>
            </w:pP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5" w:lineRule="exact"/>
              <w:rPr>
                <w:b/>
                <w:sz w:val="24"/>
              </w:rPr>
            </w:pPr>
            <w:r>
              <w:rPr>
                <w:b/>
                <w:sz w:val="24"/>
              </w:rPr>
              <w:t>VI.I Формирование навыков саморегуляции</w:t>
            </w:r>
          </w:p>
        </w:tc>
        <w:tc>
          <w:tcPr>
            <w:tcW w:w="2405" w:type="dxa"/>
          </w:tcPr>
          <w:p w:rsidR="00364A4C" w:rsidRDefault="00364A4C">
            <w:pPr>
              <w:pStyle w:val="TableParagraph"/>
              <w:ind w:left="0"/>
              <w:rPr>
                <w:sz w:val="20"/>
              </w:rPr>
            </w:pPr>
          </w:p>
        </w:tc>
      </w:tr>
      <w:tr w:rsidR="00364A4C">
        <w:trPr>
          <w:trHeight w:val="828"/>
        </w:trPr>
        <w:tc>
          <w:tcPr>
            <w:tcW w:w="703" w:type="dxa"/>
          </w:tcPr>
          <w:p w:rsidR="00364A4C" w:rsidRDefault="00364A4C">
            <w:pPr>
              <w:pStyle w:val="TableParagraph"/>
              <w:spacing w:line="263" w:lineRule="exact"/>
              <w:rPr>
                <w:sz w:val="24"/>
              </w:rPr>
            </w:pPr>
            <w:r>
              <w:rPr>
                <w:sz w:val="24"/>
              </w:rPr>
              <w:t>1</w:t>
            </w:r>
          </w:p>
        </w:tc>
        <w:tc>
          <w:tcPr>
            <w:tcW w:w="6239" w:type="dxa"/>
          </w:tcPr>
          <w:p w:rsidR="00364A4C" w:rsidRDefault="00364A4C">
            <w:pPr>
              <w:pStyle w:val="TableParagraph"/>
              <w:tabs>
                <w:tab w:val="left" w:pos="1895"/>
                <w:tab w:val="left" w:pos="2890"/>
                <w:tab w:val="left" w:pos="4429"/>
                <w:tab w:val="left" w:pos="4810"/>
              </w:tabs>
              <w:ind w:right="99"/>
              <w:rPr>
                <w:sz w:val="24"/>
              </w:rPr>
            </w:pPr>
            <w:r>
              <w:rPr>
                <w:sz w:val="24"/>
              </w:rPr>
              <w:t>Формирование</w:t>
            </w:r>
            <w:r>
              <w:rPr>
                <w:sz w:val="24"/>
              </w:rPr>
              <w:tab/>
              <w:t>умения</w:t>
            </w:r>
            <w:r>
              <w:rPr>
                <w:sz w:val="24"/>
              </w:rPr>
              <w:tab/>
              <w:t>планировать</w:t>
            </w:r>
            <w:r>
              <w:rPr>
                <w:sz w:val="24"/>
              </w:rPr>
              <w:tab/>
              <w:t>и</w:t>
            </w:r>
            <w:r>
              <w:rPr>
                <w:sz w:val="24"/>
              </w:rPr>
              <w:tab/>
            </w:r>
            <w:r>
              <w:rPr>
                <w:spacing w:val="-3"/>
                <w:sz w:val="24"/>
              </w:rPr>
              <w:t xml:space="preserve">рационально </w:t>
            </w:r>
            <w:r>
              <w:rPr>
                <w:sz w:val="24"/>
              </w:rPr>
              <w:t>распределять учебные нагрузки иотдых</w:t>
            </w:r>
          </w:p>
        </w:tc>
        <w:tc>
          <w:tcPr>
            <w:tcW w:w="2405" w:type="dxa"/>
          </w:tcPr>
          <w:p w:rsidR="00364A4C" w:rsidRDefault="00364A4C">
            <w:pPr>
              <w:pStyle w:val="TableParagraph"/>
              <w:ind w:left="108" w:right="360"/>
              <w:rPr>
                <w:sz w:val="24"/>
              </w:rPr>
            </w:pPr>
            <w:r>
              <w:rPr>
                <w:sz w:val="24"/>
              </w:rPr>
              <w:t>Педагог-психолог, классные</w:t>
            </w:r>
          </w:p>
          <w:p w:rsidR="00364A4C" w:rsidRDefault="00364A4C">
            <w:pPr>
              <w:pStyle w:val="TableParagraph"/>
              <w:spacing w:line="269" w:lineRule="exact"/>
              <w:ind w:left="108"/>
              <w:rPr>
                <w:sz w:val="24"/>
              </w:rPr>
            </w:pPr>
            <w:r>
              <w:rPr>
                <w:sz w:val="24"/>
              </w:rPr>
              <w:t>руководители</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8"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3" w:lineRule="exact"/>
              <w:rPr>
                <w:b/>
                <w:sz w:val="24"/>
              </w:rPr>
            </w:pPr>
            <w:r>
              <w:rPr>
                <w:b/>
                <w:sz w:val="24"/>
              </w:rPr>
              <w:t>активности</w:t>
            </w:r>
          </w:p>
        </w:tc>
        <w:tc>
          <w:tcPr>
            <w:tcW w:w="2405" w:type="dxa"/>
          </w:tcPr>
          <w:p w:rsidR="00364A4C" w:rsidRDefault="00364A4C">
            <w:pPr>
              <w:pStyle w:val="TableParagraph"/>
              <w:ind w:left="0"/>
              <w:rPr>
                <w:sz w:val="24"/>
              </w:rPr>
            </w:pPr>
          </w:p>
        </w:tc>
      </w:tr>
      <w:tr w:rsidR="00364A4C">
        <w:trPr>
          <w:trHeight w:val="830"/>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spacing w:line="265" w:lineRule="exact"/>
              <w:rPr>
                <w:sz w:val="24"/>
              </w:rPr>
            </w:pPr>
            <w:r>
              <w:rPr>
                <w:sz w:val="24"/>
              </w:rPr>
              <w:t>Школьная спартакиада</w:t>
            </w:r>
          </w:p>
        </w:tc>
        <w:tc>
          <w:tcPr>
            <w:tcW w:w="2405" w:type="dxa"/>
          </w:tcPr>
          <w:p w:rsidR="00364A4C" w:rsidRDefault="00364A4C">
            <w:pPr>
              <w:pStyle w:val="TableParagraph"/>
              <w:tabs>
                <w:tab w:val="left" w:pos="1341"/>
              </w:tabs>
              <w:ind w:left="108" w:right="96"/>
              <w:rPr>
                <w:sz w:val="24"/>
              </w:rPr>
            </w:pPr>
            <w:r>
              <w:rPr>
                <w:sz w:val="24"/>
              </w:rPr>
              <w:t xml:space="preserve">Учителя </w:t>
            </w:r>
            <w:r>
              <w:rPr>
                <w:spacing w:val="-3"/>
                <w:sz w:val="24"/>
              </w:rPr>
              <w:t xml:space="preserve">физической </w:t>
            </w:r>
            <w:r>
              <w:rPr>
                <w:sz w:val="24"/>
              </w:rPr>
              <w:t>культуры,</w:t>
            </w:r>
            <w:r>
              <w:rPr>
                <w:sz w:val="24"/>
              </w:rPr>
              <w:tab/>
            </w:r>
            <w:r>
              <w:rPr>
                <w:spacing w:val="-3"/>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827"/>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День здоровья «Олимпийский резерв»</w:t>
            </w:r>
          </w:p>
        </w:tc>
        <w:tc>
          <w:tcPr>
            <w:tcW w:w="2405" w:type="dxa"/>
          </w:tcPr>
          <w:p w:rsidR="00364A4C" w:rsidRDefault="00364A4C">
            <w:pPr>
              <w:pStyle w:val="TableParagraph"/>
              <w:tabs>
                <w:tab w:val="left" w:pos="1341"/>
              </w:tabs>
              <w:ind w:left="108" w:right="96"/>
              <w:rPr>
                <w:sz w:val="24"/>
              </w:rPr>
            </w:pPr>
            <w:r>
              <w:rPr>
                <w:sz w:val="24"/>
              </w:rPr>
              <w:t xml:space="preserve">Учителя </w:t>
            </w:r>
            <w:r>
              <w:rPr>
                <w:spacing w:val="-3"/>
                <w:sz w:val="24"/>
              </w:rPr>
              <w:t xml:space="preserve">физической </w:t>
            </w:r>
            <w:r>
              <w:rPr>
                <w:sz w:val="24"/>
              </w:rPr>
              <w:t>культуры,</w:t>
            </w:r>
            <w:r>
              <w:rPr>
                <w:sz w:val="24"/>
              </w:rPr>
              <w:tab/>
            </w:r>
            <w:r>
              <w:rPr>
                <w:spacing w:val="-1"/>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928"/>
                <w:tab w:val="left" w:pos="1702"/>
                <w:tab w:val="left" w:pos="2110"/>
                <w:tab w:val="left" w:pos="2787"/>
                <w:tab w:val="left" w:pos="3965"/>
                <w:tab w:val="left" w:pos="4288"/>
                <w:tab w:val="left" w:pos="5469"/>
                <w:tab w:val="left" w:pos="5804"/>
              </w:tabs>
              <w:ind w:right="99"/>
              <w:rPr>
                <w:b/>
                <w:sz w:val="24"/>
              </w:rPr>
            </w:pPr>
            <w:r>
              <w:rPr>
                <w:b/>
                <w:sz w:val="24"/>
              </w:rPr>
              <w:t>VI.III</w:t>
            </w:r>
            <w:r>
              <w:rPr>
                <w:b/>
                <w:sz w:val="24"/>
              </w:rPr>
              <w:tab/>
              <w:t>Формирование</w:t>
            </w:r>
            <w:r>
              <w:rPr>
                <w:b/>
                <w:sz w:val="24"/>
              </w:rPr>
              <w:tab/>
              <w:t>навыков</w:t>
            </w:r>
            <w:r>
              <w:rPr>
                <w:b/>
                <w:sz w:val="24"/>
              </w:rPr>
              <w:tab/>
              <w:t>управления</w:t>
            </w:r>
            <w:r>
              <w:rPr>
                <w:b/>
                <w:sz w:val="24"/>
              </w:rPr>
              <w:tab/>
            </w:r>
            <w:r>
              <w:rPr>
                <w:b/>
                <w:spacing w:val="-5"/>
                <w:sz w:val="24"/>
              </w:rPr>
              <w:t xml:space="preserve">своим </w:t>
            </w:r>
            <w:r>
              <w:rPr>
                <w:b/>
                <w:sz w:val="24"/>
              </w:rPr>
              <w:t>физическим</w:t>
            </w:r>
            <w:r>
              <w:rPr>
                <w:b/>
                <w:sz w:val="24"/>
              </w:rPr>
              <w:tab/>
              <w:t>и</w:t>
            </w:r>
            <w:r>
              <w:rPr>
                <w:b/>
                <w:sz w:val="24"/>
              </w:rPr>
              <w:tab/>
              <w:t>психологическим</w:t>
            </w:r>
            <w:r>
              <w:rPr>
                <w:b/>
                <w:sz w:val="24"/>
              </w:rPr>
              <w:tab/>
              <w:t>состоянием</w:t>
            </w:r>
            <w:r>
              <w:rPr>
                <w:b/>
                <w:sz w:val="24"/>
              </w:rPr>
              <w:tab/>
            </w:r>
            <w:r>
              <w:rPr>
                <w:b/>
                <w:spacing w:val="-7"/>
                <w:sz w:val="24"/>
              </w:rPr>
              <w:t>без</w:t>
            </w:r>
          </w:p>
          <w:p w:rsidR="00364A4C" w:rsidRDefault="00364A4C">
            <w:pPr>
              <w:pStyle w:val="TableParagraph"/>
              <w:tabs>
                <w:tab w:val="left" w:pos="1952"/>
                <w:tab w:val="left" w:pos="4135"/>
                <w:tab w:val="left" w:pos="4481"/>
              </w:tabs>
              <w:spacing w:line="270" w:lineRule="atLeast"/>
              <w:ind w:right="99"/>
              <w:rPr>
                <w:b/>
                <w:sz w:val="24"/>
              </w:rPr>
            </w:pPr>
            <w:r>
              <w:rPr>
                <w:b/>
                <w:sz w:val="24"/>
              </w:rPr>
              <w:t>использования</w:t>
            </w:r>
            <w:r>
              <w:rPr>
                <w:b/>
                <w:sz w:val="24"/>
              </w:rPr>
              <w:tab/>
              <w:t>медикаментозных</w:t>
            </w:r>
            <w:r>
              <w:rPr>
                <w:b/>
                <w:sz w:val="24"/>
              </w:rPr>
              <w:tab/>
              <w:t>и</w:t>
            </w:r>
            <w:r>
              <w:rPr>
                <w:b/>
                <w:sz w:val="24"/>
              </w:rPr>
              <w:tab/>
            </w:r>
            <w:r>
              <w:rPr>
                <w:b/>
                <w:spacing w:val="-3"/>
                <w:sz w:val="24"/>
              </w:rPr>
              <w:t xml:space="preserve">тонизирующих </w:t>
            </w:r>
            <w:r>
              <w:rPr>
                <w:b/>
                <w:sz w:val="24"/>
              </w:rPr>
              <w:t>средств</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hanging="48"/>
              <w:rPr>
                <w:sz w:val="24"/>
              </w:rPr>
            </w:pPr>
            <w:r>
              <w:rPr>
                <w:sz w:val="24"/>
              </w:rPr>
              <w:t>Формирование навыков управления своим эмоциональным состоянием и поведением</w:t>
            </w:r>
          </w:p>
        </w:tc>
        <w:tc>
          <w:tcPr>
            <w:tcW w:w="2405" w:type="dxa"/>
          </w:tcPr>
          <w:p w:rsidR="00364A4C" w:rsidRDefault="00364A4C">
            <w:pPr>
              <w:pStyle w:val="TableParagraph"/>
              <w:tabs>
                <w:tab w:val="left" w:pos="1490"/>
              </w:tabs>
              <w:ind w:left="108" w:right="98"/>
              <w:rPr>
                <w:sz w:val="24"/>
              </w:rPr>
            </w:pPr>
            <w:r>
              <w:rPr>
                <w:sz w:val="24"/>
              </w:rPr>
              <w:t>Психолог,</w:t>
            </w:r>
            <w:r>
              <w:rPr>
                <w:sz w:val="24"/>
              </w:rPr>
              <w:tab/>
            </w:r>
            <w:r>
              <w:rPr>
                <w:spacing w:val="-5"/>
                <w:sz w:val="24"/>
              </w:rPr>
              <w:t xml:space="preserve">учителя </w:t>
            </w:r>
            <w:r>
              <w:rPr>
                <w:sz w:val="24"/>
              </w:rPr>
              <w:t>предметники, классные</w:t>
            </w:r>
          </w:p>
          <w:p w:rsidR="00364A4C" w:rsidRDefault="00364A4C">
            <w:pPr>
              <w:pStyle w:val="TableParagraph"/>
              <w:spacing w:line="269" w:lineRule="exact"/>
              <w:ind w:left="108"/>
              <w:rPr>
                <w:sz w:val="24"/>
              </w:rPr>
            </w:pPr>
            <w:r>
              <w:rPr>
                <w:sz w:val="24"/>
              </w:rPr>
              <w:t>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VI.IV Формирование навыков здорового питания</w:t>
            </w:r>
          </w:p>
        </w:tc>
        <w:tc>
          <w:tcPr>
            <w:tcW w:w="2405" w:type="dxa"/>
          </w:tcPr>
          <w:p w:rsidR="00364A4C" w:rsidRDefault="00364A4C">
            <w:pPr>
              <w:pStyle w:val="TableParagraph"/>
              <w:ind w:left="0"/>
              <w:rPr>
                <w:sz w:val="20"/>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Формирование представления о рациональном питании</w:t>
            </w:r>
          </w:p>
          <w:p w:rsidR="00364A4C" w:rsidRDefault="00364A4C">
            <w:pPr>
              <w:pStyle w:val="TableParagraph"/>
              <w:spacing w:line="269" w:lineRule="exact"/>
              <w:rPr>
                <w:sz w:val="24"/>
              </w:rPr>
            </w:pPr>
            <w:r>
              <w:rPr>
                <w:sz w:val="24"/>
              </w:rPr>
              <w:t>как важной составляющей части здорового образа жизни</w:t>
            </w:r>
          </w:p>
        </w:tc>
        <w:tc>
          <w:tcPr>
            <w:tcW w:w="2405" w:type="dxa"/>
          </w:tcPr>
          <w:p w:rsidR="00364A4C" w:rsidRDefault="00364A4C">
            <w:pPr>
              <w:pStyle w:val="TableParagraph"/>
              <w:spacing w:line="262" w:lineRule="exact"/>
              <w:ind w:left="23" w:right="845"/>
              <w:jc w:val="center"/>
              <w:rPr>
                <w:sz w:val="24"/>
              </w:rPr>
            </w:pPr>
            <w:r>
              <w:rPr>
                <w:sz w:val="24"/>
              </w:rPr>
              <w:t>Классные</w:t>
            </w:r>
          </w:p>
          <w:p w:rsidR="00364A4C" w:rsidRDefault="00364A4C">
            <w:pPr>
              <w:pStyle w:val="TableParagraph"/>
              <w:spacing w:line="269" w:lineRule="exact"/>
              <w:ind w:left="88" w:right="845"/>
              <w:jc w:val="center"/>
              <w:rPr>
                <w:sz w:val="24"/>
              </w:rPr>
            </w:pPr>
            <w:r>
              <w:rPr>
                <w:sz w:val="24"/>
              </w:rPr>
              <w:t>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 V Формирование ценности здоровья</w:t>
            </w:r>
          </w:p>
        </w:tc>
        <w:tc>
          <w:tcPr>
            <w:tcW w:w="2405" w:type="dxa"/>
          </w:tcPr>
          <w:p w:rsidR="00364A4C" w:rsidRDefault="00364A4C">
            <w:pPr>
              <w:pStyle w:val="TableParagraph"/>
              <w:ind w:left="0"/>
              <w:rPr>
                <w:sz w:val="20"/>
              </w:rPr>
            </w:pPr>
          </w:p>
        </w:tc>
      </w:tr>
      <w:tr w:rsidR="00364A4C">
        <w:trPr>
          <w:trHeight w:val="1382"/>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rsidP="009739E8">
            <w:pPr>
              <w:pStyle w:val="TableParagraph"/>
              <w:ind w:right="98"/>
              <w:jc w:val="both"/>
              <w:rPr>
                <w:sz w:val="24"/>
              </w:rPr>
            </w:pPr>
            <w:r>
              <w:rPr>
                <w:sz w:val="24"/>
              </w:rPr>
              <w:t xml:space="preserve">1 марта – Международный день борьбы с наркоманией и наркобизнесом. </w:t>
            </w:r>
          </w:p>
        </w:tc>
        <w:tc>
          <w:tcPr>
            <w:tcW w:w="2405" w:type="dxa"/>
          </w:tcPr>
          <w:p w:rsidR="00364A4C" w:rsidRDefault="00364A4C">
            <w:pPr>
              <w:pStyle w:val="TableParagraph"/>
              <w:ind w:left="108"/>
              <w:rPr>
                <w:sz w:val="24"/>
              </w:rPr>
            </w:pPr>
            <w:r>
              <w:rPr>
                <w:sz w:val="24"/>
              </w:rPr>
              <w:t>Заместитель директора, медицинская сестра,</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301"/>
                <w:tab w:val="left" w:pos="3548"/>
                <w:tab w:val="left" w:pos="4762"/>
              </w:tabs>
              <w:spacing w:line="267" w:lineRule="exact"/>
              <w:rPr>
                <w:b/>
                <w:sz w:val="24"/>
              </w:rPr>
            </w:pPr>
            <w:r>
              <w:rPr>
                <w:b/>
                <w:sz w:val="24"/>
              </w:rPr>
              <w:t>VI.VI</w:t>
            </w:r>
            <w:r>
              <w:rPr>
                <w:b/>
                <w:sz w:val="24"/>
              </w:rPr>
              <w:tab/>
              <w:t>Формирование</w:t>
            </w:r>
            <w:r>
              <w:rPr>
                <w:b/>
                <w:sz w:val="24"/>
              </w:rPr>
              <w:tab/>
              <w:t>основ</w:t>
            </w:r>
            <w:r>
              <w:rPr>
                <w:b/>
                <w:sz w:val="24"/>
              </w:rPr>
              <w:tab/>
              <w:t>позитивного</w:t>
            </w:r>
          </w:p>
          <w:p w:rsidR="00364A4C" w:rsidRDefault="00364A4C">
            <w:pPr>
              <w:pStyle w:val="TableParagraph"/>
              <w:spacing w:line="265" w:lineRule="exact"/>
              <w:rPr>
                <w:b/>
                <w:sz w:val="24"/>
              </w:rPr>
            </w:pPr>
            <w:r>
              <w:rPr>
                <w:b/>
                <w:sz w:val="24"/>
              </w:rPr>
              <w:t>коммуникативного общения</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6"/>
              <w:jc w:val="both"/>
              <w:rPr>
                <w:sz w:val="24"/>
              </w:rPr>
            </w:pPr>
            <w:r>
              <w:rPr>
                <w:sz w:val="24"/>
              </w:rPr>
              <w:t>Формирование умения оценивать себя (своё состояние, поступки, поведение), а также поступки и поведение других людей</w:t>
            </w:r>
          </w:p>
        </w:tc>
        <w:tc>
          <w:tcPr>
            <w:tcW w:w="2405" w:type="dxa"/>
          </w:tcPr>
          <w:p w:rsidR="00364A4C" w:rsidRDefault="00364A4C">
            <w:pPr>
              <w:pStyle w:val="TableParagraph"/>
              <w:ind w:left="108" w:right="95"/>
              <w:rPr>
                <w:sz w:val="24"/>
              </w:rPr>
            </w:pPr>
            <w:r>
              <w:rPr>
                <w:sz w:val="24"/>
              </w:rPr>
              <w:t>Психолог, социальный педагог,</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275"/>
        </w:trPr>
        <w:tc>
          <w:tcPr>
            <w:tcW w:w="9347" w:type="dxa"/>
            <w:gridSpan w:val="3"/>
          </w:tcPr>
          <w:p w:rsidR="00364A4C" w:rsidRDefault="00364A4C">
            <w:pPr>
              <w:pStyle w:val="TableParagraph"/>
              <w:spacing w:line="255" w:lineRule="exact"/>
              <w:ind w:left="4172" w:right="4165"/>
              <w:jc w:val="center"/>
              <w:rPr>
                <w:b/>
                <w:sz w:val="24"/>
              </w:rPr>
            </w:pPr>
            <w:r>
              <w:rPr>
                <w:b/>
                <w:sz w:val="24"/>
              </w:rPr>
              <w:t>Апрель</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I. Воспитание гражданственности, уважения к правам,</w:t>
            </w:r>
          </w:p>
        </w:tc>
        <w:tc>
          <w:tcPr>
            <w:tcW w:w="2405" w:type="dxa"/>
          </w:tcPr>
          <w:p w:rsidR="00364A4C" w:rsidRDefault="00364A4C">
            <w:pPr>
              <w:pStyle w:val="TableParagraph"/>
              <w:ind w:left="0"/>
              <w:rPr>
                <w:sz w:val="20"/>
              </w:rPr>
            </w:pPr>
          </w:p>
        </w:tc>
      </w:tr>
    </w:tbl>
    <w:p w:rsidR="00364A4C" w:rsidRDefault="00364A4C">
      <w:pPr>
        <w:rPr>
          <w:sz w:val="20"/>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277"/>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8" w:lineRule="exact"/>
              <w:rPr>
                <w:b/>
                <w:sz w:val="24"/>
              </w:rPr>
            </w:pPr>
            <w:r>
              <w:rPr>
                <w:b/>
                <w:sz w:val="24"/>
              </w:rPr>
              <w:t>свободам и обязанностям человека</w:t>
            </w:r>
          </w:p>
        </w:tc>
        <w:tc>
          <w:tcPr>
            <w:tcW w:w="2405" w:type="dxa"/>
          </w:tcPr>
          <w:p w:rsidR="00364A4C" w:rsidRDefault="00364A4C">
            <w:pPr>
              <w:pStyle w:val="TableParagraph"/>
              <w:ind w:left="0"/>
              <w:rPr>
                <w:sz w:val="20"/>
              </w:rPr>
            </w:pPr>
          </w:p>
        </w:tc>
      </w:tr>
      <w:tr w:rsidR="00364A4C">
        <w:trPr>
          <w:trHeight w:val="1103"/>
        </w:trPr>
        <w:tc>
          <w:tcPr>
            <w:tcW w:w="703" w:type="dxa"/>
          </w:tcPr>
          <w:p w:rsidR="00364A4C" w:rsidRDefault="00364A4C">
            <w:pPr>
              <w:pStyle w:val="TableParagraph"/>
              <w:spacing w:line="263" w:lineRule="exact"/>
              <w:rPr>
                <w:sz w:val="24"/>
              </w:rPr>
            </w:pPr>
            <w:r>
              <w:rPr>
                <w:sz w:val="24"/>
              </w:rPr>
              <w:t>1</w:t>
            </w:r>
          </w:p>
        </w:tc>
        <w:tc>
          <w:tcPr>
            <w:tcW w:w="6239" w:type="dxa"/>
          </w:tcPr>
          <w:p w:rsidR="00364A4C" w:rsidRDefault="00364A4C">
            <w:pPr>
              <w:pStyle w:val="TableParagraph"/>
              <w:spacing w:line="263" w:lineRule="exact"/>
              <w:rPr>
                <w:sz w:val="24"/>
              </w:rPr>
            </w:pPr>
            <w:r>
              <w:rPr>
                <w:sz w:val="24"/>
              </w:rPr>
              <w:t>12 апреля – День космонавтики. «Космос – это мы».</w:t>
            </w:r>
          </w:p>
        </w:tc>
        <w:tc>
          <w:tcPr>
            <w:tcW w:w="2405" w:type="dxa"/>
          </w:tcPr>
          <w:p w:rsidR="00364A4C" w:rsidRDefault="00364A4C">
            <w:pPr>
              <w:pStyle w:val="TableParagraph"/>
              <w:tabs>
                <w:tab w:val="left" w:pos="1122"/>
                <w:tab w:val="left" w:pos="2167"/>
              </w:tabs>
              <w:ind w:left="108" w:right="96"/>
              <w:rPr>
                <w:sz w:val="24"/>
              </w:rPr>
            </w:pPr>
            <w:r>
              <w:rPr>
                <w:sz w:val="24"/>
              </w:rPr>
              <w:t>Классные руководители, учителя</w:t>
            </w:r>
            <w:r>
              <w:rPr>
                <w:sz w:val="24"/>
              </w:rPr>
              <w:tab/>
              <w:t>истории</w:t>
            </w:r>
            <w:r>
              <w:rPr>
                <w:sz w:val="24"/>
              </w:rPr>
              <w:tab/>
            </w:r>
            <w:r>
              <w:rPr>
                <w:spacing w:val="-17"/>
                <w:sz w:val="24"/>
              </w:rPr>
              <w:t>и</w:t>
            </w:r>
          </w:p>
          <w:p w:rsidR="00364A4C" w:rsidRDefault="00364A4C">
            <w:pPr>
              <w:pStyle w:val="TableParagraph"/>
              <w:spacing w:line="269" w:lineRule="exact"/>
              <w:ind w:left="108"/>
              <w:rPr>
                <w:sz w:val="24"/>
              </w:rPr>
            </w:pPr>
            <w:r>
              <w:rPr>
                <w:sz w:val="24"/>
              </w:rPr>
              <w:t>обществознания</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8"/>
              <w:jc w:val="both"/>
              <w:rPr>
                <w:b/>
                <w:sz w:val="24"/>
              </w:rPr>
            </w:pPr>
            <w:r>
              <w:rPr>
                <w:b/>
                <w:sz w:val="24"/>
              </w:rPr>
              <w:t>II. Воспитание отношения обучающихся с окружающими людьми (включает подготовку со сверстниками, старшими и младшими, к семьеи</w:t>
            </w:r>
          </w:p>
          <w:p w:rsidR="00364A4C" w:rsidRDefault="00364A4C">
            <w:pPr>
              <w:pStyle w:val="TableParagraph"/>
              <w:spacing w:line="265" w:lineRule="exact"/>
              <w:jc w:val="both"/>
              <w:rPr>
                <w:b/>
                <w:sz w:val="24"/>
              </w:rPr>
            </w:pPr>
            <w:r>
              <w:rPr>
                <w:b/>
                <w:sz w:val="24"/>
              </w:rPr>
              <w:t>родителям, подготовку личности к семейной жизни</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5"/>
              <w:jc w:val="both"/>
              <w:rPr>
                <w:sz w:val="24"/>
              </w:rPr>
            </w:pPr>
            <w:r>
              <w:rPr>
                <w:sz w:val="24"/>
              </w:rPr>
              <w:t>Формирование понимания и сознательного принятия нравственных норм взаимоотношений в семье; осознание значения семьи для жизни человека, его личного и</w:t>
            </w:r>
          </w:p>
          <w:p w:rsidR="00364A4C" w:rsidRDefault="00364A4C">
            <w:pPr>
              <w:pStyle w:val="TableParagraph"/>
              <w:spacing w:line="269" w:lineRule="exact"/>
              <w:jc w:val="both"/>
              <w:rPr>
                <w:sz w:val="24"/>
              </w:rPr>
            </w:pPr>
            <w:r>
              <w:rPr>
                <w:sz w:val="24"/>
              </w:rPr>
              <w:t>социального развития, продолжения рода</w:t>
            </w:r>
          </w:p>
        </w:tc>
        <w:tc>
          <w:tcPr>
            <w:tcW w:w="2405" w:type="dxa"/>
          </w:tcPr>
          <w:p w:rsidR="00364A4C" w:rsidRDefault="00364A4C">
            <w:pPr>
              <w:pStyle w:val="TableParagraph"/>
              <w:ind w:left="108" w:right="846"/>
              <w:rPr>
                <w:sz w:val="24"/>
              </w:rPr>
            </w:pPr>
            <w:r>
              <w:rPr>
                <w:sz w:val="24"/>
              </w:rPr>
              <w:t>Классные руководители</w:t>
            </w:r>
          </w:p>
        </w:tc>
      </w:tr>
      <w:tr w:rsidR="00364A4C">
        <w:trPr>
          <w:trHeight w:val="828"/>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ind w:hanging="12"/>
              <w:rPr>
                <w:b/>
                <w:sz w:val="24"/>
              </w:rPr>
            </w:pPr>
            <w:r>
              <w:rPr>
                <w:b/>
                <w:sz w:val="24"/>
              </w:rPr>
              <w:t>III. Воспитание трудовых и социально-экономических</w:t>
            </w:r>
          </w:p>
          <w:p w:rsidR="00364A4C" w:rsidRDefault="00364A4C">
            <w:pPr>
              <w:pStyle w:val="TableParagraph"/>
              <w:spacing w:line="270" w:lineRule="atLeast"/>
              <w:ind w:right="33"/>
              <w:rPr>
                <w:b/>
                <w:sz w:val="24"/>
              </w:rPr>
            </w:pPr>
            <w:r>
              <w:rPr>
                <w:b/>
                <w:sz w:val="24"/>
              </w:rPr>
              <w:t>отношений (включает подготовку личности к трудовой деятельности)</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rPr>
                <w:sz w:val="24"/>
              </w:rPr>
            </w:pPr>
            <w:r>
              <w:rPr>
                <w:sz w:val="24"/>
              </w:rPr>
              <w:t>Дни открытых дверей учебных заведений Белгородской области</w:t>
            </w:r>
          </w:p>
        </w:tc>
        <w:tc>
          <w:tcPr>
            <w:tcW w:w="2405" w:type="dxa"/>
          </w:tcPr>
          <w:p w:rsidR="00364A4C" w:rsidRDefault="00364A4C">
            <w:pPr>
              <w:pStyle w:val="TableParagraph"/>
              <w:ind w:left="108"/>
              <w:rPr>
                <w:sz w:val="24"/>
              </w:rPr>
            </w:pPr>
            <w:r>
              <w:rPr>
                <w:sz w:val="24"/>
              </w:rPr>
              <w:t>Социальный педагог, 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102" w:hanging="89"/>
              <w:jc w:val="both"/>
              <w:rPr>
                <w:b/>
                <w:sz w:val="24"/>
              </w:rPr>
            </w:pPr>
            <w:r>
              <w:rPr>
                <w:b/>
                <w:sz w:val="24"/>
              </w:rPr>
              <w:t>IV. Воспитание отношения обучающихся к окружающему миру, к живой природе,художественной культуре (включает формированиенаучного</w:t>
            </w:r>
          </w:p>
          <w:p w:rsidR="00364A4C" w:rsidRDefault="00364A4C">
            <w:pPr>
              <w:pStyle w:val="TableParagraph"/>
              <w:spacing w:line="265" w:lineRule="exact"/>
              <w:rPr>
                <w:b/>
                <w:sz w:val="24"/>
              </w:rPr>
            </w:pPr>
            <w:r>
              <w:rPr>
                <w:b/>
                <w:sz w:val="24"/>
              </w:rPr>
              <w:t>мировоззрения)</w:t>
            </w:r>
          </w:p>
        </w:tc>
        <w:tc>
          <w:tcPr>
            <w:tcW w:w="2405" w:type="dxa"/>
          </w:tcPr>
          <w:p w:rsidR="00364A4C" w:rsidRDefault="00364A4C">
            <w:pPr>
              <w:pStyle w:val="TableParagraph"/>
              <w:ind w:left="0"/>
              <w:rPr>
                <w:sz w:val="24"/>
              </w:rPr>
            </w:pPr>
          </w:p>
        </w:tc>
      </w:tr>
      <w:tr w:rsidR="00364A4C">
        <w:trPr>
          <w:trHeight w:val="830"/>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spacing w:line="265" w:lineRule="exact"/>
              <w:rPr>
                <w:sz w:val="24"/>
              </w:rPr>
            </w:pPr>
            <w:r>
              <w:rPr>
                <w:sz w:val="24"/>
              </w:rPr>
              <w:t>Выставка «Мир глазами юного художника»</w:t>
            </w:r>
          </w:p>
        </w:tc>
        <w:tc>
          <w:tcPr>
            <w:tcW w:w="2405" w:type="dxa"/>
          </w:tcPr>
          <w:p w:rsidR="00364A4C" w:rsidRDefault="00364A4C">
            <w:pPr>
              <w:pStyle w:val="TableParagraph"/>
              <w:spacing w:line="265" w:lineRule="exact"/>
              <w:ind w:left="108"/>
              <w:rPr>
                <w:sz w:val="24"/>
              </w:rPr>
            </w:pPr>
            <w:r>
              <w:rPr>
                <w:sz w:val="24"/>
              </w:rPr>
              <w:t>Учителя</w:t>
            </w:r>
          </w:p>
          <w:p w:rsidR="00364A4C" w:rsidRDefault="00364A4C">
            <w:pPr>
              <w:pStyle w:val="TableParagraph"/>
              <w:spacing w:line="270" w:lineRule="atLeast"/>
              <w:ind w:left="108" w:right="444"/>
              <w:rPr>
                <w:sz w:val="24"/>
              </w:rPr>
            </w:pPr>
            <w:r>
              <w:rPr>
                <w:sz w:val="24"/>
              </w:rPr>
              <w:t>изобразительного искусства</w:t>
            </w:r>
          </w:p>
        </w:tc>
      </w:tr>
      <w:tr w:rsidR="00364A4C">
        <w:trPr>
          <w:trHeight w:val="828"/>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V. Воспитание отношения обучающихся к закону, государству и к гражданскому обществу (включает</w:t>
            </w:r>
          </w:p>
          <w:p w:rsidR="00364A4C" w:rsidRDefault="00364A4C">
            <w:pPr>
              <w:pStyle w:val="TableParagraph"/>
              <w:spacing w:line="265" w:lineRule="exact"/>
              <w:rPr>
                <w:b/>
                <w:sz w:val="24"/>
              </w:rPr>
            </w:pPr>
            <w:r>
              <w:rPr>
                <w:b/>
                <w:sz w:val="24"/>
              </w:rPr>
              <w:t>подготовку личности к общественной жизни)</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30 апреля – День пожарной охраны. Тематический урок</w:t>
            </w:r>
          </w:p>
          <w:p w:rsidR="00364A4C" w:rsidRDefault="00364A4C">
            <w:pPr>
              <w:pStyle w:val="TableParagraph"/>
              <w:spacing w:line="269" w:lineRule="exact"/>
              <w:rPr>
                <w:sz w:val="24"/>
              </w:rPr>
            </w:pPr>
            <w:r>
              <w:rPr>
                <w:sz w:val="24"/>
              </w:rPr>
              <w:t>ОБЖ.</w:t>
            </w:r>
          </w:p>
        </w:tc>
        <w:tc>
          <w:tcPr>
            <w:tcW w:w="2405" w:type="dxa"/>
          </w:tcPr>
          <w:p w:rsidR="00364A4C" w:rsidRDefault="00364A4C">
            <w:pPr>
              <w:pStyle w:val="TableParagraph"/>
              <w:spacing w:line="262" w:lineRule="exact"/>
              <w:ind w:left="108"/>
              <w:rPr>
                <w:sz w:val="24"/>
              </w:rPr>
            </w:pPr>
            <w:r>
              <w:rPr>
                <w:sz w:val="24"/>
              </w:rPr>
              <w:t>Учителя ОБЖ</w:t>
            </w:r>
          </w:p>
        </w:tc>
      </w:tr>
      <w:tr w:rsidR="00364A4C">
        <w:trPr>
          <w:trHeight w:val="551"/>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Акция «Родник милосердия» совместно с настоятелем</w:t>
            </w:r>
          </w:p>
          <w:p w:rsidR="00364A4C" w:rsidRDefault="00364A4C" w:rsidP="009739E8">
            <w:pPr>
              <w:pStyle w:val="TableParagraph"/>
              <w:spacing w:line="269" w:lineRule="exact"/>
              <w:rPr>
                <w:sz w:val="24"/>
              </w:rPr>
            </w:pPr>
            <w:r>
              <w:rPr>
                <w:sz w:val="24"/>
              </w:rPr>
              <w:t xml:space="preserve">Храма отцом </w:t>
            </w:r>
            <w:r w:rsidR="009739E8">
              <w:rPr>
                <w:sz w:val="24"/>
              </w:rPr>
              <w:t>Сергием</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551"/>
        </w:trPr>
        <w:tc>
          <w:tcPr>
            <w:tcW w:w="703" w:type="dxa"/>
          </w:tcPr>
          <w:p w:rsidR="00364A4C" w:rsidRDefault="00364A4C">
            <w:pPr>
              <w:pStyle w:val="TableParagraph"/>
              <w:spacing w:line="262" w:lineRule="exact"/>
              <w:rPr>
                <w:sz w:val="24"/>
              </w:rPr>
            </w:pPr>
            <w:r>
              <w:rPr>
                <w:sz w:val="24"/>
              </w:rPr>
              <w:t>3</w:t>
            </w:r>
          </w:p>
        </w:tc>
        <w:tc>
          <w:tcPr>
            <w:tcW w:w="6239" w:type="dxa"/>
          </w:tcPr>
          <w:p w:rsidR="00364A4C" w:rsidRDefault="00364A4C">
            <w:pPr>
              <w:pStyle w:val="TableParagraph"/>
              <w:spacing w:line="262" w:lineRule="exact"/>
              <w:rPr>
                <w:sz w:val="24"/>
              </w:rPr>
            </w:pPr>
            <w:r>
              <w:rPr>
                <w:sz w:val="24"/>
              </w:rPr>
              <w:t>Дни финансовой грамотности</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4"/>
        </w:trPr>
        <w:tc>
          <w:tcPr>
            <w:tcW w:w="703" w:type="dxa"/>
          </w:tcPr>
          <w:p w:rsidR="00364A4C" w:rsidRDefault="00364A4C">
            <w:pPr>
              <w:pStyle w:val="TableParagraph"/>
              <w:spacing w:line="262" w:lineRule="exact"/>
              <w:rPr>
                <w:sz w:val="24"/>
              </w:rPr>
            </w:pPr>
            <w:r>
              <w:rPr>
                <w:sz w:val="24"/>
              </w:rPr>
              <w:t>4</w:t>
            </w:r>
          </w:p>
        </w:tc>
        <w:tc>
          <w:tcPr>
            <w:tcW w:w="6239" w:type="dxa"/>
          </w:tcPr>
          <w:p w:rsidR="00364A4C" w:rsidRDefault="00364A4C">
            <w:pPr>
              <w:pStyle w:val="TableParagraph"/>
              <w:rPr>
                <w:sz w:val="24"/>
              </w:rPr>
            </w:pPr>
            <w:r>
              <w:rPr>
                <w:sz w:val="24"/>
              </w:rPr>
              <w:t>Неделя православной культуры. Пасха (мероприятия по плану проведения недели).</w:t>
            </w:r>
          </w:p>
          <w:p w:rsidR="00364A4C" w:rsidRDefault="00364A4C">
            <w:pPr>
              <w:pStyle w:val="TableParagraph"/>
              <w:tabs>
                <w:tab w:val="left" w:pos="1333"/>
                <w:tab w:val="left" w:pos="2743"/>
                <w:tab w:val="left" w:pos="3571"/>
                <w:tab w:val="left" w:pos="4827"/>
              </w:tabs>
              <w:spacing w:line="270" w:lineRule="atLeast"/>
              <w:ind w:right="97"/>
              <w:rPr>
                <w:sz w:val="24"/>
              </w:rPr>
            </w:pPr>
            <w:r>
              <w:rPr>
                <w:sz w:val="24"/>
              </w:rPr>
              <w:t>Выставка</w:t>
            </w:r>
            <w:r>
              <w:rPr>
                <w:sz w:val="24"/>
              </w:rPr>
              <w:tab/>
              <w:t>творческих</w:t>
            </w:r>
            <w:r>
              <w:rPr>
                <w:sz w:val="24"/>
              </w:rPr>
              <w:tab/>
              <w:t>работ</w:t>
            </w:r>
            <w:r>
              <w:rPr>
                <w:sz w:val="24"/>
              </w:rPr>
              <w:tab/>
              <w:t>учащихся</w:t>
            </w:r>
            <w:r>
              <w:rPr>
                <w:sz w:val="24"/>
              </w:rPr>
              <w:tab/>
            </w:r>
            <w:r>
              <w:rPr>
                <w:spacing w:val="-3"/>
                <w:sz w:val="24"/>
              </w:rPr>
              <w:t xml:space="preserve">«Пасхальная </w:t>
            </w:r>
            <w:r>
              <w:rPr>
                <w:sz w:val="24"/>
              </w:rPr>
              <w:t>радость».</w:t>
            </w:r>
          </w:p>
        </w:tc>
        <w:tc>
          <w:tcPr>
            <w:tcW w:w="2405" w:type="dxa"/>
          </w:tcPr>
          <w:p w:rsidR="00364A4C" w:rsidRDefault="00364A4C">
            <w:pPr>
              <w:pStyle w:val="TableParagraph"/>
              <w:ind w:left="108"/>
              <w:rPr>
                <w:sz w:val="24"/>
              </w:rPr>
            </w:pPr>
            <w:r>
              <w:rPr>
                <w:sz w:val="24"/>
              </w:rPr>
              <w:t xml:space="preserve">Учителя изобразительного искусства, </w:t>
            </w:r>
            <w:r>
              <w:rPr>
                <w:spacing w:val="-3"/>
                <w:sz w:val="24"/>
              </w:rPr>
              <w:t>классные</w:t>
            </w:r>
          </w:p>
          <w:p w:rsidR="00364A4C" w:rsidRDefault="00364A4C">
            <w:pPr>
              <w:pStyle w:val="TableParagraph"/>
              <w:spacing w:line="270" w:lineRule="exact"/>
              <w:ind w:left="108"/>
              <w:rPr>
                <w:sz w:val="24"/>
              </w:rPr>
            </w:pPr>
            <w:r>
              <w:rPr>
                <w:sz w:val="24"/>
              </w:rPr>
              <w:t>руководители</w:t>
            </w:r>
          </w:p>
        </w:tc>
      </w:tr>
      <w:tr w:rsidR="00364A4C">
        <w:trPr>
          <w:trHeight w:val="1379"/>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103"/>
              <w:jc w:val="both"/>
              <w:rPr>
                <w:b/>
                <w:sz w:val="24"/>
              </w:rPr>
            </w:pPr>
            <w:r>
              <w:rPr>
                <w:b/>
                <w:sz w:val="24"/>
              </w:rPr>
              <w:t>VI.Воспитаниеотношенияобучающихсяксебе,своему здоровью, к познанию себя, самоопределению и самосовершенствованию(включает</w:t>
            </w:r>
          </w:p>
          <w:p w:rsidR="00364A4C" w:rsidRDefault="00364A4C">
            <w:pPr>
              <w:pStyle w:val="TableParagraph"/>
              <w:spacing w:line="270" w:lineRule="atLeast"/>
              <w:ind w:right="97" w:hanging="152"/>
              <w:jc w:val="both"/>
              <w:rPr>
                <w:b/>
                <w:sz w:val="24"/>
              </w:rPr>
            </w:pPr>
            <w:r>
              <w:rPr>
                <w:b/>
                <w:sz w:val="24"/>
              </w:rPr>
              <w:t>прерывному образованию в рамках осуществления жизненных планов)</w:t>
            </w:r>
          </w:p>
        </w:tc>
        <w:tc>
          <w:tcPr>
            <w:tcW w:w="2405" w:type="dxa"/>
          </w:tcPr>
          <w:p w:rsidR="00364A4C" w:rsidRDefault="00364A4C">
            <w:pPr>
              <w:pStyle w:val="TableParagraph"/>
              <w:ind w:left="0"/>
              <w:rPr>
                <w:sz w:val="24"/>
              </w:rPr>
            </w:pPr>
          </w:p>
        </w:tc>
      </w:tr>
      <w:tr w:rsidR="00364A4C">
        <w:trPr>
          <w:trHeight w:val="278"/>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8" w:lineRule="exact"/>
              <w:rPr>
                <w:b/>
                <w:sz w:val="24"/>
              </w:rPr>
            </w:pPr>
            <w:r>
              <w:rPr>
                <w:b/>
                <w:sz w:val="24"/>
              </w:rPr>
              <w:t>VI.I Формирование навыков саморегуляции</w:t>
            </w:r>
          </w:p>
        </w:tc>
        <w:tc>
          <w:tcPr>
            <w:tcW w:w="2405" w:type="dxa"/>
          </w:tcPr>
          <w:p w:rsidR="00364A4C" w:rsidRDefault="00364A4C">
            <w:pPr>
              <w:pStyle w:val="TableParagraph"/>
              <w:ind w:left="0"/>
              <w:rPr>
                <w:sz w:val="20"/>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1895"/>
                <w:tab w:val="left" w:pos="2890"/>
                <w:tab w:val="left" w:pos="4429"/>
                <w:tab w:val="left" w:pos="4810"/>
              </w:tabs>
              <w:spacing w:line="262" w:lineRule="exact"/>
              <w:rPr>
                <w:sz w:val="24"/>
              </w:rPr>
            </w:pPr>
            <w:r>
              <w:rPr>
                <w:sz w:val="24"/>
              </w:rPr>
              <w:t>Формирование</w:t>
            </w:r>
            <w:r>
              <w:rPr>
                <w:sz w:val="24"/>
              </w:rPr>
              <w:tab/>
              <w:t>умения</w:t>
            </w:r>
            <w:r>
              <w:rPr>
                <w:sz w:val="24"/>
              </w:rPr>
              <w:tab/>
              <w:t>планировать</w:t>
            </w:r>
            <w:r>
              <w:rPr>
                <w:sz w:val="24"/>
              </w:rPr>
              <w:tab/>
              <w:t>и</w:t>
            </w:r>
            <w:r>
              <w:rPr>
                <w:sz w:val="24"/>
              </w:rPr>
              <w:tab/>
              <w:t>рационально</w:t>
            </w:r>
          </w:p>
          <w:p w:rsidR="00364A4C" w:rsidRDefault="00364A4C">
            <w:pPr>
              <w:pStyle w:val="TableParagraph"/>
              <w:spacing w:line="270" w:lineRule="atLeast"/>
              <w:rPr>
                <w:sz w:val="24"/>
              </w:rPr>
            </w:pPr>
            <w:r>
              <w:rPr>
                <w:sz w:val="24"/>
              </w:rPr>
              <w:t>распределять учебные нагрузки и отдых в условиях стрессовых ситуаций</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70" w:lineRule="atLeast"/>
              <w:ind w:left="108" w:right="189"/>
              <w:rPr>
                <w:sz w:val="24"/>
              </w:rPr>
            </w:pPr>
            <w:r>
              <w:rPr>
                <w:sz w:val="24"/>
              </w:rPr>
              <w:t>руководители, социальный педагог</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7"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5" w:lineRule="exact"/>
              <w:rPr>
                <w:b/>
                <w:sz w:val="24"/>
              </w:rPr>
            </w:pPr>
            <w:r>
              <w:rPr>
                <w:b/>
                <w:sz w:val="24"/>
              </w:rPr>
              <w:t>активности</w:t>
            </w:r>
          </w:p>
        </w:tc>
        <w:tc>
          <w:tcPr>
            <w:tcW w:w="2405" w:type="dxa"/>
          </w:tcPr>
          <w:p w:rsidR="00364A4C" w:rsidRDefault="00364A4C">
            <w:pPr>
              <w:pStyle w:val="TableParagraph"/>
              <w:ind w:left="0"/>
              <w:rPr>
                <w:sz w:val="24"/>
              </w:rPr>
            </w:pPr>
          </w:p>
        </w:tc>
      </w:tr>
    </w:tbl>
    <w:p w:rsidR="00364A4C" w:rsidRDefault="00364A4C">
      <w:pPr>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830"/>
        </w:trPr>
        <w:tc>
          <w:tcPr>
            <w:tcW w:w="703" w:type="dxa"/>
          </w:tcPr>
          <w:p w:rsidR="00364A4C" w:rsidRDefault="00364A4C">
            <w:pPr>
              <w:pStyle w:val="TableParagraph"/>
              <w:spacing w:line="265" w:lineRule="exact"/>
              <w:rPr>
                <w:sz w:val="24"/>
              </w:rPr>
            </w:pPr>
            <w:r>
              <w:rPr>
                <w:sz w:val="24"/>
              </w:rPr>
              <w:lastRenderedPageBreak/>
              <w:t>1</w:t>
            </w:r>
          </w:p>
        </w:tc>
        <w:tc>
          <w:tcPr>
            <w:tcW w:w="6239" w:type="dxa"/>
          </w:tcPr>
          <w:p w:rsidR="00364A4C" w:rsidRDefault="00364A4C">
            <w:pPr>
              <w:pStyle w:val="TableParagraph"/>
              <w:spacing w:line="265" w:lineRule="exact"/>
              <w:rPr>
                <w:sz w:val="24"/>
              </w:rPr>
            </w:pPr>
            <w:r>
              <w:rPr>
                <w:sz w:val="24"/>
              </w:rPr>
              <w:t>Школьная спартакиада</w:t>
            </w:r>
          </w:p>
        </w:tc>
        <w:tc>
          <w:tcPr>
            <w:tcW w:w="2405" w:type="dxa"/>
          </w:tcPr>
          <w:p w:rsidR="00364A4C" w:rsidRDefault="00364A4C">
            <w:pPr>
              <w:pStyle w:val="TableParagraph"/>
              <w:spacing w:line="265" w:lineRule="exact"/>
              <w:ind w:left="108"/>
              <w:rPr>
                <w:sz w:val="24"/>
              </w:rPr>
            </w:pPr>
            <w:r>
              <w:rPr>
                <w:sz w:val="24"/>
              </w:rPr>
              <w:t>Учителяфизической</w:t>
            </w:r>
          </w:p>
          <w:p w:rsidR="00364A4C" w:rsidRDefault="00364A4C">
            <w:pPr>
              <w:pStyle w:val="TableParagraph"/>
              <w:tabs>
                <w:tab w:val="left" w:pos="1341"/>
              </w:tabs>
              <w:spacing w:line="270" w:lineRule="atLeast"/>
              <w:ind w:left="108" w:right="97"/>
              <w:rPr>
                <w:sz w:val="24"/>
              </w:rPr>
            </w:pPr>
            <w:r>
              <w:rPr>
                <w:sz w:val="24"/>
              </w:rPr>
              <w:t>культуры,</w:t>
            </w:r>
            <w:r>
              <w:rPr>
                <w:sz w:val="24"/>
              </w:rPr>
              <w:tab/>
            </w:r>
            <w:r>
              <w:rPr>
                <w:spacing w:val="-3"/>
                <w:sz w:val="24"/>
              </w:rPr>
              <w:t xml:space="preserve">классные </w:t>
            </w:r>
            <w:r>
              <w:rPr>
                <w:sz w:val="24"/>
              </w:rPr>
              <w:t>руководители</w:t>
            </w:r>
          </w:p>
        </w:tc>
      </w:tr>
      <w:tr w:rsidR="00364A4C">
        <w:trPr>
          <w:trHeight w:val="827"/>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День здоровья</w:t>
            </w:r>
          </w:p>
        </w:tc>
        <w:tc>
          <w:tcPr>
            <w:tcW w:w="2405" w:type="dxa"/>
          </w:tcPr>
          <w:p w:rsidR="00364A4C" w:rsidRDefault="00364A4C">
            <w:pPr>
              <w:pStyle w:val="TableParagraph"/>
              <w:tabs>
                <w:tab w:val="left" w:pos="1340"/>
              </w:tabs>
              <w:ind w:left="108" w:right="96"/>
              <w:rPr>
                <w:sz w:val="24"/>
              </w:rPr>
            </w:pPr>
            <w:r>
              <w:rPr>
                <w:sz w:val="24"/>
              </w:rPr>
              <w:t xml:space="preserve">Учителя </w:t>
            </w:r>
            <w:r>
              <w:rPr>
                <w:spacing w:val="-3"/>
                <w:sz w:val="24"/>
              </w:rPr>
              <w:t xml:space="preserve">физической </w:t>
            </w:r>
            <w:r>
              <w:rPr>
                <w:sz w:val="24"/>
              </w:rPr>
              <w:t>культуры,</w:t>
            </w:r>
            <w:r>
              <w:rPr>
                <w:sz w:val="24"/>
              </w:rPr>
              <w:tab/>
            </w:r>
            <w:r>
              <w:rPr>
                <w:spacing w:val="-3"/>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9"/>
              <w:jc w:val="both"/>
              <w:rPr>
                <w:b/>
                <w:sz w:val="24"/>
              </w:rPr>
            </w:pPr>
            <w:r>
              <w:rPr>
                <w:b/>
                <w:sz w:val="24"/>
              </w:rPr>
              <w:t>VI.III Формирование навыков управления своим физическим и психологическим состоянием без использования медикаментозных и тонизирующих</w:t>
            </w:r>
          </w:p>
          <w:p w:rsidR="00364A4C" w:rsidRDefault="00364A4C">
            <w:pPr>
              <w:pStyle w:val="TableParagraph"/>
              <w:spacing w:line="265" w:lineRule="exact"/>
              <w:rPr>
                <w:b/>
                <w:sz w:val="24"/>
              </w:rPr>
            </w:pPr>
            <w:r>
              <w:rPr>
                <w:b/>
                <w:sz w:val="24"/>
              </w:rPr>
              <w:t>средств</w:t>
            </w:r>
          </w:p>
        </w:tc>
        <w:tc>
          <w:tcPr>
            <w:tcW w:w="2405" w:type="dxa"/>
          </w:tcPr>
          <w:p w:rsidR="00364A4C" w:rsidRDefault="00364A4C">
            <w:pPr>
              <w:pStyle w:val="TableParagraph"/>
              <w:ind w:left="0"/>
              <w:rPr>
                <w:sz w:val="24"/>
              </w:rPr>
            </w:pPr>
          </w:p>
        </w:tc>
      </w:tr>
      <w:tr w:rsidR="00364A4C">
        <w:trPr>
          <w:trHeight w:val="1380"/>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2257"/>
                <w:tab w:val="left" w:pos="3723"/>
                <w:tab w:val="left" w:pos="5507"/>
              </w:tabs>
              <w:ind w:right="99" w:firstLine="12"/>
              <w:rPr>
                <w:sz w:val="24"/>
              </w:rPr>
            </w:pPr>
            <w:r>
              <w:rPr>
                <w:sz w:val="24"/>
              </w:rPr>
              <w:t>Формирование</w:t>
            </w:r>
            <w:r>
              <w:rPr>
                <w:sz w:val="24"/>
              </w:rPr>
              <w:tab/>
              <w:t>навыков</w:t>
            </w:r>
            <w:r>
              <w:rPr>
                <w:sz w:val="24"/>
              </w:rPr>
              <w:tab/>
              <w:t>управления</w:t>
            </w:r>
            <w:r>
              <w:rPr>
                <w:sz w:val="24"/>
              </w:rPr>
              <w:tab/>
            </w:r>
            <w:r>
              <w:rPr>
                <w:spacing w:val="-4"/>
                <w:sz w:val="24"/>
              </w:rPr>
              <w:t xml:space="preserve">своим </w:t>
            </w:r>
            <w:r>
              <w:rPr>
                <w:sz w:val="24"/>
              </w:rPr>
              <w:t>эмоциональным состоянием иповедением</w:t>
            </w:r>
          </w:p>
        </w:tc>
        <w:tc>
          <w:tcPr>
            <w:tcW w:w="2405" w:type="dxa"/>
          </w:tcPr>
          <w:p w:rsidR="00364A4C" w:rsidRDefault="00364A4C">
            <w:pPr>
              <w:pStyle w:val="TableParagraph"/>
              <w:tabs>
                <w:tab w:val="left" w:pos="1171"/>
              </w:tabs>
              <w:ind w:left="108" w:right="98"/>
              <w:rPr>
                <w:sz w:val="24"/>
              </w:rPr>
            </w:pPr>
            <w:r>
              <w:rPr>
                <w:sz w:val="24"/>
              </w:rPr>
              <w:t>Педагог</w:t>
            </w:r>
            <w:r>
              <w:rPr>
                <w:sz w:val="24"/>
              </w:rPr>
              <w:tab/>
            </w:r>
            <w:r>
              <w:rPr>
                <w:spacing w:val="-1"/>
                <w:sz w:val="24"/>
              </w:rPr>
              <w:t xml:space="preserve">–психолог, </w:t>
            </w:r>
            <w:r>
              <w:rPr>
                <w:sz w:val="24"/>
              </w:rPr>
              <w:t>учителя предметники, классные</w:t>
            </w:r>
          </w:p>
          <w:p w:rsidR="00364A4C" w:rsidRDefault="00364A4C">
            <w:pPr>
              <w:pStyle w:val="TableParagraph"/>
              <w:spacing w:line="269" w:lineRule="exact"/>
              <w:ind w:left="108"/>
              <w:rPr>
                <w:sz w:val="24"/>
              </w:rPr>
            </w:pPr>
            <w:r>
              <w:rPr>
                <w:sz w:val="24"/>
              </w:rPr>
              <w:t>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VI.IV Формирование навыков здорового питания</w:t>
            </w:r>
          </w:p>
        </w:tc>
        <w:tc>
          <w:tcPr>
            <w:tcW w:w="2405" w:type="dxa"/>
          </w:tcPr>
          <w:p w:rsidR="00364A4C" w:rsidRDefault="00364A4C">
            <w:pPr>
              <w:pStyle w:val="TableParagraph"/>
              <w:ind w:left="0"/>
              <w:rPr>
                <w:sz w:val="20"/>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Формирование представления о рациональном питании</w:t>
            </w:r>
          </w:p>
          <w:p w:rsidR="00364A4C" w:rsidRDefault="00364A4C">
            <w:pPr>
              <w:pStyle w:val="TableParagraph"/>
              <w:spacing w:line="269" w:lineRule="exact"/>
              <w:rPr>
                <w:sz w:val="24"/>
              </w:rPr>
            </w:pPr>
            <w:r>
              <w:rPr>
                <w:sz w:val="24"/>
              </w:rPr>
              <w:t>как важной составляющей части здорового образа жизни</w:t>
            </w:r>
          </w:p>
        </w:tc>
        <w:tc>
          <w:tcPr>
            <w:tcW w:w="2405" w:type="dxa"/>
          </w:tcPr>
          <w:p w:rsidR="00364A4C" w:rsidRDefault="00364A4C">
            <w:pPr>
              <w:pStyle w:val="TableParagraph"/>
              <w:ind w:left="0"/>
              <w:rPr>
                <w:sz w:val="24"/>
              </w:rPr>
            </w:pP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 V Формирование ценности здоровья</w:t>
            </w:r>
          </w:p>
        </w:tc>
        <w:tc>
          <w:tcPr>
            <w:tcW w:w="2405" w:type="dxa"/>
          </w:tcPr>
          <w:p w:rsidR="00364A4C" w:rsidRDefault="00364A4C">
            <w:pPr>
              <w:pStyle w:val="TableParagraph"/>
              <w:ind w:left="0"/>
              <w:rPr>
                <w:sz w:val="20"/>
              </w:rPr>
            </w:pPr>
          </w:p>
        </w:tc>
      </w:tr>
      <w:tr w:rsidR="00364A4C">
        <w:trPr>
          <w:trHeight w:val="830"/>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spacing w:line="265" w:lineRule="exact"/>
              <w:rPr>
                <w:sz w:val="24"/>
              </w:rPr>
            </w:pPr>
            <w:r>
              <w:rPr>
                <w:sz w:val="24"/>
              </w:rPr>
              <w:t>Акция «Пешком к здоровью»</w:t>
            </w:r>
          </w:p>
        </w:tc>
        <w:tc>
          <w:tcPr>
            <w:tcW w:w="2405" w:type="dxa"/>
          </w:tcPr>
          <w:p w:rsidR="00364A4C" w:rsidRDefault="00364A4C">
            <w:pPr>
              <w:pStyle w:val="TableParagraph"/>
              <w:tabs>
                <w:tab w:val="left" w:pos="1454"/>
              </w:tabs>
              <w:ind w:left="108" w:right="96"/>
              <w:rPr>
                <w:sz w:val="24"/>
              </w:rPr>
            </w:pPr>
            <w:r>
              <w:rPr>
                <w:sz w:val="24"/>
              </w:rPr>
              <w:t xml:space="preserve">Учителя </w:t>
            </w:r>
            <w:r>
              <w:rPr>
                <w:spacing w:val="-3"/>
                <w:sz w:val="24"/>
              </w:rPr>
              <w:t xml:space="preserve">физической </w:t>
            </w:r>
            <w:r>
              <w:rPr>
                <w:sz w:val="24"/>
              </w:rPr>
              <w:t>культуры,</w:t>
            </w:r>
            <w:r>
              <w:rPr>
                <w:sz w:val="24"/>
              </w:rPr>
              <w:tab/>
            </w:r>
            <w:r>
              <w:rPr>
                <w:spacing w:val="-3"/>
                <w:sz w:val="24"/>
              </w:rPr>
              <w:t>старшая</w:t>
            </w:r>
          </w:p>
          <w:p w:rsidR="00364A4C" w:rsidRDefault="00364A4C">
            <w:pPr>
              <w:pStyle w:val="TableParagraph"/>
              <w:spacing w:line="269" w:lineRule="exact"/>
              <w:ind w:left="108"/>
              <w:rPr>
                <w:sz w:val="24"/>
              </w:rPr>
            </w:pPr>
            <w:r>
              <w:rPr>
                <w:sz w:val="24"/>
              </w:rPr>
              <w:t>вожатая</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301"/>
                <w:tab w:val="left" w:pos="3548"/>
                <w:tab w:val="left" w:pos="4762"/>
              </w:tabs>
              <w:spacing w:line="267" w:lineRule="exact"/>
              <w:rPr>
                <w:b/>
                <w:sz w:val="24"/>
              </w:rPr>
            </w:pPr>
            <w:r>
              <w:rPr>
                <w:b/>
                <w:sz w:val="24"/>
              </w:rPr>
              <w:t>VI.VI</w:t>
            </w:r>
            <w:r>
              <w:rPr>
                <w:b/>
                <w:sz w:val="24"/>
              </w:rPr>
              <w:tab/>
              <w:t>Формирование</w:t>
            </w:r>
            <w:r>
              <w:rPr>
                <w:b/>
                <w:sz w:val="24"/>
              </w:rPr>
              <w:tab/>
              <w:t>основ</w:t>
            </w:r>
            <w:r>
              <w:rPr>
                <w:b/>
                <w:sz w:val="24"/>
              </w:rPr>
              <w:tab/>
              <w:t>позитивного</w:t>
            </w:r>
          </w:p>
          <w:p w:rsidR="00364A4C" w:rsidRDefault="00364A4C">
            <w:pPr>
              <w:pStyle w:val="TableParagraph"/>
              <w:spacing w:line="265" w:lineRule="exact"/>
              <w:rPr>
                <w:b/>
                <w:sz w:val="24"/>
              </w:rPr>
            </w:pPr>
            <w:r>
              <w:rPr>
                <w:b/>
                <w:sz w:val="24"/>
              </w:rPr>
              <w:t>коммуникативного общения</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5"/>
              <w:jc w:val="both"/>
              <w:rPr>
                <w:sz w:val="24"/>
              </w:rPr>
            </w:pPr>
            <w:r>
              <w:rPr>
                <w:sz w:val="24"/>
              </w:rPr>
              <w:t>Формирование умения оценивать себя (своё состояние, поступки, поведение), а также поступки и поведение других людей</w:t>
            </w:r>
          </w:p>
        </w:tc>
        <w:tc>
          <w:tcPr>
            <w:tcW w:w="2405" w:type="dxa"/>
          </w:tcPr>
          <w:p w:rsidR="00364A4C" w:rsidRDefault="00364A4C">
            <w:pPr>
              <w:pStyle w:val="TableParagraph"/>
              <w:ind w:left="108" w:right="98"/>
              <w:jc w:val="both"/>
              <w:rPr>
                <w:sz w:val="24"/>
              </w:rPr>
            </w:pPr>
            <w:r>
              <w:rPr>
                <w:sz w:val="24"/>
              </w:rPr>
              <w:t>Педагог -психолог, социальный педагог, классные</w:t>
            </w:r>
          </w:p>
          <w:p w:rsidR="00364A4C" w:rsidRDefault="00364A4C">
            <w:pPr>
              <w:pStyle w:val="TableParagraph"/>
              <w:spacing w:line="269" w:lineRule="exact"/>
              <w:ind w:left="108"/>
              <w:rPr>
                <w:sz w:val="24"/>
              </w:rPr>
            </w:pPr>
            <w:r>
              <w:rPr>
                <w:sz w:val="24"/>
              </w:rPr>
              <w:t>руководители</w:t>
            </w:r>
          </w:p>
        </w:tc>
      </w:tr>
      <w:tr w:rsidR="00364A4C">
        <w:trPr>
          <w:trHeight w:val="275"/>
        </w:trPr>
        <w:tc>
          <w:tcPr>
            <w:tcW w:w="9347" w:type="dxa"/>
            <w:gridSpan w:val="3"/>
          </w:tcPr>
          <w:p w:rsidR="00364A4C" w:rsidRDefault="00364A4C">
            <w:pPr>
              <w:pStyle w:val="TableParagraph"/>
              <w:spacing w:line="256" w:lineRule="exact"/>
              <w:ind w:left="4172" w:right="4163"/>
              <w:jc w:val="center"/>
              <w:rPr>
                <w:b/>
                <w:sz w:val="24"/>
              </w:rPr>
            </w:pPr>
            <w:r>
              <w:rPr>
                <w:b/>
                <w:sz w:val="24"/>
              </w:rPr>
              <w:t>Май</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rPr>
                <w:b/>
                <w:sz w:val="24"/>
              </w:rPr>
            </w:pPr>
            <w:r>
              <w:rPr>
                <w:b/>
                <w:sz w:val="24"/>
              </w:rPr>
              <w:t>I. Воспитание гражданственности, уважения к правам,</w:t>
            </w:r>
          </w:p>
          <w:p w:rsidR="00364A4C" w:rsidRDefault="00364A4C">
            <w:pPr>
              <w:pStyle w:val="TableParagraph"/>
              <w:spacing w:line="265" w:lineRule="exact"/>
              <w:rPr>
                <w:b/>
                <w:sz w:val="24"/>
              </w:rPr>
            </w:pPr>
            <w:r>
              <w:rPr>
                <w:b/>
                <w:sz w:val="24"/>
              </w:rPr>
              <w:t>свободам и обязанностям человека</w:t>
            </w:r>
          </w:p>
        </w:tc>
        <w:tc>
          <w:tcPr>
            <w:tcW w:w="2405" w:type="dxa"/>
          </w:tcPr>
          <w:p w:rsidR="00364A4C" w:rsidRDefault="00364A4C">
            <w:pPr>
              <w:pStyle w:val="TableParagraph"/>
              <w:ind w:left="0"/>
              <w:rPr>
                <w:sz w:val="24"/>
              </w:rPr>
            </w:pPr>
          </w:p>
        </w:tc>
      </w:tr>
      <w:tr w:rsidR="00364A4C">
        <w:trPr>
          <w:trHeight w:val="1655"/>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5"/>
              <w:jc w:val="both"/>
              <w:rPr>
                <w:sz w:val="24"/>
              </w:rPr>
            </w:pPr>
            <w:r>
              <w:rPr>
                <w:sz w:val="24"/>
              </w:rPr>
              <w:t>Праздничное мероприятие, посвященное Дню Победы советского народа в Великой Отечественной войне 1941- 1945 годов</w:t>
            </w:r>
          </w:p>
        </w:tc>
        <w:tc>
          <w:tcPr>
            <w:tcW w:w="2405" w:type="dxa"/>
          </w:tcPr>
          <w:p w:rsidR="00364A4C" w:rsidRDefault="00364A4C">
            <w:pPr>
              <w:pStyle w:val="TableParagraph"/>
              <w:ind w:left="108" w:right="805" w:firstLine="2"/>
              <w:rPr>
                <w:sz w:val="24"/>
              </w:rPr>
            </w:pPr>
            <w:r>
              <w:rPr>
                <w:sz w:val="24"/>
              </w:rPr>
              <w:t>Заместитель директора, музыкальный руководитель,</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1104"/>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774"/>
                <w:tab w:val="left" w:pos="1964"/>
                <w:tab w:val="left" w:pos="2475"/>
                <w:tab w:val="left" w:pos="3062"/>
                <w:tab w:val="left" w:pos="4106"/>
                <w:tab w:val="left" w:pos="4434"/>
                <w:tab w:val="left" w:pos="5903"/>
                <w:tab w:val="left" w:pos="6018"/>
              </w:tabs>
              <w:ind w:right="97"/>
              <w:rPr>
                <w:b/>
                <w:sz w:val="24"/>
              </w:rPr>
            </w:pPr>
            <w:r>
              <w:rPr>
                <w:b/>
                <w:sz w:val="24"/>
              </w:rPr>
              <w:t>II.</w:t>
            </w:r>
            <w:r>
              <w:rPr>
                <w:b/>
                <w:sz w:val="24"/>
              </w:rPr>
              <w:tab/>
              <w:t>Воспитание</w:t>
            </w:r>
            <w:r>
              <w:rPr>
                <w:b/>
                <w:sz w:val="24"/>
              </w:rPr>
              <w:tab/>
              <w:t>отношения</w:t>
            </w:r>
            <w:r>
              <w:rPr>
                <w:b/>
                <w:sz w:val="24"/>
              </w:rPr>
              <w:tab/>
              <w:t>обучающихся</w:t>
            </w:r>
            <w:r>
              <w:rPr>
                <w:b/>
                <w:sz w:val="24"/>
              </w:rPr>
              <w:tab/>
            </w:r>
            <w:r>
              <w:rPr>
                <w:b/>
                <w:sz w:val="24"/>
              </w:rPr>
              <w:tab/>
            </w:r>
            <w:r>
              <w:rPr>
                <w:b/>
                <w:spacing w:val="-13"/>
                <w:sz w:val="24"/>
              </w:rPr>
              <w:t xml:space="preserve">с </w:t>
            </w:r>
            <w:r>
              <w:rPr>
                <w:b/>
                <w:sz w:val="24"/>
              </w:rPr>
              <w:t>окружающими</w:t>
            </w:r>
            <w:r>
              <w:rPr>
                <w:b/>
                <w:sz w:val="24"/>
              </w:rPr>
              <w:tab/>
              <w:t>людьми</w:t>
            </w:r>
            <w:r>
              <w:rPr>
                <w:b/>
                <w:sz w:val="24"/>
              </w:rPr>
              <w:tab/>
              <w:t>(включает</w:t>
            </w:r>
            <w:r>
              <w:rPr>
                <w:b/>
                <w:sz w:val="24"/>
              </w:rPr>
              <w:tab/>
              <w:t>подготовку</w:t>
            </w:r>
            <w:r>
              <w:rPr>
                <w:b/>
                <w:sz w:val="24"/>
              </w:rPr>
              <w:tab/>
            </w:r>
            <w:r>
              <w:rPr>
                <w:b/>
                <w:spacing w:val="-10"/>
                <w:sz w:val="24"/>
              </w:rPr>
              <w:t>со</w:t>
            </w:r>
          </w:p>
          <w:p w:rsidR="00364A4C" w:rsidRDefault="00364A4C">
            <w:pPr>
              <w:pStyle w:val="TableParagraph"/>
              <w:spacing w:line="270" w:lineRule="atLeast"/>
              <w:rPr>
                <w:b/>
                <w:sz w:val="24"/>
              </w:rPr>
            </w:pPr>
            <w:r>
              <w:rPr>
                <w:b/>
                <w:sz w:val="24"/>
              </w:rPr>
              <w:t>сверстниками, старшими и младшими, к семье и родителям, подготовку личности к семейной жизни</w:t>
            </w:r>
          </w:p>
        </w:tc>
        <w:tc>
          <w:tcPr>
            <w:tcW w:w="2405" w:type="dxa"/>
          </w:tcPr>
          <w:p w:rsidR="00364A4C" w:rsidRDefault="00364A4C">
            <w:pPr>
              <w:pStyle w:val="TableParagraph"/>
              <w:ind w:left="0"/>
              <w:rPr>
                <w:sz w:val="24"/>
              </w:rPr>
            </w:pPr>
          </w:p>
        </w:tc>
      </w:tr>
      <w:tr w:rsidR="00364A4C">
        <w:trPr>
          <w:trHeight w:val="1106"/>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spacing w:line="265" w:lineRule="exact"/>
              <w:rPr>
                <w:sz w:val="24"/>
              </w:rPr>
            </w:pPr>
            <w:r>
              <w:rPr>
                <w:sz w:val="24"/>
              </w:rPr>
              <w:t>24 мая - День славянской письменности и культуры</w:t>
            </w:r>
          </w:p>
        </w:tc>
        <w:tc>
          <w:tcPr>
            <w:tcW w:w="2405" w:type="dxa"/>
          </w:tcPr>
          <w:p w:rsidR="00364A4C" w:rsidRDefault="00364A4C">
            <w:pPr>
              <w:pStyle w:val="TableParagraph"/>
              <w:ind w:left="108" w:right="889"/>
              <w:rPr>
                <w:sz w:val="24"/>
              </w:rPr>
            </w:pPr>
            <w:r>
              <w:rPr>
                <w:sz w:val="24"/>
              </w:rPr>
              <w:t>Заведующая библиотекой, классные</w:t>
            </w:r>
          </w:p>
          <w:p w:rsidR="00364A4C" w:rsidRDefault="00364A4C">
            <w:pPr>
              <w:pStyle w:val="TableParagraph"/>
              <w:spacing w:line="269" w:lineRule="exact"/>
              <w:ind w:left="108"/>
              <w:rPr>
                <w:sz w:val="24"/>
              </w:rPr>
            </w:pPr>
            <w:r>
              <w:rPr>
                <w:sz w:val="24"/>
              </w:rPr>
              <w:t>руководители</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ind w:hanging="12"/>
              <w:rPr>
                <w:b/>
                <w:sz w:val="24"/>
              </w:rPr>
            </w:pPr>
            <w:r>
              <w:rPr>
                <w:b/>
                <w:sz w:val="24"/>
              </w:rPr>
              <w:t>III. Воспитание трудовых и социально-экономических отношений (включает подготовку личности к трудовой</w:t>
            </w:r>
          </w:p>
          <w:p w:rsidR="00364A4C" w:rsidRDefault="00364A4C">
            <w:pPr>
              <w:pStyle w:val="TableParagraph"/>
              <w:spacing w:line="265" w:lineRule="exact"/>
              <w:rPr>
                <w:b/>
                <w:sz w:val="24"/>
              </w:rPr>
            </w:pPr>
            <w:r>
              <w:rPr>
                <w:b/>
                <w:sz w:val="24"/>
              </w:rPr>
              <w:t>деятельности)</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Посещение Дней открытых дверей учебных заведений</w:t>
            </w:r>
          </w:p>
          <w:p w:rsidR="00364A4C" w:rsidRDefault="00364A4C">
            <w:pPr>
              <w:pStyle w:val="TableParagraph"/>
              <w:spacing w:line="269" w:lineRule="exact"/>
              <w:rPr>
                <w:sz w:val="24"/>
              </w:rPr>
            </w:pPr>
            <w:r>
              <w:rPr>
                <w:sz w:val="24"/>
              </w:rPr>
              <w:t>Белгородской области, ярмарка профессий в г. Белгороде</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bl>
    <w:p w:rsidR="00364A4C" w:rsidRDefault="00364A4C">
      <w:pPr>
        <w:spacing w:line="269"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1106"/>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757"/>
                <w:tab w:val="left" w:pos="2455"/>
                <w:tab w:val="left" w:pos="4083"/>
                <w:tab w:val="left" w:pos="5990"/>
              </w:tabs>
              <w:ind w:right="98" w:hanging="89"/>
              <w:rPr>
                <w:b/>
                <w:sz w:val="24"/>
              </w:rPr>
            </w:pPr>
            <w:r>
              <w:rPr>
                <w:b/>
                <w:sz w:val="24"/>
              </w:rPr>
              <w:t>IV.</w:t>
            </w:r>
            <w:r>
              <w:rPr>
                <w:b/>
                <w:sz w:val="24"/>
              </w:rPr>
              <w:tab/>
              <w:t>Воспитание</w:t>
            </w:r>
            <w:r>
              <w:rPr>
                <w:b/>
                <w:sz w:val="24"/>
              </w:rPr>
              <w:tab/>
              <w:t>отношения</w:t>
            </w:r>
            <w:r>
              <w:rPr>
                <w:b/>
                <w:sz w:val="24"/>
              </w:rPr>
              <w:tab/>
              <w:t>обучающихся</w:t>
            </w:r>
            <w:r>
              <w:rPr>
                <w:b/>
                <w:sz w:val="24"/>
              </w:rPr>
              <w:tab/>
            </w:r>
            <w:r>
              <w:rPr>
                <w:b/>
                <w:spacing w:val="-18"/>
                <w:sz w:val="24"/>
              </w:rPr>
              <w:t xml:space="preserve">к </w:t>
            </w:r>
            <w:r>
              <w:rPr>
                <w:b/>
                <w:sz w:val="24"/>
              </w:rPr>
              <w:t>окружающему миру, к живой природе,художественной</w:t>
            </w:r>
          </w:p>
          <w:p w:rsidR="00364A4C" w:rsidRDefault="00364A4C">
            <w:pPr>
              <w:pStyle w:val="TableParagraph"/>
              <w:tabs>
                <w:tab w:val="left" w:pos="1527"/>
                <w:tab w:val="left" w:pos="3096"/>
                <w:tab w:val="left" w:pos="5122"/>
              </w:tabs>
              <w:spacing w:line="270" w:lineRule="atLeast"/>
              <w:ind w:right="103"/>
              <w:rPr>
                <w:b/>
                <w:sz w:val="24"/>
              </w:rPr>
            </w:pPr>
            <w:r>
              <w:rPr>
                <w:b/>
                <w:sz w:val="24"/>
              </w:rPr>
              <w:t>культуре</w:t>
            </w:r>
            <w:r>
              <w:rPr>
                <w:b/>
                <w:sz w:val="24"/>
              </w:rPr>
              <w:tab/>
              <w:t>(включает</w:t>
            </w:r>
            <w:r>
              <w:rPr>
                <w:b/>
                <w:sz w:val="24"/>
              </w:rPr>
              <w:tab/>
              <w:t>формирование</w:t>
            </w:r>
            <w:r>
              <w:rPr>
                <w:b/>
                <w:sz w:val="24"/>
              </w:rPr>
              <w:tab/>
            </w:r>
            <w:r>
              <w:rPr>
                <w:b/>
                <w:spacing w:val="-3"/>
                <w:sz w:val="24"/>
              </w:rPr>
              <w:t xml:space="preserve">научного </w:t>
            </w:r>
            <w:r>
              <w:rPr>
                <w:b/>
                <w:sz w:val="24"/>
              </w:rPr>
              <w:t>мировоззрения)</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Выставка «Мир глазами юного художника»</w:t>
            </w:r>
          </w:p>
        </w:tc>
        <w:tc>
          <w:tcPr>
            <w:tcW w:w="2405" w:type="dxa"/>
          </w:tcPr>
          <w:p w:rsidR="00364A4C" w:rsidRDefault="00364A4C">
            <w:pPr>
              <w:pStyle w:val="TableParagraph"/>
              <w:ind w:left="108" w:right="444"/>
              <w:rPr>
                <w:sz w:val="24"/>
              </w:rPr>
            </w:pPr>
            <w:r>
              <w:rPr>
                <w:sz w:val="24"/>
              </w:rPr>
              <w:t>Учителя изобразительного</w:t>
            </w:r>
          </w:p>
          <w:p w:rsidR="00364A4C" w:rsidRDefault="00364A4C">
            <w:pPr>
              <w:pStyle w:val="TableParagraph"/>
              <w:spacing w:line="269" w:lineRule="exact"/>
              <w:ind w:left="108"/>
              <w:rPr>
                <w:sz w:val="24"/>
              </w:rPr>
            </w:pPr>
            <w:r>
              <w:rPr>
                <w:sz w:val="24"/>
              </w:rPr>
              <w:t>искусства</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V. Воспитание отношения обучающихся к закону, государству и к гражданскому обществу (включает</w:t>
            </w:r>
          </w:p>
          <w:p w:rsidR="00364A4C" w:rsidRDefault="00364A4C">
            <w:pPr>
              <w:pStyle w:val="TableParagraph"/>
              <w:spacing w:line="265" w:lineRule="exact"/>
              <w:rPr>
                <w:b/>
                <w:sz w:val="24"/>
              </w:rPr>
            </w:pPr>
            <w:r>
              <w:rPr>
                <w:b/>
                <w:sz w:val="24"/>
              </w:rPr>
              <w:t>подготовку личности к общественной жизни)</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Акция «Поможем ветерану»</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1380"/>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5"/>
              <w:jc w:val="both"/>
              <w:rPr>
                <w:b/>
                <w:sz w:val="24"/>
              </w:rPr>
            </w:pPr>
            <w:r>
              <w:rPr>
                <w:b/>
                <w:sz w:val="24"/>
              </w:rPr>
              <w:t>VI.Воспитаниеотношенияобучающихсяксебе,своему здоровью , к познанию себя, самоопределению и самосовершенствованию (включает подготовку к непрерывному образованию в рамкахосуществления</w:t>
            </w:r>
          </w:p>
          <w:p w:rsidR="00364A4C" w:rsidRDefault="00364A4C">
            <w:pPr>
              <w:pStyle w:val="TableParagraph"/>
              <w:spacing w:line="265" w:lineRule="exact"/>
              <w:jc w:val="both"/>
              <w:rPr>
                <w:b/>
                <w:sz w:val="24"/>
              </w:rPr>
            </w:pPr>
            <w:r>
              <w:rPr>
                <w:b/>
                <w:sz w:val="24"/>
              </w:rPr>
              <w:t>жизненных планов)</w:t>
            </w:r>
          </w:p>
        </w:tc>
        <w:tc>
          <w:tcPr>
            <w:tcW w:w="2405" w:type="dxa"/>
          </w:tcPr>
          <w:p w:rsidR="00364A4C" w:rsidRDefault="00364A4C">
            <w:pPr>
              <w:pStyle w:val="TableParagraph"/>
              <w:ind w:left="0"/>
              <w:rPr>
                <w:sz w:val="24"/>
              </w:rPr>
            </w:pP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VI.I Формирование навыков саморегуляции</w:t>
            </w:r>
          </w:p>
        </w:tc>
        <w:tc>
          <w:tcPr>
            <w:tcW w:w="2405" w:type="dxa"/>
          </w:tcPr>
          <w:p w:rsidR="00364A4C" w:rsidRDefault="00364A4C">
            <w:pPr>
              <w:pStyle w:val="TableParagraph"/>
              <w:ind w:left="0"/>
              <w:rPr>
                <w:sz w:val="20"/>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2250"/>
                <w:tab w:val="left" w:pos="3718"/>
                <w:tab w:val="left" w:pos="5504"/>
              </w:tabs>
              <w:ind w:right="100"/>
              <w:rPr>
                <w:sz w:val="24"/>
              </w:rPr>
            </w:pPr>
            <w:r>
              <w:rPr>
                <w:sz w:val="24"/>
              </w:rPr>
              <w:t>Формирование</w:t>
            </w:r>
            <w:r>
              <w:rPr>
                <w:sz w:val="24"/>
              </w:rPr>
              <w:tab/>
              <w:t>навыков</w:t>
            </w:r>
            <w:r>
              <w:rPr>
                <w:sz w:val="24"/>
              </w:rPr>
              <w:tab/>
              <w:t>управления</w:t>
            </w:r>
            <w:r>
              <w:rPr>
                <w:sz w:val="24"/>
              </w:rPr>
              <w:tab/>
            </w:r>
            <w:r>
              <w:rPr>
                <w:spacing w:val="-4"/>
                <w:sz w:val="24"/>
              </w:rPr>
              <w:t xml:space="preserve">своим </w:t>
            </w:r>
            <w:r>
              <w:rPr>
                <w:sz w:val="24"/>
              </w:rPr>
              <w:t>эмоциональным состоянием и поведением вусловиях</w:t>
            </w:r>
          </w:p>
          <w:p w:rsidR="00364A4C" w:rsidRDefault="00364A4C">
            <w:pPr>
              <w:pStyle w:val="TableParagraph"/>
              <w:spacing w:line="269" w:lineRule="exact"/>
              <w:rPr>
                <w:sz w:val="24"/>
              </w:rPr>
            </w:pPr>
            <w:r>
              <w:rPr>
                <w:sz w:val="24"/>
              </w:rPr>
              <w:t>стрессовых ситуаций</w:t>
            </w:r>
          </w:p>
        </w:tc>
        <w:tc>
          <w:tcPr>
            <w:tcW w:w="2405" w:type="dxa"/>
          </w:tcPr>
          <w:p w:rsidR="00364A4C" w:rsidRDefault="00364A4C">
            <w:pPr>
              <w:pStyle w:val="TableParagraph"/>
              <w:ind w:left="108" w:right="269"/>
              <w:rPr>
                <w:sz w:val="24"/>
              </w:rPr>
            </w:pPr>
            <w:r>
              <w:rPr>
                <w:sz w:val="24"/>
              </w:rPr>
              <w:t>Психолог, учителя- предметники</w:t>
            </w:r>
          </w:p>
        </w:tc>
      </w:tr>
      <w:tr w:rsidR="00364A4C">
        <w:trPr>
          <w:trHeight w:val="553"/>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9"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5" w:lineRule="exact"/>
              <w:rPr>
                <w:b/>
                <w:sz w:val="24"/>
              </w:rPr>
            </w:pPr>
            <w:r>
              <w:rPr>
                <w:b/>
                <w:sz w:val="24"/>
              </w:rPr>
              <w:t>активности</w:t>
            </w:r>
          </w:p>
        </w:tc>
        <w:tc>
          <w:tcPr>
            <w:tcW w:w="2405" w:type="dxa"/>
          </w:tcPr>
          <w:p w:rsidR="00364A4C" w:rsidRDefault="00364A4C">
            <w:pPr>
              <w:pStyle w:val="TableParagraph"/>
              <w:ind w:left="0"/>
              <w:rPr>
                <w:sz w:val="24"/>
              </w:rPr>
            </w:pPr>
          </w:p>
        </w:tc>
      </w:tr>
      <w:tr w:rsidR="00364A4C">
        <w:trPr>
          <w:trHeight w:val="1380"/>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День здоровья</w:t>
            </w:r>
          </w:p>
        </w:tc>
        <w:tc>
          <w:tcPr>
            <w:tcW w:w="2405" w:type="dxa"/>
          </w:tcPr>
          <w:p w:rsidR="00364A4C" w:rsidRDefault="00364A4C">
            <w:pPr>
              <w:pStyle w:val="TableParagraph"/>
              <w:ind w:left="108" w:right="140"/>
              <w:rPr>
                <w:sz w:val="24"/>
              </w:rPr>
            </w:pPr>
            <w:r>
              <w:rPr>
                <w:sz w:val="24"/>
              </w:rPr>
              <w:t>Учителя физической культуры, преподаватели плавания, классные</w:t>
            </w:r>
          </w:p>
          <w:p w:rsidR="00364A4C" w:rsidRDefault="00364A4C">
            <w:pPr>
              <w:pStyle w:val="TableParagraph"/>
              <w:spacing w:line="269" w:lineRule="exact"/>
              <w:ind w:left="108"/>
              <w:rPr>
                <w:sz w:val="24"/>
              </w:rPr>
            </w:pPr>
            <w:r>
              <w:rPr>
                <w:sz w:val="24"/>
              </w:rPr>
              <w:t>руководители</w:t>
            </w:r>
          </w:p>
        </w:tc>
      </w:tr>
      <w:tr w:rsidR="00364A4C">
        <w:trPr>
          <w:trHeight w:val="827"/>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Школьная спартакиада</w:t>
            </w:r>
          </w:p>
        </w:tc>
        <w:tc>
          <w:tcPr>
            <w:tcW w:w="2405" w:type="dxa"/>
          </w:tcPr>
          <w:p w:rsidR="00364A4C" w:rsidRDefault="00364A4C">
            <w:pPr>
              <w:pStyle w:val="TableParagraph"/>
              <w:ind w:left="108" w:right="140"/>
              <w:rPr>
                <w:sz w:val="24"/>
              </w:rPr>
            </w:pPr>
            <w:r>
              <w:rPr>
                <w:sz w:val="24"/>
              </w:rPr>
              <w:t>Учителя физической культуры, классные</w:t>
            </w:r>
          </w:p>
          <w:p w:rsidR="00364A4C" w:rsidRDefault="00364A4C">
            <w:pPr>
              <w:pStyle w:val="TableParagraph"/>
              <w:spacing w:line="269" w:lineRule="exact"/>
              <w:ind w:left="108"/>
              <w:rPr>
                <w:sz w:val="24"/>
              </w:rPr>
            </w:pPr>
            <w:r>
              <w:rPr>
                <w:sz w:val="24"/>
              </w:rPr>
              <w:t>руководители</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928"/>
                <w:tab w:val="left" w:pos="1702"/>
                <w:tab w:val="left" w:pos="2110"/>
                <w:tab w:val="left" w:pos="2787"/>
                <w:tab w:val="left" w:pos="3965"/>
                <w:tab w:val="left" w:pos="4288"/>
                <w:tab w:val="left" w:pos="5469"/>
                <w:tab w:val="left" w:pos="5804"/>
              </w:tabs>
              <w:ind w:right="99"/>
              <w:rPr>
                <w:b/>
                <w:sz w:val="24"/>
              </w:rPr>
            </w:pPr>
            <w:r>
              <w:rPr>
                <w:b/>
                <w:sz w:val="24"/>
              </w:rPr>
              <w:t>VI.III</w:t>
            </w:r>
            <w:r>
              <w:rPr>
                <w:b/>
                <w:sz w:val="24"/>
              </w:rPr>
              <w:tab/>
              <w:t>Формирование</w:t>
            </w:r>
            <w:r>
              <w:rPr>
                <w:b/>
                <w:sz w:val="24"/>
              </w:rPr>
              <w:tab/>
              <w:t>навыков</w:t>
            </w:r>
            <w:r>
              <w:rPr>
                <w:b/>
                <w:sz w:val="24"/>
              </w:rPr>
              <w:tab/>
              <w:t>управления</w:t>
            </w:r>
            <w:r>
              <w:rPr>
                <w:b/>
                <w:sz w:val="24"/>
              </w:rPr>
              <w:tab/>
            </w:r>
            <w:r>
              <w:rPr>
                <w:b/>
                <w:spacing w:val="-5"/>
                <w:sz w:val="24"/>
              </w:rPr>
              <w:t xml:space="preserve">своим </w:t>
            </w:r>
            <w:r>
              <w:rPr>
                <w:b/>
                <w:sz w:val="24"/>
              </w:rPr>
              <w:t>физическим</w:t>
            </w:r>
            <w:r>
              <w:rPr>
                <w:b/>
                <w:sz w:val="24"/>
              </w:rPr>
              <w:tab/>
              <w:t>и</w:t>
            </w:r>
            <w:r>
              <w:rPr>
                <w:b/>
                <w:sz w:val="24"/>
              </w:rPr>
              <w:tab/>
              <w:t>психологическим</w:t>
            </w:r>
            <w:r>
              <w:rPr>
                <w:b/>
                <w:sz w:val="24"/>
              </w:rPr>
              <w:tab/>
              <w:t>состоянием</w:t>
            </w:r>
            <w:r>
              <w:rPr>
                <w:b/>
                <w:sz w:val="24"/>
              </w:rPr>
              <w:tab/>
            </w:r>
            <w:r>
              <w:rPr>
                <w:b/>
                <w:spacing w:val="-7"/>
                <w:sz w:val="24"/>
              </w:rPr>
              <w:t>без</w:t>
            </w:r>
          </w:p>
          <w:p w:rsidR="00364A4C" w:rsidRDefault="00364A4C">
            <w:pPr>
              <w:pStyle w:val="TableParagraph"/>
              <w:tabs>
                <w:tab w:val="left" w:pos="1952"/>
                <w:tab w:val="left" w:pos="4135"/>
                <w:tab w:val="left" w:pos="4481"/>
              </w:tabs>
              <w:spacing w:line="270" w:lineRule="atLeast"/>
              <w:ind w:right="99"/>
              <w:rPr>
                <w:b/>
                <w:sz w:val="24"/>
              </w:rPr>
            </w:pPr>
            <w:r>
              <w:rPr>
                <w:b/>
                <w:sz w:val="24"/>
              </w:rPr>
              <w:t>использования</w:t>
            </w:r>
            <w:r>
              <w:rPr>
                <w:b/>
                <w:sz w:val="24"/>
              </w:rPr>
              <w:tab/>
              <w:t>медикаментозных</w:t>
            </w:r>
            <w:r>
              <w:rPr>
                <w:b/>
                <w:sz w:val="24"/>
              </w:rPr>
              <w:tab/>
              <w:t>и</w:t>
            </w:r>
            <w:r>
              <w:rPr>
                <w:b/>
                <w:sz w:val="24"/>
              </w:rPr>
              <w:tab/>
            </w:r>
            <w:r>
              <w:rPr>
                <w:b/>
                <w:spacing w:val="-3"/>
                <w:sz w:val="24"/>
              </w:rPr>
              <w:t xml:space="preserve">тонизирующих </w:t>
            </w:r>
            <w:r>
              <w:rPr>
                <w:b/>
                <w:sz w:val="24"/>
              </w:rPr>
              <w:t>средств</w:t>
            </w:r>
          </w:p>
        </w:tc>
        <w:tc>
          <w:tcPr>
            <w:tcW w:w="2405" w:type="dxa"/>
          </w:tcPr>
          <w:p w:rsidR="00364A4C" w:rsidRDefault="00364A4C">
            <w:pPr>
              <w:pStyle w:val="TableParagraph"/>
              <w:ind w:left="0"/>
              <w:rPr>
                <w:sz w:val="24"/>
              </w:rPr>
            </w:pPr>
          </w:p>
        </w:tc>
      </w:tr>
      <w:tr w:rsidR="00364A4C">
        <w:trPr>
          <w:trHeight w:val="1104"/>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hanging="48"/>
              <w:rPr>
                <w:sz w:val="24"/>
              </w:rPr>
            </w:pPr>
            <w:r>
              <w:rPr>
                <w:sz w:val="24"/>
              </w:rPr>
              <w:t>Формирование навыков управления своим эмоциональным состоянием и поведением</w:t>
            </w:r>
          </w:p>
        </w:tc>
        <w:tc>
          <w:tcPr>
            <w:tcW w:w="2405" w:type="dxa"/>
          </w:tcPr>
          <w:p w:rsidR="00364A4C" w:rsidRDefault="00364A4C">
            <w:pPr>
              <w:pStyle w:val="TableParagraph"/>
              <w:ind w:left="108"/>
              <w:rPr>
                <w:sz w:val="24"/>
              </w:rPr>
            </w:pPr>
            <w:r>
              <w:rPr>
                <w:sz w:val="24"/>
              </w:rPr>
              <w:t xml:space="preserve">Психолог, </w:t>
            </w:r>
            <w:r>
              <w:rPr>
                <w:spacing w:val="-4"/>
                <w:sz w:val="24"/>
              </w:rPr>
              <w:t xml:space="preserve">учителя </w:t>
            </w:r>
            <w:r>
              <w:rPr>
                <w:sz w:val="24"/>
              </w:rPr>
              <w:t>предметники,</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VI.IV Формирование навыков здорового питания</w:t>
            </w:r>
          </w:p>
        </w:tc>
        <w:tc>
          <w:tcPr>
            <w:tcW w:w="2405" w:type="dxa"/>
          </w:tcPr>
          <w:p w:rsidR="00364A4C" w:rsidRDefault="00364A4C">
            <w:pPr>
              <w:pStyle w:val="TableParagraph"/>
              <w:ind w:left="0"/>
              <w:rPr>
                <w:sz w:val="20"/>
              </w:rPr>
            </w:pPr>
          </w:p>
        </w:tc>
      </w:tr>
      <w:tr w:rsidR="00364A4C">
        <w:trPr>
          <w:trHeight w:val="551"/>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ind w:left="110"/>
              <w:rPr>
                <w:sz w:val="24"/>
              </w:rPr>
            </w:pPr>
            <w:r>
              <w:rPr>
                <w:sz w:val="24"/>
              </w:rPr>
              <w:t>Формирование представления о рациональном питании</w:t>
            </w:r>
          </w:p>
          <w:p w:rsidR="00364A4C" w:rsidRDefault="00364A4C">
            <w:pPr>
              <w:pStyle w:val="TableParagraph"/>
              <w:spacing w:line="269" w:lineRule="exact"/>
              <w:rPr>
                <w:sz w:val="24"/>
              </w:rPr>
            </w:pPr>
            <w:r>
              <w:rPr>
                <w:sz w:val="24"/>
              </w:rPr>
              <w:t>как важной составляющей части здорового образа жизни</w:t>
            </w:r>
          </w:p>
        </w:tc>
        <w:tc>
          <w:tcPr>
            <w:tcW w:w="2405" w:type="dxa"/>
          </w:tcPr>
          <w:p w:rsidR="00364A4C" w:rsidRDefault="00364A4C">
            <w:pPr>
              <w:pStyle w:val="TableParagraph"/>
              <w:spacing w:line="262" w:lineRule="exact"/>
              <w:ind w:left="108"/>
              <w:rPr>
                <w:sz w:val="24"/>
              </w:rPr>
            </w:pPr>
            <w:r>
              <w:rPr>
                <w:sz w:val="24"/>
              </w:rPr>
              <w:t>Классные</w:t>
            </w:r>
          </w:p>
          <w:p w:rsidR="00364A4C" w:rsidRDefault="00364A4C">
            <w:pPr>
              <w:pStyle w:val="TableParagraph"/>
              <w:spacing w:line="269" w:lineRule="exact"/>
              <w:ind w:left="108"/>
              <w:rPr>
                <w:sz w:val="24"/>
              </w:rPr>
            </w:pPr>
            <w:r>
              <w:rPr>
                <w:sz w:val="24"/>
              </w:rPr>
              <w:t>руководители</w:t>
            </w:r>
          </w:p>
        </w:tc>
      </w:tr>
      <w:tr w:rsidR="00364A4C">
        <w:trPr>
          <w:trHeight w:val="277"/>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8" w:lineRule="exact"/>
              <w:rPr>
                <w:b/>
                <w:sz w:val="24"/>
              </w:rPr>
            </w:pPr>
            <w:r>
              <w:rPr>
                <w:b/>
                <w:sz w:val="24"/>
              </w:rPr>
              <w:t>VI. V Формирование ценности здоровья</w:t>
            </w:r>
          </w:p>
        </w:tc>
        <w:tc>
          <w:tcPr>
            <w:tcW w:w="2405" w:type="dxa"/>
          </w:tcPr>
          <w:p w:rsidR="00364A4C" w:rsidRDefault="00364A4C">
            <w:pPr>
              <w:pStyle w:val="TableParagraph"/>
              <w:ind w:left="0"/>
              <w:rPr>
                <w:sz w:val="20"/>
              </w:rPr>
            </w:pPr>
          </w:p>
        </w:tc>
      </w:tr>
      <w:tr w:rsidR="00364A4C">
        <w:trPr>
          <w:trHeight w:val="1103"/>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31 мая – Всемирный день без табака</w:t>
            </w:r>
          </w:p>
        </w:tc>
        <w:tc>
          <w:tcPr>
            <w:tcW w:w="2405" w:type="dxa"/>
          </w:tcPr>
          <w:p w:rsidR="00364A4C" w:rsidRDefault="00364A4C">
            <w:pPr>
              <w:pStyle w:val="TableParagraph"/>
              <w:ind w:left="108" w:right="805"/>
              <w:rPr>
                <w:sz w:val="24"/>
              </w:rPr>
            </w:pPr>
            <w:r>
              <w:rPr>
                <w:sz w:val="24"/>
              </w:rPr>
              <w:t>Классные руководители, учителя-</w:t>
            </w:r>
          </w:p>
          <w:p w:rsidR="00364A4C" w:rsidRDefault="00364A4C">
            <w:pPr>
              <w:pStyle w:val="TableParagraph"/>
              <w:spacing w:line="269" w:lineRule="exact"/>
              <w:ind w:left="108"/>
              <w:rPr>
                <w:sz w:val="24"/>
              </w:rPr>
            </w:pPr>
            <w:r>
              <w:rPr>
                <w:sz w:val="24"/>
              </w:rPr>
              <w:t>предметники</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301"/>
                <w:tab w:val="left" w:pos="3548"/>
                <w:tab w:val="left" w:pos="4762"/>
              </w:tabs>
              <w:spacing w:line="267" w:lineRule="exact"/>
              <w:rPr>
                <w:b/>
                <w:sz w:val="24"/>
              </w:rPr>
            </w:pPr>
            <w:r>
              <w:rPr>
                <w:b/>
                <w:sz w:val="24"/>
              </w:rPr>
              <w:t>VI.VI</w:t>
            </w:r>
            <w:r>
              <w:rPr>
                <w:b/>
                <w:sz w:val="24"/>
              </w:rPr>
              <w:tab/>
              <w:t>Формирование</w:t>
            </w:r>
            <w:r>
              <w:rPr>
                <w:b/>
                <w:sz w:val="24"/>
              </w:rPr>
              <w:tab/>
              <w:t>основ</w:t>
            </w:r>
            <w:r>
              <w:rPr>
                <w:b/>
                <w:sz w:val="24"/>
              </w:rPr>
              <w:tab/>
              <w:t>позитивного</w:t>
            </w:r>
          </w:p>
          <w:p w:rsidR="00364A4C" w:rsidRDefault="00364A4C">
            <w:pPr>
              <w:pStyle w:val="TableParagraph"/>
              <w:spacing w:line="265" w:lineRule="exact"/>
              <w:rPr>
                <w:b/>
                <w:sz w:val="24"/>
              </w:rPr>
            </w:pPr>
            <w:r>
              <w:rPr>
                <w:b/>
                <w:sz w:val="24"/>
              </w:rPr>
              <w:t>коммуникативного общения</w:t>
            </w:r>
          </w:p>
        </w:tc>
        <w:tc>
          <w:tcPr>
            <w:tcW w:w="2405" w:type="dxa"/>
          </w:tcPr>
          <w:p w:rsidR="00364A4C" w:rsidRDefault="00364A4C">
            <w:pPr>
              <w:pStyle w:val="TableParagraph"/>
              <w:ind w:left="0"/>
              <w:rPr>
                <w:sz w:val="24"/>
              </w:rPr>
            </w:pPr>
          </w:p>
        </w:tc>
      </w:tr>
      <w:tr w:rsidR="00364A4C">
        <w:trPr>
          <w:trHeight w:val="275"/>
        </w:trPr>
        <w:tc>
          <w:tcPr>
            <w:tcW w:w="703" w:type="dxa"/>
          </w:tcPr>
          <w:p w:rsidR="00364A4C" w:rsidRDefault="00364A4C">
            <w:pPr>
              <w:pStyle w:val="TableParagraph"/>
              <w:spacing w:line="256" w:lineRule="exact"/>
              <w:rPr>
                <w:sz w:val="24"/>
              </w:rPr>
            </w:pPr>
            <w:r>
              <w:rPr>
                <w:sz w:val="24"/>
              </w:rPr>
              <w:t>1</w:t>
            </w:r>
          </w:p>
        </w:tc>
        <w:tc>
          <w:tcPr>
            <w:tcW w:w="6239" w:type="dxa"/>
          </w:tcPr>
          <w:p w:rsidR="00364A4C" w:rsidRDefault="00364A4C">
            <w:pPr>
              <w:pStyle w:val="TableParagraph"/>
              <w:spacing w:line="256" w:lineRule="exact"/>
              <w:rPr>
                <w:sz w:val="24"/>
              </w:rPr>
            </w:pPr>
            <w:r>
              <w:rPr>
                <w:sz w:val="24"/>
              </w:rPr>
              <w:t>Развитие коммуникативных навыков подростков, умений</w:t>
            </w:r>
          </w:p>
        </w:tc>
        <w:tc>
          <w:tcPr>
            <w:tcW w:w="2405" w:type="dxa"/>
          </w:tcPr>
          <w:p w:rsidR="00364A4C" w:rsidRDefault="00364A4C">
            <w:pPr>
              <w:pStyle w:val="TableParagraph"/>
              <w:spacing w:line="256" w:lineRule="exact"/>
              <w:ind w:left="108"/>
              <w:rPr>
                <w:sz w:val="24"/>
              </w:rPr>
            </w:pPr>
            <w:r>
              <w:rPr>
                <w:sz w:val="24"/>
              </w:rPr>
              <w:t>Психолог, учителя-</w:t>
            </w:r>
          </w:p>
        </w:tc>
      </w:tr>
    </w:tbl>
    <w:p w:rsidR="00364A4C" w:rsidRDefault="00364A4C">
      <w:pPr>
        <w:spacing w:line="256"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830"/>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606"/>
                <w:tab w:val="left" w:pos="3822"/>
                <w:tab w:val="left" w:pos="4314"/>
                <w:tab w:val="left" w:pos="5997"/>
              </w:tabs>
              <w:ind w:right="100"/>
              <w:rPr>
                <w:sz w:val="24"/>
              </w:rPr>
            </w:pPr>
            <w:r>
              <w:rPr>
                <w:sz w:val="24"/>
              </w:rPr>
              <w:t>эффективно</w:t>
            </w:r>
            <w:r>
              <w:rPr>
                <w:sz w:val="24"/>
              </w:rPr>
              <w:tab/>
              <w:t>взаимодействовать</w:t>
            </w:r>
            <w:r>
              <w:rPr>
                <w:sz w:val="24"/>
              </w:rPr>
              <w:tab/>
              <w:t>со</w:t>
            </w:r>
            <w:r>
              <w:rPr>
                <w:sz w:val="24"/>
              </w:rPr>
              <w:tab/>
              <w:t>сверстниками</w:t>
            </w:r>
            <w:r>
              <w:rPr>
                <w:sz w:val="24"/>
              </w:rPr>
              <w:tab/>
            </w:r>
            <w:r>
              <w:rPr>
                <w:spacing w:val="-17"/>
                <w:sz w:val="24"/>
              </w:rPr>
              <w:t xml:space="preserve">и </w:t>
            </w:r>
            <w:r>
              <w:rPr>
                <w:sz w:val="24"/>
              </w:rPr>
              <w:t>взрослыми в повседневной жизни в разныхситуациях</w:t>
            </w:r>
          </w:p>
        </w:tc>
        <w:tc>
          <w:tcPr>
            <w:tcW w:w="2405" w:type="dxa"/>
          </w:tcPr>
          <w:p w:rsidR="00364A4C" w:rsidRDefault="00364A4C">
            <w:pPr>
              <w:pStyle w:val="TableParagraph"/>
              <w:spacing w:line="265" w:lineRule="exact"/>
              <w:ind w:left="108"/>
              <w:rPr>
                <w:sz w:val="24"/>
              </w:rPr>
            </w:pPr>
            <w:r>
              <w:rPr>
                <w:sz w:val="24"/>
              </w:rPr>
              <w:t>предметники,</w:t>
            </w:r>
          </w:p>
          <w:p w:rsidR="00364A4C" w:rsidRDefault="00364A4C">
            <w:pPr>
              <w:pStyle w:val="TableParagraph"/>
              <w:spacing w:line="270" w:lineRule="atLeast"/>
              <w:ind w:left="108" w:right="846"/>
              <w:rPr>
                <w:sz w:val="24"/>
              </w:rPr>
            </w:pPr>
            <w:r>
              <w:rPr>
                <w:sz w:val="24"/>
              </w:rPr>
              <w:t>классные руководители</w:t>
            </w:r>
          </w:p>
        </w:tc>
      </w:tr>
      <w:tr w:rsidR="00364A4C">
        <w:trPr>
          <w:trHeight w:val="275"/>
        </w:trPr>
        <w:tc>
          <w:tcPr>
            <w:tcW w:w="9347" w:type="dxa"/>
            <w:gridSpan w:val="3"/>
          </w:tcPr>
          <w:p w:rsidR="00364A4C" w:rsidRDefault="00364A4C">
            <w:pPr>
              <w:pStyle w:val="TableParagraph"/>
              <w:spacing w:line="256" w:lineRule="exact"/>
              <w:ind w:left="4172" w:right="4165"/>
              <w:jc w:val="center"/>
              <w:rPr>
                <w:b/>
                <w:sz w:val="24"/>
              </w:rPr>
            </w:pPr>
            <w:r>
              <w:rPr>
                <w:b/>
                <w:sz w:val="24"/>
              </w:rPr>
              <w:t>Июнь</w:t>
            </w: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7" w:lineRule="exact"/>
              <w:rPr>
                <w:b/>
                <w:sz w:val="24"/>
              </w:rPr>
            </w:pPr>
            <w:r>
              <w:rPr>
                <w:b/>
                <w:sz w:val="24"/>
              </w:rPr>
              <w:t>I. Воспитание гражданственности, уважения к правам,</w:t>
            </w:r>
          </w:p>
          <w:p w:rsidR="00364A4C" w:rsidRDefault="00364A4C">
            <w:pPr>
              <w:pStyle w:val="TableParagraph"/>
              <w:spacing w:line="265" w:lineRule="exact"/>
              <w:rPr>
                <w:b/>
                <w:sz w:val="24"/>
              </w:rPr>
            </w:pPr>
            <w:r>
              <w:rPr>
                <w:b/>
                <w:sz w:val="24"/>
              </w:rPr>
              <w:t>свободам и обязанностям человека</w:t>
            </w:r>
          </w:p>
        </w:tc>
        <w:tc>
          <w:tcPr>
            <w:tcW w:w="2405" w:type="dxa"/>
          </w:tcPr>
          <w:p w:rsidR="00364A4C" w:rsidRDefault="00364A4C">
            <w:pPr>
              <w:pStyle w:val="TableParagraph"/>
              <w:ind w:left="0"/>
              <w:rPr>
                <w:sz w:val="24"/>
              </w:rPr>
            </w:pPr>
          </w:p>
        </w:tc>
      </w:tr>
      <w:tr w:rsidR="00364A4C">
        <w:trPr>
          <w:trHeight w:val="82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100"/>
              <w:rPr>
                <w:sz w:val="24"/>
              </w:rPr>
            </w:pPr>
            <w:r>
              <w:rPr>
                <w:sz w:val="24"/>
              </w:rPr>
              <w:t>1 июня – Международный день защиты детей Мероприятия совместно с социальными партнерами</w:t>
            </w:r>
          </w:p>
        </w:tc>
        <w:tc>
          <w:tcPr>
            <w:tcW w:w="2405" w:type="dxa"/>
          </w:tcPr>
          <w:p w:rsidR="00364A4C" w:rsidRDefault="00364A4C">
            <w:pPr>
              <w:pStyle w:val="TableParagraph"/>
              <w:ind w:left="108"/>
              <w:rPr>
                <w:sz w:val="24"/>
              </w:rPr>
            </w:pPr>
            <w:r>
              <w:rPr>
                <w:sz w:val="24"/>
              </w:rPr>
              <w:t>Заместитель директора,</w:t>
            </w:r>
            <w:r>
              <w:rPr>
                <w:spacing w:val="-3"/>
                <w:sz w:val="24"/>
              </w:rPr>
              <w:t>классный</w:t>
            </w:r>
          </w:p>
          <w:p w:rsidR="00364A4C" w:rsidRDefault="00364A4C">
            <w:pPr>
              <w:pStyle w:val="TableParagraph"/>
              <w:spacing w:line="269" w:lineRule="exact"/>
              <w:ind w:left="108"/>
              <w:rPr>
                <w:sz w:val="24"/>
              </w:rPr>
            </w:pPr>
            <w:r>
              <w:rPr>
                <w:sz w:val="24"/>
              </w:rPr>
              <w:t>руководитель</w:t>
            </w:r>
          </w:p>
        </w:tc>
      </w:tr>
      <w:tr w:rsidR="00364A4C">
        <w:trPr>
          <w:trHeight w:val="1656"/>
        </w:trPr>
        <w:tc>
          <w:tcPr>
            <w:tcW w:w="703" w:type="dxa"/>
          </w:tcPr>
          <w:p w:rsidR="00364A4C" w:rsidRDefault="00364A4C">
            <w:pPr>
              <w:pStyle w:val="TableParagraph"/>
              <w:spacing w:line="262" w:lineRule="exact"/>
              <w:rPr>
                <w:sz w:val="24"/>
              </w:rPr>
            </w:pPr>
            <w:r>
              <w:rPr>
                <w:sz w:val="24"/>
              </w:rPr>
              <w:t>2</w:t>
            </w:r>
          </w:p>
        </w:tc>
        <w:tc>
          <w:tcPr>
            <w:tcW w:w="6239" w:type="dxa"/>
          </w:tcPr>
          <w:p w:rsidR="00364A4C" w:rsidRDefault="00364A4C">
            <w:pPr>
              <w:pStyle w:val="TableParagraph"/>
              <w:spacing w:line="262" w:lineRule="exact"/>
              <w:rPr>
                <w:sz w:val="24"/>
              </w:rPr>
            </w:pPr>
            <w:r>
              <w:rPr>
                <w:sz w:val="24"/>
              </w:rPr>
              <w:t>6 июня – День русского языка – Пушкинский день России</w:t>
            </w:r>
          </w:p>
        </w:tc>
        <w:tc>
          <w:tcPr>
            <w:tcW w:w="2405" w:type="dxa"/>
          </w:tcPr>
          <w:p w:rsidR="00364A4C" w:rsidRDefault="00364A4C">
            <w:pPr>
              <w:pStyle w:val="TableParagraph"/>
              <w:tabs>
                <w:tab w:val="left" w:pos="1491"/>
              </w:tabs>
              <w:ind w:left="108" w:right="96" w:firstLine="2"/>
              <w:rPr>
                <w:sz w:val="24"/>
              </w:rPr>
            </w:pPr>
            <w:r>
              <w:rPr>
                <w:sz w:val="24"/>
              </w:rPr>
              <w:t>Заместитель директора, начальник</w:t>
            </w:r>
            <w:r>
              <w:rPr>
                <w:sz w:val="24"/>
              </w:rPr>
              <w:tab/>
            </w:r>
            <w:r>
              <w:rPr>
                <w:spacing w:val="-4"/>
                <w:sz w:val="24"/>
              </w:rPr>
              <w:t xml:space="preserve">детских </w:t>
            </w:r>
            <w:r>
              <w:rPr>
                <w:sz w:val="24"/>
              </w:rPr>
              <w:t>пришкольных оздоровительных</w:t>
            </w:r>
          </w:p>
          <w:p w:rsidR="00364A4C" w:rsidRDefault="00364A4C">
            <w:pPr>
              <w:pStyle w:val="TableParagraph"/>
              <w:spacing w:line="269" w:lineRule="exact"/>
              <w:ind w:left="108"/>
              <w:rPr>
                <w:sz w:val="24"/>
              </w:rPr>
            </w:pPr>
            <w:r>
              <w:rPr>
                <w:sz w:val="24"/>
              </w:rPr>
              <w:t>лагерей</w:t>
            </w:r>
          </w:p>
        </w:tc>
      </w:tr>
      <w:tr w:rsidR="00364A4C">
        <w:trPr>
          <w:trHeight w:val="1655"/>
        </w:trPr>
        <w:tc>
          <w:tcPr>
            <w:tcW w:w="703" w:type="dxa"/>
          </w:tcPr>
          <w:p w:rsidR="00364A4C" w:rsidRDefault="00364A4C">
            <w:pPr>
              <w:pStyle w:val="TableParagraph"/>
              <w:spacing w:line="262" w:lineRule="exact"/>
              <w:rPr>
                <w:sz w:val="24"/>
              </w:rPr>
            </w:pPr>
            <w:r>
              <w:rPr>
                <w:sz w:val="24"/>
              </w:rPr>
              <w:t>3</w:t>
            </w:r>
          </w:p>
        </w:tc>
        <w:tc>
          <w:tcPr>
            <w:tcW w:w="6239" w:type="dxa"/>
          </w:tcPr>
          <w:p w:rsidR="00364A4C" w:rsidRDefault="00364A4C">
            <w:pPr>
              <w:pStyle w:val="TableParagraph"/>
              <w:spacing w:line="262" w:lineRule="exact"/>
              <w:rPr>
                <w:sz w:val="24"/>
              </w:rPr>
            </w:pPr>
            <w:r>
              <w:rPr>
                <w:sz w:val="24"/>
              </w:rPr>
              <w:t>12 июня – День России</w:t>
            </w:r>
          </w:p>
        </w:tc>
        <w:tc>
          <w:tcPr>
            <w:tcW w:w="2405" w:type="dxa"/>
          </w:tcPr>
          <w:p w:rsidR="00364A4C" w:rsidRDefault="00364A4C">
            <w:pPr>
              <w:pStyle w:val="TableParagraph"/>
              <w:tabs>
                <w:tab w:val="left" w:pos="1491"/>
              </w:tabs>
              <w:ind w:left="108" w:right="96"/>
              <w:rPr>
                <w:sz w:val="24"/>
              </w:rPr>
            </w:pPr>
            <w:r>
              <w:rPr>
                <w:sz w:val="24"/>
              </w:rPr>
              <w:t>Заместитель директора, начальник</w:t>
            </w:r>
            <w:r>
              <w:rPr>
                <w:sz w:val="24"/>
              </w:rPr>
              <w:tab/>
            </w:r>
            <w:r>
              <w:rPr>
                <w:spacing w:val="-4"/>
                <w:sz w:val="24"/>
              </w:rPr>
              <w:t xml:space="preserve">детских </w:t>
            </w:r>
            <w:r>
              <w:rPr>
                <w:sz w:val="24"/>
              </w:rPr>
              <w:t>пришкольных оздоровительных</w:t>
            </w:r>
          </w:p>
          <w:p w:rsidR="00364A4C" w:rsidRDefault="00364A4C">
            <w:pPr>
              <w:pStyle w:val="TableParagraph"/>
              <w:spacing w:line="269" w:lineRule="exact"/>
              <w:ind w:left="108"/>
              <w:rPr>
                <w:sz w:val="24"/>
              </w:rPr>
            </w:pPr>
            <w:r>
              <w:rPr>
                <w:sz w:val="24"/>
              </w:rPr>
              <w:t>лагерей</w:t>
            </w:r>
          </w:p>
        </w:tc>
      </w:tr>
      <w:tr w:rsidR="00364A4C">
        <w:trPr>
          <w:trHeight w:val="1656"/>
        </w:trPr>
        <w:tc>
          <w:tcPr>
            <w:tcW w:w="703" w:type="dxa"/>
          </w:tcPr>
          <w:p w:rsidR="00364A4C" w:rsidRDefault="00364A4C">
            <w:pPr>
              <w:pStyle w:val="TableParagraph"/>
              <w:spacing w:line="262" w:lineRule="exact"/>
              <w:rPr>
                <w:sz w:val="24"/>
              </w:rPr>
            </w:pPr>
            <w:r>
              <w:rPr>
                <w:sz w:val="24"/>
              </w:rPr>
              <w:t>4</w:t>
            </w:r>
          </w:p>
        </w:tc>
        <w:tc>
          <w:tcPr>
            <w:tcW w:w="6239" w:type="dxa"/>
          </w:tcPr>
          <w:p w:rsidR="00364A4C" w:rsidRDefault="00364A4C">
            <w:pPr>
              <w:pStyle w:val="TableParagraph"/>
              <w:tabs>
                <w:tab w:val="left" w:pos="870"/>
                <w:tab w:val="left" w:pos="1853"/>
                <w:tab w:val="left" w:pos="2237"/>
                <w:tab w:val="left" w:pos="3206"/>
                <w:tab w:val="left" w:pos="3581"/>
                <w:tab w:val="left" w:pos="4301"/>
                <w:tab w:val="left" w:pos="5241"/>
              </w:tabs>
              <w:ind w:right="96"/>
              <w:rPr>
                <w:sz w:val="24"/>
              </w:rPr>
            </w:pPr>
            <w:r>
              <w:rPr>
                <w:sz w:val="24"/>
              </w:rPr>
              <w:t>День</w:t>
            </w:r>
            <w:r>
              <w:rPr>
                <w:sz w:val="24"/>
              </w:rPr>
              <w:tab/>
              <w:t>памяти</w:t>
            </w:r>
            <w:r>
              <w:rPr>
                <w:sz w:val="24"/>
              </w:rPr>
              <w:tab/>
              <w:t>и</w:t>
            </w:r>
            <w:r>
              <w:rPr>
                <w:sz w:val="24"/>
              </w:rPr>
              <w:tab/>
              <w:t>скорби</w:t>
            </w:r>
            <w:r>
              <w:rPr>
                <w:sz w:val="24"/>
              </w:rPr>
              <w:tab/>
              <w:t>–</w:t>
            </w:r>
            <w:r>
              <w:rPr>
                <w:sz w:val="24"/>
              </w:rPr>
              <w:tab/>
              <w:t>день</w:t>
            </w:r>
            <w:r>
              <w:rPr>
                <w:sz w:val="24"/>
              </w:rPr>
              <w:tab/>
              <w:t>начала</w:t>
            </w:r>
            <w:r>
              <w:rPr>
                <w:sz w:val="24"/>
              </w:rPr>
              <w:tab/>
            </w:r>
            <w:r>
              <w:rPr>
                <w:spacing w:val="-4"/>
                <w:sz w:val="24"/>
              </w:rPr>
              <w:t xml:space="preserve">Великий </w:t>
            </w:r>
            <w:r>
              <w:rPr>
                <w:sz w:val="24"/>
              </w:rPr>
              <w:t>Отечественной войны 1941год</w:t>
            </w:r>
          </w:p>
        </w:tc>
        <w:tc>
          <w:tcPr>
            <w:tcW w:w="2405" w:type="dxa"/>
          </w:tcPr>
          <w:p w:rsidR="00364A4C" w:rsidRDefault="00364A4C">
            <w:pPr>
              <w:pStyle w:val="TableParagraph"/>
              <w:tabs>
                <w:tab w:val="left" w:pos="1491"/>
              </w:tabs>
              <w:ind w:left="108" w:right="96" w:firstLine="2"/>
              <w:rPr>
                <w:sz w:val="24"/>
              </w:rPr>
            </w:pPr>
            <w:r>
              <w:rPr>
                <w:sz w:val="24"/>
              </w:rPr>
              <w:t>Заместитель директора, начальник</w:t>
            </w:r>
            <w:r>
              <w:rPr>
                <w:sz w:val="24"/>
              </w:rPr>
              <w:tab/>
            </w:r>
            <w:r>
              <w:rPr>
                <w:spacing w:val="-4"/>
                <w:sz w:val="24"/>
              </w:rPr>
              <w:t xml:space="preserve">детских </w:t>
            </w:r>
            <w:r>
              <w:rPr>
                <w:sz w:val="24"/>
              </w:rPr>
              <w:t>пришкольных оздоровительных</w:t>
            </w:r>
          </w:p>
          <w:p w:rsidR="00364A4C" w:rsidRDefault="00364A4C">
            <w:pPr>
              <w:pStyle w:val="TableParagraph"/>
              <w:spacing w:line="269" w:lineRule="exact"/>
              <w:ind w:left="108"/>
              <w:rPr>
                <w:sz w:val="24"/>
              </w:rPr>
            </w:pPr>
            <w:r>
              <w:rPr>
                <w:sz w:val="24"/>
              </w:rPr>
              <w:t>лагерей</w:t>
            </w:r>
          </w:p>
        </w:tc>
      </w:tr>
      <w:tr w:rsidR="00364A4C">
        <w:trPr>
          <w:trHeight w:val="1106"/>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101"/>
              <w:jc w:val="both"/>
              <w:rPr>
                <w:b/>
                <w:sz w:val="24"/>
              </w:rPr>
            </w:pPr>
            <w:r>
              <w:rPr>
                <w:b/>
                <w:sz w:val="24"/>
              </w:rPr>
              <w:t>II. Воспитание отношения обучающихся с окружающими людьми (включает подготовку со сверстниками, старшими и младшими, к семьеи</w:t>
            </w:r>
          </w:p>
          <w:p w:rsidR="00364A4C" w:rsidRDefault="00364A4C">
            <w:pPr>
              <w:pStyle w:val="TableParagraph"/>
              <w:spacing w:line="265" w:lineRule="exact"/>
              <w:jc w:val="both"/>
              <w:rPr>
                <w:b/>
                <w:sz w:val="24"/>
              </w:rPr>
            </w:pPr>
            <w:r>
              <w:rPr>
                <w:b/>
                <w:sz w:val="24"/>
              </w:rPr>
              <w:t>родителям, подготовку личности к семейной жизни</w:t>
            </w:r>
          </w:p>
        </w:tc>
        <w:tc>
          <w:tcPr>
            <w:tcW w:w="2405" w:type="dxa"/>
          </w:tcPr>
          <w:p w:rsidR="00364A4C" w:rsidRDefault="00364A4C">
            <w:pPr>
              <w:pStyle w:val="TableParagraph"/>
              <w:ind w:left="0"/>
              <w:rPr>
                <w:sz w:val="24"/>
              </w:rPr>
            </w:pPr>
          </w:p>
        </w:tc>
      </w:tr>
      <w:tr w:rsidR="00364A4C">
        <w:trPr>
          <w:trHeight w:val="1655"/>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rPr>
                <w:sz w:val="24"/>
              </w:rPr>
            </w:pPr>
            <w:r>
              <w:rPr>
                <w:sz w:val="24"/>
              </w:rPr>
              <w:t>Мероприятия в рамках работы детских пришкольных оздоровительных лагерей</w:t>
            </w:r>
          </w:p>
        </w:tc>
        <w:tc>
          <w:tcPr>
            <w:tcW w:w="2405" w:type="dxa"/>
          </w:tcPr>
          <w:p w:rsidR="00364A4C" w:rsidRDefault="00364A4C">
            <w:pPr>
              <w:pStyle w:val="TableParagraph"/>
              <w:tabs>
                <w:tab w:val="left" w:pos="1491"/>
              </w:tabs>
              <w:ind w:left="108" w:right="96"/>
              <w:rPr>
                <w:sz w:val="24"/>
              </w:rPr>
            </w:pPr>
            <w:r>
              <w:rPr>
                <w:sz w:val="24"/>
              </w:rPr>
              <w:t>Заместитель директора, начальник</w:t>
            </w:r>
            <w:r>
              <w:rPr>
                <w:sz w:val="24"/>
              </w:rPr>
              <w:tab/>
            </w:r>
            <w:r>
              <w:rPr>
                <w:spacing w:val="-4"/>
                <w:sz w:val="24"/>
              </w:rPr>
              <w:t xml:space="preserve">детских </w:t>
            </w:r>
            <w:r>
              <w:rPr>
                <w:sz w:val="24"/>
              </w:rPr>
              <w:t>пришкольных оздоровительных</w:t>
            </w:r>
          </w:p>
          <w:p w:rsidR="00364A4C" w:rsidRDefault="00364A4C">
            <w:pPr>
              <w:pStyle w:val="TableParagraph"/>
              <w:spacing w:line="269" w:lineRule="exact"/>
              <w:ind w:left="108"/>
              <w:rPr>
                <w:sz w:val="24"/>
              </w:rPr>
            </w:pPr>
            <w:r>
              <w:rPr>
                <w:sz w:val="24"/>
              </w:rPr>
              <w:t>лагерей</w:t>
            </w:r>
          </w:p>
        </w:tc>
      </w:tr>
      <w:tr w:rsidR="00364A4C">
        <w:trPr>
          <w:trHeight w:val="828"/>
        </w:trPr>
        <w:tc>
          <w:tcPr>
            <w:tcW w:w="703" w:type="dxa"/>
          </w:tcPr>
          <w:p w:rsidR="00364A4C" w:rsidRDefault="00364A4C">
            <w:pPr>
              <w:pStyle w:val="TableParagraph"/>
              <w:ind w:left="0"/>
              <w:rPr>
                <w:sz w:val="24"/>
              </w:rPr>
            </w:pPr>
          </w:p>
        </w:tc>
        <w:tc>
          <w:tcPr>
            <w:tcW w:w="6239" w:type="dxa"/>
          </w:tcPr>
          <w:p w:rsidR="00364A4C" w:rsidRDefault="00364A4C">
            <w:pPr>
              <w:pStyle w:val="TableParagraph"/>
              <w:ind w:hanging="12"/>
              <w:rPr>
                <w:b/>
                <w:sz w:val="24"/>
              </w:rPr>
            </w:pPr>
            <w:r>
              <w:rPr>
                <w:b/>
                <w:sz w:val="24"/>
              </w:rPr>
              <w:t>III. Воспитание трудовых и социально-экономических отношений (включает подготовку личности к трудовой</w:t>
            </w:r>
          </w:p>
          <w:p w:rsidR="00364A4C" w:rsidRDefault="00364A4C">
            <w:pPr>
              <w:pStyle w:val="TableParagraph"/>
              <w:spacing w:line="265" w:lineRule="exact"/>
              <w:rPr>
                <w:b/>
                <w:sz w:val="24"/>
              </w:rPr>
            </w:pPr>
            <w:r>
              <w:rPr>
                <w:b/>
                <w:sz w:val="24"/>
              </w:rPr>
              <w:t>деятельности)</w:t>
            </w:r>
          </w:p>
        </w:tc>
        <w:tc>
          <w:tcPr>
            <w:tcW w:w="2405" w:type="dxa"/>
          </w:tcPr>
          <w:p w:rsidR="00364A4C" w:rsidRDefault="00364A4C">
            <w:pPr>
              <w:pStyle w:val="TableParagraph"/>
              <w:ind w:left="0"/>
              <w:rPr>
                <w:sz w:val="24"/>
              </w:rPr>
            </w:pPr>
          </w:p>
        </w:tc>
      </w:tr>
      <w:tr w:rsidR="00364A4C">
        <w:trPr>
          <w:trHeight w:val="1379"/>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right="98"/>
              <w:jc w:val="both"/>
              <w:rPr>
                <w:sz w:val="24"/>
              </w:rPr>
            </w:pPr>
            <w:r>
              <w:rPr>
                <w:sz w:val="24"/>
              </w:rPr>
              <w:t>Экскурсииворганизацииг.БирючиБелгородскойобласти вдетскихпришкольныхоздоровительныхлагерях,встречи с людьми интересныхпрофессий</w:t>
            </w:r>
          </w:p>
        </w:tc>
        <w:tc>
          <w:tcPr>
            <w:tcW w:w="2405" w:type="dxa"/>
          </w:tcPr>
          <w:p w:rsidR="00364A4C" w:rsidRDefault="00364A4C">
            <w:pPr>
              <w:pStyle w:val="TableParagraph"/>
              <w:tabs>
                <w:tab w:val="left" w:pos="1491"/>
              </w:tabs>
              <w:ind w:left="108" w:right="96"/>
              <w:rPr>
                <w:sz w:val="24"/>
              </w:rPr>
            </w:pPr>
            <w:r>
              <w:rPr>
                <w:sz w:val="24"/>
              </w:rPr>
              <w:t>Начальник</w:t>
            </w:r>
            <w:r>
              <w:rPr>
                <w:sz w:val="24"/>
              </w:rPr>
              <w:tab/>
            </w:r>
            <w:r>
              <w:rPr>
                <w:spacing w:val="-4"/>
                <w:sz w:val="24"/>
              </w:rPr>
              <w:t xml:space="preserve">детских </w:t>
            </w:r>
            <w:r>
              <w:rPr>
                <w:sz w:val="24"/>
              </w:rPr>
              <w:t>пришкольных оздоровительных лагерей,воспитатели</w:t>
            </w:r>
          </w:p>
          <w:p w:rsidR="00364A4C" w:rsidRDefault="00364A4C">
            <w:pPr>
              <w:pStyle w:val="TableParagraph"/>
              <w:spacing w:line="269" w:lineRule="exact"/>
              <w:ind w:left="108"/>
              <w:rPr>
                <w:sz w:val="24"/>
              </w:rPr>
            </w:pPr>
            <w:r>
              <w:rPr>
                <w:sz w:val="24"/>
              </w:rPr>
              <w:t>отрядов</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9" w:hanging="29"/>
              <w:jc w:val="both"/>
              <w:rPr>
                <w:b/>
                <w:sz w:val="24"/>
              </w:rPr>
            </w:pPr>
            <w:r>
              <w:rPr>
                <w:b/>
                <w:sz w:val="24"/>
              </w:rPr>
              <w:t>IV. Воспитание отношения обучающихся к окружающему миру, к живой природе,художественной культуре (включает формированиенаучного</w:t>
            </w:r>
          </w:p>
          <w:p w:rsidR="00364A4C" w:rsidRDefault="00364A4C">
            <w:pPr>
              <w:pStyle w:val="TableParagraph"/>
              <w:spacing w:line="265" w:lineRule="exact"/>
              <w:rPr>
                <w:b/>
                <w:sz w:val="24"/>
              </w:rPr>
            </w:pPr>
            <w:r>
              <w:rPr>
                <w:b/>
                <w:sz w:val="24"/>
              </w:rPr>
              <w:t>мировоззрения)</w:t>
            </w:r>
          </w:p>
        </w:tc>
        <w:tc>
          <w:tcPr>
            <w:tcW w:w="2405" w:type="dxa"/>
          </w:tcPr>
          <w:p w:rsidR="00364A4C" w:rsidRDefault="00364A4C">
            <w:pPr>
              <w:pStyle w:val="TableParagraph"/>
              <w:ind w:left="0"/>
              <w:rPr>
                <w:sz w:val="24"/>
              </w:rPr>
            </w:pPr>
          </w:p>
        </w:tc>
      </w:tr>
      <w:tr w:rsidR="00364A4C">
        <w:trPr>
          <w:trHeight w:val="275"/>
        </w:trPr>
        <w:tc>
          <w:tcPr>
            <w:tcW w:w="703" w:type="dxa"/>
          </w:tcPr>
          <w:p w:rsidR="00364A4C" w:rsidRDefault="00364A4C">
            <w:pPr>
              <w:pStyle w:val="TableParagraph"/>
              <w:spacing w:line="256" w:lineRule="exact"/>
              <w:rPr>
                <w:sz w:val="24"/>
              </w:rPr>
            </w:pPr>
            <w:r>
              <w:rPr>
                <w:sz w:val="24"/>
              </w:rPr>
              <w:t>1</w:t>
            </w:r>
          </w:p>
        </w:tc>
        <w:tc>
          <w:tcPr>
            <w:tcW w:w="6239" w:type="dxa"/>
          </w:tcPr>
          <w:p w:rsidR="00364A4C" w:rsidRDefault="00364A4C">
            <w:pPr>
              <w:pStyle w:val="TableParagraph"/>
              <w:spacing w:line="256" w:lineRule="exact"/>
              <w:ind w:left="158"/>
              <w:rPr>
                <w:sz w:val="24"/>
              </w:rPr>
            </w:pPr>
            <w:r>
              <w:rPr>
                <w:sz w:val="24"/>
              </w:rPr>
              <w:t>Мероприятия в рамках работы детских пришкольных</w:t>
            </w:r>
          </w:p>
        </w:tc>
        <w:tc>
          <w:tcPr>
            <w:tcW w:w="2405" w:type="dxa"/>
          </w:tcPr>
          <w:p w:rsidR="00364A4C" w:rsidRDefault="00364A4C">
            <w:pPr>
              <w:pStyle w:val="TableParagraph"/>
              <w:spacing w:line="256" w:lineRule="exact"/>
              <w:ind w:left="108"/>
              <w:rPr>
                <w:sz w:val="24"/>
              </w:rPr>
            </w:pPr>
            <w:r>
              <w:rPr>
                <w:sz w:val="24"/>
              </w:rPr>
              <w:t>Музыкальный</w:t>
            </w:r>
          </w:p>
        </w:tc>
      </w:tr>
    </w:tbl>
    <w:p w:rsidR="00364A4C" w:rsidRDefault="00364A4C">
      <w:pPr>
        <w:spacing w:line="256" w:lineRule="exact"/>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1382"/>
        </w:trPr>
        <w:tc>
          <w:tcPr>
            <w:tcW w:w="703" w:type="dxa"/>
          </w:tcPr>
          <w:p w:rsidR="00364A4C" w:rsidRDefault="00364A4C">
            <w:pPr>
              <w:pStyle w:val="TableParagraph"/>
              <w:ind w:left="0"/>
              <w:rPr>
                <w:sz w:val="24"/>
              </w:rPr>
            </w:pPr>
          </w:p>
        </w:tc>
        <w:tc>
          <w:tcPr>
            <w:tcW w:w="6239" w:type="dxa"/>
          </w:tcPr>
          <w:p w:rsidR="00364A4C" w:rsidRDefault="00364A4C">
            <w:pPr>
              <w:pStyle w:val="TableParagraph"/>
              <w:spacing w:line="265" w:lineRule="exact"/>
              <w:rPr>
                <w:sz w:val="24"/>
              </w:rPr>
            </w:pPr>
            <w:r>
              <w:rPr>
                <w:sz w:val="24"/>
              </w:rPr>
              <w:t>оздоровительных лагерей</w:t>
            </w:r>
          </w:p>
        </w:tc>
        <w:tc>
          <w:tcPr>
            <w:tcW w:w="2405" w:type="dxa"/>
          </w:tcPr>
          <w:p w:rsidR="00364A4C" w:rsidRDefault="00364A4C">
            <w:pPr>
              <w:pStyle w:val="TableParagraph"/>
              <w:ind w:left="55" w:firstLine="52"/>
              <w:rPr>
                <w:sz w:val="24"/>
              </w:rPr>
            </w:pPr>
            <w:r>
              <w:rPr>
                <w:sz w:val="24"/>
              </w:rPr>
              <w:t>руководитель, начальник детских пришкольных</w:t>
            </w:r>
          </w:p>
          <w:p w:rsidR="00364A4C" w:rsidRDefault="00364A4C">
            <w:pPr>
              <w:pStyle w:val="TableParagraph"/>
              <w:spacing w:line="270" w:lineRule="atLeast"/>
              <w:ind w:left="108" w:right="478"/>
              <w:rPr>
                <w:sz w:val="24"/>
              </w:rPr>
            </w:pPr>
            <w:r>
              <w:rPr>
                <w:sz w:val="24"/>
              </w:rPr>
              <w:t>оздоровительных лагерей</w:t>
            </w:r>
          </w:p>
        </w:tc>
      </w:tr>
      <w:tr w:rsidR="00364A4C">
        <w:trPr>
          <w:trHeight w:val="827"/>
        </w:trPr>
        <w:tc>
          <w:tcPr>
            <w:tcW w:w="703" w:type="dxa"/>
          </w:tcPr>
          <w:p w:rsidR="00364A4C" w:rsidRDefault="00364A4C">
            <w:pPr>
              <w:pStyle w:val="TableParagraph"/>
              <w:ind w:left="0"/>
              <w:rPr>
                <w:sz w:val="24"/>
              </w:rPr>
            </w:pPr>
          </w:p>
        </w:tc>
        <w:tc>
          <w:tcPr>
            <w:tcW w:w="6239" w:type="dxa"/>
          </w:tcPr>
          <w:p w:rsidR="00364A4C" w:rsidRDefault="00364A4C">
            <w:pPr>
              <w:pStyle w:val="TableParagraph"/>
              <w:rPr>
                <w:b/>
                <w:sz w:val="24"/>
              </w:rPr>
            </w:pPr>
            <w:r>
              <w:rPr>
                <w:b/>
                <w:sz w:val="24"/>
              </w:rPr>
              <w:t>V. Воспитание отношения обучающихся к закону, государству и к гражданскому обществу (включает</w:t>
            </w:r>
          </w:p>
          <w:p w:rsidR="00364A4C" w:rsidRDefault="00364A4C">
            <w:pPr>
              <w:pStyle w:val="TableParagraph"/>
              <w:spacing w:line="265" w:lineRule="exact"/>
              <w:rPr>
                <w:b/>
                <w:sz w:val="24"/>
              </w:rPr>
            </w:pPr>
            <w:r>
              <w:rPr>
                <w:b/>
                <w:sz w:val="24"/>
              </w:rPr>
              <w:t>подготовку личности к общественной жизни)</w:t>
            </w:r>
          </w:p>
        </w:tc>
        <w:tc>
          <w:tcPr>
            <w:tcW w:w="2405" w:type="dxa"/>
          </w:tcPr>
          <w:p w:rsidR="00364A4C" w:rsidRDefault="00364A4C">
            <w:pPr>
              <w:pStyle w:val="TableParagraph"/>
              <w:ind w:left="0"/>
              <w:rPr>
                <w:sz w:val="24"/>
              </w:rPr>
            </w:pPr>
          </w:p>
        </w:tc>
      </w:tr>
      <w:tr w:rsidR="00364A4C">
        <w:trPr>
          <w:trHeight w:val="1379"/>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spacing w:line="262" w:lineRule="exact"/>
              <w:rPr>
                <w:sz w:val="24"/>
              </w:rPr>
            </w:pPr>
            <w:r>
              <w:rPr>
                <w:sz w:val="24"/>
              </w:rPr>
              <w:t>Акция «Алая гвоздика», «Ветеран живёт рядом»</w:t>
            </w:r>
          </w:p>
        </w:tc>
        <w:tc>
          <w:tcPr>
            <w:tcW w:w="2405" w:type="dxa"/>
          </w:tcPr>
          <w:p w:rsidR="00364A4C" w:rsidRDefault="00364A4C">
            <w:pPr>
              <w:pStyle w:val="TableParagraph"/>
              <w:tabs>
                <w:tab w:val="left" w:pos="1408"/>
                <w:tab w:val="left" w:pos="1491"/>
              </w:tabs>
              <w:ind w:left="108" w:right="96"/>
              <w:rPr>
                <w:sz w:val="24"/>
              </w:rPr>
            </w:pPr>
            <w:r>
              <w:rPr>
                <w:sz w:val="24"/>
              </w:rPr>
              <w:t>Старшая</w:t>
            </w:r>
            <w:r>
              <w:rPr>
                <w:sz w:val="24"/>
              </w:rPr>
              <w:tab/>
            </w:r>
            <w:r>
              <w:rPr>
                <w:spacing w:val="-3"/>
                <w:sz w:val="24"/>
              </w:rPr>
              <w:t xml:space="preserve">вожатая, </w:t>
            </w:r>
            <w:r>
              <w:rPr>
                <w:sz w:val="24"/>
              </w:rPr>
              <w:t>начальник</w:t>
            </w:r>
            <w:r>
              <w:rPr>
                <w:sz w:val="24"/>
              </w:rPr>
              <w:tab/>
            </w:r>
            <w:r>
              <w:rPr>
                <w:sz w:val="24"/>
              </w:rPr>
              <w:tab/>
            </w:r>
            <w:r>
              <w:rPr>
                <w:spacing w:val="-4"/>
                <w:sz w:val="24"/>
              </w:rPr>
              <w:t xml:space="preserve">детских </w:t>
            </w:r>
            <w:r>
              <w:rPr>
                <w:sz w:val="24"/>
              </w:rPr>
              <w:t>пришкольных оздоровительных</w:t>
            </w:r>
          </w:p>
          <w:p w:rsidR="00364A4C" w:rsidRDefault="00364A4C">
            <w:pPr>
              <w:pStyle w:val="TableParagraph"/>
              <w:spacing w:line="269" w:lineRule="exact"/>
              <w:ind w:left="108"/>
              <w:rPr>
                <w:sz w:val="24"/>
              </w:rPr>
            </w:pPr>
            <w:r>
              <w:rPr>
                <w:sz w:val="24"/>
              </w:rPr>
              <w:t>лагерей</w:t>
            </w:r>
          </w:p>
        </w:tc>
      </w:tr>
      <w:tr w:rsidR="00364A4C">
        <w:trPr>
          <w:trHeight w:val="1380"/>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100" w:firstLine="184"/>
              <w:jc w:val="both"/>
              <w:rPr>
                <w:b/>
                <w:sz w:val="24"/>
              </w:rPr>
            </w:pPr>
            <w:r>
              <w:rPr>
                <w:b/>
                <w:sz w:val="24"/>
              </w:rPr>
              <w:t>VI. Воспитание отношения обучающихся к себе, своему здоровью, к познанию себя, самоопределению и самосовершенствованию (включает</w:t>
            </w:r>
          </w:p>
          <w:p w:rsidR="00364A4C" w:rsidRDefault="00364A4C">
            <w:pPr>
              <w:pStyle w:val="TableParagraph"/>
              <w:spacing w:line="270" w:lineRule="atLeast"/>
              <w:ind w:right="102" w:hanging="152"/>
              <w:jc w:val="both"/>
              <w:rPr>
                <w:b/>
                <w:sz w:val="24"/>
              </w:rPr>
            </w:pPr>
            <w:r>
              <w:rPr>
                <w:b/>
                <w:sz w:val="24"/>
              </w:rPr>
              <w:t>прерывному образованию в рамках осуществления жизненных планов)</w:t>
            </w:r>
          </w:p>
        </w:tc>
        <w:tc>
          <w:tcPr>
            <w:tcW w:w="2405" w:type="dxa"/>
          </w:tcPr>
          <w:p w:rsidR="00364A4C" w:rsidRDefault="00364A4C">
            <w:pPr>
              <w:pStyle w:val="TableParagraph"/>
              <w:ind w:left="0"/>
              <w:rPr>
                <w:sz w:val="24"/>
              </w:rPr>
            </w:pPr>
          </w:p>
        </w:tc>
      </w:tr>
      <w:tr w:rsidR="00364A4C">
        <w:trPr>
          <w:trHeight w:val="551"/>
        </w:trPr>
        <w:tc>
          <w:tcPr>
            <w:tcW w:w="703" w:type="dxa"/>
          </w:tcPr>
          <w:p w:rsidR="00364A4C" w:rsidRDefault="00364A4C">
            <w:pPr>
              <w:pStyle w:val="TableParagraph"/>
              <w:ind w:left="0"/>
              <w:rPr>
                <w:sz w:val="24"/>
              </w:rPr>
            </w:pPr>
          </w:p>
        </w:tc>
        <w:tc>
          <w:tcPr>
            <w:tcW w:w="6239" w:type="dxa"/>
          </w:tcPr>
          <w:p w:rsidR="00364A4C" w:rsidRDefault="00364A4C">
            <w:pPr>
              <w:pStyle w:val="TableParagraph"/>
              <w:tabs>
                <w:tab w:val="left" w:pos="1087"/>
                <w:tab w:val="left" w:pos="3197"/>
                <w:tab w:val="left" w:pos="4627"/>
              </w:tabs>
              <w:spacing w:line="267" w:lineRule="exact"/>
              <w:rPr>
                <w:b/>
                <w:sz w:val="24"/>
              </w:rPr>
            </w:pPr>
            <w:r>
              <w:rPr>
                <w:b/>
                <w:sz w:val="24"/>
              </w:rPr>
              <w:t>VI.II</w:t>
            </w:r>
            <w:r>
              <w:rPr>
                <w:b/>
                <w:sz w:val="24"/>
              </w:rPr>
              <w:tab/>
              <w:t>Формирование</w:t>
            </w:r>
            <w:r>
              <w:rPr>
                <w:b/>
                <w:sz w:val="24"/>
              </w:rPr>
              <w:tab/>
              <w:t>навыков</w:t>
            </w:r>
            <w:r>
              <w:rPr>
                <w:b/>
                <w:sz w:val="24"/>
              </w:rPr>
              <w:tab/>
              <w:t>двигательной</w:t>
            </w:r>
          </w:p>
          <w:p w:rsidR="00364A4C" w:rsidRDefault="00364A4C">
            <w:pPr>
              <w:pStyle w:val="TableParagraph"/>
              <w:spacing w:line="265" w:lineRule="exact"/>
              <w:rPr>
                <w:b/>
                <w:sz w:val="24"/>
              </w:rPr>
            </w:pPr>
            <w:r>
              <w:rPr>
                <w:b/>
                <w:sz w:val="24"/>
              </w:rPr>
              <w:t>активности</w:t>
            </w:r>
          </w:p>
        </w:tc>
        <w:tc>
          <w:tcPr>
            <w:tcW w:w="2405" w:type="dxa"/>
          </w:tcPr>
          <w:p w:rsidR="00364A4C" w:rsidRDefault="00364A4C">
            <w:pPr>
              <w:pStyle w:val="TableParagraph"/>
              <w:ind w:left="0"/>
              <w:rPr>
                <w:sz w:val="24"/>
              </w:rPr>
            </w:pPr>
          </w:p>
        </w:tc>
      </w:tr>
      <w:tr w:rsidR="00364A4C">
        <w:trPr>
          <w:trHeight w:val="1932"/>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rPr>
                <w:sz w:val="24"/>
              </w:rPr>
            </w:pPr>
            <w:r>
              <w:rPr>
                <w:sz w:val="24"/>
              </w:rPr>
              <w:t>Работа детских оздоровительных пришкольных лагерей спортивной и экологической направленности</w:t>
            </w:r>
          </w:p>
        </w:tc>
        <w:tc>
          <w:tcPr>
            <w:tcW w:w="2405" w:type="dxa"/>
          </w:tcPr>
          <w:p w:rsidR="00364A4C" w:rsidRDefault="00364A4C">
            <w:pPr>
              <w:pStyle w:val="TableParagraph"/>
              <w:tabs>
                <w:tab w:val="left" w:pos="1491"/>
              </w:tabs>
              <w:ind w:left="105" w:right="99" w:firstLine="4"/>
              <w:rPr>
                <w:sz w:val="24"/>
              </w:rPr>
            </w:pPr>
            <w:r>
              <w:rPr>
                <w:sz w:val="24"/>
              </w:rPr>
              <w:t>Начальник</w:t>
            </w:r>
            <w:r>
              <w:rPr>
                <w:sz w:val="24"/>
              </w:rPr>
              <w:tab/>
            </w:r>
            <w:r>
              <w:rPr>
                <w:spacing w:val="-4"/>
                <w:sz w:val="24"/>
              </w:rPr>
              <w:t xml:space="preserve">детских </w:t>
            </w:r>
            <w:r>
              <w:rPr>
                <w:sz w:val="24"/>
              </w:rPr>
              <w:t>пришкольных оздоровительных лагерей, руководители физического</w:t>
            </w:r>
          </w:p>
          <w:p w:rsidR="00364A4C" w:rsidRDefault="00364A4C">
            <w:pPr>
              <w:pStyle w:val="TableParagraph"/>
              <w:spacing w:line="269" w:lineRule="exact"/>
              <w:ind w:left="108"/>
              <w:rPr>
                <w:sz w:val="24"/>
              </w:rPr>
            </w:pPr>
            <w:r>
              <w:rPr>
                <w:sz w:val="24"/>
              </w:rPr>
              <w:t>воспитания</w:t>
            </w:r>
          </w:p>
        </w:tc>
      </w:tr>
      <w:tr w:rsidR="00364A4C">
        <w:trPr>
          <w:trHeight w:val="1103"/>
        </w:trPr>
        <w:tc>
          <w:tcPr>
            <w:tcW w:w="703" w:type="dxa"/>
          </w:tcPr>
          <w:p w:rsidR="00364A4C" w:rsidRDefault="00364A4C">
            <w:pPr>
              <w:pStyle w:val="TableParagraph"/>
              <w:ind w:left="0"/>
              <w:rPr>
                <w:sz w:val="24"/>
              </w:rPr>
            </w:pPr>
          </w:p>
        </w:tc>
        <w:tc>
          <w:tcPr>
            <w:tcW w:w="6239" w:type="dxa"/>
          </w:tcPr>
          <w:p w:rsidR="00364A4C" w:rsidRDefault="00364A4C">
            <w:pPr>
              <w:pStyle w:val="TableParagraph"/>
              <w:ind w:right="99"/>
              <w:jc w:val="both"/>
              <w:rPr>
                <w:b/>
                <w:sz w:val="24"/>
              </w:rPr>
            </w:pPr>
            <w:r>
              <w:rPr>
                <w:b/>
                <w:sz w:val="24"/>
              </w:rPr>
              <w:t>VI.III Формирование навыков управления своим физическим и психологическим состоянием без использования медикаментозных и тонизирующих</w:t>
            </w:r>
          </w:p>
          <w:p w:rsidR="00364A4C" w:rsidRDefault="00364A4C">
            <w:pPr>
              <w:pStyle w:val="TableParagraph"/>
              <w:spacing w:line="265" w:lineRule="exact"/>
              <w:rPr>
                <w:b/>
                <w:sz w:val="24"/>
              </w:rPr>
            </w:pPr>
            <w:r>
              <w:rPr>
                <w:b/>
                <w:sz w:val="24"/>
              </w:rPr>
              <w:t>средств</w:t>
            </w:r>
          </w:p>
        </w:tc>
        <w:tc>
          <w:tcPr>
            <w:tcW w:w="2405" w:type="dxa"/>
          </w:tcPr>
          <w:p w:rsidR="00364A4C" w:rsidRDefault="00364A4C">
            <w:pPr>
              <w:pStyle w:val="TableParagraph"/>
              <w:ind w:left="0"/>
              <w:rPr>
                <w:sz w:val="24"/>
              </w:rPr>
            </w:pPr>
          </w:p>
        </w:tc>
      </w:tr>
      <w:tr w:rsidR="00364A4C">
        <w:trPr>
          <w:trHeight w:val="1103"/>
        </w:trPr>
        <w:tc>
          <w:tcPr>
            <w:tcW w:w="703" w:type="dxa"/>
          </w:tcPr>
          <w:p w:rsidR="00364A4C" w:rsidRDefault="00364A4C">
            <w:pPr>
              <w:pStyle w:val="TableParagraph"/>
              <w:spacing w:line="265" w:lineRule="exact"/>
              <w:rPr>
                <w:sz w:val="24"/>
              </w:rPr>
            </w:pPr>
            <w:r>
              <w:rPr>
                <w:sz w:val="24"/>
              </w:rPr>
              <w:t>1</w:t>
            </w:r>
          </w:p>
        </w:tc>
        <w:tc>
          <w:tcPr>
            <w:tcW w:w="6239" w:type="dxa"/>
          </w:tcPr>
          <w:p w:rsidR="00364A4C" w:rsidRDefault="00364A4C">
            <w:pPr>
              <w:pStyle w:val="TableParagraph"/>
              <w:tabs>
                <w:tab w:val="left" w:pos="2250"/>
                <w:tab w:val="left" w:pos="3718"/>
                <w:tab w:val="left" w:pos="5504"/>
              </w:tabs>
              <w:ind w:right="102"/>
              <w:rPr>
                <w:sz w:val="24"/>
              </w:rPr>
            </w:pPr>
            <w:r>
              <w:rPr>
                <w:sz w:val="24"/>
              </w:rPr>
              <w:t>Формирование</w:t>
            </w:r>
            <w:r>
              <w:rPr>
                <w:sz w:val="24"/>
              </w:rPr>
              <w:tab/>
              <w:t>навыков</w:t>
            </w:r>
            <w:r>
              <w:rPr>
                <w:sz w:val="24"/>
              </w:rPr>
              <w:tab/>
              <w:t>управления</w:t>
            </w:r>
            <w:r>
              <w:rPr>
                <w:sz w:val="24"/>
              </w:rPr>
              <w:tab/>
            </w:r>
            <w:r>
              <w:rPr>
                <w:spacing w:val="-4"/>
                <w:sz w:val="24"/>
              </w:rPr>
              <w:t xml:space="preserve">своим </w:t>
            </w:r>
            <w:r>
              <w:rPr>
                <w:sz w:val="24"/>
              </w:rPr>
              <w:t>эмоциональным состоянием иповедением</w:t>
            </w:r>
          </w:p>
        </w:tc>
        <w:tc>
          <w:tcPr>
            <w:tcW w:w="2405" w:type="dxa"/>
          </w:tcPr>
          <w:p w:rsidR="00364A4C" w:rsidRDefault="00364A4C">
            <w:pPr>
              <w:pStyle w:val="TableParagraph"/>
              <w:ind w:left="108" w:right="292"/>
              <w:rPr>
                <w:sz w:val="24"/>
              </w:rPr>
            </w:pPr>
            <w:r>
              <w:rPr>
                <w:sz w:val="24"/>
              </w:rPr>
              <w:t>Начальник детских пришкольных оздоровительных</w:t>
            </w:r>
          </w:p>
          <w:p w:rsidR="00364A4C" w:rsidRDefault="00364A4C">
            <w:pPr>
              <w:pStyle w:val="TableParagraph"/>
              <w:spacing w:line="267" w:lineRule="exact"/>
              <w:ind w:left="108"/>
              <w:rPr>
                <w:sz w:val="24"/>
              </w:rPr>
            </w:pPr>
            <w:r>
              <w:rPr>
                <w:sz w:val="24"/>
              </w:rPr>
              <w:t>лагерей</w:t>
            </w:r>
          </w:p>
        </w:tc>
      </w:tr>
      <w:tr w:rsidR="00364A4C">
        <w:trPr>
          <w:trHeight w:val="277"/>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8" w:lineRule="exact"/>
              <w:rPr>
                <w:b/>
                <w:sz w:val="24"/>
              </w:rPr>
            </w:pPr>
            <w:r>
              <w:rPr>
                <w:b/>
                <w:sz w:val="24"/>
              </w:rPr>
              <w:t>VI.IV Формирование навыков здорового питания</w:t>
            </w:r>
          </w:p>
        </w:tc>
        <w:tc>
          <w:tcPr>
            <w:tcW w:w="2405" w:type="dxa"/>
          </w:tcPr>
          <w:p w:rsidR="00364A4C" w:rsidRDefault="00364A4C">
            <w:pPr>
              <w:pStyle w:val="TableParagraph"/>
              <w:ind w:left="0"/>
              <w:rPr>
                <w:sz w:val="20"/>
              </w:rPr>
            </w:pPr>
          </w:p>
        </w:tc>
      </w:tr>
      <w:tr w:rsidR="00364A4C">
        <w:trPr>
          <w:trHeight w:val="1104"/>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tabs>
                <w:tab w:val="left" w:pos="1957"/>
                <w:tab w:val="left" w:pos="3178"/>
                <w:tab w:val="left" w:pos="3612"/>
                <w:tab w:val="left" w:pos="4965"/>
              </w:tabs>
              <w:ind w:right="98"/>
              <w:rPr>
                <w:sz w:val="24"/>
              </w:rPr>
            </w:pPr>
            <w:r>
              <w:rPr>
                <w:sz w:val="24"/>
              </w:rPr>
              <w:t>Формирование</w:t>
            </w:r>
            <w:r>
              <w:rPr>
                <w:sz w:val="24"/>
              </w:rPr>
              <w:tab/>
              <w:t>интереса</w:t>
            </w:r>
            <w:r>
              <w:rPr>
                <w:sz w:val="24"/>
              </w:rPr>
              <w:tab/>
              <w:t>к</w:t>
            </w:r>
            <w:r>
              <w:rPr>
                <w:sz w:val="24"/>
              </w:rPr>
              <w:tab/>
              <w:t>народным</w:t>
            </w:r>
            <w:r>
              <w:rPr>
                <w:sz w:val="24"/>
              </w:rPr>
              <w:tab/>
            </w:r>
            <w:r>
              <w:rPr>
                <w:spacing w:val="-3"/>
                <w:sz w:val="24"/>
              </w:rPr>
              <w:t xml:space="preserve">традициям, </w:t>
            </w:r>
            <w:r>
              <w:rPr>
                <w:sz w:val="24"/>
              </w:rPr>
              <w:t>связанным с питанием издоровьем</w:t>
            </w:r>
          </w:p>
        </w:tc>
        <w:tc>
          <w:tcPr>
            <w:tcW w:w="2405" w:type="dxa"/>
          </w:tcPr>
          <w:p w:rsidR="00364A4C" w:rsidRDefault="00364A4C">
            <w:pPr>
              <w:pStyle w:val="TableParagraph"/>
              <w:ind w:left="108" w:right="292"/>
              <w:rPr>
                <w:sz w:val="24"/>
              </w:rPr>
            </w:pPr>
            <w:r>
              <w:rPr>
                <w:sz w:val="24"/>
              </w:rPr>
              <w:t>Начальник детских пришкольных оздоровительных</w:t>
            </w:r>
          </w:p>
          <w:p w:rsidR="00364A4C" w:rsidRDefault="00364A4C">
            <w:pPr>
              <w:pStyle w:val="TableParagraph"/>
              <w:spacing w:line="269" w:lineRule="exact"/>
              <w:ind w:left="108"/>
              <w:rPr>
                <w:sz w:val="24"/>
              </w:rPr>
            </w:pPr>
            <w:r>
              <w:rPr>
                <w:sz w:val="24"/>
              </w:rPr>
              <w:t>лагерей</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6" w:lineRule="exact"/>
              <w:rPr>
                <w:b/>
                <w:sz w:val="24"/>
              </w:rPr>
            </w:pPr>
            <w:r>
              <w:rPr>
                <w:b/>
                <w:sz w:val="24"/>
              </w:rPr>
              <w:t>VI. V Формирование ценности здоровья</w:t>
            </w:r>
          </w:p>
        </w:tc>
        <w:tc>
          <w:tcPr>
            <w:tcW w:w="2405" w:type="dxa"/>
          </w:tcPr>
          <w:p w:rsidR="00364A4C" w:rsidRDefault="00364A4C">
            <w:pPr>
              <w:pStyle w:val="TableParagraph"/>
              <w:ind w:left="0"/>
              <w:rPr>
                <w:sz w:val="20"/>
              </w:rPr>
            </w:pPr>
          </w:p>
        </w:tc>
      </w:tr>
      <w:tr w:rsidR="00364A4C">
        <w:trPr>
          <w:trHeight w:val="2207"/>
        </w:trPr>
        <w:tc>
          <w:tcPr>
            <w:tcW w:w="703" w:type="dxa"/>
          </w:tcPr>
          <w:p w:rsidR="00364A4C" w:rsidRDefault="00364A4C">
            <w:pPr>
              <w:pStyle w:val="TableParagraph"/>
              <w:spacing w:line="262" w:lineRule="exact"/>
              <w:rPr>
                <w:sz w:val="24"/>
              </w:rPr>
            </w:pPr>
            <w:r>
              <w:rPr>
                <w:sz w:val="24"/>
              </w:rPr>
              <w:t>1</w:t>
            </w:r>
          </w:p>
        </w:tc>
        <w:tc>
          <w:tcPr>
            <w:tcW w:w="6239" w:type="dxa"/>
          </w:tcPr>
          <w:p w:rsidR="00364A4C" w:rsidRDefault="00364A4C">
            <w:pPr>
              <w:pStyle w:val="TableParagraph"/>
              <w:ind w:firstLine="16"/>
              <w:rPr>
                <w:sz w:val="24"/>
              </w:rPr>
            </w:pPr>
            <w:r>
              <w:rPr>
                <w:sz w:val="24"/>
              </w:rPr>
              <w:t>Работа детских оздоровительных пришкольных лагерей спортивной и экологической направленности</w:t>
            </w:r>
          </w:p>
        </w:tc>
        <w:tc>
          <w:tcPr>
            <w:tcW w:w="2405" w:type="dxa"/>
          </w:tcPr>
          <w:p w:rsidR="00364A4C" w:rsidRDefault="00364A4C">
            <w:pPr>
              <w:pStyle w:val="TableParagraph"/>
              <w:tabs>
                <w:tab w:val="left" w:pos="1487"/>
              </w:tabs>
              <w:ind w:left="108" w:right="96"/>
              <w:rPr>
                <w:sz w:val="24"/>
              </w:rPr>
            </w:pPr>
            <w:r>
              <w:rPr>
                <w:sz w:val="24"/>
              </w:rPr>
              <w:t>Заместитель директора, начальник</w:t>
            </w:r>
            <w:r>
              <w:rPr>
                <w:sz w:val="24"/>
              </w:rPr>
              <w:tab/>
            </w:r>
            <w:r>
              <w:rPr>
                <w:spacing w:val="-4"/>
                <w:sz w:val="24"/>
              </w:rPr>
              <w:t xml:space="preserve">детских </w:t>
            </w:r>
            <w:r>
              <w:rPr>
                <w:sz w:val="24"/>
              </w:rPr>
              <w:t>пришкольных оздоровительных лагерей,</w:t>
            </w:r>
            <w:r>
              <w:rPr>
                <w:sz w:val="24"/>
              </w:rPr>
              <w:tab/>
            </w:r>
            <w:r>
              <w:rPr>
                <w:spacing w:val="-3"/>
                <w:sz w:val="24"/>
              </w:rPr>
              <w:t>учитель</w:t>
            </w:r>
          </w:p>
          <w:p w:rsidR="00364A4C" w:rsidRDefault="00364A4C">
            <w:pPr>
              <w:pStyle w:val="TableParagraph"/>
              <w:spacing w:line="270" w:lineRule="atLeast"/>
              <w:ind w:left="108" w:right="971"/>
              <w:rPr>
                <w:sz w:val="24"/>
              </w:rPr>
            </w:pPr>
            <w:r>
              <w:rPr>
                <w:sz w:val="24"/>
              </w:rPr>
              <w:t>физического воспитания</w:t>
            </w:r>
          </w:p>
        </w:tc>
      </w:tr>
      <w:tr w:rsidR="00364A4C">
        <w:trPr>
          <w:trHeight w:val="275"/>
        </w:trPr>
        <w:tc>
          <w:tcPr>
            <w:tcW w:w="703" w:type="dxa"/>
          </w:tcPr>
          <w:p w:rsidR="00364A4C" w:rsidRDefault="00364A4C">
            <w:pPr>
              <w:pStyle w:val="TableParagraph"/>
              <w:ind w:left="0"/>
              <w:rPr>
                <w:sz w:val="20"/>
              </w:rPr>
            </w:pPr>
          </w:p>
        </w:tc>
        <w:tc>
          <w:tcPr>
            <w:tcW w:w="6239" w:type="dxa"/>
          </w:tcPr>
          <w:p w:rsidR="00364A4C" w:rsidRDefault="00364A4C">
            <w:pPr>
              <w:pStyle w:val="TableParagraph"/>
              <w:tabs>
                <w:tab w:val="left" w:pos="1301"/>
                <w:tab w:val="left" w:pos="3548"/>
                <w:tab w:val="left" w:pos="4762"/>
              </w:tabs>
              <w:spacing w:line="255" w:lineRule="exact"/>
              <w:rPr>
                <w:b/>
                <w:sz w:val="24"/>
              </w:rPr>
            </w:pPr>
            <w:r>
              <w:rPr>
                <w:b/>
                <w:sz w:val="24"/>
              </w:rPr>
              <w:t>VI.VI</w:t>
            </w:r>
            <w:r>
              <w:rPr>
                <w:b/>
                <w:sz w:val="24"/>
              </w:rPr>
              <w:tab/>
              <w:t>Формирование</w:t>
            </w:r>
            <w:r>
              <w:rPr>
                <w:b/>
                <w:sz w:val="24"/>
              </w:rPr>
              <w:tab/>
              <w:t>основ</w:t>
            </w:r>
            <w:r>
              <w:rPr>
                <w:b/>
                <w:sz w:val="24"/>
              </w:rPr>
              <w:tab/>
              <w:t>позитивного</w:t>
            </w:r>
          </w:p>
        </w:tc>
        <w:tc>
          <w:tcPr>
            <w:tcW w:w="2405" w:type="dxa"/>
          </w:tcPr>
          <w:p w:rsidR="00364A4C" w:rsidRDefault="00364A4C">
            <w:pPr>
              <w:pStyle w:val="TableParagraph"/>
              <w:ind w:left="0"/>
              <w:rPr>
                <w:sz w:val="20"/>
              </w:rPr>
            </w:pPr>
          </w:p>
        </w:tc>
      </w:tr>
    </w:tbl>
    <w:p w:rsidR="00364A4C" w:rsidRDefault="00364A4C">
      <w:pPr>
        <w:rPr>
          <w:sz w:val="20"/>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39"/>
        <w:gridCol w:w="2405"/>
      </w:tblGrid>
      <w:tr w:rsidR="00364A4C">
        <w:trPr>
          <w:trHeight w:val="277"/>
        </w:trPr>
        <w:tc>
          <w:tcPr>
            <w:tcW w:w="703" w:type="dxa"/>
          </w:tcPr>
          <w:p w:rsidR="00364A4C" w:rsidRDefault="00364A4C">
            <w:pPr>
              <w:pStyle w:val="TableParagraph"/>
              <w:ind w:left="0"/>
              <w:rPr>
                <w:sz w:val="20"/>
              </w:rPr>
            </w:pPr>
          </w:p>
        </w:tc>
        <w:tc>
          <w:tcPr>
            <w:tcW w:w="6239" w:type="dxa"/>
          </w:tcPr>
          <w:p w:rsidR="00364A4C" w:rsidRDefault="00364A4C">
            <w:pPr>
              <w:pStyle w:val="TableParagraph"/>
              <w:spacing w:line="258" w:lineRule="exact"/>
              <w:rPr>
                <w:b/>
                <w:sz w:val="24"/>
              </w:rPr>
            </w:pPr>
            <w:r>
              <w:rPr>
                <w:b/>
                <w:sz w:val="24"/>
              </w:rPr>
              <w:t>коммуникативного общения</w:t>
            </w:r>
          </w:p>
        </w:tc>
        <w:tc>
          <w:tcPr>
            <w:tcW w:w="2405" w:type="dxa"/>
          </w:tcPr>
          <w:p w:rsidR="00364A4C" w:rsidRDefault="00364A4C">
            <w:pPr>
              <w:pStyle w:val="TableParagraph"/>
              <w:ind w:left="0"/>
              <w:rPr>
                <w:sz w:val="20"/>
              </w:rPr>
            </w:pPr>
          </w:p>
        </w:tc>
      </w:tr>
      <w:tr w:rsidR="00364A4C">
        <w:trPr>
          <w:trHeight w:val="273"/>
        </w:trPr>
        <w:tc>
          <w:tcPr>
            <w:tcW w:w="703" w:type="dxa"/>
            <w:tcBorders>
              <w:bottom w:val="nil"/>
            </w:tcBorders>
          </w:tcPr>
          <w:p w:rsidR="00364A4C" w:rsidRDefault="00364A4C">
            <w:pPr>
              <w:pStyle w:val="TableParagraph"/>
              <w:spacing w:line="253" w:lineRule="exact"/>
              <w:rPr>
                <w:sz w:val="24"/>
              </w:rPr>
            </w:pPr>
            <w:r>
              <w:rPr>
                <w:sz w:val="24"/>
              </w:rPr>
              <w:t>1</w:t>
            </w:r>
          </w:p>
        </w:tc>
        <w:tc>
          <w:tcPr>
            <w:tcW w:w="6239" w:type="dxa"/>
            <w:tcBorders>
              <w:bottom w:val="nil"/>
            </w:tcBorders>
          </w:tcPr>
          <w:p w:rsidR="00364A4C" w:rsidRDefault="00364A4C">
            <w:pPr>
              <w:pStyle w:val="TableParagraph"/>
              <w:spacing w:line="253" w:lineRule="exact"/>
              <w:ind w:left="105"/>
              <w:rPr>
                <w:sz w:val="24"/>
              </w:rPr>
            </w:pPr>
            <w:r>
              <w:rPr>
                <w:sz w:val="24"/>
              </w:rPr>
              <w:t>Развитие коммуникативных навыков подростков, умений</w:t>
            </w:r>
          </w:p>
        </w:tc>
        <w:tc>
          <w:tcPr>
            <w:tcW w:w="2405" w:type="dxa"/>
            <w:tcBorders>
              <w:bottom w:val="nil"/>
            </w:tcBorders>
          </w:tcPr>
          <w:p w:rsidR="00364A4C" w:rsidRDefault="00364A4C">
            <w:pPr>
              <w:pStyle w:val="TableParagraph"/>
              <w:spacing w:line="253" w:lineRule="exact"/>
              <w:ind w:left="108"/>
              <w:rPr>
                <w:sz w:val="24"/>
              </w:rPr>
            </w:pPr>
            <w:r>
              <w:rPr>
                <w:sz w:val="24"/>
              </w:rPr>
              <w:t>Заместитель</w:t>
            </w:r>
          </w:p>
        </w:tc>
      </w:tr>
      <w:tr w:rsidR="00364A4C">
        <w:trPr>
          <w:trHeight w:val="276"/>
        </w:trPr>
        <w:tc>
          <w:tcPr>
            <w:tcW w:w="703" w:type="dxa"/>
            <w:tcBorders>
              <w:top w:val="nil"/>
              <w:bottom w:val="nil"/>
            </w:tcBorders>
          </w:tcPr>
          <w:p w:rsidR="00364A4C" w:rsidRDefault="00364A4C">
            <w:pPr>
              <w:pStyle w:val="TableParagraph"/>
              <w:ind w:left="0"/>
              <w:rPr>
                <w:sz w:val="20"/>
              </w:rPr>
            </w:pPr>
          </w:p>
        </w:tc>
        <w:tc>
          <w:tcPr>
            <w:tcW w:w="6239" w:type="dxa"/>
            <w:tcBorders>
              <w:top w:val="nil"/>
              <w:bottom w:val="nil"/>
            </w:tcBorders>
          </w:tcPr>
          <w:p w:rsidR="00364A4C" w:rsidRDefault="00364A4C">
            <w:pPr>
              <w:pStyle w:val="TableParagraph"/>
              <w:tabs>
                <w:tab w:val="left" w:pos="1606"/>
                <w:tab w:val="left" w:pos="3822"/>
                <w:tab w:val="left" w:pos="4314"/>
                <w:tab w:val="left" w:pos="5997"/>
              </w:tabs>
              <w:spacing w:line="256" w:lineRule="exact"/>
              <w:rPr>
                <w:sz w:val="24"/>
              </w:rPr>
            </w:pPr>
            <w:r>
              <w:rPr>
                <w:sz w:val="24"/>
              </w:rPr>
              <w:t>эффективно</w:t>
            </w:r>
            <w:r>
              <w:rPr>
                <w:sz w:val="24"/>
              </w:rPr>
              <w:tab/>
              <w:t>взаимодействовать</w:t>
            </w:r>
            <w:r>
              <w:rPr>
                <w:sz w:val="24"/>
              </w:rPr>
              <w:tab/>
              <w:t>со</w:t>
            </w:r>
            <w:r>
              <w:rPr>
                <w:sz w:val="24"/>
              </w:rPr>
              <w:tab/>
              <w:t>сверстниками</w:t>
            </w:r>
            <w:r>
              <w:rPr>
                <w:sz w:val="24"/>
              </w:rPr>
              <w:tab/>
              <w:t>и</w:t>
            </w:r>
          </w:p>
        </w:tc>
        <w:tc>
          <w:tcPr>
            <w:tcW w:w="2405" w:type="dxa"/>
            <w:tcBorders>
              <w:top w:val="nil"/>
              <w:bottom w:val="nil"/>
            </w:tcBorders>
          </w:tcPr>
          <w:p w:rsidR="00364A4C" w:rsidRDefault="00364A4C">
            <w:pPr>
              <w:pStyle w:val="TableParagraph"/>
              <w:spacing w:line="256" w:lineRule="exact"/>
              <w:ind w:left="108"/>
              <w:rPr>
                <w:sz w:val="24"/>
              </w:rPr>
            </w:pPr>
            <w:r>
              <w:rPr>
                <w:sz w:val="24"/>
              </w:rPr>
              <w:t>директора,</w:t>
            </w:r>
          </w:p>
        </w:tc>
      </w:tr>
      <w:tr w:rsidR="00364A4C">
        <w:trPr>
          <w:trHeight w:val="276"/>
        </w:trPr>
        <w:tc>
          <w:tcPr>
            <w:tcW w:w="703" w:type="dxa"/>
            <w:tcBorders>
              <w:top w:val="nil"/>
              <w:bottom w:val="nil"/>
            </w:tcBorders>
          </w:tcPr>
          <w:p w:rsidR="00364A4C" w:rsidRDefault="00364A4C">
            <w:pPr>
              <w:pStyle w:val="TableParagraph"/>
              <w:ind w:left="0"/>
              <w:rPr>
                <w:sz w:val="20"/>
              </w:rPr>
            </w:pPr>
          </w:p>
        </w:tc>
        <w:tc>
          <w:tcPr>
            <w:tcW w:w="6239" w:type="dxa"/>
            <w:tcBorders>
              <w:top w:val="nil"/>
              <w:bottom w:val="nil"/>
            </w:tcBorders>
          </w:tcPr>
          <w:p w:rsidR="00364A4C" w:rsidRDefault="00364A4C">
            <w:pPr>
              <w:pStyle w:val="TableParagraph"/>
              <w:spacing w:line="256" w:lineRule="exact"/>
              <w:rPr>
                <w:sz w:val="24"/>
              </w:rPr>
            </w:pPr>
            <w:r>
              <w:rPr>
                <w:sz w:val="24"/>
              </w:rPr>
              <w:t>взрослыми в повседневной жизнив разных ситуациях</w:t>
            </w:r>
          </w:p>
        </w:tc>
        <w:tc>
          <w:tcPr>
            <w:tcW w:w="2405" w:type="dxa"/>
            <w:tcBorders>
              <w:top w:val="nil"/>
              <w:bottom w:val="nil"/>
            </w:tcBorders>
          </w:tcPr>
          <w:p w:rsidR="00364A4C" w:rsidRDefault="00364A4C">
            <w:pPr>
              <w:pStyle w:val="TableParagraph"/>
              <w:tabs>
                <w:tab w:val="left" w:pos="1491"/>
              </w:tabs>
              <w:spacing w:line="256" w:lineRule="exact"/>
              <w:ind w:left="108"/>
              <w:rPr>
                <w:sz w:val="24"/>
              </w:rPr>
            </w:pPr>
            <w:r>
              <w:rPr>
                <w:sz w:val="24"/>
              </w:rPr>
              <w:t>начальник</w:t>
            </w:r>
            <w:r>
              <w:rPr>
                <w:sz w:val="24"/>
              </w:rPr>
              <w:tab/>
              <w:t>детских</w:t>
            </w:r>
          </w:p>
        </w:tc>
      </w:tr>
      <w:tr w:rsidR="00364A4C">
        <w:trPr>
          <w:trHeight w:val="275"/>
        </w:trPr>
        <w:tc>
          <w:tcPr>
            <w:tcW w:w="703" w:type="dxa"/>
            <w:tcBorders>
              <w:top w:val="nil"/>
              <w:bottom w:val="nil"/>
            </w:tcBorders>
          </w:tcPr>
          <w:p w:rsidR="00364A4C" w:rsidRDefault="00364A4C">
            <w:pPr>
              <w:pStyle w:val="TableParagraph"/>
              <w:ind w:left="0"/>
              <w:rPr>
                <w:sz w:val="20"/>
              </w:rPr>
            </w:pPr>
          </w:p>
        </w:tc>
        <w:tc>
          <w:tcPr>
            <w:tcW w:w="6239" w:type="dxa"/>
            <w:tcBorders>
              <w:top w:val="nil"/>
              <w:bottom w:val="nil"/>
            </w:tcBorders>
          </w:tcPr>
          <w:p w:rsidR="00364A4C" w:rsidRDefault="00364A4C">
            <w:pPr>
              <w:pStyle w:val="TableParagraph"/>
              <w:ind w:left="0"/>
              <w:rPr>
                <w:sz w:val="20"/>
              </w:rPr>
            </w:pPr>
          </w:p>
        </w:tc>
        <w:tc>
          <w:tcPr>
            <w:tcW w:w="2405" w:type="dxa"/>
            <w:tcBorders>
              <w:top w:val="nil"/>
              <w:bottom w:val="nil"/>
            </w:tcBorders>
          </w:tcPr>
          <w:p w:rsidR="00364A4C" w:rsidRDefault="00364A4C">
            <w:pPr>
              <w:pStyle w:val="TableParagraph"/>
              <w:spacing w:line="256" w:lineRule="exact"/>
              <w:ind w:left="108"/>
              <w:rPr>
                <w:sz w:val="24"/>
              </w:rPr>
            </w:pPr>
            <w:r>
              <w:rPr>
                <w:sz w:val="24"/>
              </w:rPr>
              <w:t>пришкольных</w:t>
            </w:r>
          </w:p>
        </w:tc>
      </w:tr>
      <w:tr w:rsidR="00364A4C">
        <w:trPr>
          <w:trHeight w:val="275"/>
        </w:trPr>
        <w:tc>
          <w:tcPr>
            <w:tcW w:w="703" w:type="dxa"/>
            <w:tcBorders>
              <w:top w:val="nil"/>
              <w:bottom w:val="nil"/>
            </w:tcBorders>
          </w:tcPr>
          <w:p w:rsidR="00364A4C" w:rsidRDefault="00364A4C">
            <w:pPr>
              <w:pStyle w:val="TableParagraph"/>
              <w:ind w:left="0"/>
              <w:rPr>
                <w:sz w:val="20"/>
              </w:rPr>
            </w:pPr>
          </w:p>
        </w:tc>
        <w:tc>
          <w:tcPr>
            <w:tcW w:w="6239" w:type="dxa"/>
            <w:tcBorders>
              <w:top w:val="nil"/>
              <w:bottom w:val="nil"/>
            </w:tcBorders>
          </w:tcPr>
          <w:p w:rsidR="00364A4C" w:rsidRDefault="00364A4C">
            <w:pPr>
              <w:pStyle w:val="TableParagraph"/>
              <w:ind w:left="0"/>
              <w:rPr>
                <w:sz w:val="20"/>
              </w:rPr>
            </w:pPr>
          </w:p>
        </w:tc>
        <w:tc>
          <w:tcPr>
            <w:tcW w:w="2405" w:type="dxa"/>
            <w:tcBorders>
              <w:top w:val="nil"/>
              <w:bottom w:val="nil"/>
            </w:tcBorders>
          </w:tcPr>
          <w:p w:rsidR="00364A4C" w:rsidRDefault="00364A4C">
            <w:pPr>
              <w:pStyle w:val="TableParagraph"/>
              <w:spacing w:line="256" w:lineRule="exact"/>
              <w:ind w:left="108"/>
              <w:rPr>
                <w:sz w:val="24"/>
              </w:rPr>
            </w:pPr>
            <w:r>
              <w:rPr>
                <w:sz w:val="24"/>
              </w:rPr>
              <w:t>оздоровительных</w:t>
            </w:r>
          </w:p>
        </w:tc>
      </w:tr>
      <w:tr w:rsidR="00364A4C">
        <w:trPr>
          <w:trHeight w:val="278"/>
        </w:trPr>
        <w:tc>
          <w:tcPr>
            <w:tcW w:w="703" w:type="dxa"/>
            <w:tcBorders>
              <w:top w:val="nil"/>
            </w:tcBorders>
          </w:tcPr>
          <w:p w:rsidR="00364A4C" w:rsidRDefault="00364A4C">
            <w:pPr>
              <w:pStyle w:val="TableParagraph"/>
              <w:ind w:left="0"/>
              <w:rPr>
                <w:sz w:val="20"/>
              </w:rPr>
            </w:pPr>
          </w:p>
        </w:tc>
        <w:tc>
          <w:tcPr>
            <w:tcW w:w="6239" w:type="dxa"/>
            <w:tcBorders>
              <w:top w:val="nil"/>
            </w:tcBorders>
          </w:tcPr>
          <w:p w:rsidR="00364A4C" w:rsidRDefault="00364A4C">
            <w:pPr>
              <w:pStyle w:val="TableParagraph"/>
              <w:ind w:left="0"/>
              <w:rPr>
                <w:sz w:val="20"/>
              </w:rPr>
            </w:pPr>
          </w:p>
        </w:tc>
        <w:tc>
          <w:tcPr>
            <w:tcW w:w="2405" w:type="dxa"/>
            <w:tcBorders>
              <w:top w:val="nil"/>
            </w:tcBorders>
          </w:tcPr>
          <w:p w:rsidR="00364A4C" w:rsidRDefault="00364A4C">
            <w:pPr>
              <w:pStyle w:val="TableParagraph"/>
              <w:spacing w:line="259" w:lineRule="exact"/>
              <w:ind w:left="108"/>
              <w:rPr>
                <w:sz w:val="24"/>
              </w:rPr>
            </w:pPr>
            <w:r>
              <w:rPr>
                <w:sz w:val="24"/>
              </w:rPr>
              <w:t>лагерей</w:t>
            </w:r>
          </w:p>
        </w:tc>
      </w:tr>
    </w:tbl>
    <w:p w:rsidR="00364A4C" w:rsidRDefault="00364A4C">
      <w:pPr>
        <w:pStyle w:val="a3"/>
        <w:ind w:left="0" w:firstLine="0"/>
        <w:jc w:val="left"/>
        <w:rPr>
          <w:sz w:val="20"/>
        </w:rPr>
      </w:pPr>
    </w:p>
    <w:p w:rsidR="00364A4C" w:rsidRDefault="00364A4C">
      <w:pPr>
        <w:pStyle w:val="a3"/>
        <w:spacing w:before="4"/>
        <w:ind w:left="0" w:firstLine="0"/>
        <w:jc w:val="left"/>
        <w:rPr>
          <w:sz w:val="19"/>
        </w:rPr>
      </w:pPr>
    </w:p>
    <w:p w:rsidR="00364A4C" w:rsidRDefault="00364A4C">
      <w:pPr>
        <w:pStyle w:val="1"/>
        <w:numPr>
          <w:ilvl w:val="1"/>
          <w:numId w:val="7"/>
        </w:numPr>
        <w:tabs>
          <w:tab w:val="left" w:pos="1711"/>
        </w:tabs>
        <w:spacing w:before="90" w:line="240" w:lineRule="auto"/>
        <w:jc w:val="left"/>
      </w:pPr>
      <w:bookmarkStart w:id="22" w:name="_TOC_250006"/>
      <w:r>
        <w:t>Система условий реализации основной образовательной</w:t>
      </w:r>
      <w:bookmarkEnd w:id="22"/>
      <w:r>
        <w:t>программы</w:t>
      </w:r>
    </w:p>
    <w:p w:rsidR="00364A4C" w:rsidRDefault="00364A4C">
      <w:pPr>
        <w:pStyle w:val="a3"/>
        <w:ind w:left="0" w:firstLine="0"/>
        <w:jc w:val="left"/>
        <w:rPr>
          <w:b/>
        </w:rPr>
      </w:pPr>
    </w:p>
    <w:p w:rsidR="00364A4C" w:rsidRDefault="00364A4C">
      <w:pPr>
        <w:pStyle w:val="1"/>
        <w:numPr>
          <w:ilvl w:val="2"/>
          <w:numId w:val="7"/>
        </w:numPr>
        <w:tabs>
          <w:tab w:val="left" w:pos="1891"/>
          <w:tab w:val="left" w:pos="3588"/>
          <w:tab w:val="left" w:pos="4130"/>
          <w:tab w:val="left" w:pos="5646"/>
          <w:tab w:val="left" w:pos="7090"/>
          <w:tab w:val="left" w:pos="8762"/>
        </w:tabs>
        <w:spacing w:line="240" w:lineRule="auto"/>
        <w:ind w:right="532" w:firstLine="707"/>
        <w:jc w:val="left"/>
      </w:pPr>
      <w:bookmarkStart w:id="23" w:name="_TOC_250005"/>
      <w:r>
        <w:t>Требования</w:t>
      </w:r>
      <w:r>
        <w:tab/>
        <w:t>к</w:t>
      </w:r>
      <w:r>
        <w:tab/>
        <w:t>кадровым</w:t>
      </w:r>
      <w:r>
        <w:tab/>
        <w:t>условиям</w:t>
      </w:r>
      <w:r>
        <w:tab/>
        <w:t>реализации</w:t>
      </w:r>
      <w:r>
        <w:tab/>
      </w:r>
      <w:r>
        <w:rPr>
          <w:spacing w:val="-3"/>
        </w:rPr>
        <w:t xml:space="preserve">основной </w:t>
      </w:r>
      <w:r>
        <w:t>образовательной</w:t>
      </w:r>
      <w:bookmarkEnd w:id="23"/>
      <w:r>
        <w:t>программы</w:t>
      </w:r>
    </w:p>
    <w:p w:rsidR="00364A4C" w:rsidRDefault="00364A4C">
      <w:pPr>
        <w:pStyle w:val="a3"/>
        <w:spacing w:before="1"/>
        <w:ind w:left="0" w:firstLine="0"/>
        <w:jc w:val="left"/>
        <w:rPr>
          <w:b/>
        </w:rPr>
      </w:pPr>
    </w:p>
    <w:p w:rsidR="00364A4C" w:rsidRDefault="00364A4C">
      <w:pPr>
        <w:ind w:left="422" w:right="525" w:firstLine="707"/>
        <w:jc w:val="both"/>
        <w:rPr>
          <w:b/>
          <w:sz w:val="24"/>
        </w:rPr>
      </w:pPr>
      <w:r>
        <w:rPr>
          <w:b/>
          <w:sz w:val="24"/>
        </w:rPr>
        <w:t xml:space="preserve">Характеристика укомплектованности </w:t>
      </w:r>
      <w:r w:rsidR="009739E8" w:rsidRPr="009739E8">
        <w:rPr>
          <w:b/>
        </w:rPr>
        <w:t>МБОУ</w:t>
      </w:r>
      <w:r w:rsidR="009739E8" w:rsidRPr="009739E8">
        <w:rPr>
          <w:b/>
          <w:spacing w:val="-3"/>
        </w:rPr>
        <w:t>«Большебыковская СОШ</w:t>
      </w:r>
      <w:r w:rsidR="009739E8" w:rsidRPr="009739E8">
        <w:rPr>
          <w:b/>
        </w:rPr>
        <w:t>»</w:t>
      </w:r>
      <w:r>
        <w:rPr>
          <w:b/>
          <w:sz w:val="24"/>
        </w:rPr>
        <w:t>педагогическими, руководящими и иными работниками</w:t>
      </w:r>
    </w:p>
    <w:p w:rsidR="00364A4C" w:rsidRDefault="009739E8">
      <w:pPr>
        <w:pStyle w:val="a3"/>
        <w:ind w:right="531"/>
      </w:pPr>
      <w:r>
        <w:t>МБОУ</w:t>
      </w:r>
      <w:r>
        <w:rPr>
          <w:spacing w:val="-3"/>
        </w:rPr>
        <w:t>«Большебыковская СОШ</w:t>
      </w:r>
      <w:r>
        <w:t>»</w:t>
      </w:r>
      <w:r w:rsidR="00364A4C">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364A4C" w:rsidRDefault="00364A4C">
      <w:pPr>
        <w:pStyle w:val="a3"/>
        <w:ind w:left="1130" w:firstLine="0"/>
      </w:pPr>
      <w:r>
        <w:t>Требования к кадровым условиям включают:</w:t>
      </w:r>
    </w:p>
    <w:p w:rsidR="00364A4C" w:rsidRDefault="00364A4C">
      <w:pPr>
        <w:pStyle w:val="a5"/>
        <w:numPr>
          <w:ilvl w:val="1"/>
          <w:numId w:val="1"/>
        </w:numPr>
        <w:tabs>
          <w:tab w:val="left" w:pos="1615"/>
          <w:tab w:val="left" w:pos="4137"/>
          <w:tab w:val="left" w:pos="6259"/>
          <w:tab w:val="left" w:pos="7952"/>
        </w:tabs>
        <w:ind w:right="526" w:firstLine="707"/>
        <w:jc w:val="left"/>
        <w:rPr>
          <w:sz w:val="24"/>
        </w:rPr>
      </w:pPr>
      <w:r>
        <w:rPr>
          <w:sz w:val="24"/>
        </w:rPr>
        <w:t>укомплектованность</w:t>
      </w:r>
      <w:r>
        <w:rPr>
          <w:sz w:val="24"/>
        </w:rPr>
        <w:tab/>
        <w:t>образовательной</w:t>
      </w:r>
      <w:r>
        <w:rPr>
          <w:sz w:val="24"/>
        </w:rPr>
        <w:tab/>
        <w:t>организации</w:t>
      </w:r>
      <w:r>
        <w:rPr>
          <w:sz w:val="24"/>
        </w:rPr>
        <w:tab/>
      </w:r>
      <w:r>
        <w:rPr>
          <w:spacing w:val="-1"/>
          <w:sz w:val="24"/>
        </w:rPr>
        <w:t xml:space="preserve">педагогическими, </w:t>
      </w:r>
      <w:r>
        <w:rPr>
          <w:sz w:val="24"/>
        </w:rPr>
        <w:t>руководящими и инымиработниками;</w:t>
      </w:r>
    </w:p>
    <w:p w:rsidR="00364A4C" w:rsidRDefault="00364A4C">
      <w:pPr>
        <w:pStyle w:val="a5"/>
        <w:numPr>
          <w:ilvl w:val="1"/>
          <w:numId w:val="1"/>
        </w:numPr>
        <w:tabs>
          <w:tab w:val="left" w:pos="1370"/>
        </w:tabs>
        <w:ind w:right="525" w:firstLine="707"/>
        <w:jc w:val="left"/>
        <w:rPr>
          <w:sz w:val="24"/>
        </w:rPr>
      </w:pPr>
      <w:r>
        <w:rPr>
          <w:sz w:val="24"/>
        </w:rPr>
        <w:t>уровень квалификации педагогических и иных работников образовательной организации;</w:t>
      </w:r>
    </w:p>
    <w:p w:rsidR="00364A4C" w:rsidRDefault="00364A4C" w:rsidP="009739E8">
      <w:pPr>
        <w:pStyle w:val="a5"/>
        <w:numPr>
          <w:ilvl w:val="1"/>
          <w:numId w:val="1"/>
        </w:numPr>
        <w:tabs>
          <w:tab w:val="left" w:pos="1310"/>
        </w:tabs>
        <w:ind w:left="1310" w:hanging="180"/>
        <w:jc w:val="left"/>
      </w:pPr>
      <w:r>
        <w:rPr>
          <w:sz w:val="24"/>
        </w:rPr>
        <w:t xml:space="preserve">непрерывность профессионального развития педагогическихработников </w:t>
      </w:r>
      <w:r w:rsidR="009739E8">
        <w:t>МБОУ</w:t>
      </w:r>
      <w:r w:rsidR="009739E8">
        <w:rPr>
          <w:spacing w:val="-3"/>
        </w:rPr>
        <w:t>«Большебыковская СОШ</w:t>
      </w:r>
      <w:r w:rsidR="009739E8">
        <w:t>»</w:t>
      </w:r>
      <w:r>
        <w:t>,</w:t>
      </w:r>
      <w:r>
        <w:tab/>
        <w:t>реализующей</w:t>
      </w:r>
      <w:r>
        <w:tab/>
        <w:t>образовательную</w:t>
      </w:r>
      <w:r>
        <w:tab/>
        <w:t>программу</w:t>
      </w:r>
      <w:r>
        <w:tab/>
        <w:t>среднего</w:t>
      </w:r>
      <w:r>
        <w:tab/>
      </w:r>
      <w:r>
        <w:rPr>
          <w:spacing w:val="-4"/>
        </w:rPr>
        <w:t xml:space="preserve">общего </w:t>
      </w:r>
      <w:r>
        <w:t>образования.</w:t>
      </w:r>
    </w:p>
    <w:p w:rsidR="00364A4C" w:rsidRDefault="00364A4C">
      <w:pPr>
        <w:pStyle w:val="a3"/>
        <w:ind w:right="468"/>
        <w:jc w:val="left"/>
      </w:pPr>
      <w:r>
        <w:t xml:space="preserve">В </w:t>
      </w:r>
      <w:r w:rsidR="009739E8">
        <w:t>МБОУ</w:t>
      </w:r>
      <w:r w:rsidR="009739E8">
        <w:rPr>
          <w:spacing w:val="-3"/>
        </w:rPr>
        <w:t>«Большебыковская СОШ</w:t>
      </w:r>
      <w:r w:rsidR="009739E8">
        <w:t>»</w:t>
      </w:r>
      <w:r>
        <w:t xml:space="preserve"> деятельность, реализующей основную образовательную программу, создаются условия:</w:t>
      </w:r>
    </w:p>
    <w:p w:rsidR="00364A4C" w:rsidRDefault="00364A4C">
      <w:pPr>
        <w:pStyle w:val="a5"/>
        <w:numPr>
          <w:ilvl w:val="1"/>
          <w:numId w:val="1"/>
        </w:numPr>
        <w:tabs>
          <w:tab w:val="left" w:pos="1510"/>
        </w:tabs>
        <w:ind w:right="524" w:firstLine="707"/>
        <w:rPr>
          <w:sz w:val="24"/>
        </w:rPr>
      </w:pPr>
      <w:r>
        <w:rPr>
          <w:sz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кадровыхресурсов;</w:t>
      </w:r>
    </w:p>
    <w:p w:rsidR="00364A4C" w:rsidRDefault="00364A4C">
      <w:pPr>
        <w:pStyle w:val="a5"/>
        <w:numPr>
          <w:ilvl w:val="1"/>
          <w:numId w:val="1"/>
        </w:numPr>
        <w:tabs>
          <w:tab w:val="left" w:pos="1334"/>
        </w:tabs>
        <w:ind w:right="524" w:firstLine="707"/>
        <w:rPr>
          <w:sz w:val="24"/>
        </w:rPr>
      </w:pPr>
      <w:r>
        <w:rPr>
          <w:sz w:val="24"/>
        </w:rPr>
        <w:t>оказания постоянной научно-теоретической, методической и информационной поддержкипедагогическихработниковповопросамреализацииосновнойобразовательной программы, использования инновационного опыта других организаций, осуществляющих образовательную деятельность;</w:t>
      </w:r>
    </w:p>
    <w:p w:rsidR="00364A4C" w:rsidRDefault="00364A4C">
      <w:pPr>
        <w:pStyle w:val="a5"/>
        <w:numPr>
          <w:ilvl w:val="1"/>
          <w:numId w:val="1"/>
        </w:numPr>
        <w:tabs>
          <w:tab w:val="left" w:pos="1447"/>
        </w:tabs>
        <w:ind w:right="527" w:firstLine="707"/>
        <w:rPr>
          <w:sz w:val="24"/>
        </w:rPr>
      </w:pPr>
      <w:r>
        <w:rPr>
          <w:sz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педагогическихтехнологий;</w:t>
      </w:r>
    </w:p>
    <w:p w:rsidR="00364A4C" w:rsidRDefault="00364A4C">
      <w:pPr>
        <w:pStyle w:val="a5"/>
        <w:numPr>
          <w:ilvl w:val="1"/>
          <w:numId w:val="1"/>
        </w:numPr>
        <w:tabs>
          <w:tab w:val="left" w:pos="1270"/>
        </w:tabs>
        <w:ind w:left="1269" w:hanging="140"/>
        <w:rPr>
          <w:sz w:val="24"/>
        </w:rPr>
      </w:pPr>
      <w:r>
        <w:rPr>
          <w:sz w:val="24"/>
        </w:rPr>
        <w:t>повышения эффективности и качества педагогическоготруда;</w:t>
      </w:r>
    </w:p>
    <w:p w:rsidR="00364A4C" w:rsidRDefault="00364A4C">
      <w:pPr>
        <w:pStyle w:val="a5"/>
        <w:numPr>
          <w:ilvl w:val="1"/>
          <w:numId w:val="1"/>
        </w:numPr>
        <w:tabs>
          <w:tab w:val="left" w:pos="1512"/>
        </w:tabs>
        <w:ind w:right="527" w:firstLine="707"/>
        <w:rPr>
          <w:sz w:val="24"/>
        </w:rPr>
      </w:pPr>
      <w:r>
        <w:rPr>
          <w:sz w:val="24"/>
        </w:rPr>
        <w:t>выявления, развития и использования потенциальных возможностей педагогическихработников;</w:t>
      </w:r>
    </w:p>
    <w:p w:rsidR="00364A4C" w:rsidRDefault="00364A4C">
      <w:pPr>
        <w:pStyle w:val="a5"/>
        <w:numPr>
          <w:ilvl w:val="1"/>
          <w:numId w:val="1"/>
        </w:numPr>
        <w:tabs>
          <w:tab w:val="left" w:pos="1270"/>
        </w:tabs>
        <w:ind w:left="1269" w:hanging="140"/>
        <w:rPr>
          <w:sz w:val="24"/>
        </w:rPr>
      </w:pPr>
      <w:r>
        <w:rPr>
          <w:sz w:val="24"/>
        </w:rPr>
        <w:t>осуществления мониторинга результатов педагогическоготруда.</w:t>
      </w:r>
    </w:p>
    <w:p w:rsidR="00364A4C" w:rsidRDefault="00364A4C">
      <w:pPr>
        <w:pStyle w:val="1"/>
        <w:spacing w:before="2" w:after="3" w:line="240" w:lineRule="auto"/>
        <w:ind w:left="1835"/>
      </w:pPr>
      <w:r>
        <w:t>Характеристика кадровых условий образовательной организации</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3263"/>
        <w:gridCol w:w="2694"/>
        <w:gridCol w:w="2831"/>
      </w:tblGrid>
      <w:tr w:rsidR="00364A4C">
        <w:trPr>
          <w:trHeight w:val="277"/>
        </w:trPr>
        <w:tc>
          <w:tcPr>
            <w:tcW w:w="562" w:type="dxa"/>
            <w:tcBorders>
              <w:bottom w:val="nil"/>
            </w:tcBorders>
          </w:tcPr>
          <w:p w:rsidR="00364A4C" w:rsidRDefault="00364A4C">
            <w:pPr>
              <w:pStyle w:val="TableParagraph"/>
              <w:spacing w:line="258" w:lineRule="exact"/>
              <w:ind w:left="10"/>
              <w:jc w:val="center"/>
              <w:rPr>
                <w:b/>
                <w:sz w:val="24"/>
              </w:rPr>
            </w:pPr>
            <w:r>
              <w:rPr>
                <w:b/>
                <w:sz w:val="24"/>
              </w:rPr>
              <w:t>№</w:t>
            </w:r>
          </w:p>
        </w:tc>
        <w:tc>
          <w:tcPr>
            <w:tcW w:w="3263" w:type="dxa"/>
            <w:tcBorders>
              <w:bottom w:val="nil"/>
            </w:tcBorders>
          </w:tcPr>
          <w:p w:rsidR="00364A4C" w:rsidRDefault="00364A4C">
            <w:pPr>
              <w:pStyle w:val="TableParagraph"/>
              <w:spacing w:line="258" w:lineRule="exact"/>
              <w:ind w:left="1028"/>
              <w:rPr>
                <w:b/>
                <w:sz w:val="24"/>
              </w:rPr>
            </w:pPr>
            <w:r>
              <w:rPr>
                <w:b/>
                <w:sz w:val="24"/>
              </w:rPr>
              <w:t>Должность</w:t>
            </w:r>
          </w:p>
        </w:tc>
        <w:tc>
          <w:tcPr>
            <w:tcW w:w="2694" w:type="dxa"/>
            <w:tcBorders>
              <w:bottom w:val="nil"/>
            </w:tcBorders>
          </w:tcPr>
          <w:p w:rsidR="00364A4C" w:rsidRDefault="00364A4C">
            <w:pPr>
              <w:pStyle w:val="TableParagraph"/>
              <w:spacing w:line="258" w:lineRule="exact"/>
              <w:ind w:left="401" w:right="398"/>
              <w:jc w:val="center"/>
              <w:rPr>
                <w:b/>
                <w:sz w:val="24"/>
              </w:rPr>
            </w:pPr>
            <w:r>
              <w:rPr>
                <w:b/>
                <w:sz w:val="24"/>
              </w:rPr>
              <w:t>Количество</w:t>
            </w:r>
          </w:p>
        </w:tc>
        <w:tc>
          <w:tcPr>
            <w:tcW w:w="2831" w:type="dxa"/>
            <w:tcBorders>
              <w:bottom w:val="nil"/>
            </w:tcBorders>
          </w:tcPr>
          <w:p w:rsidR="00364A4C" w:rsidRDefault="00364A4C">
            <w:pPr>
              <w:pStyle w:val="TableParagraph"/>
              <w:spacing w:line="258" w:lineRule="exact"/>
              <w:ind w:left="199" w:right="198"/>
              <w:jc w:val="center"/>
              <w:rPr>
                <w:b/>
                <w:sz w:val="24"/>
              </w:rPr>
            </w:pPr>
            <w:r>
              <w:rPr>
                <w:b/>
                <w:sz w:val="24"/>
              </w:rPr>
              <w:t>Уровень работников</w:t>
            </w:r>
          </w:p>
        </w:tc>
      </w:tr>
      <w:tr w:rsidR="00364A4C">
        <w:trPr>
          <w:trHeight w:val="276"/>
        </w:trPr>
        <w:tc>
          <w:tcPr>
            <w:tcW w:w="562" w:type="dxa"/>
            <w:tcBorders>
              <w:top w:val="nil"/>
              <w:bottom w:val="nil"/>
            </w:tcBorders>
          </w:tcPr>
          <w:p w:rsidR="00364A4C" w:rsidRDefault="00364A4C">
            <w:pPr>
              <w:pStyle w:val="TableParagraph"/>
              <w:spacing w:line="256" w:lineRule="exact"/>
              <w:ind w:left="87" w:right="80"/>
              <w:jc w:val="center"/>
              <w:rPr>
                <w:b/>
                <w:sz w:val="24"/>
              </w:rPr>
            </w:pPr>
            <w:r>
              <w:rPr>
                <w:b/>
                <w:sz w:val="24"/>
              </w:rPr>
              <w:t>п/п</w:t>
            </w:r>
          </w:p>
        </w:tc>
        <w:tc>
          <w:tcPr>
            <w:tcW w:w="3263" w:type="dxa"/>
            <w:tcBorders>
              <w:top w:val="nil"/>
              <w:bottom w:val="nil"/>
            </w:tcBorders>
          </w:tcPr>
          <w:p w:rsidR="00364A4C" w:rsidRDefault="00364A4C">
            <w:pPr>
              <w:pStyle w:val="TableParagraph"/>
              <w:ind w:left="0"/>
              <w:rPr>
                <w:sz w:val="20"/>
              </w:rPr>
            </w:pPr>
          </w:p>
        </w:tc>
        <w:tc>
          <w:tcPr>
            <w:tcW w:w="2694" w:type="dxa"/>
            <w:tcBorders>
              <w:top w:val="nil"/>
              <w:bottom w:val="nil"/>
            </w:tcBorders>
          </w:tcPr>
          <w:p w:rsidR="00364A4C" w:rsidRDefault="00364A4C">
            <w:pPr>
              <w:pStyle w:val="TableParagraph"/>
              <w:spacing w:line="256" w:lineRule="exact"/>
              <w:ind w:left="401" w:right="396"/>
              <w:jc w:val="center"/>
              <w:rPr>
                <w:b/>
                <w:sz w:val="24"/>
              </w:rPr>
            </w:pPr>
            <w:r>
              <w:rPr>
                <w:b/>
                <w:sz w:val="24"/>
              </w:rPr>
              <w:t>работников в</w:t>
            </w:r>
          </w:p>
        </w:tc>
        <w:tc>
          <w:tcPr>
            <w:tcW w:w="2831" w:type="dxa"/>
            <w:tcBorders>
              <w:top w:val="nil"/>
              <w:bottom w:val="nil"/>
            </w:tcBorders>
          </w:tcPr>
          <w:p w:rsidR="00364A4C" w:rsidRDefault="00364A4C">
            <w:pPr>
              <w:pStyle w:val="TableParagraph"/>
              <w:spacing w:line="256" w:lineRule="exact"/>
              <w:ind w:left="201" w:right="198"/>
              <w:jc w:val="center"/>
              <w:rPr>
                <w:b/>
                <w:sz w:val="24"/>
              </w:rPr>
            </w:pPr>
            <w:r>
              <w:rPr>
                <w:b/>
                <w:sz w:val="24"/>
              </w:rPr>
              <w:t>образовательной</w:t>
            </w:r>
          </w:p>
        </w:tc>
      </w:tr>
      <w:tr w:rsidR="00364A4C">
        <w:trPr>
          <w:trHeight w:val="275"/>
        </w:trPr>
        <w:tc>
          <w:tcPr>
            <w:tcW w:w="562" w:type="dxa"/>
            <w:tcBorders>
              <w:top w:val="nil"/>
              <w:bottom w:val="nil"/>
            </w:tcBorders>
          </w:tcPr>
          <w:p w:rsidR="00364A4C" w:rsidRDefault="00364A4C">
            <w:pPr>
              <w:pStyle w:val="TableParagraph"/>
              <w:ind w:left="0"/>
              <w:rPr>
                <w:sz w:val="20"/>
              </w:rPr>
            </w:pPr>
          </w:p>
        </w:tc>
        <w:tc>
          <w:tcPr>
            <w:tcW w:w="3263" w:type="dxa"/>
            <w:tcBorders>
              <w:top w:val="nil"/>
              <w:bottom w:val="nil"/>
            </w:tcBorders>
          </w:tcPr>
          <w:p w:rsidR="00364A4C" w:rsidRDefault="00364A4C">
            <w:pPr>
              <w:pStyle w:val="TableParagraph"/>
              <w:ind w:left="0"/>
              <w:rPr>
                <w:sz w:val="20"/>
              </w:rPr>
            </w:pPr>
          </w:p>
        </w:tc>
        <w:tc>
          <w:tcPr>
            <w:tcW w:w="2694" w:type="dxa"/>
            <w:tcBorders>
              <w:top w:val="nil"/>
              <w:bottom w:val="nil"/>
            </w:tcBorders>
          </w:tcPr>
          <w:p w:rsidR="00364A4C" w:rsidRDefault="00364A4C">
            <w:pPr>
              <w:pStyle w:val="TableParagraph"/>
              <w:spacing w:line="256" w:lineRule="exact"/>
              <w:ind w:left="401" w:right="400"/>
              <w:jc w:val="center"/>
              <w:rPr>
                <w:b/>
                <w:sz w:val="24"/>
              </w:rPr>
            </w:pPr>
            <w:r>
              <w:rPr>
                <w:b/>
                <w:sz w:val="24"/>
              </w:rPr>
              <w:t>образовательной</w:t>
            </w:r>
          </w:p>
        </w:tc>
        <w:tc>
          <w:tcPr>
            <w:tcW w:w="2831" w:type="dxa"/>
            <w:tcBorders>
              <w:top w:val="nil"/>
              <w:bottom w:val="nil"/>
            </w:tcBorders>
          </w:tcPr>
          <w:p w:rsidR="00364A4C" w:rsidRDefault="00364A4C">
            <w:pPr>
              <w:pStyle w:val="TableParagraph"/>
              <w:spacing w:line="256" w:lineRule="exact"/>
              <w:ind w:left="203" w:right="198"/>
              <w:jc w:val="center"/>
              <w:rPr>
                <w:b/>
                <w:sz w:val="24"/>
              </w:rPr>
            </w:pPr>
            <w:r>
              <w:rPr>
                <w:b/>
                <w:sz w:val="24"/>
              </w:rPr>
              <w:t>организации:</w:t>
            </w:r>
          </w:p>
        </w:tc>
      </w:tr>
      <w:tr w:rsidR="00364A4C">
        <w:trPr>
          <w:trHeight w:val="273"/>
        </w:trPr>
        <w:tc>
          <w:tcPr>
            <w:tcW w:w="562" w:type="dxa"/>
            <w:tcBorders>
              <w:top w:val="nil"/>
            </w:tcBorders>
          </w:tcPr>
          <w:p w:rsidR="00364A4C" w:rsidRDefault="00364A4C">
            <w:pPr>
              <w:pStyle w:val="TableParagraph"/>
              <w:ind w:left="0"/>
              <w:rPr>
                <w:sz w:val="20"/>
              </w:rPr>
            </w:pPr>
          </w:p>
        </w:tc>
        <w:tc>
          <w:tcPr>
            <w:tcW w:w="3263" w:type="dxa"/>
            <w:tcBorders>
              <w:top w:val="nil"/>
            </w:tcBorders>
          </w:tcPr>
          <w:p w:rsidR="00364A4C" w:rsidRDefault="00364A4C">
            <w:pPr>
              <w:pStyle w:val="TableParagraph"/>
              <w:ind w:left="0"/>
              <w:rPr>
                <w:sz w:val="20"/>
              </w:rPr>
            </w:pPr>
          </w:p>
        </w:tc>
        <w:tc>
          <w:tcPr>
            <w:tcW w:w="2694" w:type="dxa"/>
            <w:tcBorders>
              <w:top w:val="nil"/>
            </w:tcBorders>
          </w:tcPr>
          <w:p w:rsidR="00364A4C" w:rsidRDefault="00364A4C">
            <w:pPr>
              <w:pStyle w:val="TableParagraph"/>
              <w:spacing w:line="254" w:lineRule="exact"/>
              <w:ind w:left="401" w:right="396"/>
              <w:jc w:val="center"/>
              <w:rPr>
                <w:b/>
                <w:sz w:val="24"/>
              </w:rPr>
            </w:pPr>
            <w:r>
              <w:rPr>
                <w:b/>
                <w:sz w:val="24"/>
              </w:rPr>
              <w:t>организации</w:t>
            </w:r>
          </w:p>
        </w:tc>
        <w:tc>
          <w:tcPr>
            <w:tcW w:w="2831" w:type="dxa"/>
            <w:tcBorders>
              <w:top w:val="nil"/>
            </w:tcBorders>
          </w:tcPr>
          <w:p w:rsidR="00364A4C" w:rsidRDefault="00364A4C">
            <w:pPr>
              <w:pStyle w:val="TableParagraph"/>
              <w:spacing w:line="254" w:lineRule="exact"/>
              <w:ind w:left="200" w:right="198"/>
              <w:jc w:val="center"/>
              <w:rPr>
                <w:b/>
                <w:sz w:val="24"/>
              </w:rPr>
            </w:pPr>
            <w:r>
              <w:rPr>
                <w:b/>
                <w:sz w:val="24"/>
              </w:rPr>
              <w:t>требования к уровню</w:t>
            </w:r>
          </w:p>
        </w:tc>
      </w:tr>
    </w:tbl>
    <w:p w:rsidR="00364A4C" w:rsidRDefault="00364A4C">
      <w:pPr>
        <w:spacing w:line="254" w:lineRule="exact"/>
        <w:jc w:val="center"/>
        <w:rPr>
          <w:sz w:val="24"/>
        </w:rPr>
        <w:sectPr w:rsidR="00364A4C">
          <w:pgSz w:w="11910" w:h="16840"/>
          <w:pgMar w:top="1120" w:right="320" w:bottom="156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3263"/>
        <w:gridCol w:w="2694"/>
        <w:gridCol w:w="2831"/>
      </w:tblGrid>
      <w:tr w:rsidR="00364A4C">
        <w:trPr>
          <w:trHeight w:val="554"/>
        </w:trPr>
        <w:tc>
          <w:tcPr>
            <w:tcW w:w="562" w:type="dxa"/>
          </w:tcPr>
          <w:p w:rsidR="00364A4C" w:rsidRDefault="00364A4C">
            <w:pPr>
              <w:pStyle w:val="TableParagraph"/>
              <w:ind w:left="0"/>
              <w:rPr>
                <w:sz w:val="24"/>
              </w:rPr>
            </w:pPr>
          </w:p>
        </w:tc>
        <w:tc>
          <w:tcPr>
            <w:tcW w:w="3263" w:type="dxa"/>
          </w:tcPr>
          <w:p w:rsidR="00364A4C" w:rsidRDefault="00364A4C">
            <w:pPr>
              <w:pStyle w:val="TableParagraph"/>
              <w:ind w:left="0"/>
              <w:rPr>
                <w:sz w:val="24"/>
              </w:rPr>
            </w:pPr>
          </w:p>
        </w:tc>
        <w:tc>
          <w:tcPr>
            <w:tcW w:w="2694" w:type="dxa"/>
          </w:tcPr>
          <w:p w:rsidR="00364A4C" w:rsidRDefault="00364A4C">
            <w:pPr>
              <w:pStyle w:val="TableParagraph"/>
              <w:ind w:left="0"/>
              <w:rPr>
                <w:sz w:val="24"/>
              </w:rPr>
            </w:pPr>
          </w:p>
        </w:tc>
        <w:tc>
          <w:tcPr>
            <w:tcW w:w="2831" w:type="dxa"/>
          </w:tcPr>
          <w:p w:rsidR="00364A4C" w:rsidRDefault="00364A4C">
            <w:pPr>
              <w:pStyle w:val="TableParagraph"/>
              <w:spacing w:line="269" w:lineRule="exact"/>
              <w:ind w:left="201" w:right="198"/>
              <w:jc w:val="center"/>
              <w:rPr>
                <w:b/>
                <w:sz w:val="24"/>
              </w:rPr>
            </w:pPr>
            <w:r>
              <w:rPr>
                <w:b/>
                <w:sz w:val="24"/>
              </w:rPr>
              <w:t>квалификации,</w:t>
            </w:r>
          </w:p>
          <w:p w:rsidR="00364A4C" w:rsidRDefault="00364A4C">
            <w:pPr>
              <w:pStyle w:val="TableParagraph"/>
              <w:spacing w:line="265" w:lineRule="exact"/>
              <w:ind w:left="203" w:right="198"/>
              <w:jc w:val="center"/>
              <w:rPr>
                <w:b/>
                <w:sz w:val="24"/>
              </w:rPr>
            </w:pPr>
            <w:r>
              <w:rPr>
                <w:b/>
                <w:sz w:val="24"/>
              </w:rPr>
              <w:t>фактический уровень</w:t>
            </w:r>
          </w:p>
        </w:tc>
      </w:tr>
      <w:tr w:rsidR="00364A4C">
        <w:trPr>
          <w:trHeight w:val="275"/>
        </w:trPr>
        <w:tc>
          <w:tcPr>
            <w:tcW w:w="562" w:type="dxa"/>
          </w:tcPr>
          <w:p w:rsidR="00364A4C" w:rsidRDefault="00364A4C">
            <w:pPr>
              <w:pStyle w:val="TableParagraph"/>
              <w:spacing w:line="256" w:lineRule="exact"/>
              <w:rPr>
                <w:sz w:val="24"/>
              </w:rPr>
            </w:pPr>
            <w:r>
              <w:rPr>
                <w:sz w:val="24"/>
              </w:rPr>
              <w:t>1.</w:t>
            </w:r>
          </w:p>
        </w:tc>
        <w:tc>
          <w:tcPr>
            <w:tcW w:w="3263" w:type="dxa"/>
          </w:tcPr>
          <w:p w:rsidR="00364A4C" w:rsidRDefault="00364A4C">
            <w:pPr>
              <w:pStyle w:val="TableParagraph"/>
              <w:spacing w:line="256" w:lineRule="exact"/>
              <w:rPr>
                <w:sz w:val="24"/>
              </w:rPr>
            </w:pPr>
            <w:r>
              <w:rPr>
                <w:sz w:val="24"/>
              </w:rPr>
              <w:t>Директор</w:t>
            </w:r>
          </w:p>
        </w:tc>
        <w:tc>
          <w:tcPr>
            <w:tcW w:w="2694" w:type="dxa"/>
          </w:tcPr>
          <w:p w:rsidR="00364A4C" w:rsidRDefault="00364A4C">
            <w:pPr>
              <w:pStyle w:val="TableParagraph"/>
              <w:spacing w:line="256" w:lineRule="exact"/>
              <w:ind w:left="0" w:right="1276"/>
              <w:jc w:val="right"/>
              <w:rPr>
                <w:sz w:val="24"/>
              </w:rPr>
            </w:pPr>
            <w:r>
              <w:rPr>
                <w:sz w:val="24"/>
              </w:rPr>
              <w:t>1</w:t>
            </w:r>
          </w:p>
        </w:tc>
        <w:tc>
          <w:tcPr>
            <w:tcW w:w="2831" w:type="dxa"/>
          </w:tcPr>
          <w:p w:rsidR="00364A4C" w:rsidRDefault="00364A4C">
            <w:pPr>
              <w:pStyle w:val="TableParagraph"/>
              <w:spacing w:line="256" w:lineRule="exact"/>
              <w:ind w:left="198" w:right="198"/>
              <w:jc w:val="center"/>
              <w:rPr>
                <w:sz w:val="24"/>
              </w:rPr>
            </w:pPr>
            <w:r>
              <w:rPr>
                <w:sz w:val="24"/>
              </w:rPr>
              <w:t>1-высшая</w:t>
            </w:r>
          </w:p>
        </w:tc>
      </w:tr>
      <w:tr w:rsidR="00364A4C">
        <w:trPr>
          <w:trHeight w:val="551"/>
        </w:trPr>
        <w:tc>
          <w:tcPr>
            <w:tcW w:w="562" w:type="dxa"/>
          </w:tcPr>
          <w:p w:rsidR="00364A4C" w:rsidRDefault="00364A4C">
            <w:pPr>
              <w:pStyle w:val="TableParagraph"/>
              <w:spacing w:line="262" w:lineRule="exact"/>
              <w:rPr>
                <w:sz w:val="24"/>
              </w:rPr>
            </w:pPr>
            <w:r>
              <w:rPr>
                <w:sz w:val="24"/>
              </w:rPr>
              <w:t>2.</w:t>
            </w:r>
          </w:p>
        </w:tc>
        <w:tc>
          <w:tcPr>
            <w:tcW w:w="3263" w:type="dxa"/>
          </w:tcPr>
          <w:p w:rsidR="00364A4C" w:rsidRDefault="00364A4C">
            <w:pPr>
              <w:pStyle w:val="TableParagraph"/>
              <w:spacing w:line="262" w:lineRule="exact"/>
              <w:rPr>
                <w:sz w:val="24"/>
              </w:rPr>
            </w:pPr>
            <w:r>
              <w:rPr>
                <w:sz w:val="24"/>
              </w:rPr>
              <w:t>Заместитель директора</w:t>
            </w:r>
          </w:p>
        </w:tc>
        <w:tc>
          <w:tcPr>
            <w:tcW w:w="2694" w:type="dxa"/>
          </w:tcPr>
          <w:p w:rsidR="00364A4C" w:rsidRDefault="009739E8">
            <w:pPr>
              <w:pStyle w:val="TableParagraph"/>
              <w:spacing w:line="262" w:lineRule="exact"/>
              <w:ind w:left="0" w:right="1276"/>
              <w:jc w:val="right"/>
              <w:rPr>
                <w:sz w:val="24"/>
              </w:rPr>
            </w:pPr>
            <w:r>
              <w:rPr>
                <w:sz w:val="24"/>
              </w:rPr>
              <w:t>2</w:t>
            </w:r>
          </w:p>
        </w:tc>
        <w:tc>
          <w:tcPr>
            <w:tcW w:w="2831" w:type="dxa"/>
          </w:tcPr>
          <w:p w:rsidR="00364A4C" w:rsidRDefault="009739E8">
            <w:pPr>
              <w:pStyle w:val="TableParagraph"/>
              <w:spacing w:line="262" w:lineRule="exact"/>
              <w:ind w:left="198" w:right="198"/>
              <w:jc w:val="center"/>
              <w:rPr>
                <w:sz w:val="24"/>
              </w:rPr>
            </w:pPr>
            <w:r>
              <w:rPr>
                <w:sz w:val="24"/>
              </w:rPr>
              <w:t>1</w:t>
            </w:r>
            <w:r w:rsidR="00364A4C">
              <w:rPr>
                <w:sz w:val="24"/>
              </w:rPr>
              <w:t>-высшая</w:t>
            </w:r>
          </w:p>
          <w:p w:rsidR="00364A4C" w:rsidRDefault="00364A4C">
            <w:pPr>
              <w:pStyle w:val="TableParagraph"/>
              <w:spacing w:line="269" w:lineRule="exact"/>
              <w:ind w:left="200" w:right="198"/>
              <w:jc w:val="center"/>
              <w:rPr>
                <w:sz w:val="24"/>
              </w:rPr>
            </w:pPr>
            <w:r>
              <w:rPr>
                <w:sz w:val="24"/>
              </w:rPr>
              <w:t>1-первая</w:t>
            </w:r>
          </w:p>
        </w:tc>
      </w:tr>
      <w:tr w:rsidR="00364A4C">
        <w:trPr>
          <w:trHeight w:val="551"/>
        </w:trPr>
        <w:tc>
          <w:tcPr>
            <w:tcW w:w="562" w:type="dxa"/>
          </w:tcPr>
          <w:p w:rsidR="00364A4C" w:rsidRDefault="00364A4C">
            <w:pPr>
              <w:pStyle w:val="TableParagraph"/>
              <w:spacing w:line="262" w:lineRule="exact"/>
              <w:rPr>
                <w:sz w:val="24"/>
              </w:rPr>
            </w:pPr>
            <w:r>
              <w:rPr>
                <w:sz w:val="24"/>
              </w:rPr>
              <w:t>3.</w:t>
            </w:r>
          </w:p>
        </w:tc>
        <w:tc>
          <w:tcPr>
            <w:tcW w:w="3263" w:type="dxa"/>
          </w:tcPr>
          <w:p w:rsidR="00364A4C" w:rsidRDefault="00364A4C">
            <w:pPr>
              <w:pStyle w:val="TableParagraph"/>
              <w:spacing w:line="262" w:lineRule="exact"/>
              <w:rPr>
                <w:sz w:val="24"/>
              </w:rPr>
            </w:pPr>
            <w:r>
              <w:rPr>
                <w:sz w:val="24"/>
              </w:rPr>
              <w:t>Учитель</w:t>
            </w:r>
          </w:p>
        </w:tc>
        <w:tc>
          <w:tcPr>
            <w:tcW w:w="2694" w:type="dxa"/>
          </w:tcPr>
          <w:p w:rsidR="00364A4C" w:rsidRDefault="00364A4C" w:rsidP="009739E8">
            <w:pPr>
              <w:pStyle w:val="TableParagraph"/>
              <w:spacing w:line="262" w:lineRule="exact"/>
              <w:ind w:left="0" w:right="1216"/>
              <w:jc w:val="right"/>
              <w:rPr>
                <w:sz w:val="24"/>
              </w:rPr>
            </w:pPr>
            <w:r>
              <w:rPr>
                <w:sz w:val="24"/>
              </w:rPr>
              <w:t>1</w:t>
            </w:r>
            <w:r w:rsidR="009739E8">
              <w:rPr>
                <w:sz w:val="24"/>
              </w:rPr>
              <w:t>2</w:t>
            </w:r>
          </w:p>
        </w:tc>
        <w:tc>
          <w:tcPr>
            <w:tcW w:w="2831" w:type="dxa"/>
          </w:tcPr>
          <w:p w:rsidR="00364A4C" w:rsidRDefault="009739E8">
            <w:pPr>
              <w:pStyle w:val="TableParagraph"/>
              <w:spacing w:line="262" w:lineRule="exact"/>
              <w:ind w:left="198" w:right="198"/>
              <w:jc w:val="center"/>
              <w:rPr>
                <w:sz w:val="24"/>
              </w:rPr>
            </w:pPr>
            <w:r>
              <w:rPr>
                <w:sz w:val="24"/>
              </w:rPr>
              <w:t>3</w:t>
            </w:r>
            <w:r w:rsidR="00364A4C">
              <w:rPr>
                <w:sz w:val="24"/>
              </w:rPr>
              <w:t>-высшая</w:t>
            </w:r>
          </w:p>
          <w:p w:rsidR="00364A4C" w:rsidRDefault="009739E8">
            <w:pPr>
              <w:pStyle w:val="TableParagraph"/>
              <w:spacing w:line="269" w:lineRule="exact"/>
              <w:ind w:left="200" w:right="198"/>
              <w:jc w:val="center"/>
              <w:rPr>
                <w:sz w:val="24"/>
              </w:rPr>
            </w:pPr>
            <w:r>
              <w:rPr>
                <w:sz w:val="24"/>
              </w:rPr>
              <w:t>7</w:t>
            </w:r>
            <w:r w:rsidR="00364A4C">
              <w:rPr>
                <w:sz w:val="24"/>
              </w:rPr>
              <w:t>-первая</w:t>
            </w:r>
          </w:p>
        </w:tc>
      </w:tr>
      <w:tr w:rsidR="00364A4C">
        <w:trPr>
          <w:trHeight w:val="275"/>
        </w:trPr>
        <w:tc>
          <w:tcPr>
            <w:tcW w:w="562" w:type="dxa"/>
          </w:tcPr>
          <w:p w:rsidR="00364A4C" w:rsidRDefault="00364A4C">
            <w:pPr>
              <w:pStyle w:val="TableParagraph"/>
              <w:spacing w:line="256" w:lineRule="exact"/>
              <w:rPr>
                <w:sz w:val="24"/>
              </w:rPr>
            </w:pPr>
            <w:r>
              <w:rPr>
                <w:sz w:val="24"/>
              </w:rPr>
              <w:t>4.</w:t>
            </w:r>
          </w:p>
        </w:tc>
        <w:tc>
          <w:tcPr>
            <w:tcW w:w="3263" w:type="dxa"/>
          </w:tcPr>
          <w:p w:rsidR="00364A4C" w:rsidRDefault="00364A4C">
            <w:pPr>
              <w:pStyle w:val="TableParagraph"/>
              <w:spacing w:line="256" w:lineRule="exact"/>
              <w:rPr>
                <w:sz w:val="24"/>
              </w:rPr>
            </w:pPr>
            <w:r>
              <w:rPr>
                <w:sz w:val="24"/>
              </w:rPr>
              <w:t>Социальный педагог</w:t>
            </w:r>
          </w:p>
        </w:tc>
        <w:tc>
          <w:tcPr>
            <w:tcW w:w="2694" w:type="dxa"/>
          </w:tcPr>
          <w:p w:rsidR="00364A4C" w:rsidRDefault="009739E8">
            <w:pPr>
              <w:pStyle w:val="TableParagraph"/>
              <w:spacing w:line="256" w:lineRule="exact"/>
              <w:ind w:left="0" w:right="1276"/>
              <w:jc w:val="right"/>
              <w:rPr>
                <w:sz w:val="24"/>
              </w:rPr>
            </w:pPr>
            <w:r>
              <w:rPr>
                <w:sz w:val="24"/>
              </w:rPr>
              <w:t>1</w:t>
            </w:r>
          </w:p>
        </w:tc>
        <w:tc>
          <w:tcPr>
            <w:tcW w:w="2831" w:type="dxa"/>
          </w:tcPr>
          <w:p w:rsidR="00364A4C" w:rsidRDefault="00364A4C">
            <w:pPr>
              <w:pStyle w:val="TableParagraph"/>
              <w:spacing w:line="256" w:lineRule="exact"/>
              <w:ind w:left="5"/>
              <w:jc w:val="center"/>
              <w:rPr>
                <w:sz w:val="24"/>
              </w:rPr>
            </w:pPr>
            <w:r>
              <w:rPr>
                <w:w w:val="99"/>
                <w:sz w:val="24"/>
              </w:rPr>
              <w:t>-</w:t>
            </w:r>
          </w:p>
        </w:tc>
      </w:tr>
      <w:tr w:rsidR="00364A4C">
        <w:trPr>
          <w:trHeight w:val="275"/>
        </w:trPr>
        <w:tc>
          <w:tcPr>
            <w:tcW w:w="562" w:type="dxa"/>
          </w:tcPr>
          <w:p w:rsidR="00364A4C" w:rsidRDefault="00364A4C">
            <w:pPr>
              <w:pStyle w:val="TableParagraph"/>
              <w:spacing w:line="256" w:lineRule="exact"/>
              <w:rPr>
                <w:sz w:val="24"/>
              </w:rPr>
            </w:pPr>
            <w:r>
              <w:rPr>
                <w:sz w:val="24"/>
              </w:rPr>
              <w:t>5.</w:t>
            </w:r>
          </w:p>
        </w:tc>
        <w:tc>
          <w:tcPr>
            <w:tcW w:w="3263" w:type="dxa"/>
          </w:tcPr>
          <w:p w:rsidR="00364A4C" w:rsidRDefault="00364A4C">
            <w:pPr>
              <w:pStyle w:val="TableParagraph"/>
              <w:spacing w:line="256" w:lineRule="exact"/>
              <w:rPr>
                <w:sz w:val="24"/>
              </w:rPr>
            </w:pPr>
            <w:r>
              <w:rPr>
                <w:sz w:val="24"/>
              </w:rPr>
              <w:t>Педагог-психолог</w:t>
            </w:r>
          </w:p>
        </w:tc>
        <w:tc>
          <w:tcPr>
            <w:tcW w:w="2694" w:type="dxa"/>
          </w:tcPr>
          <w:p w:rsidR="00364A4C" w:rsidRDefault="00364A4C">
            <w:pPr>
              <w:pStyle w:val="TableParagraph"/>
              <w:spacing w:line="256" w:lineRule="exact"/>
              <w:ind w:left="0" w:right="1276"/>
              <w:jc w:val="right"/>
              <w:rPr>
                <w:sz w:val="24"/>
              </w:rPr>
            </w:pPr>
            <w:r>
              <w:rPr>
                <w:sz w:val="24"/>
              </w:rPr>
              <w:t>1</w:t>
            </w:r>
          </w:p>
        </w:tc>
        <w:tc>
          <w:tcPr>
            <w:tcW w:w="2831" w:type="dxa"/>
          </w:tcPr>
          <w:p w:rsidR="00364A4C" w:rsidRDefault="00364A4C">
            <w:pPr>
              <w:pStyle w:val="TableParagraph"/>
              <w:spacing w:line="256" w:lineRule="exact"/>
              <w:ind w:left="5"/>
              <w:jc w:val="center"/>
              <w:rPr>
                <w:sz w:val="24"/>
              </w:rPr>
            </w:pPr>
            <w:r>
              <w:rPr>
                <w:w w:val="99"/>
                <w:sz w:val="24"/>
              </w:rPr>
              <w:t>-</w:t>
            </w:r>
          </w:p>
        </w:tc>
      </w:tr>
      <w:tr w:rsidR="00364A4C">
        <w:trPr>
          <w:trHeight w:val="278"/>
        </w:trPr>
        <w:tc>
          <w:tcPr>
            <w:tcW w:w="562" w:type="dxa"/>
          </w:tcPr>
          <w:p w:rsidR="00364A4C" w:rsidRDefault="00364A4C">
            <w:pPr>
              <w:pStyle w:val="TableParagraph"/>
              <w:spacing w:line="258" w:lineRule="exact"/>
              <w:rPr>
                <w:sz w:val="24"/>
              </w:rPr>
            </w:pPr>
            <w:r>
              <w:rPr>
                <w:sz w:val="24"/>
              </w:rPr>
              <w:t>6.</w:t>
            </w:r>
          </w:p>
        </w:tc>
        <w:tc>
          <w:tcPr>
            <w:tcW w:w="3263" w:type="dxa"/>
          </w:tcPr>
          <w:p w:rsidR="00364A4C" w:rsidRDefault="00364A4C">
            <w:pPr>
              <w:pStyle w:val="TableParagraph"/>
              <w:spacing w:line="258" w:lineRule="exact"/>
              <w:rPr>
                <w:sz w:val="24"/>
              </w:rPr>
            </w:pPr>
            <w:r>
              <w:rPr>
                <w:sz w:val="24"/>
              </w:rPr>
              <w:t>Старшая вожатая</w:t>
            </w:r>
          </w:p>
        </w:tc>
        <w:tc>
          <w:tcPr>
            <w:tcW w:w="2694" w:type="dxa"/>
          </w:tcPr>
          <w:p w:rsidR="00364A4C" w:rsidRDefault="00364A4C">
            <w:pPr>
              <w:pStyle w:val="TableParagraph"/>
              <w:spacing w:line="258" w:lineRule="exact"/>
              <w:ind w:left="0" w:right="1276"/>
              <w:jc w:val="right"/>
              <w:rPr>
                <w:sz w:val="24"/>
              </w:rPr>
            </w:pPr>
            <w:r>
              <w:rPr>
                <w:sz w:val="24"/>
              </w:rPr>
              <w:t>1</w:t>
            </w:r>
          </w:p>
        </w:tc>
        <w:tc>
          <w:tcPr>
            <w:tcW w:w="2831" w:type="dxa"/>
          </w:tcPr>
          <w:p w:rsidR="00364A4C" w:rsidRDefault="00364A4C">
            <w:pPr>
              <w:pStyle w:val="TableParagraph"/>
              <w:spacing w:line="258" w:lineRule="exact"/>
              <w:ind w:left="5"/>
              <w:jc w:val="center"/>
              <w:rPr>
                <w:sz w:val="24"/>
              </w:rPr>
            </w:pPr>
            <w:r>
              <w:rPr>
                <w:w w:val="99"/>
                <w:sz w:val="24"/>
              </w:rPr>
              <w:t>-</w:t>
            </w:r>
          </w:p>
        </w:tc>
      </w:tr>
    </w:tbl>
    <w:p w:rsidR="00364A4C" w:rsidRDefault="00364A4C">
      <w:pPr>
        <w:pStyle w:val="a3"/>
        <w:ind w:right="523"/>
      </w:pPr>
      <w: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364A4C" w:rsidRDefault="00364A4C">
      <w:pPr>
        <w:pStyle w:val="1"/>
        <w:spacing w:after="6" w:line="235" w:lineRule="auto"/>
        <w:ind w:left="422" w:right="536" w:firstLine="707"/>
        <w:rPr>
          <w:b w:val="0"/>
        </w:rPr>
      </w:pPr>
      <w:r>
        <w:t>Примерные критерии оценки результативности деятельности педагогических работников</w:t>
      </w:r>
      <w:r>
        <w:rPr>
          <w:b w:val="0"/>
        </w:rPr>
        <w:t>.</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9"/>
        <w:gridCol w:w="3260"/>
        <w:gridCol w:w="2689"/>
      </w:tblGrid>
      <w:tr w:rsidR="00364A4C">
        <w:trPr>
          <w:trHeight w:val="551"/>
        </w:trPr>
        <w:tc>
          <w:tcPr>
            <w:tcW w:w="3399" w:type="dxa"/>
          </w:tcPr>
          <w:p w:rsidR="00364A4C" w:rsidRDefault="00364A4C">
            <w:pPr>
              <w:pStyle w:val="TableParagraph"/>
              <w:spacing w:line="273" w:lineRule="exact"/>
              <w:ind w:left="736"/>
              <w:rPr>
                <w:b/>
                <w:sz w:val="24"/>
              </w:rPr>
            </w:pPr>
            <w:r>
              <w:rPr>
                <w:b/>
                <w:sz w:val="24"/>
              </w:rPr>
              <w:t>Критерии оценки</w:t>
            </w:r>
          </w:p>
        </w:tc>
        <w:tc>
          <w:tcPr>
            <w:tcW w:w="3260" w:type="dxa"/>
            <w:tcBorders>
              <w:right w:val="single" w:sz="6" w:space="0" w:color="000000"/>
            </w:tcBorders>
          </w:tcPr>
          <w:p w:rsidR="00364A4C" w:rsidRDefault="00364A4C">
            <w:pPr>
              <w:pStyle w:val="TableParagraph"/>
              <w:spacing w:line="273" w:lineRule="exact"/>
              <w:ind w:left="412"/>
              <w:rPr>
                <w:b/>
                <w:sz w:val="24"/>
              </w:rPr>
            </w:pPr>
            <w:r>
              <w:rPr>
                <w:b/>
                <w:sz w:val="24"/>
              </w:rPr>
              <w:t>Содержание критерия</w:t>
            </w:r>
          </w:p>
        </w:tc>
        <w:tc>
          <w:tcPr>
            <w:tcW w:w="2689" w:type="dxa"/>
            <w:tcBorders>
              <w:left w:val="single" w:sz="6" w:space="0" w:color="000000"/>
            </w:tcBorders>
          </w:tcPr>
          <w:p w:rsidR="00364A4C" w:rsidRDefault="00364A4C">
            <w:pPr>
              <w:pStyle w:val="TableParagraph"/>
              <w:spacing w:line="273" w:lineRule="exact"/>
              <w:ind w:left="667"/>
              <w:rPr>
                <w:b/>
                <w:sz w:val="24"/>
              </w:rPr>
            </w:pPr>
            <w:r>
              <w:rPr>
                <w:b/>
                <w:sz w:val="24"/>
              </w:rPr>
              <w:t>Показатели/</w:t>
            </w:r>
          </w:p>
          <w:p w:rsidR="00364A4C" w:rsidRDefault="00364A4C">
            <w:pPr>
              <w:pStyle w:val="TableParagraph"/>
              <w:spacing w:line="259" w:lineRule="exact"/>
              <w:ind w:left="640"/>
              <w:rPr>
                <w:b/>
                <w:sz w:val="24"/>
              </w:rPr>
            </w:pPr>
            <w:r>
              <w:rPr>
                <w:b/>
                <w:sz w:val="24"/>
              </w:rPr>
              <w:t>Индикаторы</w:t>
            </w:r>
          </w:p>
        </w:tc>
      </w:tr>
      <w:tr w:rsidR="00364A4C">
        <w:trPr>
          <w:trHeight w:val="551"/>
        </w:trPr>
        <w:tc>
          <w:tcPr>
            <w:tcW w:w="3399" w:type="dxa"/>
            <w:vMerge w:val="restart"/>
          </w:tcPr>
          <w:p w:rsidR="00364A4C" w:rsidRDefault="00364A4C">
            <w:pPr>
              <w:pStyle w:val="TableParagraph"/>
              <w:tabs>
                <w:tab w:val="left" w:pos="1535"/>
              </w:tabs>
              <w:ind w:right="100"/>
              <w:rPr>
                <w:sz w:val="24"/>
              </w:rPr>
            </w:pPr>
            <w:r>
              <w:rPr>
                <w:sz w:val="24"/>
              </w:rPr>
              <w:t>Динамика</w:t>
            </w:r>
            <w:r>
              <w:rPr>
                <w:sz w:val="24"/>
              </w:rPr>
              <w:tab/>
            </w:r>
            <w:r>
              <w:rPr>
                <w:spacing w:val="-1"/>
                <w:sz w:val="24"/>
              </w:rPr>
              <w:t xml:space="preserve">образовательных </w:t>
            </w:r>
            <w:r>
              <w:rPr>
                <w:sz w:val="24"/>
              </w:rPr>
              <w:t>достиженийобучающихся</w:t>
            </w:r>
          </w:p>
        </w:tc>
        <w:tc>
          <w:tcPr>
            <w:tcW w:w="3260" w:type="dxa"/>
            <w:tcBorders>
              <w:right w:val="single" w:sz="6" w:space="0" w:color="000000"/>
            </w:tcBorders>
          </w:tcPr>
          <w:p w:rsidR="00364A4C" w:rsidRDefault="00364A4C">
            <w:pPr>
              <w:pStyle w:val="TableParagraph"/>
              <w:tabs>
                <w:tab w:val="left" w:pos="1611"/>
                <w:tab w:val="left" w:pos="2899"/>
              </w:tabs>
              <w:spacing w:line="268" w:lineRule="exact"/>
              <w:ind w:left="105"/>
              <w:rPr>
                <w:sz w:val="24"/>
              </w:rPr>
            </w:pPr>
            <w:r>
              <w:rPr>
                <w:sz w:val="24"/>
              </w:rPr>
              <w:t>Качество</w:t>
            </w:r>
            <w:r>
              <w:rPr>
                <w:sz w:val="24"/>
              </w:rPr>
              <w:tab/>
              <w:t>знаний</w:t>
            </w:r>
            <w:r>
              <w:rPr>
                <w:sz w:val="24"/>
              </w:rPr>
              <w:tab/>
              <w:t>по</w:t>
            </w:r>
          </w:p>
          <w:p w:rsidR="00364A4C" w:rsidRDefault="00364A4C">
            <w:pPr>
              <w:pStyle w:val="TableParagraph"/>
              <w:spacing w:line="264" w:lineRule="exact"/>
              <w:ind w:left="105"/>
              <w:rPr>
                <w:sz w:val="24"/>
              </w:rPr>
            </w:pPr>
            <w:r>
              <w:rPr>
                <w:sz w:val="24"/>
              </w:rPr>
              <w:t>четвертям</w:t>
            </w:r>
          </w:p>
        </w:tc>
        <w:tc>
          <w:tcPr>
            <w:tcW w:w="2689" w:type="dxa"/>
            <w:vMerge w:val="restart"/>
            <w:tcBorders>
              <w:left w:val="single" w:sz="6" w:space="0" w:color="000000"/>
            </w:tcBorders>
          </w:tcPr>
          <w:p w:rsidR="00364A4C" w:rsidRDefault="00364A4C">
            <w:pPr>
              <w:pStyle w:val="TableParagraph"/>
              <w:ind w:left="784" w:right="761" w:firstLine="252"/>
              <w:rPr>
                <w:sz w:val="24"/>
              </w:rPr>
            </w:pPr>
            <w:r>
              <w:rPr>
                <w:sz w:val="24"/>
              </w:rPr>
              <w:t>Отчет протоколы</w:t>
            </w:r>
          </w:p>
        </w:tc>
      </w:tr>
      <w:tr w:rsidR="00364A4C">
        <w:trPr>
          <w:trHeight w:val="551"/>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spacing w:line="268" w:lineRule="exact"/>
              <w:ind w:left="105"/>
              <w:rPr>
                <w:sz w:val="24"/>
              </w:rPr>
            </w:pPr>
            <w:r>
              <w:rPr>
                <w:sz w:val="24"/>
              </w:rPr>
              <w:t>Качество знаний погодам</w:t>
            </w:r>
          </w:p>
          <w:p w:rsidR="00364A4C" w:rsidRDefault="00364A4C">
            <w:pPr>
              <w:pStyle w:val="TableParagraph"/>
              <w:spacing w:line="264" w:lineRule="exact"/>
              <w:ind w:left="105"/>
              <w:rPr>
                <w:sz w:val="24"/>
              </w:rPr>
            </w:pPr>
            <w:r>
              <w:rPr>
                <w:sz w:val="24"/>
              </w:rPr>
              <w:t>обучения</w:t>
            </w:r>
          </w:p>
        </w:tc>
        <w:tc>
          <w:tcPr>
            <w:tcW w:w="2689" w:type="dxa"/>
            <w:vMerge/>
            <w:tcBorders>
              <w:top w:val="nil"/>
              <w:left w:val="single" w:sz="6" w:space="0" w:color="000000"/>
            </w:tcBorders>
          </w:tcPr>
          <w:p w:rsidR="00364A4C" w:rsidRDefault="00364A4C">
            <w:pPr>
              <w:rPr>
                <w:sz w:val="2"/>
                <w:szCs w:val="2"/>
              </w:rPr>
            </w:pPr>
          </w:p>
        </w:tc>
      </w:tr>
      <w:tr w:rsidR="00364A4C">
        <w:trPr>
          <w:trHeight w:val="551"/>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spacing w:line="268" w:lineRule="exact"/>
              <w:ind w:left="105"/>
              <w:rPr>
                <w:sz w:val="24"/>
              </w:rPr>
            </w:pPr>
            <w:r>
              <w:rPr>
                <w:sz w:val="24"/>
              </w:rPr>
              <w:t>Качество знаний по итогам</w:t>
            </w:r>
          </w:p>
          <w:p w:rsidR="00364A4C" w:rsidRDefault="00364A4C">
            <w:pPr>
              <w:pStyle w:val="TableParagraph"/>
              <w:spacing w:line="264" w:lineRule="exact"/>
              <w:ind w:left="105"/>
              <w:rPr>
                <w:sz w:val="24"/>
              </w:rPr>
            </w:pPr>
            <w:r>
              <w:rPr>
                <w:sz w:val="24"/>
              </w:rPr>
              <w:t>аттестации</w:t>
            </w:r>
          </w:p>
        </w:tc>
        <w:tc>
          <w:tcPr>
            <w:tcW w:w="2689" w:type="dxa"/>
            <w:vMerge/>
            <w:tcBorders>
              <w:top w:val="nil"/>
              <w:left w:val="single" w:sz="6" w:space="0" w:color="000000"/>
            </w:tcBorders>
          </w:tcPr>
          <w:p w:rsidR="00364A4C" w:rsidRDefault="00364A4C">
            <w:pPr>
              <w:rPr>
                <w:sz w:val="2"/>
                <w:szCs w:val="2"/>
              </w:rPr>
            </w:pPr>
          </w:p>
        </w:tc>
      </w:tr>
      <w:tr w:rsidR="00364A4C">
        <w:trPr>
          <w:trHeight w:val="551"/>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tabs>
                <w:tab w:val="left" w:pos="1743"/>
              </w:tabs>
              <w:spacing w:line="268" w:lineRule="exact"/>
              <w:ind w:left="105"/>
              <w:rPr>
                <w:sz w:val="24"/>
              </w:rPr>
            </w:pPr>
            <w:r>
              <w:rPr>
                <w:sz w:val="24"/>
              </w:rPr>
              <w:t>Результаты</w:t>
            </w:r>
            <w:r>
              <w:rPr>
                <w:sz w:val="24"/>
              </w:rPr>
              <w:tab/>
              <w:t>независимого</w:t>
            </w:r>
          </w:p>
          <w:p w:rsidR="00364A4C" w:rsidRDefault="00364A4C">
            <w:pPr>
              <w:pStyle w:val="TableParagraph"/>
              <w:spacing w:line="264" w:lineRule="exact"/>
              <w:ind w:left="105"/>
              <w:rPr>
                <w:sz w:val="24"/>
              </w:rPr>
            </w:pPr>
            <w:r>
              <w:rPr>
                <w:sz w:val="24"/>
              </w:rPr>
              <w:t>тестирования</w:t>
            </w:r>
          </w:p>
        </w:tc>
        <w:tc>
          <w:tcPr>
            <w:tcW w:w="2689" w:type="dxa"/>
            <w:vMerge/>
            <w:tcBorders>
              <w:top w:val="nil"/>
              <w:left w:val="single" w:sz="6" w:space="0" w:color="000000"/>
            </w:tcBorders>
          </w:tcPr>
          <w:p w:rsidR="00364A4C" w:rsidRDefault="00364A4C">
            <w:pPr>
              <w:rPr>
                <w:sz w:val="2"/>
                <w:szCs w:val="2"/>
              </w:rPr>
            </w:pPr>
          </w:p>
        </w:tc>
      </w:tr>
      <w:tr w:rsidR="00364A4C">
        <w:trPr>
          <w:trHeight w:val="553"/>
        </w:trPr>
        <w:tc>
          <w:tcPr>
            <w:tcW w:w="3399" w:type="dxa"/>
            <w:vMerge w:val="restart"/>
          </w:tcPr>
          <w:p w:rsidR="00364A4C" w:rsidRDefault="00364A4C">
            <w:pPr>
              <w:pStyle w:val="TableParagraph"/>
              <w:spacing w:line="270" w:lineRule="exact"/>
              <w:rPr>
                <w:sz w:val="24"/>
              </w:rPr>
            </w:pPr>
            <w:r>
              <w:rPr>
                <w:sz w:val="24"/>
              </w:rPr>
              <w:t>Динамика формирования УУД</w:t>
            </w:r>
          </w:p>
        </w:tc>
        <w:tc>
          <w:tcPr>
            <w:tcW w:w="3260" w:type="dxa"/>
            <w:tcBorders>
              <w:right w:val="single" w:sz="6" w:space="0" w:color="000000"/>
            </w:tcBorders>
          </w:tcPr>
          <w:p w:rsidR="00364A4C" w:rsidRDefault="00364A4C">
            <w:pPr>
              <w:pStyle w:val="TableParagraph"/>
              <w:spacing w:line="270" w:lineRule="exact"/>
              <w:ind w:left="105"/>
              <w:rPr>
                <w:sz w:val="24"/>
              </w:rPr>
            </w:pPr>
            <w:r>
              <w:rPr>
                <w:sz w:val="24"/>
              </w:rPr>
              <w:t>Результаты метапредметных</w:t>
            </w:r>
          </w:p>
          <w:p w:rsidR="00364A4C" w:rsidRDefault="00364A4C">
            <w:pPr>
              <w:pStyle w:val="TableParagraph"/>
              <w:spacing w:line="264" w:lineRule="exact"/>
              <w:ind w:left="105"/>
              <w:rPr>
                <w:sz w:val="24"/>
              </w:rPr>
            </w:pPr>
            <w:r>
              <w:rPr>
                <w:sz w:val="24"/>
              </w:rPr>
              <w:t>диагностик</w:t>
            </w:r>
          </w:p>
        </w:tc>
        <w:tc>
          <w:tcPr>
            <w:tcW w:w="2689" w:type="dxa"/>
            <w:vMerge w:val="restart"/>
            <w:tcBorders>
              <w:left w:val="single" w:sz="6" w:space="0" w:color="000000"/>
            </w:tcBorders>
          </w:tcPr>
          <w:p w:rsidR="00364A4C" w:rsidRDefault="00364A4C">
            <w:pPr>
              <w:pStyle w:val="TableParagraph"/>
              <w:ind w:left="148" w:right="126" w:firstLine="806"/>
              <w:rPr>
                <w:sz w:val="24"/>
              </w:rPr>
            </w:pPr>
            <w:r>
              <w:rPr>
                <w:sz w:val="24"/>
              </w:rPr>
              <w:t>Отчеты Результаты диагностик</w:t>
            </w:r>
          </w:p>
        </w:tc>
      </w:tr>
      <w:tr w:rsidR="00364A4C">
        <w:trPr>
          <w:trHeight w:val="275"/>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spacing w:line="256" w:lineRule="exact"/>
              <w:ind w:left="105"/>
              <w:rPr>
                <w:sz w:val="24"/>
              </w:rPr>
            </w:pPr>
            <w:r>
              <w:rPr>
                <w:sz w:val="24"/>
              </w:rPr>
              <w:t>Результаты диагностик УУД</w:t>
            </w:r>
          </w:p>
        </w:tc>
        <w:tc>
          <w:tcPr>
            <w:tcW w:w="2689" w:type="dxa"/>
            <w:vMerge/>
            <w:tcBorders>
              <w:top w:val="nil"/>
              <w:left w:val="single" w:sz="6" w:space="0" w:color="000000"/>
            </w:tcBorders>
          </w:tcPr>
          <w:p w:rsidR="00364A4C" w:rsidRDefault="00364A4C">
            <w:pPr>
              <w:rPr>
                <w:sz w:val="2"/>
                <w:szCs w:val="2"/>
              </w:rPr>
            </w:pPr>
          </w:p>
        </w:tc>
      </w:tr>
      <w:tr w:rsidR="00364A4C">
        <w:trPr>
          <w:trHeight w:val="522"/>
        </w:trPr>
        <w:tc>
          <w:tcPr>
            <w:tcW w:w="3399" w:type="dxa"/>
            <w:vMerge w:val="restart"/>
          </w:tcPr>
          <w:p w:rsidR="00364A4C" w:rsidRDefault="00364A4C">
            <w:pPr>
              <w:pStyle w:val="TableParagraph"/>
              <w:ind w:right="97"/>
              <w:jc w:val="both"/>
              <w:rPr>
                <w:sz w:val="24"/>
              </w:rPr>
            </w:pPr>
            <w:r>
              <w:rPr>
                <w:sz w:val="24"/>
              </w:rPr>
              <w:t>Активность обучающихся и результативность их участия во внеурочной деятельности (образовательных, творческих и социальных проектах, школьном самоуправлении, волонтерском движении идр.).</w:t>
            </w:r>
          </w:p>
        </w:tc>
        <w:tc>
          <w:tcPr>
            <w:tcW w:w="3260" w:type="dxa"/>
            <w:tcBorders>
              <w:right w:val="single" w:sz="6" w:space="0" w:color="000000"/>
            </w:tcBorders>
          </w:tcPr>
          <w:p w:rsidR="00364A4C" w:rsidRDefault="00364A4C">
            <w:pPr>
              <w:pStyle w:val="TableParagraph"/>
              <w:tabs>
                <w:tab w:val="left" w:pos="1990"/>
              </w:tabs>
              <w:spacing w:before="1" w:line="262" w:lineRule="exact"/>
              <w:ind w:left="105" w:right="97"/>
              <w:rPr>
                <w:sz w:val="24"/>
              </w:rPr>
            </w:pPr>
            <w:r>
              <w:rPr>
                <w:sz w:val="24"/>
              </w:rPr>
              <w:t>Конкурсы</w:t>
            </w:r>
            <w:r>
              <w:rPr>
                <w:sz w:val="24"/>
              </w:rPr>
              <w:tab/>
            </w:r>
            <w:r>
              <w:rPr>
                <w:spacing w:val="-3"/>
                <w:sz w:val="24"/>
              </w:rPr>
              <w:t xml:space="preserve">творческой </w:t>
            </w:r>
            <w:r>
              <w:rPr>
                <w:sz w:val="24"/>
              </w:rPr>
              <w:t>направленности</w:t>
            </w:r>
          </w:p>
        </w:tc>
        <w:tc>
          <w:tcPr>
            <w:tcW w:w="2689" w:type="dxa"/>
            <w:vMerge w:val="restart"/>
            <w:tcBorders>
              <w:left w:val="single" w:sz="6" w:space="0" w:color="000000"/>
            </w:tcBorders>
          </w:tcPr>
          <w:p w:rsidR="00364A4C" w:rsidRDefault="00364A4C">
            <w:pPr>
              <w:pStyle w:val="TableParagraph"/>
              <w:spacing w:line="268" w:lineRule="exact"/>
              <w:ind w:left="170"/>
              <w:rPr>
                <w:sz w:val="24"/>
              </w:rPr>
            </w:pPr>
            <w:r>
              <w:rPr>
                <w:sz w:val="24"/>
              </w:rPr>
              <w:t>Победители и призеры</w:t>
            </w:r>
          </w:p>
        </w:tc>
      </w:tr>
      <w:tr w:rsidR="00364A4C">
        <w:trPr>
          <w:trHeight w:val="537"/>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tabs>
                <w:tab w:val="left" w:pos="1949"/>
              </w:tabs>
              <w:spacing w:line="262" w:lineRule="exact"/>
              <w:ind w:left="105"/>
              <w:rPr>
                <w:sz w:val="24"/>
              </w:rPr>
            </w:pPr>
            <w:r>
              <w:rPr>
                <w:sz w:val="24"/>
              </w:rPr>
              <w:t>Конкурсы</w:t>
            </w:r>
            <w:r>
              <w:rPr>
                <w:sz w:val="24"/>
              </w:rPr>
              <w:tab/>
              <w:t>спортивной</w:t>
            </w:r>
          </w:p>
          <w:p w:rsidR="00364A4C" w:rsidRDefault="00364A4C">
            <w:pPr>
              <w:pStyle w:val="TableParagraph"/>
              <w:spacing w:line="255" w:lineRule="exact"/>
              <w:ind w:left="105"/>
              <w:rPr>
                <w:sz w:val="24"/>
              </w:rPr>
            </w:pPr>
            <w:r>
              <w:rPr>
                <w:sz w:val="24"/>
              </w:rPr>
              <w:t>направленности</w:t>
            </w:r>
          </w:p>
        </w:tc>
        <w:tc>
          <w:tcPr>
            <w:tcW w:w="2689" w:type="dxa"/>
            <w:vMerge/>
            <w:tcBorders>
              <w:top w:val="nil"/>
              <w:left w:val="single" w:sz="6" w:space="0" w:color="000000"/>
            </w:tcBorders>
          </w:tcPr>
          <w:p w:rsidR="00364A4C" w:rsidRDefault="00364A4C">
            <w:pPr>
              <w:rPr>
                <w:sz w:val="2"/>
                <w:szCs w:val="2"/>
              </w:rPr>
            </w:pPr>
          </w:p>
        </w:tc>
      </w:tr>
      <w:tr w:rsidR="00364A4C">
        <w:trPr>
          <w:trHeight w:val="263"/>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spacing w:line="244" w:lineRule="exact"/>
              <w:ind w:left="105"/>
              <w:rPr>
                <w:sz w:val="24"/>
              </w:rPr>
            </w:pPr>
            <w:r>
              <w:rPr>
                <w:sz w:val="24"/>
              </w:rPr>
              <w:t>Предметные олимпиады</w:t>
            </w:r>
          </w:p>
        </w:tc>
        <w:tc>
          <w:tcPr>
            <w:tcW w:w="2689" w:type="dxa"/>
            <w:vMerge/>
            <w:tcBorders>
              <w:top w:val="nil"/>
              <w:left w:val="single" w:sz="6" w:space="0" w:color="000000"/>
            </w:tcBorders>
          </w:tcPr>
          <w:p w:rsidR="00364A4C" w:rsidRDefault="00364A4C">
            <w:pPr>
              <w:rPr>
                <w:sz w:val="2"/>
                <w:szCs w:val="2"/>
              </w:rPr>
            </w:pPr>
          </w:p>
        </w:tc>
      </w:tr>
      <w:tr w:rsidR="00364A4C">
        <w:trPr>
          <w:trHeight w:val="827"/>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spacing w:line="268" w:lineRule="exact"/>
              <w:ind w:left="105"/>
              <w:rPr>
                <w:sz w:val="24"/>
              </w:rPr>
            </w:pPr>
            <w:r>
              <w:rPr>
                <w:sz w:val="24"/>
              </w:rPr>
              <w:t>Реализация</w:t>
            </w:r>
          </w:p>
          <w:p w:rsidR="00364A4C" w:rsidRDefault="00364A4C">
            <w:pPr>
              <w:pStyle w:val="TableParagraph"/>
              <w:spacing w:line="270" w:lineRule="atLeast"/>
              <w:ind w:left="105" w:right="1254"/>
              <w:rPr>
                <w:sz w:val="24"/>
              </w:rPr>
            </w:pPr>
            <w:r>
              <w:rPr>
                <w:sz w:val="24"/>
              </w:rPr>
              <w:t>интеллектуальной деятельности</w:t>
            </w:r>
          </w:p>
        </w:tc>
        <w:tc>
          <w:tcPr>
            <w:tcW w:w="2689" w:type="dxa"/>
            <w:tcBorders>
              <w:left w:val="single" w:sz="6" w:space="0" w:color="000000"/>
            </w:tcBorders>
          </w:tcPr>
          <w:p w:rsidR="00364A4C" w:rsidRDefault="00364A4C">
            <w:pPr>
              <w:pStyle w:val="TableParagraph"/>
              <w:spacing w:line="268" w:lineRule="exact"/>
              <w:ind w:left="88" w:right="82"/>
              <w:jc w:val="center"/>
              <w:rPr>
                <w:sz w:val="24"/>
              </w:rPr>
            </w:pPr>
            <w:r>
              <w:rPr>
                <w:sz w:val="24"/>
              </w:rPr>
              <w:t>Эффективность участия</w:t>
            </w:r>
          </w:p>
        </w:tc>
      </w:tr>
      <w:tr w:rsidR="00364A4C">
        <w:trPr>
          <w:trHeight w:val="552"/>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tabs>
                <w:tab w:val="left" w:pos="1190"/>
              </w:tabs>
              <w:spacing w:line="268" w:lineRule="exact"/>
              <w:ind w:left="105"/>
              <w:rPr>
                <w:sz w:val="24"/>
              </w:rPr>
            </w:pPr>
            <w:r>
              <w:rPr>
                <w:sz w:val="24"/>
              </w:rPr>
              <w:t>Оценка</w:t>
            </w:r>
            <w:r>
              <w:rPr>
                <w:sz w:val="24"/>
              </w:rPr>
              <w:tab/>
              <w:t>личностных</w:t>
            </w:r>
          </w:p>
          <w:p w:rsidR="00364A4C" w:rsidRDefault="00364A4C">
            <w:pPr>
              <w:pStyle w:val="TableParagraph"/>
              <w:spacing w:line="264" w:lineRule="exact"/>
              <w:ind w:left="105"/>
              <w:rPr>
                <w:sz w:val="24"/>
              </w:rPr>
            </w:pPr>
            <w:r>
              <w:rPr>
                <w:sz w:val="24"/>
              </w:rPr>
              <w:t>достижений через портфолио</w:t>
            </w:r>
          </w:p>
        </w:tc>
        <w:tc>
          <w:tcPr>
            <w:tcW w:w="2689" w:type="dxa"/>
            <w:tcBorders>
              <w:left w:val="single" w:sz="6" w:space="0" w:color="000000"/>
            </w:tcBorders>
          </w:tcPr>
          <w:p w:rsidR="00364A4C" w:rsidRDefault="00364A4C">
            <w:pPr>
              <w:pStyle w:val="TableParagraph"/>
              <w:spacing w:line="268" w:lineRule="exact"/>
              <w:ind w:left="87" w:right="82"/>
              <w:jc w:val="center"/>
              <w:rPr>
                <w:sz w:val="24"/>
              </w:rPr>
            </w:pPr>
            <w:r>
              <w:rPr>
                <w:sz w:val="24"/>
              </w:rPr>
              <w:t>Наличие портфолио</w:t>
            </w:r>
          </w:p>
        </w:tc>
      </w:tr>
      <w:tr w:rsidR="00364A4C">
        <w:trPr>
          <w:trHeight w:val="553"/>
        </w:trPr>
        <w:tc>
          <w:tcPr>
            <w:tcW w:w="3399" w:type="dxa"/>
            <w:vMerge w:val="restart"/>
          </w:tcPr>
          <w:p w:rsidR="00364A4C" w:rsidRDefault="00364A4C">
            <w:pPr>
              <w:pStyle w:val="TableParagraph"/>
              <w:ind w:right="98"/>
              <w:jc w:val="both"/>
              <w:rPr>
                <w:sz w:val="24"/>
              </w:rPr>
            </w:pPr>
            <w:r>
              <w:rPr>
                <w:sz w:val="24"/>
              </w:rPr>
              <w:t>Использование учителями современных педагогических технологий,втомчислеИКТи здоровьесберегающих</w:t>
            </w:r>
          </w:p>
        </w:tc>
        <w:tc>
          <w:tcPr>
            <w:tcW w:w="3260" w:type="dxa"/>
            <w:tcBorders>
              <w:right w:val="single" w:sz="6" w:space="0" w:color="000000"/>
            </w:tcBorders>
          </w:tcPr>
          <w:p w:rsidR="00364A4C" w:rsidRDefault="00364A4C">
            <w:pPr>
              <w:pStyle w:val="TableParagraph"/>
              <w:tabs>
                <w:tab w:val="left" w:pos="1124"/>
                <w:tab w:val="left" w:pos="1958"/>
                <w:tab w:val="left" w:pos="2452"/>
              </w:tabs>
              <w:spacing w:line="270" w:lineRule="exact"/>
              <w:ind w:left="105"/>
              <w:rPr>
                <w:sz w:val="24"/>
              </w:rPr>
            </w:pPr>
            <w:r>
              <w:rPr>
                <w:sz w:val="24"/>
              </w:rPr>
              <w:t>Оценка</w:t>
            </w:r>
            <w:r>
              <w:rPr>
                <w:sz w:val="24"/>
              </w:rPr>
              <w:tab/>
              <w:t>урока</w:t>
            </w:r>
            <w:r>
              <w:rPr>
                <w:sz w:val="24"/>
              </w:rPr>
              <w:tab/>
              <w:t>на</w:t>
            </w:r>
            <w:r>
              <w:rPr>
                <w:sz w:val="24"/>
              </w:rPr>
              <w:tab/>
              <w:t>основе</w:t>
            </w:r>
          </w:p>
          <w:p w:rsidR="00364A4C" w:rsidRDefault="00364A4C">
            <w:pPr>
              <w:pStyle w:val="TableParagraph"/>
              <w:spacing w:line="264" w:lineRule="exact"/>
              <w:ind w:left="105"/>
              <w:rPr>
                <w:sz w:val="24"/>
              </w:rPr>
            </w:pPr>
            <w:r>
              <w:rPr>
                <w:sz w:val="24"/>
              </w:rPr>
              <w:t>посещения</w:t>
            </w:r>
          </w:p>
        </w:tc>
        <w:tc>
          <w:tcPr>
            <w:tcW w:w="2689" w:type="dxa"/>
            <w:vMerge w:val="restart"/>
            <w:tcBorders>
              <w:left w:val="single" w:sz="6" w:space="0" w:color="000000"/>
            </w:tcBorders>
          </w:tcPr>
          <w:p w:rsidR="00364A4C" w:rsidRDefault="00364A4C">
            <w:pPr>
              <w:pStyle w:val="TableParagraph"/>
              <w:spacing w:line="270" w:lineRule="exact"/>
              <w:ind w:left="374"/>
              <w:rPr>
                <w:sz w:val="24"/>
              </w:rPr>
            </w:pPr>
            <w:r>
              <w:rPr>
                <w:sz w:val="24"/>
              </w:rPr>
              <w:t>Анализ посещения</w:t>
            </w:r>
          </w:p>
        </w:tc>
      </w:tr>
      <w:tr w:rsidR="00364A4C">
        <w:trPr>
          <w:trHeight w:val="275"/>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spacing w:line="256" w:lineRule="exact"/>
              <w:ind w:left="105"/>
              <w:rPr>
                <w:sz w:val="24"/>
              </w:rPr>
            </w:pPr>
            <w:r>
              <w:rPr>
                <w:sz w:val="24"/>
              </w:rPr>
              <w:t>Применение ИКТ</w:t>
            </w:r>
          </w:p>
        </w:tc>
        <w:tc>
          <w:tcPr>
            <w:tcW w:w="2689" w:type="dxa"/>
            <w:vMerge/>
            <w:tcBorders>
              <w:top w:val="nil"/>
              <w:left w:val="single" w:sz="6" w:space="0" w:color="000000"/>
            </w:tcBorders>
          </w:tcPr>
          <w:p w:rsidR="00364A4C" w:rsidRDefault="00364A4C">
            <w:pPr>
              <w:rPr>
                <w:sz w:val="2"/>
                <w:szCs w:val="2"/>
              </w:rPr>
            </w:pPr>
          </w:p>
        </w:tc>
      </w:tr>
      <w:tr w:rsidR="00364A4C">
        <w:trPr>
          <w:trHeight w:val="551"/>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spacing w:line="268" w:lineRule="exact"/>
              <w:ind w:left="105"/>
              <w:rPr>
                <w:sz w:val="24"/>
              </w:rPr>
            </w:pPr>
            <w:r>
              <w:rPr>
                <w:sz w:val="24"/>
              </w:rPr>
              <w:t>Исследование</w:t>
            </w:r>
          </w:p>
          <w:p w:rsidR="00364A4C" w:rsidRDefault="00364A4C">
            <w:pPr>
              <w:pStyle w:val="TableParagraph"/>
              <w:spacing w:line="264" w:lineRule="exact"/>
              <w:ind w:left="105"/>
              <w:rPr>
                <w:sz w:val="24"/>
              </w:rPr>
            </w:pPr>
            <w:r>
              <w:rPr>
                <w:sz w:val="24"/>
              </w:rPr>
              <w:t>здоровьясбережения</w:t>
            </w:r>
          </w:p>
        </w:tc>
        <w:tc>
          <w:tcPr>
            <w:tcW w:w="2689" w:type="dxa"/>
            <w:tcBorders>
              <w:left w:val="single" w:sz="6" w:space="0" w:color="000000"/>
            </w:tcBorders>
          </w:tcPr>
          <w:p w:rsidR="00364A4C" w:rsidRDefault="00364A4C">
            <w:pPr>
              <w:pStyle w:val="TableParagraph"/>
              <w:spacing w:line="268" w:lineRule="exact"/>
              <w:ind w:left="83" w:right="82"/>
              <w:jc w:val="center"/>
              <w:rPr>
                <w:sz w:val="24"/>
              </w:rPr>
            </w:pPr>
            <w:r>
              <w:rPr>
                <w:sz w:val="24"/>
              </w:rPr>
              <w:t>Результаты диагностик</w:t>
            </w:r>
          </w:p>
        </w:tc>
      </w:tr>
      <w:tr w:rsidR="00364A4C">
        <w:trPr>
          <w:trHeight w:val="1103"/>
        </w:trPr>
        <w:tc>
          <w:tcPr>
            <w:tcW w:w="3399" w:type="dxa"/>
          </w:tcPr>
          <w:p w:rsidR="00364A4C" w:rsidRDefault="00364A4C">
            <w:pPr>
              <w:pStyle w:val="TableParagraph"/>
              <w:tabs>
                <w:tab w:val="left" w:pos="1170"/>
                <w:tab w:val="left" w:pos="1503"/>
                <w:tab w:val="left" w:pos="3158"/>
              </w:tabs>
              <w:ind w:right="100"/>
              <w:rPr>
                <w:sz w:val="24"/>
              </w:rPr>
            </w:pPr>
            <w:r>
              <w:rPr>
                <w:sz w:val="24"/>
              </w:rPr>
              <w:t>Участие</w:t>
            </w:r>
            <w:r>
              <w:rPr>
                <w:sz w:val="24"/>
              </w:rPr>
              <w:tab/>
              <w:t>в</w:t>
            </w:r>
            <w:r>
              <w:rPr>
                <w:sz w:val="24"/>
              </w:rPr>
              <w:tab/>
              <w:t>методической</w:t>
            </w:r>
            <w:r>
              <w:rPr>
                <w:sz w:val="24"/>
              </w:rPr>
              <w:tab/>
            </w:r>
            <w:r>
              <w:rPr>
                <w:spacing w:val="-18"/>
                <w:sz w:val="24"/>
              </w:rPr>
              <w:t xml:space="preserve">и </w:t>
            </w:r>
            <w:r>
              <w:rPr>
                <w:sz w:val="24"/>
              </w:rPr>
              <w:t>научной работе</w:t>
            </w:r>
          </w:p>
        </w:tc>
        <w:tc>
          <w:tcPr>
            <w:tcW w:w="3260" w:type="dxa"/>
            <w:tcBorders>
              <w:right w:val="single" w:sz="6" w:space="0" w:color="000000"/>
            </w:tcBorders>
          </w:tcPr>
          <w:p w:rsidR="00364A4C" w:rsidRDefault="00364A4C">
            <w:pPr>
              <w:pStyle w:val="TableParagraph"/>
              <w:tabs>
                <w:tab w:val="left" w:pos="2327"/>
              </w:tabs>
              <w:ind w:left="105" w:right="97"/>
              <w:rPr>
                <w:sz w:val="24"/>
              </w:rPr>
            </w:pPr>
            <w:r>
              <w:rPr>
                <w:sz w:val="24"/>
              </w:rPr>
              <w:t>Открытые</w:t>
            </w:r>
            <w:r>
              <w:rPr>
                <w:sz w:val="24"/>
              </w:rPr>
              <w:tab/>
              <w:t>уроки мероприятияпубликации</w:t>
            </w:r>
          </w:p>
          <w:p w:rsidR="00364A4C" w:rsidRDefault="00364A4C">
            <w:pPr>
              <w:pStyle w:val="TableParagraph"/>
              <w:spacing w:line="270" w:lineRule="atLeast"/>
              <w:ind w:left="105"/>
              <w:rPr>
                <w:sz w:val="24"/>
              </w:rPr>
            </w:pPr>
            <w:r>
              <w:rPr>
                <w:sz w:val="24"/>
              </w:rPr>
              <w:t>размещение материалов на сайте</w:t>
            </w:r>
          </w:p>
        </w:tc>
        <w:tc>
          <w:tcPr>
            <w:tcW w:w="2689" w:type="dxa"/>
            <w:tcBorders>
              <w:left w:val="single" w:sz="6" w:space="0" w:color="000000"/>
            </w:tcBorders>
          </w:tcPr>
          <w:p w:rsidR="00364A4C" w:rsidRDefault="00364A4C">
            <w:pPr>
              <w:pStyle w:val="TableParagraph"/>
              <w:spacing w:line="268" w:lineRule="exact"/>
              <w:ind w:left="88" w:right="82"/>
              <w:jc w:val="center"/>
              <w:rPr>
                <w:sz w:val="24"/>
              </w:rPr>
            </w:pPr>
            <w:r>
              <w:rPr>
                <w:sz w:val="24"/>
              </w:rPr>
              <w:t>Материалы</w:t>
            </w:r>
          </w:p>
        </w:tc>
      </w:tr>
    </w:tbl>
    <w:p w:rsidR="00364A4C" w:rsidRDefault="00364A4C">
      <w:pPr>
        <w:spacing w:line="268" w:lineRule="exact"/>
        <w:jc w:val="center"/>
        <w:rPr>
          <w:sz w:val="24"/>
        </w:rPr>
        <w:sectPr w:rsidR="00364A4C">
          <w:pgSz w:w="11910" w:h="16840"/>
          <w:pgMar w:top="1120" w:right="320" w:bottom="1640" w:left="1280" w:header="0" w:footer="1372" w:gutter="0"/>
          <w:cols w:space="720"/>
        </w:sect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9"/>
        <w:gridCol w:w="3260"/>
        <w:gridCol w:w="2689"/>
      </w:tblGrid>
      <w:tr w:rsidR="00364A4C">
        <w:trPr>
          <w:trHeight w:val="554"/>
        </w:trPr>
        <w:tc>
          <w:tcPr>
            <w:tcW w:w="3399" w:type="dxa"/>
            <w:vMerge w:val="restart"/>
          </w:tcPr>
          <w:p w:rsidR="00364A4C" w:rsidRDefault="00364A4C">
            <w:pPr>
              <w:pStyle w:val="TableParagraph"/>
              <w:tabs>
                <w:tab w:val="left" w:pos="2131"/>
              </w:tabs>
              <w:ind w:right="100"/>
              <w:rPr>
                <w:sz w:val="24"/>
              </w:rPr>
            </w:pPr>
            <w:r>
              <w:rPr>
                <w:sz w:val="24"/>
              </w:rPr>
              <w:lastRenderedPageBreak/>
              <w:t>Распространение</w:t>
            </w:r>
            <w:r>
              <w:rPr>
                <w:sz w:val="24"/>
              </w:rPr>
              <w:tab/>
            </w:r>
            <w:r>
              <w:rPr>
                <w:spacing w:val="-3"/>
                <w:sz w:val="24"/>
              </w:rPr>
              <w:t xml:space="preserve">передового </w:t>
            </w:r>
            <w:r>
              <w:rPr>
                <w:sz w:val="24"/>
              </w:rPr>
              <w:t>педагогическогоопыта</w:t>
            </w:r>
          </w:p>
        </w:tc>
        <w:tc>
          <w:tcPr>
            <w:tcW w:w="3260" w:type="dxa"/>
            <w:tcBorders>
              <w:right w:val="single" w:sz="6" w:space="0" w:color="000000"/>
            </w:tcBorders>
          </w:tcPr>
          <w:p w:rsidR="00364A4C" w:rsidRDefault="00364A4C">
            <w:pPr>
              <w:pStyle w:val="TableParagraph"/>
              <w:tabs>
                <w:tab w:val="left" w:pos="2229"/>
              </w:tabs>
              <w:spacing w:line="265" w:lineRule="exact"/>
              <w:ind w:left="105"/>
              <w:rPr>
                <w:sz w:val="24"/>
              </w:rPr>
            </w:pPr>
            <w:r>
              <w:rPr>
                <w:sz w:val="24"/>
              </w:rPr>
              <w:t>Выступлениена</w:t>
            </w:r>
            <w:r>
              <w:rPr>
                <w:sz w:val="24"/>
              </w:rPr>
              <w:tab/>
              <w:t>МО,</w:t>
            </w:r>
          </w:p>
          <w:p w:rsidR="00364A4C" w:rsidRDefault="00364A4C">
            <w:pPr>
              <w:pStyle w:val="TableParagraph"/>
              <w:spacing w:line="269" w:lineRule="exact"/>
              <w:ind w:left="105"/>
              <w:rPr>
                <w:sz w:val="24"/>
              </w:rPr>
            </w:pPr>
            <w:r>
              <w:rPr>
                <w:sz w:val="24"/>
              </w:rPr>
              <w:t>мастер- классы</w:t>
            </w:r>
          </w:p>
        </w:tc>
        <w:tc>
          <w:tcPr>
            <w:tcW w:w="2689" w:type="dxa"/>
            <w:tcBorders>
              <w:left w:val="single" w:sz="6" w:space="0" w:color="000000"/>
            </w:tcBorders>
          </w:tcPr>
          <w:p w:rsidR="00364A4C" w:rsidRDefault="00364A4C">
            <w:pPr>
              <w:pStyle w:val="TableParagraph"/>
              <w:spacing w:line="265" w:lineRule="exact"/>
              <w:ind w:left="105"/>
              <w:rPr>
                <w:sz w:val="24"/>
              </w:rPr>
            </w:pPr>
            <w:r>
              <w:rPr>
                <w:sz w:val="24"/>
              </w:rPr>
              <w:t>Материалы</w:t>
            </w:r>
          </w:p>
          <w:p w:rsidR="00364A4C" w:rsidRDefault="00364A4C">
            <w:pPr>
              <w:pStyle w:val="TableParagraph"/>
              <w:spacing w:line="269" w:lineRule="exact"/>
              <w:ind w:left="105"/>
              <w:rPr>
                <w:sz w:val="24"/>
              </w:rPr>
            </w:pPr>
            <w:r>
              <w:rPr>
                <w:sz w:val="24"/>
              </w:rPr>
              <w:t>выступлений</w:t>
            </w:r>
          </w:p>
        </w:tc>
      </w:tr>
      <w:tr w:rsidR="00364A4C">
        <w:trPr>
          <w:trHeight w:val="275"/>
        </w:trPr>
        <w:tc>
          <w:tcPr>
            <w:tcW w:w="3399" w:type="dxa"/>
            <w:vMerge/>
            <w:tcBorders>
              <w:top w:val="nil"/>
            </w:tcBorders>
          </w:tcPr>
          <w:p w:rsidR="00364A4C" w:rsidRDefault="00364A4C">
            <w:pPr>
              <w:rPr>
                <w:sz w:val="2"/>
                <w:szCs w:val="2"/>
              </w:rPr>
            </w:pPr>
          </w:p>
        </w:tc>
        <w:tc>
          <w:tcPr>
            <w:tcW w:w="3260" w:type="dxa"/>
            <w:tcBorders>
              <w:right w:val="single" w:sz="6" w:space="0" w:color="000000"/>
            </w:tcBorders>
          </w:tcPr>
          <w:p w:rsidR="00364A4C" w:rsidRDefault="00364A4C">
            <w:pPr>
              <w:pStyle w:val="TableParagraph"/>
              <w:spacing w:line="256" w:lineRule="exact"/>
              <w:ind w:left="105"/>
              <w:rPr>
                <w:sz w:val="24"/>
              </w:rPr>
            </w:pPr>
            <w:r>
              <w:rPr>
                <w:sz w:val="24"/>
              </w:rPr>
              <w:t>Обобщение АПО</w:t>
            </w:r>
          </w:p>
        </w:tc>
        <w:tc>
          <w:tcPr>
            <w:tcW w:w="2689" w:type="dxa"/>
            <w:tcBorders>
              <w:left w:val="single" w:sz="6" w:space="0" w:color="000000"/>
            </w:tcBorders>
          </w:tcPr>
          <w:p w:rsidR="00364A4C" w:rsidRDefault="00364A4C">
            <w:pPr>
              <w:pStyle w:val="TableParagraph"/>
              <w:spacing w:line="256" w:lineRule="exact"/>
              <w:ind w:left="105"/>
              <w:rPr>
                <w:sz w:val="24"/>
              </w:rPr>
            </w:pPr>
            <w:r>
              <w:rPr>
                <w:sz w:val="24"/>
              </w:rPr>
              <w:t>Материалы опытов</w:t>
            </w:r>
          </w:p>
        </w:tc>
      </w:tr>
      <w:tr w:rsidR="00364A4C">
        <w:trPr>
          <w:trHeight w:val="827"/>
        </w:trPr>
        <w:tc>
          <w:tcPr>
            <w:tcW w:w="3399" w:type="dxa"/>
          </w:tcPr>
          <w:p w:rsidR="00364A4C" w:rsidRDefault="00364A4C">
            <w:pPr>
              <w:pStyle w:val="TableParagraph"/>
              <w:tabs>
                <w:tab w:val="left" w:pos="2585"/>
              </w:tabs>
              <w:ind w:right="96"/>
              <w:rPr>
                <w:sz w:val="24"/>
              </w:rPr>
            </w:pPr>
            <w:r>
              <w:rPr>
                <w:sz w:val="24"/>
              </w:rPr>
              <w:t>Повышение</w:t>
            </w:r>
            <w:r>
              <w:rPr>
                <w:sz w:val="24"/>
              </w:rPr>
              <w:tab/>
            </w:r>
            <w:r>
              <w:rPr>
                <w:spacing w:val="-5"/>
                <w:sz w:val="24"/>
              </w:rPr>
              <w:t xml:space="preserve">уровня </w:t>
            </w:r>
            <w:r>
              <w:rPr>
                <w:sz w:val="24"/>
              </w:rPr>
              <w:t>профессионального</w:t>
            </w:r>
          </w:p>
          <w:p w:rsidR="00364A4C" w:rsidRDefault="00364A4C">
            <w:pPr>
              <w:pStyle w:val="TableParagraph"/>
              <w:spacing w:line="269" w:lineRule="exact"/>
              <w:rPr>
                <w:sz w:val="24"/>
              </w:rPr>
            </w:pPr>
            <w:r>
              <w:rPr>
                <w:sz w:val="24"/>
              </w:rPr>
              <w:t>мастерства</w:t>
            </w:r>
          </w:p>
        </w:tc>
        <w:tc>
          <w:tcPr>
            <w:tcW w:w="3260" w:type="dxa"/>
            <w:tcBorders>
              <w:right w:val="single" w:sz="6" w:space="0" w:color="000000"/>
            </w:tcBorders>
          </w:tcPr>
          <w:p w:rsidR="00364A4C" w:rsidRDefault="00364A4C">
            <w:pPr>
              <w:pStyle w:val="TableParagraph"/>
              <w:tabs>
                <w:tab w:val="left" w:pos="1489"/>
                <w:tab w:val="left" w:pos="2537"/>
              </w:tabs>
              <w:ind w:left="105" w:right="96"/>
              <w:rPr>
                <w:sz w:val="24"/>
              </w:rPr>
            </w:pPr>
            <w:r>
              <w:rPr>
                <w:sz w:val="24"/>
              </w:rPr>
              <w:t>Работа</w:t>
            </w:r>
            <w:r>
              <w:rPr>
                <w:sz w:val="24"/>
              </w:rPr>
              <w:tab/>
              <w:t>над</w:t>
            </w:r>
            <w:r>
              <w:rPr>
                <w:sz w:val="24"/>
              </w:rPr>
              <w:tab/>
            </w:r>
            <w:r>
              <w:rPr>
                <w:spacing w:val="-5"/>
                <w:sz w:val="24"/>
              </w:rPr>
              <w:t xml:space="preserve">темой </w:t>
            </w:r>
            <w:r>
              <w:rPr>
                <w:sz w:val="24"/>
              </w:rPr>
              <w:t>самообразования</w:t>
            </w:r>
          </w:p>
        </w:tc>
        <w:tc>
          <w:tcPr>
            <w:tcW w:w="2689" w:type="dxa"/>
            <w:tcBorders>
              <w:left w:val="single" w:sz="6" w:space="0" w:color="000000"/>
            </w:tcBorders>
          </w:tcPr>
          <w:p w:rsidR="00364A4C" w:rsidRDefault="00364A4C">
            <w:pPr>
              <w:pStyle w:val="TableParagraph"/>
              <w:tabs>
                <w:tab w:val="left" w:pos="2106"/>
              </w:tabs>
              <w:ind w:left="105" w:right="98"/>
              <w:rPr>
                <w:sz w:val="24"/>
              </w:rPr>
            </w:pPr>
            <w:r>
              <w:rPr>
                <w:sz w:val="24"/>
              </w:rPr>
              <w:t>Наличие плана и отчета по</w:t>
            </w:r>
            <w:r>
              <w:rPr>
                <w:sz w:val="24"/>
              </w:rPr>
              <w:tab/>
            </w:r>
            <w:r>
              <w:rPr>
                <w:spacing w:val="-6"/>
                <w:sz w:val="24"/>
              </w:rPr>
              <w:t>теме</w:t>
            </w:r>
          </w:p>
          <w:p w:rsidR="00364A4C" w:rsidRDefault="00364A4C">
            <w:pPr>
              <w:pStyle w:val="TableParagraph"/>
              <w:spacing w:line="269" w:lineRule="exact"/>
              <w:ind w:left="105"/>
              <w:rPr>
                <w:sz w:val="24"/>
              </w:rPr>
            </w:pPr>
            <w:r>
              <w:rPr>
                <w:sz w:val="24"/>
              </w:rPr>
              <w:t>самообразования</w:t>
            </w:r>
          </w:p>
        </w:tc>
      </w:tr>
      <w:tr w:rsidR="00364A4C">
        <w:trPr>
          <w:trHeight w:val="1655"/>
        </w:trPr>
        <w:tc>
          <w:tcPr>
            <w:tcW w:w="3399" w:type="dxa"/>
          </w:tcPr>
          <w:p w:rsidR="00364A4C" w:rsidRDefault="00364A4C">
            <w:pPr>
              <w:pStyle w:val="TableParagraph"/>
              <w:tabs>
                <w:tab w:val="left" w:pos="2172"/>
              </w:tabs>
              <w:ind w:right="141"/>
              <w:rPr>
                <w:sz w:val="24"/>
              </w:rPr>
            </w:pPr>
            <w:r>
              <w:rPr>
                <w:sz w:val="24"/>
              </w:rPr>
              <w:t>Руководство</w:t>
            </w:r>
            <w:r>
              <w:rPr>
                <w:sz w:val="24"/>
              </w:rPr>
              <w:tab/>
            </w:r>
            <w:r>
              <w:rPr>
                <w:spacing w:val="-3"/>
                <w:sz w:val="24"/>
              </w:rPr>
              <w:t xml:space="preserve">проектной </w:t>
            </w:r>
            <w:r>
              <w:rPr>
                <w:sz w:val="24"/>
              </w:rPr>
              <w:t>деятельностьюобучающихся</w:t>
            </w:r>
          </w:p>
        </w:tc>
        <w:tc>
          <w:tcPr>
            <w:tcW w:w="3260" w:type="dxa"/>
            <w:tcBorders>
              <w:right w:val="single" w:sz="6" w:space="0" w:color="000000"/>
            </w:tcBorders>
          </w:tcPr>
          <w:p w:rsidR="00364A4C" w:rsidRDefault="00364A4C">
            <w:pPr>
              <w:pStyle w:val="TableParagraph"/>
              <w:tabs>
                <w:tab w:val="left" w:pos="1521"/>
                <w:tab w:val="left" w:pos="2044"/>
              </w:tabs>
              <w:ind w:left="105" w:right="94"/>
              <w:rPr>
                <w:sz w:val="24"/>
              </w:rPr>
            </w:pPr>
            <w:r>
              <w:rPr>
                <w:sz w:val="24"/>
              </w:rPr>
              <w:t>Подготовка</w:t>
            </w:r>
            <w:r>
              <w:rPr>
                <w:sz w:val="24"/>
              </w:rPr>
              <w:tab/>
              <w:t>с обучающимися</w:t>
            </w:r>
            <w:r>
              <w:rPr>
                <w:sz w:val="24"/>
              </w:rPr>
              <w:tab/>
            </w:r>
            <w:r>
              <w:rPr>
                <w:spacing w:val="-3"/>
                <w:sz w:val="24"/>
              </w:rPr>
              <w:t xml:space="preserve">проектных </w:t>
            </w:r>
            <w:r>
              <w:rPr>
                <w:sz w:val="24"/>
              </w:rPr>
              <w:t>работ</w:t>
            </w:r>
          </w:p>
        </w:tc>
        <w:tc>
          <w:tcPr>
            <w:tcW w:w="2689" w:type="dxa"/>
            <w:tcBorders>
              <w:left w:val="single" w:sz="6" w:space="0" w:color="000000"/>
            </w:tcBorders>
          </w:tcPr>
          <w:p w:rsidR="00364A4C" w:rsidRDefault="00364A4C">
            <w:pPr>
              <w:pStyle w:val="TableParagraph"/>
              <w:tabs>
                <w:tab w:val="left" w:pos="1478"/>
                <w:tab w:val="left" w:pos="1970"/>
              </w:tabs>
              <w:ind w:left="105" w:right="143"/>
              <w:rPr>
                <w:sz w:val="24"/>
              </w:rPr>
            </w:pPr>
            <w:r>
              <w:rPr>
                <w:sz w:val="24"/>
              </w:rPr>
              <w:t>Призеры</w:t>
            </w:r>
            <w:r>
              <w:rPr>
                <w:sz w:val="24"/>
              </w:rPr>
              <w:tab/>
              <w:t xml:space="preserve">и победители </w:t>
            </w:r>
            <w:r>
              <w:rPr>
                <w:spacing w:val="-3"/>
                <w:sz w:val="24"/>
              </w:rPr>
              <w:t xml:space="preserve">школьного, </w:t>
            </w:r>
            <w:r>
              <w:rPr>
                <w:sz w:val="24"/>
              </w:rPr>
              <w:t>муниципального, регионального</w:t>
            </w:r>
            <w:r>
              <w:rPr>
                <w:sz w:val="24"/>
              </w:rPr>
              <w:tab/>
              <w:t>и всероссийского</w:t>
            </w:r>
          </w:p>
          <w:p w:rsidR="00364A4C" w:rsidRDefault="00364A4C">
            <w:pPr>
              <w:pStyle w:val="TableParagraph"/>
              <w:spacing w:line="269" w:lineRule="exact"/>
              <w:ind w:left="105"/>
              <w:rPr>
                <w:sz w:val="24"/>
              </w:rPr>
            </w:pPr>
            <w:r>
              <w:rPr>
                <w:sz w:val="24"/>
              </w:rPr>
              <w:t>уровней</w:t>
            </w:r>
          </w:p>
        </w:tc>
      </w:tr>
      <w:tr w:rsidR="00364A4C">
        <w:trPr>
          <w:trHeight w:val="1932"/>
        </w:trPr>
        <w:tc>
          <w:tcPr>
            <w:tcW w:w="3399" w:type="dxa"/>
          </w:tcPr>
          <w:p w:rsidR="00364A4C" w:rsidRDefault="00364A4C">
            <w:pPr>
              <w:pStyle w:val="TableParagraph"/>
              <w:tabs>
                <w:tab w:val="left" w:pos="1518"/>
                <w:tab w:val="left" w:pos="2132"/>
                <w:tab w:val="left" w:pos="2232"/>
                <w:tab w:val="left" w:pos="3041"/>
              </w:tabs>
              <w:ind w:right="96"/>
              <w:rPr>
                <w:sz w:val="24"/>
              </w:rPr>
            </w:pPr>
            <w:r>
              <w:rPr>
                <w:sz w:val="24"/>
              </w:rPr>
              <w:t>Работа</w:t>
            </w:r>
            <w:r>
              <w:rPr>
                <w:sz w:val="24"/>
              </w:rPr>
              <w:tab/>
              <w:t>учителя</w:t>
            </w:r>
            <w:r>
              <w:rPr>
                <w:sz w:val="24"/>
              </w:rPr>
              <w:tab/>
            </w:r>
            <w:r>
              <w:rPr>
                <w:spacing w:val="-9"/>
                <w:sz w:val="24"/>
              </w:rPr>
              <w:t xml:space="preserve">по </w:t>
            </w:r>
            <w:r>
              <w:rPr>
                <w:sz w:val="24"/>
              </w:rPr>
              <w:t>формированию</w:t>
            </w:r>
            <w:r>
              <w:rPr>
                <w:sz w:val="24"/>
              </w:rPr>
              <w:tab/>
            </w:r>
            <w:r>
              <w:rPr>
                <w:sz w:val="24"/>
              </w:rPr>
              <w:tab/>
              <w:t>и сопровождению индивидуальных образовательных</w:t>
            </w:r>
            <w:r>
              <w:rPr>
                <w:sz w:val="24"/>
              </w:rPr>
              <w:tab/>
            </w:r>
            <w:r>
              <w:rPr>
                <w:spacing w:val="-3"/>
                <w:sz w:val="24"/>
              </w:rPr>
              <w:t xml:space="preserve">траекторий </w:t>
            </w:r>
            <w:r>
              <w:rPr>
                <w:sz w:val="24"/>
              </w:rPr>
              <w:t>обучающихся</w:t>
            </w:r>
          </w:p>
        </w:tc>
        <w:tc>
          <w:tcPr>
            <w:tcW w:w="3260" w:type="dxa"/>
            <w:tcBorders>
              <w:right w:val="single" w:sz="6" w:space="0" w:color="000000"/>
            </w:tcBorders>
          </w:tcPr>
          <w:p w:rsidR="00364A4C" w:rsidRDefault="00364A4C">
            <w:pPr>
              <w:pStyle w:val="TableParagraph"/>
              <w:tabs>
                <w:tab w:val="left" w:pos="1556"/>
                <w:tab w:val="left" w:pos="2294"/>
              </w:tabs>
              <w:ind w:left="105" w:right="93"/>
              <w:jc w:val="both"/>
              <w:rPr>
                <w:sz w:val="24"/>
              </w:rPr>
            </w:pPr>
            <w:r>
              <w:rPr>
                <w:sz w:val="24"/>
              </w:rPr>
              <w:t>Оценка качества учебных заданий</w:t>
            </w:r>
            <w:r>
              <w:rPr>
                <w:sz w:val="24"/>
              </w:rPr>
              <w:tab/>
              <w:t>с</w:t>
            </w:r>
            <w:r>
              <w:rPr>
                <w:sz w:val="24"/>
              </w:rPr>
              <w:tab/>
            </w:r>
            <w:r>
              <w:rPr>
                <w:spacing w:val="-3"/>
                <w:sz w:val="24"/>
              </w:rPr>
              <w:t xml:space="preserve">позиции </w:t>
            </w:r>
            <w:r>
              <w:rPr>
                <w:sz w:val="24"/>
              </w:rPr>
              <w:t>дифференцирования при посещенииуроков</w:t>
            </w:r>
          </w:p>
        </w:tc>
        <w:tc>
          <w:tcPr>
            <w:tcW w:w="2689" w:type="dxa"/>
            <w:tcBorders>
              <w:left w:val="single" w:sz="6" w:space="0" w:color="000000"/>
            </w:tcBorders>
          </w:tcPr>
          <w:p w:rsidR="00364A4C" w:rsidRDefault="00364A4C">
            <w:pPr>
              <w:pStyle w:val="TableParagraph"/>
              <w:ind w:left="105"/>
              <w:rPr>
                <w:sz w:val="24"/>
              </w:rPr>
            </w:pPr>
            <w:r>
              <w:rPr>
                <w:sz w:val="24"/>
              </w:rPr>
              <w:t>Использование результатов психолого</w:t>
            </w:r>
          </w:p>
          <w:p w:rsidR="00364A4C" w:rsidRDefault="00364A4C">
            <w:pPr>
              <w:pStyle w:val="TableParagraph"/>
              <w:tabs>
                <w:tab w:val="left" w:pos="878"/>
                <w:tab w:val="left" w:pos="2013"/>
              </w:tabs>
              <w:spacing w:line="270" w:lineRule="atLeast"/>
              <w:ind w:left="105" w:right="96"/>
              <w:rPr>
                <w:sz w:val="24"/>
              </w:rPr>
            </w:pPr>
            <w:r>
              <w:rPr>
                <w:sz w:val="24"/>
              </w:rPr>
              <w:t>–</w:t>
            </w:r>
            <w:r>
              <w:rPr>
                <w:sz w:val="24"/>
              </w:rPr>
              <w:tab/>
              <w:t>педагогического мониторинга</w:t>
            </w:r>
            <w:r>
              <w:rPr>
                <w:sz w:val="24"/>
              </w:rPr>
              <w:tab/>
            </w:r>
            <w:r>
              <w:rPr>
                <w:spacing w:val="-5"/>
                <w:sz w:val="24"/>
              </w:rPr>
              <w:t xml:space="preserve">УУД, </w:t>
            </w:r>
            <w:r>
              <w:rPr>
                <w:sz w:val="24"/>
              </w:rPr>
              <w:t>применение дифференцированного подхода</w:t>
            </w:r>
          </w:p>
        </w:tc>
      </w:tr>
    </w:tbl>
    <w:p w:rsidR="00364A4C" w:rsidRDefault="00364A4C">
      <w:pPr>
        <w:pStyle w:val="a3"/>
        <w:spacing w:before="4"/>
        <w:ind w:left="0" w:firstLine="0"/>
        <w:jc w:val="left"/>
        <w:rPr>
          <w:sz w:val="15"/>
        </w:rPr>
      </w:pPr>
    </w:p>
    <w:p w:rsidR="00364A4C" w:rsidRDefault="00364A4C">
      <w:pPr>
        <w:spacing w:before="90"/>
        <w:ind w:left="422" w:right="535" w:firstLine="707"/>
        <w:jc w:val="both"/>
        <w:rPr>
          <w:b/>
          <w:sz w:val="24"/>
        </w:rPr>
      </w:pPr>
      <w:r>
        <w:rPr>
          <w:b/>
          <w:sz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364A4C" w:rsidRDefault="00364A4C">
      <w:pPr>
        <w:pStyle w:val="a3"/>
        <w:ind w:right="526"/>
      </w:pPr>
      <w: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(педагогическаядеятельностьвсфередошкольного,начальногообщего,основногообщего, среднего общего образования) (воспитатель, учитель)» по соответствующейдолжности.</w:t>
      </w:r>
    </w:p>
    <w:p w:rsidR="00364A4C" w:rsidRDefault="00364A4C">
      <w:pPr>
        <w:pStyle w:val="a3"/>
        <w:ind w:right="529"/>
      </w:pPr>
      <w: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364A4C" w:rsidRDefault="00364A4C">
      <w:pPr>
        <w:pStyle w:val="a3"/>
        <w:ind w:right="528"/>
      </w:pPr>
      <w:r>
        <w:t>Квалификация педагогических работников организаций, осуществляющих образовательную деятельность, должна отражать:</w:t>
      </w:r>
    </w:p>
    <w:p w:rsidR="00364A4C" w:rsidRDefault="00364A4C">
      <w:pPr>
        <w:pStyle w:val="a5"/>
        <w:numPr>
          <w:ilvl w:val="1"/>
          <w:numId w:val="1"/>
        </w:numPr>
        <w:tabs>
          <w:tab w:val="left" w:pos="1356"/>
        </w:tabs>
        <w:ind w:right="525" w:firstLine="707"/>
        <w:jc w:val="left"/>
        <w:rPr>
          <w:sz w:val="24"/>
        </w:rPr>
      </w:pPr>
      <w:r>
        <w:rPr>
          <w:sz w:val="24"/>
        </w:rPr>
        <w:t>компетентность в соответствующих предметных областях знания и методах обучения;</w:t>
      </w:r>
    </w:p>
    <w:p w:rsidR="00364A4C" w:rsidRDefault="00364A4C">
      <w:pPr>
        <w:pStyle w:val="a5"/>
        <w:numPr>
          <w:ilvl w:val="1"/>
          <w:numId w:val="1"/>
        </w:numPr>
        <w:tabs>
          <w:tab w:val="left" w:pos="1354"/>
        </w:tabs>
        <w:ind w:right="525" w:firstLine="707"/>
        <w:jc w:val="left"/>
        <w:rPr>
          <w:sz w:val="24"/>
        </w:rPr>
      </w:pPr>
      <w:r>
        <w:rPr>
          <w:sz w:val="24"/>
        </w:rPr>
        <w:t>сформированность гуманистической позиции, позитивной направленности на педагогическую деятельность;</w:t>
      </w:r>
    </w:p>
    <w:p w:rsidR="00364A4C" w:rsidRDefault="00364A4C">
      <w:pPr>
        <w:pStyle w:val="a5"/>
        <w:numPr>
          <w:ilvl w:val="1"/>
          <w:numId w:val="1"/>
        </w:numPr>
        <w:tabs>
          <w:tab w:val="left" w:pos="1286"/>
        </w:tabs>
        <w:ind w:right="523" w:firstLine="707"/>
        <w:jc w:val="left"/>
        <w:rPr>
          <w:sz w:val="24"/>
        </w:rPr>
      </w:pPr>
      <w:r>
        <w:rPr>
          <w:sz w:val="24"/>
        </w:rPr>
        <w:t>общую культуру, определяющую характер и стиль педагогической деятельности, влияющую на успешность педагогического общения и позициюпедагога;</w:t>
      </w:r>
    </w:p>
    <w:p w:rsidR="00364A4C" w:rsidRDefault="00364A4C">
      <w:pPr>
        <w:pStyle w:val="a5"/>
        <w:numPr>
          <w:ilvl w:val="1"/>
          <w:numId w:val="1"/>
        </w:numPr>
        <w:tabs>
          <w:tab w:val="left" w:pos="1270"/>
        </w:tabs>
        <w:ind w:left="1269" w:hanging="140"/>
        <w:jc w:val="left"/>
        <w:rPr>
          <w:sz w:val="24"/>
        </w:rPr>
      </w:pPr>
      <w:r>
        <w:rPr>
          <w:sz w:val="24"/>
        </w:rPr>
        <w:t>самоорганизованность, эмоциональнуюустойчивость.</w:t>
      </w:r>
    </w:p>
    <w:p w:rsidR="00364A4C" w:rsidRDefault="00364A4C">
      <w:pPr>
        <w:pStyle w:val="a3"/>
        <w:ind w:right="529"/>
      </w:pPr>
      <w:r>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реализациитребованийФГОССООиуспешногодостиженияобучающимисяпланируемых результатов освоения основной образовательной программы, в том числеумения:</w:t>
      </w:r>
    </w:p>
    <w:p w:rsidR="00364A4C" w:rsidRDefault="00364A4C">
      <w:pPr>
        <w:pStyle w:val="a5"/>
        <w:numPr>
          <w:ilvl w:val="1"/>
          <w:numId w:val="1"/>
        </w:numPr>
        <w:tabs>
          <w:tab w:val="left" w:pos="1265"/>
        </w:tabs>
        <w:ind w:right="522" w:firstLine="707"/>
        <w:rPr>
          <w:sz w:val="24"/>
        </w:rPr>
      </w:pPr>
      <w:r>
        <w:rPr>
          <w:sz w:val="24"/>
        </w:rPr>
        <w:t>обеспечиватьусловиядляуспешнойдеятельности,позитивноймотивации,атакже самомотивирования обучающихся;</w:t>
      </w:r>
    </w:p>
    <w:p w:rsidR="00364A4C" w:rsidRDefault="00364A4C">
      <w:pPr>
        <w:pStyle w:val="a5"/>
        <w:numPr>
          <w:ilvl w:val="1"/>
          <w:numId w:val="1"/>
        </w:numPr>
        <w:tabs>
          <w:tab w:val="left" w:pos="1404"/>
        </w:tabs>
        <w:ind w:right="529" w:firstLine="707"/>
        <w:rPr>
          <w:sz w:val="24"/>
        </w:rPr>
      </w:pPr>
      <w:r>
        <w:rPr>
          <w:sz w:val="24"/>
        </w:rPr>
        <w:t>осуществлять самостоятельный поиск и анализ информации с помощью современных информационно-поисковыхтехнологий;</w:t>
      </w:r>
    </w:p>
    <w:p w:rsidR="00364A4C" w:rsidRDefault="00364A4C">
      <w:pPr>
        <w:jc w:val="both"/>
        <w:rPr>
          <w:sz w:val="24"/>
        </w:rPr>
        <w:sectPr w:rsidR="00364A4C">
          <w:pgSz w:w="11910" w:h="16840"/>
          <w:pgMar w:top="1120" w:right="320" w:bottom="1640" w:left="1280" w:header="0" w:footer="1372" w:gutter="0"/>
          <w:cols w:space="720"/>
        </w:sectPr>
      </w:pPr>
    </w:p>
    <w:p w:rsidR="00364A4C" w:rsidRDefault="00364A4C">
      <w:pPr>
        <w:pStyle w:val="a5"/>
        <w:numPr>
          <w:ilvl w:val="1"/>
          <w:numId w:val="1"/>
        </w:numPr>
        <w:tabs>
          <w:tab w:val="left" w:pos="1440"/>
        </w:tabs>
        <w:spacing w:before="66"/>
        <w:ind w:right="526" w:firstLine="707"/>
        <w:rPr>
          <w:sz w:val="24"/>
        </w:rPr>
      </w:pPr>
      <w:r>
        <w:rPr>
          <w:sz w:val="24"/>
        </w:rPr>
        <w:lastRenderedPageBreak/>
        <w:t>разрабатывать программы учебных предметов, курсов, методические и дидактическиематериалы;</w:t>
      </w:r>
    </w:p>
    <w:p w:rsidR="00364A4C" w:rsidRDefault="00364A4C">
      <w:pPr>
        <w:pStyle w:val="a5"/>
        <w:numPr>
          <w:ilvl w:val="1"/>
          <w:numId w:val="1"/>
        </w:numPr>
        <w:tabs>
          <w:tab w:val="left" w:pos="1457"/>
        </w:tabs>
        <w:ind w:right="527" w:firstLine="707"/>
        <w:rPr>
          <w:sz w:val="24"/>
        </w:rPr>
      </w:pPr>
      <w:r>
        <w:rPr>
          <w:sz w:val="24"/>
        </w:rPr>
        <w:t>выбирать учебники и учебно-методическую литературу, рекомендовать обучающимся дополнительные источники информации, в том числеинтернет-ресурсы;</w:t>
      </w:r>
    </w:p>
    <w:p w:rsidR="00364A4C" w:rsidRDefault="00364A4C">
      <w:pPr>
        <w:pStyle w:val="a5"/>
        <w:numPr>
          <w:ilvl w:val="1"/>
          <w:numId w:val="1"/>
        </w:numPr>
        <w:tabs>
          <w:tab w:val="left" w:pos="1296"/>
        </w:tabs>
        <w:spacing w:before="1"/>
        <w:ind w:right="521" w:firstLine="707"/>
        <w:rPr>
          <w:sz w:val="24"/>
        </w:rPr>
      </w:pPr>
      <w:r>
        <w:rPr>
          <w:sz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идетей-инвалидов);</w:t>
      </w:r>
    </w:p>
    <w:p w:rsidR="00364A4C" w:rsidRDefault="00364A4C">
      <w:pPr>
        <w:pStyle w:val="a5"/>
        <w:numPr>
          <w:ilvl w:val="1"/>
          <w:numId w:val="1"/>
        </w:numPr>
        <w:tabs>
          <w:tab w:val="left" w:pos="1433"/>
        </w:tabs>
        <w:ind w:right="529" w:firstLine="707"/>
        <w:rPr>
          <w:sz w:val="24"/>
        </w:rPr>
      </w:pPr>
      <w:r>
        <w:rPr>
          <w:sz w:val="24"/>
        </w:rPr>
        <w:t>организовывать и сопровождать учебно-исследовательскую и проектную деятельность обучающихся, выполнение ими индивидуальногопроекта;</w:t>
      </w:r>
    </w:p>
    <w:p w:rsidR="00364A4C" w:rsidRDefault="00364A4C">
      <w:pPr>
        <w:pStyle w:val="a5"/>
        <w:numPr>
          <w:ilvl w:val="1"/>
          <w:numId w:val="1"/>
        </w:numPr>
        <w:tabs>
          <w:tab w:val="left" w:pos="1265"/>
        </w:tabs>
        <w:ind w:right="524" w:firstLine="707"/>
        <w:rPr>
          <w:sz w:val="24"/>
        </w:rPr>
      </w:pPr>
      <w:r>
        <w:rPr>
          <w:sz w:val="24"/>
        </w:rPr>
        <w:t>оцениватьдеятельностьобучающихсявсоответствиистребованиямиФГОССОО,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учебно-познавательныезадачи;</w:t>
      </w:r>
    </w:p>
    <w:p w:rsidR="00364A4C" w:rsidRDefault="00364A4C">
      <w:pPr>
        <w:pStyle w:val="a5"/>
        <w:numPr>
          <w:ilvl w:val="1"/>
          <w:numId w:val="1"/>
        </w:numPr>
        <w:tabs>
          <w:tab w:val="left" w:pos="1270"/>
        </w:tabs>
        <w:ind w:left="1269" w:hanging="140"/>
        <w:rPr>
          <w:sz w:val="24"/>
        </w:rPr>
      </w:pPr>
      <w:r>
        <w:rPr>
          <w:sz w:val="24"/>
        </w:rPr>
        <w:t>интерпретировать результаты достиженийобучающихся;</w:t>
      </w:r>
    </w:p>
    <w:p w:rsidR="00364A4C" w:rsidRDefault="00364A4C">
      <w:pPr>
        <w:pStyle w:val="a5"/>
        <w:numPr>
          <w:ilvl w:val="1"/>
          <w:numId w:val="1"/>
        </w:numPr>
        <w:tabs>
          <w:tab w:val="left" w:pos="1457"/>
        </w:tabs>
        <w:ind w:right="525" w:firstLine="707"/>
        <w:rPr>
          <w:sz w:val="24"/>
        </w:rPr>
      </w:pPr>
      <w:r>
        <w:rPr>
          <w:sz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64A4C" w:rsidRDefault="00364A4C">
      <w:pPr>
        <w:pStyle w:val="1"/>
        <w:spacing w:before="5" w:line="240" w:lineRule="auto"/>
        <w:ind w:left="422" w:right="532" w:firstLine="707"/>
      </w:pPr>
      <w: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364A4C" w:rsidRDefault="00364A4C">
      <w:pPr>
        <w:pStyle w:val="a3"/>
        <w:ind w:right="530"/>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64A4C" w:rsidRDefault="00364A4C">
      <w:pPr>
        <w:pStyle w:val="a3"/>
        <w:ind w:right="530"/>
      </w:pPr>
      <w: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образовательнуюпрограммусреднегообщегообразования,обеспечиваетсяосвоениемими дополнительных профессиональных программ по профилю педагогической деятельности не реже чем один раз в тригода.</w:t>
      </w:r>
    </w:p>
    <w:p w:rsidR="00364A4C" w:rsidRDefault="00364A4C">
      <w:pPr>
        <w:pStyle w:val="a3"/>
        <w:ind w:right="529"/>
      </w:pPr>
      <w: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w:t>
      </w:r>
      <w:r>
        <w:rPr>
          <w:spacing w:val="-4"/>
        </w:rPr>
        <w:t>«О</w:t>
      </w:r>
      <w:r>
        <w:t>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vertAlign w:val="superscript"/>
        </w:rPr>
        <w:t>16</w:t>
      </w:r>
      <w:r>
        <w:t>.</w:t>
      </w:r>
    </w:p>
    <w:p w:rsidR="00364A4C" w:rsidRDefault="00364A4C">
      <w:pPr>
        <w:pStyle w:val="a3"/>
        <w:ind w:right="531"/>
      </w:pPr>
      <w:r>
        <w:t>При этом могут быть использованы различные образовательные организации, имеющие соответствующую лицензию.</w:t>
      </w:r>
    </w:p>
    <w:p w:rsidR="00364A4C" w:rsidRDefault="00364A4C">
      <w:pPr>
        <w:pStyle w:val="a3"/>
        <w:ind w:left="1130" w:firstLine="0"/>
      </w:pPr>
      <w:r>
        <w:t>Формами повышения квалификации могут быть:</w:t>
      </w:r>
    </w:p>
    <w:p w:rsidR="00364A4C" w:rsidRDefault="00364A4C">
      <w:pPr>
        <w:pStyle w:val="a5"/>
        <w:numPr>
          <w:ilvl w:val="1"/>
          <w:numId w:val="1"/>
        </w:numPr>
        <w:tabs>
          <w:tab w:val="left" w:pos="1392"/>
        </w:tabs>
        <w:ind w:right="527" w:firstLine="707"/>
        <w:rPr>
          <w:sz w:val="24"/>
        </w:rPr>
      </w:pPr>
      <w:r>
        <w:rPr>
          <w:sz w:val="24"/>
        </w:rPr>
        <w:t>послевузовское обучение в высших учебных заведениях, в том числе в магистратуре, аспирантуре, докторантуре, на курсах повышенияквалификации;</w:t>
      </w:r>
    </w:p>
    <w:p w:rsidR="00364A4C" w:rsidRDefault="00364A4C">
      <w:pPr>
        <w:pStyle w:val="a5"/>
        <w:numPr>
          <w:ilvl w:val="1"/>
          <w:numId w:val="1"/>
        </w:numPr>
        <w:tabs>
          <w:tab w:val="left" w:pos="1282"/>
        </w:tabs>
        <w:ind w:right="524" w:firstLine="707"/>
        <w:rPr>
          <w:sz w:val="24"/>
        </w:rPr>
      </w:pPr>
      <w:r>
        <w:rPr>
          <w:sz w:val="24"/>
        </w:rPr>
        <w:t>стажировки, участие в конференциях, обучающих семинарах и мастер-классах по отдельным направлениям реализации основной образовательнойпрограммы;</w:t>
      </w:r>
    </w:p>
    <w:p w:rsidR="00364A4C" w:rsidRDefault="00364A4C">
      <w:pPr>
        <w:pStyle w:val="a5"/>
        <w:numPr>
          <w:ilvl w:val="1"/>
          <w:numId w:val="1"/>
        </w:numPr>
        <w:tabs>
          <w:tab w:val="left" w:pos="1363"/>
        </w:tabs>
        <w:ind w:right="524" w:firstLine="707"/>
        <w:rPr>
          <w:sz w:val="24"/>
        </w:rPr>
      </w:pPr>
      <w:r>
        <w:rPr>
          <w:sz w:val="24"/>
        </w:rPr>
        <w:t>дистанционное образование; участие в различных педагогических проектах; создание и публикация методических материалов идр.</w:t>
      </w:r>
    </w:p>
    <w:p w:rsidR="00364A4C" w:rsidRDefault="00DC330F">
      <w:pPr>
        <w:pStyle w:val="a3"/>
        <w:spacing w:before="1"/>
        <w:ind w:left="0" w:firstLine="0"/>
        <w:jc w:val="left"/>
        <w:rPr>
          <w:sz w:val="13"/>
        </w:rPr>
      </w:pPr>
      <w:r w:rsidRPr="00DC330F">
        <w:rPr>
          <w:noProof/>
          <w:lang w:eastAsia="ru-RU"/>
        </w:rPr>
        <w:pict>
          <v:rect id="_x0000_s1049" style="position:absolute;margin-left:85.1pt;margin-top:9.5pt;width:2in;height:.7pt;z-index:-251651072;mso-wrap-distance-left:0;mso-wrap-distance-right:0;mso-position-horizontal-relative:page" fillcolor="black" stroked="f">
            <w10:wrap type="topAndBottom" anchorx="page"/>
          </v:rect>
        </w:pict>
      </w:r>
    </w:p>
    <w:p w:rsidR="00364A4C" w:rsidRDefault="00364A4C">
      <w:pPr>
        <w:spacing w:before="67"/>
        <w:ind w:left="422" w:right="643"/>
        <w:rPr>
          <w:sz w:val="20"/>
        </w:rPr>
      </w:pPr>
      <w:r>
        <w:rPr>
          <w:sz w:val="20"/>
          <w:vertAlign w:val="superscript"/>
        </w:rPr>
        <w:t>16</w:t>
      </w:r>
      <w:r>
        <w:rPr>
          <w:sz w:val="20"/>
        </w:rP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p w:rsidR="00364A4C" w:rsidRDefault="00364A4C">
      <w:pPr>
        <w:rPr>
          <w:sz w:val="20"/>
        </w:rPr>
        <w:sectPr w:rsidR="00364A4C">
          <w:pgSz w:w="11910" w:h="16840"/>
          <w:pgMar w:top="1040" w:right="320" w:bottom="1600" w:left="1280" w:header="0" w:footer="1372" w:gutter="0"/>
          <w:cols w:space="720"/>
        </w:sectPr>
      </w:pPr>
    </w:p>
    <w:p w:rsidR="00364A4C" w:rsidRDefault="00364A4C">
      <w:pPr>
        <w:pStyle w:val="a3"/>
        <w:spacing w:before="66"/>
        <w:ind w:right="531"/>
      </w:pPr>
      <w: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64A4C" w:rsidRDefault="00364A4C">
      <w:pPr>
        <w:pStyle w:val="a3"/>
        <w:spacing w:before="1"/>
        <w:ind w:right="529"/>
      </w:pPr>
      <w:r>
        <w:t>Ожидаемый результат повышения квалификации – профессиональная готовность работников образования к реализации ФГОС СОО:</w:t>
      </w:r>
    </w:p>
    <w:p w:rsidR="00364A4C" w:rsidRDefault="00364A4C">
      <w:pPr>
        <w:pStyle w:val="a5"/>
        <w:numPr>
          <w:ilvl w:val="1"/>
          <w:numId w:val="1"/>
        </w:numPr>
        <w:tabs>
          <w:tab w:val="left" w:pos="1402"/>
        </w:tabs>
        <w:ind w:right="523" w:firstLine="707"/>
        <w:rPr>
          <w:sz w:val="24"/>
        </w:rPr>
      </w:pPr>
      <w:r>
        <w:rPr>
          <w:sz w:val="24"/>
        </w:rPr>
        <w:t>обеспечение оптимального вхождения работников образования в систему ценностей современногообразования;</w:t>
      </w:r>
    </w:p>
    <w:p w:rsidR="00364A4C" w:rsidRDefault="00364A4C">
      <w:pPr>
        <w:pStyle w:val="a5"/>
        <w:numPr>
          <w:ilvl w:val="1"/>
          <w:numId w:val="1"/>
        </w:numPr>
        <w:tabs>
          <w:tab w:val="left" w:pos="1279"/>
        </w:tabs>
        <w:ind w:right="523" w:firstLine="707"/>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деятельностиобучающихся;</w:t>
      </w:r>
    </w:p>
    <w:p w:rsidR="00364A4C" w:rsidRDefault="00364A4C">
      <w:pPr>
        <w:pStyle w:val="a5"/>
        <w:numPr>
          <w:ilvl w:val="1"/>
          <w:numId w:val="1"/>
        </w:numPr>
        <w:tabs>
          <w:tab w:val="left" w:pos="1315"/>
        </w:tabs>
        <w:ind w:right="528" w:firstLine="707"/>
        <w:rPr>
          <w:sz w:val="24"/>
        </w:rPr>
      </w:pPr>
      <w:r>
        <w:rPr>
          <w:sz w:val="24"/>
        </w:rPr>
        <w:t>овладение учебно-методическими и информационно-методическими ресурсами, необходимыми для успешного решения задач ФГОС СОО.</w:t>
      </w:r>
    </w:p>
    <w:p w:rsidR="00364A4C" w:rsidRDefault="00364A4C">
      <w:pPr>
        <w:pStyle w:val="a3"/>
        <w:ind w:right="522"/>
      </w:pPr>
      <w:r>
        <w:t>ОднимизусловийготовностиобразовательнойорганизацииквведениюФГОССОО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образовательнойорганизации.</w:t>
      </w:r>
    </w:p>
    <w:p w:rsidR="00364A4C" w:rsidRDefault="00364A4C">
      <w:pPr>
        <w:pStyle w:val="a3"/>
        <w:spacing w:before="1"/>
        <w:ind w:left="1130" w:firstLine="0"/>
      </w:pPr>
      <w:r>
        <w:t>При этом могут быть использованы мероприятия:</w:t>
      </w:r>
    </w:p>
    <w:p w:rsidR="00364A4C" w:rsidRDefault="00364A4C">
      <w:pPr>
        <w:pStyle w:val="a5"/>
        <w:numPr>
          <w:ilvl w:val="1"/>
          <w:numId w:val="1"/>
        </w:numPr>
        <w:tabs>
          <w:tab w:val="left" w:pos="1270"/>
        </w:tabs>
        <w:ind w:left="1269" w:hanging="140"/>
        <w:jc w:val="left"/>
        <w:rPr>
          <w:sz w:val="24"/>
        </w:rPr>
      </w:pPr>
      <w:r>
        <w:rPr>
          <w:sz w:val="24"/>
        </w:rPr>
        <w:t>семинары, посвященные содержанию и ключевым особенностям ФГОССОО;</w:t>
      </w:r>
    </w:p>
    <w:p w:rsidR="00364A4C" w:rsidRDefault="00364A4C">
      <w:pPr>
        <w:pStyle w:val="a5"/>
        <w:numPr>
          <w:ilvl w:val="1"/>
          <w:numId w:val="1"/>
        </w:numPr>
        <w:tabs>
          <w:tab w:val="left" w:pos="1402"/>
        </w:tabs>
        <w:ind w:right="529" w:firstLine="707"/>
        <w:jc w:val="left"/>
        <w:rPr>
          <w:sz w:val="24"/>
        </w:rPr>
      </w:pPr>
      <w:r>
        <w:rPr>
          <w:sz w:val="24"/>
        </w:rPr>
        <w:t>тренинги для педагогов с целью выявления и соотнесения собственной профессиональной позиции с целями и задачами ФГОССОО;</w:t>
      </w:r>
    </w:p>
    <w:p w:rsidR="00364A4C" w:rsidRDefault="00364A4C">
      <w:pPr>
        <w:pStyle w:val="a5"/>
        <w:numPr>
          <w:ilvl w:val="1"/>
          <w:numId w:val="1"/>
        </w:numPr>
        <w:tabs>
          <w:tab w:val="left" w:pos="1320"/>
        </w:tabs>
        <w:ind w:left="1319" w:hanging="190"/>
        <w:jc w:val="left"/>
        <w:rPr>
          <w:sz w:val="24"/>
        </w:rPr>
      </w:pPr>
      <w:r>
        <w:rPr>
          <w:sz w:val="24"/>
        </w:rPr>
        <w:t>заседания методических объединений учителей по проблемам введенияФГОС</w:t>
      </w:r>
    </w:p>
    <w:p w:rsidR="00364A4C" w:rsidRDefault="00364A4C">
      <w:pPr>
        <w:pStyle w:val="a3"/>
        <w:ind w:firstLine="0"/>
        <w:jc w:val="left"/>
      </w:pPr>
      <w:r>
        <w:t>СОО;</w:t>
      </w:r>
    </w:p>
    <w:p w:rsidR="00364A4C" w:rsidRDefault="00364A4C">
      <w:pPr>
        <w:pStyle w:val="a5"/>
        <w:numPr>
          <w:ilvl w:val="1"/>
          <w:numId w:val="1"/>
        </w:numPr>
        <w:tabs>
          <w:tab w:val="left" w:pos="1313"/>
        </w:tabs>
        <w:ind w:left="1312" w:hanging="183"/>
        <w:jc w:val="left"/>
        <w:rPr>
          <w:sz w:val="24"/>
        </w:rPr>
      </w:pPr>
      <w:r>
        <w:rPr>
          <w:sz w:val="24"/>
        </w:rPr>
        <w:t>конференции участников образовательных отношений и социальныхпартнеров</w:t>
      </w:r>
    </w:p>
    <w:p w:rsidR="00364A4C" w:rsidRDefault="00364A4C">
      <w:pPr>
        <w:pStyle w:val="a3"/>
        <w:ind w:right="525" w:firstLine="0"/>
      </w:pPr>
      <w:r>
        <w:t>образовательнойорганизациипоитогамразработкиосновнойобразовательнойпрограммы, ее отдельных разделов, проблемам апробации и введения ФГОССОО;</w:t>
      </w:r>
    </w:p>
    <w:p w:rsidR="00364A4C" w:rsidRDefault="00364A4C">
      <w:pPr>
        <w:pStyle w:val="a5"/>
        <w:numPr>
          <w:ilvl w:val="1"/>
          <w:numId w:val="1"/>
        </w:numPr>
        <w:tabs>
          <w:tab w:val="left" w:pos="1265"/>
        </w:tabs>
        <w:ind w:right="527" w:firstLine="707"/>
        <w:rPr>
          <w:sz w:val="24"/>
        </w:rPr>
      </w:pPr>
      <w:r>
        <w:rPr>
          <w:sz w:val="24"/>
        </w:rPr>
        <w:t>участиепедагоговвразработкеразделовикомпонентовосновнойобразовательной программы образовательной организации;</w:t>
      </w:r>
    </w:p>
    <w:p w:rsidR="00364A4C" w:rsidRDefault="00364A4C">
      <w:pPr>
        <w:pStyle w:val="a5"/>
        <w:numPr>
          <w:ilvl w:val="1"/>
          <w:numId w:val="1"/>
        </w:numPr>
        <w:tabs>
          <w:tab w:val="left" w:pos="1330"/>
        </w:tabs>
        <w:ind w:right="527" w:firstLine="707"/>
        <w:rPr>
          <w:sz w:val="24"/>
        </w:rPr>
      </w:pPr>
      <w:r>
        <w:rPr>
          <w:sz w:val="24"/>
        </w:rPr>
        <w:t>участие педагогов в разработке и апробации оценки эффективности работы в условиях внедрения ФГОС СОО и новой системы оплаты труда;</w:t>
      </w:r>
    </w:p>
    <w:p w:rsidR="00364A4C" w:rsidRDefault="00364A4C">
      <w:pPr>
        <w:pStyle w:val="a5"/>
        <w:numPr>
          <w:ilvl w:val="1"/>
          <w:numId w:val="1"/>
        </w:numPr>
        <w:tabs>
          <w:tab w:val="left" w:pos="1342"/>
        </w:tabs>
        <w:ind w:right="522" w:firstLine="707"/>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ФГОССОО.</w:t>
      </w:r>
    </w:p>
    <w:p w:rsidR="00364A4C" w:rsidRDefault="00364A4C">
      <w:pPr>
        <w:pStyle w:val="a3"/>
        <w:ind w:right="529"/>
      </w:pPr>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64A4C" w:rsidRDefault="00364A4C">
      <w:pPr>
        <w:pStyle w:val="1"/>
        <w:numPr>
          <w:ilvl w:val="2"/>
          <w:numId w:val="7"/>
        </w:numPr>
        <w:tabs>
          <w:tab w:val="left" w:pos="1891"/>
        </w:tabs>
        <w:spacing w:before="6" w:line="240" w:lineRule="auto"/>
        <w:ind w:right="529" w:firstLine="707"/>
      </w:pPr>
      <w:bookmarkStart w:id="24" w:name="_TOC_250004"/>
      <w:r>
        <w:t>Психолого-педагогические условия реализации основной образовательной</w:t>
      </w:r>
      <w:bookmarkEnd w:id="24"/>
      <w:r>
        <w:t>программы</w:t>
      </w:r>
    </w:p>
    <w:p w:rsidR="00364A4C" w:rsidRDefault="00364A4C">
      <w:pPr>
        <w:ind w:left="422" w:right="531" w:firstLine="707"/>
        <w:jc w:val="both"/>
        <w:rPr>
          <w:b/>
          <w:sz w:val="24"/>
        </w:rPr>
      </w:pPr>
      <w:r>
        <w:rPr>
          <w:b/>
          <w:sz w:val="24"/>
        </w:rPr>
        <w:t>Обеспечение преемственности содержания и форм организации образовательной деятельности при получении среднего общего образования</w:t>
      </w:r>
    </w:p>
    <w:p w:rsidR="00364A4C" w:rsidRDefault="00364A4C">
      <w:pPr>
        <w:pStyle w:val="a3"/>
        <w:ind w:right="524"/>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 исследовательская деятельность, ролевая игра, дискуссии, тренинги, практики,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4" w:firstLine="0"/>
      </w:pPr>
      <w:r>
        <w:lastRenderedPageBreak/>
        <w:t>конференции с постепенным расширением возможностей обучающихся осуществлять выбор характера самостоятельной работы.</w:t>
      </w:r>
    </w:p>
    <w:p w:rsidR="00364A4C" w:rsidRDefault="00364A4C">
      <w:pPr>
        <w:pStyle w:val="1"/>
        <w:spacing w:before="5"/>
      </w:pPr>
      <w:r>
        <w:t>Учет специфики возрастного психофизического развития обучающихся</w:t>
      </w:r>
    </w:p>
    <w:p w:rsidR="00364A4C" w:rsidRDefault="00364A4C">
      <w:pPr>
        <w:pStyle w:val="a3"/>
        <w:ind w:right="529"/>
      </w:pPr>
      <w:r>
        <w:t>Обеспечение преемственности обеспечивается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364A4C" w:rsidRDefault="00364A4C">
      <w:pPr>
        <w:pStyle w:val="a3"/>
        <w:ind w:right="525"/>
      </w:pPr>
      <w: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64A4C" w:rsidRDefault="00364A4C">
      <w:pPr>
        <w:pStyle w:val="1"/>
        <w:spacing w:before="3" w:line="240" w:lineRule="auto"/>
        <w:ind w:left="422" w:right="527" w:firstLine="707"/>
      </w:pPr>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64A4C" w:rsidRDefault="00364A4C">
      <w:pPr>
        <w:pStyle w:val="a3"/>
        <w:ind w:right="522"/>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 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364A4C" w:rsidRDefault="00364A4C">
      <w:pPr>
        <w:pStyle w:val="a3"/>
        <w:ind w:right="526"/>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364A4C" w:rsidRDefault="00364A4C">
      <w:pPr>
        <w:pStyle w:val="1"/>
        <w:spacing w:before="1" w:line="240" w:lineRule="auto"/>
        <w:ind w:left="422" w:right="528" w:firstLine="707"/>
      </w:pPr>
      <w:r>
        <w:t>Вариативность направлений психолого-педагогического сопровождения участников образовательных отношений</w:t>
      </w:r>
    </w:p>
    <w:p w:rsidR="00364A4C" w:rsidRDefault="00364A4C">
      <w:pPr>
        <w:pStyle w:val="a3"/>
        <w:ind w:right="525"/>
      </w:pPr>
      <w:r>
        <w:t>К основным направлениям психолого-педагогического сопровождения обучающихся можно отнести:</w:t>
      </w:r>
    </w:p>
    <w:p w:rsidR="00364A4C" w:rsidRDefault="00364A4C">
      <w:pPr>
        <w:pStyle w:val="a5"/>
        <w:numPr>
          <w:ilvl w:val="1"/>
          <w:numId w:val="1"/>
        </w:numPr>
        <w:tabs>
          <w:tab w:val="left" w:pos="1270"/>
        </w:tabs>
        <w:ind w:left="1269" w:hanging="140"/>
        <w:jc w:val="left"/>
        <w:rPr>
          <w:sz w:val="24"/>
        </w:rPr>
      </w:pPr>
      <w:r>
        <w:rPr>
          <w:sz w:val="24"/>
        </w:rPr>
        <w:t>сохранение и укрепление психического здоровьяобучающихся;</w:t>
      </w:r>
    </w:p>
    <w:p w:rsidR="00364A4C" w:rsidRDefault="00364A4C">
      <w:pPr>
        <w:pStyle w:val="a5"/>
        <w:numPr>
          <w:ilvl w:val="1"/>
          <w:numId w:val="1"/>
        </w:numPr>
        <w:tabs>
          <w:tab w:val="left" w:pos="1270"/>
        </w:tabs>
        <w:ind w:left="1269" w:hanging="140"/>
        <w:jc w:val="left"/>
        <w:rPr>
          <w:sz w:val="24"/>
        </w:rPr>
      </w:pPr>
      <w:r>
        <w:rPr>
          <w:sz w:val="24"/>
        </w:rPr>
        <w:t>формирование ценности здоровья и безопасного образажизни;</w:t>
      </w:r>
    </w:p>
    <w:p w:rsidR="00364A4C" w:rsidRDefault="00364A4C">
      <w:pPr>
        <w:pStyle w:val="a5"/>
        <w:numPr>
          <w:ilvl w:val="1"/>
          <w:numId w:val="1"/>
        </w:numPr>
        <w:tabs>
          <w:tab w:val="left" w:pos="1270"/>
        </w:tabs>
        <w:ind w:left="1269" w:hanging="140"/>
        <w:jc w:val="left"/>
        <w:rPr>
          <w:sz w:val="24"/>
        </w:rPr>
      </w:pPr>
      <w:r>
        <w:rPr>
          <w:sz w:val="24"/>
        </w:rPr>
        <w:t>развитие экологической культуры;</w:t>
      </w:r>
    </w:p>
    <w:p w:rsidR="00364A4C" w:rsidRDefault="00364A4C">
      <w:pPr>
        <w:pStyle w:val="a5"/>
        <w:numPr>
          <w:ilvl w:val="1"/>
          <w:numId w:val="1"/>
        </w:numPr>
        <w:tabs>
          <w:tab w:val="left" w:pos="1270"/>
        </w:tabs>
        <w:ind w:left="1269" w:hanging="140"/>
        <w:jc w:val="left"/>
        <w:rPr>
          <w:sz w:val="24"/>
        </w:rPr>
      </w:pPr>
      <w:r>
        <w:rPr>
          <w:sz w:val="24"/>
        </w:rPr>
        <w:t>дифференциацию и индивидуализациюобучения;</w:t>
      </w:r>
    </w:p>
    <w:p w:rsidR="00364A4C" w:rsidRDefault="00364A4C">
      <w:pPr>
        <w:pStyle w:val="a5"/>
        <w:numPr>
          <w:ilvl w:val="1"/>
          <w:numId w:val="1"/>
        </w:numPr>
        <w:tabs>
          <w:tab w:val="left" w:pos="1270"/>
        </w:tabs>
        <w:ind w:left="1269" w:hanging="140"/>
        <w:jc w:val="left"/>
        <w:rPr>
          <w:sz w:val="24"/>
        </w:rPr>
      </w:pPr>
      <w:r>
        <w:rPr>
          <w:sz w:val="24"/>
        </w:rPr>
        <w:t>мониторинг возможностей и способностейобучающихся;</w:t>
      </w:r>
    </w:p>
    <w:p w:rsidR="00364A4C" w:rsidRDefault="00364A4C">
      <w:pPr>
        <w:pStyle w:val="a5"/>
        <w:numPr>
          <w:ilvl w:val="1"/>
          <w:numId w:val="1"/>
        </w:numPr>
        <w:tabs>
          <w:tab w:val="left" w:pos="1334"/>
        </w:tabs>
        <w:ind w:right="524" w:firstLine="707"/>
        <w:jc w:val="left"/>
        <w:rPr>
          <w:sz w:val="24"/>
        </w:rPr>
      </w:pPr>
      <w:r>
        <w:rPr>
          <w:sz w:val="24"/>
        </w:rPr>
        <w:t>выявление и поддержку одаренных обучающихся, поддержку обучающихся с особыми образовательнымипотребностями;</w:t>
      </w:r>
    </w:p>
    <w:p w:rsidR="00364A4C" w:rsidRDefault="00364A4C">
      <w:pPr>
        <w:pStyle w:val="a5"/>
        <w:numPr>
          <w:ilvl w:val="1"/>
          <w:numId w:val="1"/>
        </w:numPr>
        <w:tabs>
          <w:tab w:val="left" w:pos="1270"/>
        </w:tabs>
        <w:ind w:left="1269" w:hanging="140"/>
        <w:jc w:val="left"/>
        <w:rPr>
          <w:sz w:val="24"/>
        </w:rPr>
      </w:pPr>
      <w:r>
        <w:rPr>
          <w:sz w:val="24"/>
        </w:rPr>
        <w:t>психолого-педагогическую поддержку участников олимпиадногодвижения;</w:t>
      </w:r>
    </w:p>
    <w:p w:rsidR="00364A4C" w:rsidRDefault="00364A4C">
      <w:pPr>
        <w:pStyle w:val="a5"/>
        <w:numPr>
          <w:ilvl w:val="1"/>
          <w:numId w:val="1"/>
        </w:numPr>
        <w:tabs>
          <w:tab w:val="left" w:pos="1265"/>
        </w:tabs>
        <w:ind w:right="525" w:firstLine="707"/>
        <w:jc w:val="left"/>
        <w:rPr>
          <w:sz w:val="24"/>
        </w:rPr>
      </w:pPr>
      <w:r>
        <w:rPr>
          <w:sz w:val="24"/>
        </w:rPr>
        <w:t>обеспечение осознанного и ответственного выбора дальнейшейпрофессиональной сферыдеятельности;</w:t>
      </w:r>
    </w:p>
    <w:p w:rsidR="00364A4C" w:rsidRDefault="00364A4C">
      <w:pPr>
        <w:pStyle w:val="a5"/>
        <w:numPr>
          <w:ilvl w:val="1"/>
          <w:numId w:val="1"/>
        </w:numPr>
        <w:tabs>
          <w:tab w:val="left" w:pos="1363"/>
        </w:tabs>
        <w:ind w:right="524" w:firstLine="707"/>
        <w:jc w:val="left"/>
        <w:rPr>
          <w:sz w:val="24"/>
        </w:rPr>
      </w:pPr>
      <w:r>
        <w:rPr>
          <w:sz w:val="24"/>
        </w:rPr>
        <w:t>формирование коммуникативных навыков в разновозрастной среде и среде сверстников;</w:t>
      </w:r>
    </w:p>
    <w:p w:rsidR="00364A4C" w:rsidRDefault="00364A4C">
      <w:pPr>
        <w:pStyle w:val="a5"/>
        <w:numPr>
          <w:ilvl w:val="1"/>
          <w:numId w:val="1"/>
        </w:numPr>
        <w:tabs>
          <w:tab w:val="left" w:pos="1270"/>
        </w:tabs>
        <w:ind w:left="1269" w:hanging="140"/>
        <w:jc w:val="left"/>
        <w:rPr>
          <w:sz w:val="24"/>
        </w:rPr>
      </w:pPr>
      <w:r>
        <w:rPr>
          <w:sz w:val="24"/>
        </w:rPr>
        <w:t>поддержку объединений обучающихся, ученическогосамоуправления.</w:t>
      </w:r>
    </w:p>
    <w:p w:rsidR="00364A4C" w:rsidRDefault="00364A4C">
      <w:pPr>
        <w:pStyle w:val="a3"/>
        <w:ind w:right="526"/>
      </w:pPr>
      <w: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64A4C" w:rsidRDefault="00364A4C">
      <w:pPr>
        <w:pStyle w:val="a3"/>
        <w:ind w:right="524"/>
      </w:pPr>
      <w:r>
        <w:t>Значительное место в психолого-педагогическом сопровождении педагогов занимает профилактическая работа, в процессе которой педагогиобучаются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обучаютсянавыкам</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30" w:firstLine="0"/>
      </w:pPr>
      <w:r>
        <w:lastRenderedPageBreak/>
        <w:t>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64A4C" w:rsidRDefault="00364A4C">
      <w:pPr>
        <w:pStyle w:val="a3"/>
        <w:ind w:right="530"/>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64A4C" w:rsidRDefault="00364A4C">
      <w:pPr>
        <w:pStyle w:val="1"/>
        <w:spacing w:before="5"/>
      </w:pPr>
      <w:r>
        <w:t>Диверсификация уровней психолого-педагогического сопровождения</w:t>
      </w:r>
    </w:p>
    <w:p w:rsidR="00364A4C" w:rsidRDefault="00364A4C">
      <w:pPr>
        <w:pStyle w:val="a3"/>
        <w:ind w:right="528"/>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64A4C" w:rsidRDefault="00364A4C">
      <w:pPr>
        <w:pStyle w:val="a3"/>
        <w:ind w:right="529"/>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 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364A4C" w:rsidRDefault="00364A4C">
      <w:pPr>
        <w:pStyle w:val="1"/>
        <w:spacing w:before="4" w:line="240" w:lineRule="auto"/>
        <w:ind w:left="422" w:right="527" w:firstLine="707"/>
      </w:pPr>
      <w:r>
        <w:t>Вариативность форм психолого-педагогического сопровождения участников образовательных отношений</w:t>
      </w:r>
    </w:p>
    <w:p w:rsidR="00364A4C" w:rsidRDefault="00364A4C">
      <w:pPr>
        <w:pStyle w:val="a3"/>
        <w:spacing w:line="271" w:lineRule="exact"/>
        <w:ind w:left="1130" w:firstLine="0"/>
      </w:pPr>
      <w:r>
        <w:t>Основными формами психолого-педагогического сопровождения могут выступать:</w:t>
      </w:r>
    </w:p>
    <w:p w:rsidR="00364A4C" w:rsidRDefault="00364A4C">
      <w:pPr>
        <w:pStyle w:val="a5"/>
        <w:numPr>
          <w:ilvl w:val="1"/>
          <w:numId w:val="1"/>
        </w:numPr>
        <w:tabs>
          <w:tab w:val="left" w:pos="1296"/>
        </w:tabs>
        <w:ind w:right="523" w:firstLine="707"/>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учебногогода;</w:t>
      </w:r>
    </w:p>
    <w:p w:rsidR="00364A4C" w:rsidRDefault="00364A4C">
      <w:pPr>
        <w:pStyle w:val="a5"/>
        <w:numPr>
          <w:ilvl w:val="1"/>
          <w:numId w:val="1"/>
        </w:numPr>
        <w:tabs>
          <w:tab w:val="left" w:pos="1313"/>
        </w:tabs>
        <w:ind w:right="526" w:firstLine="707"/>
        <w:rPr>
          <w:sz w:val="24"/>
        </w:rPr>
      </w:pPr>
      <w:r>
        <w:rPr>
          <w:sz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64A4C" w:rsidRDefault="00364A4C">
      <w:pPr>
        <w:pStyle w:val="a5"/>
        <w:numPr>
          <w:ilvl w:val="1"/>
          <w:numId w:val="1"/>
        </w:numPr>
        <w:tabs>
          <w:tab w:val="left" w:pos="1346"/>
        </w:tabs>
        <w:ind w:right="526" w:firstLine="707"/>
        <w:rPr>
          <w:sz w:val="24"/>
        </w:rPr>
      </w:pPr>
      <w:r>
        <w:rPr>
          <w:sz w:val="24"/>
        </w:rPr>
        <w:t>профилактика, экспертиза, развивающая работа, просвещение, коррекционная работа, осуществляемая в течение всего учебноговремени.</w:t>
      </w:r>
    </w:p>
    <w:p w:rsidR="00364A4C" w:rsidRDefault="00364A4C">
      <w:pPr>
        <w:pStyle w:val="1"/>
        <w:numPr>
          <w:ilvl w:val="2"/>
          <w:numId w:val="7"/>
        </w:numPr>
        <w:tabs>
          <w:tab w:val="left" w:pos="1891"/>
        </w:tabs>
        <w:spacing w:before="5" w:line="240" w:lineRule="auto"/>
        <w:ind w:right="531" w:firstLine="707"/>
      </w:pPr>
      <w:r>
        <w:t>Финансовое обеспечение реализации образовательной программы среднего общегообразования</w:t>
      </w:r>
    </w:p>
    <w:p w:rsidR="00364A4C" w:rsidRDefault="00364A4C">
      <w:pPr>
        <w:pStyle w:val="a3"/>
        <w:ind w:right="535"/>
      </w:pPr>
      <w:r>
        <w:t>Финансовое обеспечение реализации основной образовательной программы среднего общего образования включает в себя:</w:t>
      </w:r>
    </w:p>
    <w:p w:rsidR="00364A4C" w:rsidRDefault="00364A4C">
      <w:pPr>
        <w:pStyle w:val="a5"/>
        <w:numPr>
          <w:ilvl w:val="1"/>
          <w:numId w:val="1"/>
        </w:numPr>
        <w:tabs>
          <w:tab w:val="left" w:pos="1298"/>
        </w:tabs>
        <w:ind w:right="523" w:firstLine="707"/>
        <w:rPr>
          <w:sz w:val="24"/>
        </w:rPr>
      </w:pPr>
      <w:r>
        <w:rPr>
          <w:sz w:val="24"/>
        </w:rPr>
        <w:t>обеспечение государственных гарантий прав граждан на получение бесплатного общедоступного среднего общего образования;</w:t>
      </w:r>
    </w:p>
    <w:p w:rsidR="00364A4C" w:rsidRDefault="00364A4C">
      <w:pPr>
        <w:pStyle w:val="a5"/>
        <w:numPr>
          <w:ilvl w:val="1"/>
          <w:numId w:val="1"/>
        </w:numPr>
        <w:tabs>
          <w:tab w:val="left" w:pos="1505"/>
        </w:tabs>
        <w:ind w:right="527" w:firstLine="707"/>
        <w:rPr>
          <w:sz w:val="24"/>
        </w:rPr>
      </w:pPr>
      <w:r>
        <w:rPr>
          <w:sz w:val="24"/>
        </w:rPr>
        <w:t>исполнение требований ФГОС СОО организацией, осуществляющей образовательную деятельность;</w:t>
      </w:r>
    </w:p>
    <w:p w:rsidR="00364A4C" w:rsidRDefault="00364A4C">
      <w:pPr>
        <w:pStyle w:val="a5"/>
        <w:numPr>
          <w:ilvl w:val="1"/>
          <w:numId w:val="1"/>
        </w:numPr>
        <w:tabs>
          <w:tab w:val="left" w:pos="1310"/>
        </w:tabs>
        <w:ind w:right="523" w:firstLine="707"/>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внеурочнуюдеятельность.</w:t>
      </w:r>
    </w:p>
    <w:p w:rsidR="00364A4C" w:rsidRDefault="00364A4C">
      <w:pPr>
        <w:pStyle w:val="a3"/>
        <w:ind w:right="528"/>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364A4C" w:rsidRDefault="00364A4C">
      <w:pPr>
        <w:pStyle w:val="a3"/>
        <w:ind w:right="521"/>
      </w:pPr>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8" w:firstLine="0"/>
      </w:pPr>
      <w:r>
        <w:lastRenderedPageBreak/>
        <w:t>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364A4C" w:rsidRDefault="00364A4C">
      <w:pPr>
        <w:pStyle w:val="1"/>
        <w:numPr>
          <w:ilvl w:val="2"/>
          <w:numId w:val="7"/>
        </w:numPr>
        <w:tabs>
          <w:tab w:val="left" w:pos="1891"/>
        </w:tabs>
        <w:spacing w:before="5" w:line="240" w:lineRule="auto"/>
        <w:ind w:right="529" w:firstLine="707"/>
      </w:pPr>
      <w:bookmarkStart w:id="25" w:name="_TOC_250003"/>
      <w:r>
        <w:t>Материально-технические условия реализации основной образовательной</w:t>
      </w:r>
      <w:bookmarkEnd w:id="25"/>
      <w:r>
        <w:t>программы</w:t>
      </w:r>
    </w:p>
    <w:p w:rsidR="00364A4C" w:rsidRDefault="00364A4C">
      <w:pPr>
        <w:pStyle w:val="a3"/>
        <w:ind w:right="524"/>
      </w:pPr>
      <w:r>
        <w:t>МБОУ «Большебыковская СОШ» занимает типовое 2 – этажное здание, оборудованное всеми необходимыми инженерно-техническими коммуникациями. Материально- техническая база дает возможность проводить уроки на высоком научно-методическом уровне. В школе 45 учебных кабинетов. Школа оснащена необходимой ученической мебелью, шкафами для наглядных пособий, все соответствует нормам СанПиН. Необходимым оборудованием укомплектованы кабинеты физики, химии, швейная мастерская.</w:t>
      </w:r>
    </w:p>
    <w:p w:rsidR="00364A4C" w:rsidRDefault="00364A4C">
      <w:pPr>
        <w:pStyle w:val="a3"/>
        <w:ind w:right="522"/>
      </w:pPr>
      <w:r>
        <w:t>Созданы условия для изучения физики, химии и биологии: оборудование для проведения лабораторных и практических работ, демонстрационное оборудование, химические реактивы в достаточном количестве, электронные издания. Постоянно идет пополнениеметодическихпособийидидактическихматериаловдляоснащениякабинетов. Автоматизированными рабочими местами оснащены все учебные кабинеты школы. Также в школе имеется кабинет педагога – психолога, библиотека, историко – краеведческий музей. В школе</w:t>
      </w:r>
      <w:r w:rsidR="000C6896">
        <w:t xml:space="preserve"> имеется столовая площадью 170</w:t>
      </w:r>
      <w:r>
        <w:t xml:space="preserve"> м</w:t>
      </w:r>
      <w:r>
        <w:rPr>
          <w:vertAlign w:val="superscript"/>
        </w:rPr>
        <w:t>2</w:t>
      </w:r>
      <w:r w:rsidR="000C6896">
        <w:t xml:space="preserve"> на 48</w:t>
      </w:r>
      <w:r>
        <w:t xml:space="preserve"> посадочных мест. В столовой имеется: посудомоечная машина, жарочный шкаф, водонагревательный котёл, холодильная установка «Сплит», электрические плиты, электросковорода. В школе имеетсяодин спортивный зал с раздевалками для девочек и</w:t>
      </w:r>
      <w:r w:rsidR="000C6896">
        <w:t xml:space="preserve"> мальчиков, площадь которого 169</w:t>
      </w:r>
      <w:r>
        <w:t>м</w:t>
      </w:r>
      <w:r>
        <w:rPr>
          <w:vertAlign w:val="superscript"/>
        </w:rPr>
        <w:t>2</w:t>
      </w:r>
      <w:r>
        <w:t>.</w:t>
      </w:r>
    </w:p>
    <w:p w:rsidR="00364A4C" w:rsidRDefault="00364A4C">
      <w:pPr>
        <w:pStyle w:val="a3"/>
        <w:ind w:right="525"/>
      </w:pPr>
      <w:r>
        <w:t>Медицинское обслуживание осуществляется медицинским работником, согласно договору с муниципальным учреждением здравоохранения. Материально-техническое обеспечение медицинского кабинета соответствует требованиям СанПиНа. Медицинский кабинет полностью укомплектован медикаментами, укладками для оказания неотложной помощи.</w:t>
      </w:r>
    </w:p>
    <w:p w:rsidR="00364A4C" w:rsidRDefault="00364A4C">
      <w:pPr>
        <w:pStyle w:val="a3"/>
        <w:ind w:right="525"/>
      </w:pPr>
      <w:r>
        <w:t>Материально-техническое обеспечение и медико-социальные условия в школе можно считать качественными, удовлетворяющими требованиям, так как</w:t>
      </w:r>
    </w:p>
    <w:p w:rsidR="00364A4C" w:rsidRDefault="00364A4C">
      <w:pPr>
        <w:pStyle w:val="a5"/>
        <w:numPr>
          <w:ilvl w:val="1"/>
          <w:numId w:val="1"/>
        </w:numPr>
        <w:tabs>
          <w:tab w:val="left" w:pos="1270"/>
        </w:tabs>
        <w:ind w:left="1269" w:hanging="140"/>
        <w:jc w:val="left"/>
        <w:rPr>
          <w:sz w:val="24"/>
        </w:rPr>
      </w:pPr>
      <w:r>
        <w:rPr>
          <w:sz w:val="24"/>
        </w:rPr>
        <w:t>государственными органами надзора в школе не зафиксированонарушений;</w:t>
      </w:r>
    </w:p>
    <w:p w:rsidR="00364A4C" w:rsidRDefault="00364A4C">
      <w:pPr>
        <w:pStyle w:val="a5"/>
        <w:numPr>
          <w:ilvl w:val="1"/>
          <w:numId w:val="1"/>
        </w:numPr>
        <w:tabs>
          <w:tab w:val="left" w:pos="1270"/>
        </w:tabs>
        <w:ind w:left="1269" w:hanging="140"/>
        <w:jc w:val="left"/>
        <w:rPr>
          <w:sz w:val="24"/>
        </w:rPr>
      </w:pPr>
      <w:r>
        <w:rPr>
          <w:sz w:val="24"/>
        </w:rPr>
        <w:t>нет нарушений правил техникибезопасности;</w:t>
      </w:r>
    </w:p>
    <w:p w:rsidR="00364A4C" w:rsidRDefault="00364A4C">
      <w:pPr>
        <w:pStyle w:val="a5"/>
        <w:numPr>
          <w:ilvl w:val="1"/>
          <w:numId w:val="1"/>
        </w:numPr>
        <w:tabs>
          <w:tab w:val="left" w:pos="1270"/>
        </w:tabs>
        <w:ind w:left="1269" w:hanging="140"/>
        <w:jc w:val="left"/>
        <w:rPr>
          <w:sz w:val="24"/>
        </w:rPr>
      </w:pPr>
      <w:r>
        <w:rPr>
          <w:sz w:val="24"/>
        </w:rPr>
        <w:t>выполняется программа по физике, химии, биологии,информатике.</w:t>
      </w:r>
    </w:p>
    <w:p w:rsidR="00364A4C" w:rsidRDefault="00364A4C">
      <w:pPr>
        <w:pStyle w:val="a3"/>
        <w:tabs>
          <w:tab w:val="left" w:pos="1576"/>
          <w:tab w:val="left" w:pos="3612"/>
          <w:tab w:val="left" w:pos="5144"/>
          <w:tab w:val="left" w:pos="6809"/>
          <w:tab w:val="left" w:pos="7925"/>
        </w:tabs>
        <w:ind w:right="525"/>
        <w:jc w:val="left"/>
      </w:pPr>
      <w:r>
        <w:t>В</w:t>
      </w:r>
      <w:r>
        <w:tab/>
        <w:t>образовательном</w:t>
      </w:r>
      <w:r>
        <w:tab/>
        <w:t>учреждении</w:t>
      </w:r>
      <w:r>
        <w:tab/>
        <w:t>соблюдаются</w:t>
      </w:r>
      <w:r>
        <w:tab/>
        <w:t>правила</w:t>
      </w:r>
      <w:r>
        <w:tab/>
      </w:r>
      <w:r>
        <w:rPr>
          <w:spacing w:val="-1"/>
        </w:rPr>
        <w:t xml:space="preserve">противопожарной </w:t>
      </w:r>
      <w:r>
        <w:t>безопасности:</w:t>
      </w:r>
    </w:p>
    <w:p w:rsidR="00364A4C" w:rsidRDefault="00364A4C">
      <w:pPr>
        <w:pStyle w:val="a5"/>
        <w:numPr>
          <w:ilvl w:val="1"/>
          <w:numId w:val="1"/>
        </w:numPr>
        <w:tabs>
          <w:tab w:val="left" w:pos="1270"/>
        </w:tabs>
        <w:ind w:left="1269" w:hanging="140"/>
        <w:jc w:val="left"/>
        <w:rPr>
          <w:sz w:val="24"/>
        </w:rPr>
      </w:pPr>
      <w:r>
        <w:rPr>
          <w:sz w:val="24"/>
        </w:rPr>
        <w:t>имеются приказы, инструкции,рекомендации;</w:t>
      </w:r>
    </w:p>
    <w:p w:rsidR="00364A4C" w:rsidRDefault="00364A4C">
      <w:pPr>
        <w:pStyle w:val="a5"/>
        <w:numPr>
          <w:ilvl w:val="1"/>
          <w:numId w:val="1"/>
        </w:numPr>
        <w:tabs>
          <w:tab w:val="left" w:pos="1255"/>
        </w:tabs>
        <w:ind w:left="1254" w:hanging="125"/>
        <w:jc w:val="left"/>
        <w:rPr>
          <w:sz w:val="24"/>
        </w:rPr>
      </w:pPr>
      <w:r>
        <w:rPr>
          <w:sz w:val="24"/>
        </w:rPr>
        <w:t>определеныответственныезапротивопожарноесостояниевмастерских,спортзале;</w:t>
      </w:r>
    </w:p>
    <w:p w:rsidR="00364A4C" w:rsidRDefault="00364A4C">
      <w:pPr>
        <w:pStyle w:val="a5"/>
        <w:numPr>
          <w:ilvl w:val="1"/>
          <w:numId w:val="1"/>
        </w:numPr>
        <w:tabs>
          <w:tab w:val="left" w:pos="1270"/>
        </w:tabs>
        <w:ind w:left="1269" w:hanging="140"/>
        <w:jc w:val="left"/>
        <w:rPr>
          <w:sz w:val="24"/>
        </w:rPr>
      </w:pPr>
      <w:r>
        <w:rPr>
          <w:sz w:val="24"/>
        </w:rPr>
        <w:t>размещены планыэвакуации;</w:t>
      </w:r>
    </w:p>
    <w:p w:rsidR="00364A4C" w:rsidRDefault="00364A4C">
      <w:pPr>
        <w:pStyle w:val="a5"/>
        <w:numPr>
          <w:ilvl w:val="1"/>
          <w:numId w:val="1"/>
        </w:numPr>
        <w:tabs>
          <w:tab w:val="left" w:pos="1270"/>
        </w:tabs>
        <w:ind w:left="1269" w:hanging="140"/>
        <w:jc w:val="left"/>
        <w:rPr>
          <w:sz w:val="24"/>
        </w:rPr>
      </w:pPr>
      <w:r>
        <w:rPr>
          <w:sz w:val="24"/>
        </w:rPr>
        <w:t>все эвакуационные выходыобозначены;</w:t>
      </w:r>
    </w:p>
    <w:p w:rsidR="00364A4C" w:rsidRDefault="00364A4C">
      <w:pPr>
        <w:pStyle w:val="a5"/>
        <w:numPr>
          <w:ilvl w:val="1"/>
          <w:numId w:val="1"/>
        </w:numPr>
        <w:tabs>
          <w:tab w:val="left" w:pos="1270"/>
        </w:tabs>
        <w:ind w:left="1269" w:hanging="140"/>
        <w:jc w:val="left"/>
        <w:rPr>
          <w:sz w:val="24"/>
        </w:rPr>
      </w:pPr>
      <w:r>
        <w:rPr>
          <w:sz w:val="24"/>
        </w:rPr>
        <w:t>распределены огнетушители; проводится профилактическийосмотр;</w:t>
      </w:r>
    </w:p>
    <w:p w:rsidR="00364A4C" w:rsidRDefault="00364A4C">
      <w:pPr>
        <w:pStyle w:val="a5"/>
        <w:numPr>
          <w:ilvl w:val="1"/>
          <w:numId w:val="1"/>
        </w:numPr>
        <w:tabs>
          <w:tab w:val="left" w:pos="1255"/>
        </w:tabs>
        <w:ind w:left="1254" w:hanging="125"/>
        <w:jc w:val="left"/>
        <w:rPr>
          <w:sz w:val="24"/>
        </w:rPr>
      </w:pPr>
      <w:r>
        <w:rPr>
          <w:sz w:val="24"/>
        </w:rPr>
        <w:t>проводятсятренировочныеэвакуациипедагогическогоколлективаиобучающихся;</w:t>
      </w:r>
    </w:p>
    <w:p w:rsidR="00364A4C" w:rsidRDefault="00364A4C">
      <w:pPr>
        <w:pStyle w:val="a5"/>
        <w:numPr>
          <w:ilvl w:val="1"/>
          <w:numId w:val="1"/>
        </w:numPr>
        <w:tabs>
          <w:tab w:val="left" w:pos="1330"/>
        </w:tabs>
        <w:ind w:left="1130" w:right="1475" w:firstLine="0"/>
        <w:jc w:val="left"/>
        <w:rPr>
          <w:sz w:val="24"/>
        </w:rPr>
      </w:pPr>
      <w:r>
        <w:rPr>
          <w:sz w:val="24"/>
        </w:rPr>
        <w:t>школа оборудован автоматической сигнализацией и тревожной кнопкой. Соответствие санитарнымнормам:</w:t>
      </w:r>
    </w:p>
    <w:p w:rsidR="00364A4C" w:rsidRDefault="00364A4C">
      <w:pPr>
        <w:pStyle w:val="a5"/>
        <w:numPr>
          <w:ilvl w:val="1"/>
          <w:numId w:val="1"/>
        </w:numPr>
        <w:tabs>
          <w:tab w:val="left" w:pos="1270"/>
        </w:tabs>
        <w:ind w:left="1269" w:hanging="140"/>
        <w:jc w:val="left"/>
        <w:rPr>
          <w:sz w:val="24"/>
        </w:rPr>
      </w:pPr>
      <w:r>
        <w:rPr>
          <w:sz w:val="24"/>
        </w:rPr>
        <w:t>школа имеет земельный участок;</w:t>
      </w:r>
    </w:p>
    <w:p w:rsidR="00364A4C" w:rsidRDefault="00364A4C">
      <w:pPr>
        <w:pStyle w:val="a5"/>
        <w:numPr>
          <w:ilvl w:val="1"/>
          <w:numId w:val="1"/>
        </w:numPr>
        <w:tabs>
          <w:tab w:val="left" w:pos="1270"/>
        </w:tabs>
        <w:ind w:left="1269" w:hanging="140"/>
        <w:jc w:val="left"/>
        <w:rPr>
          <w:sz w:val="24"/>
        </w:rPr>
      </w:pPr>
      <w:r>
        <w:rPr>
          <w:sz w:val="24"/>
        </w:rPr>
        <w:t>территория огражденазабором;</w:t>
      </w:r>
    </w:p>
    <w:p w:rsidR="00364A4C" w:rsidRDefault="00364A4C">
      <w:pPr>
        <w:pStyle w:val="a5"/>
        <w:numPr>
          <w:ilvl w:val="1"/>
          <w:numId w:val="1"/>
        </w:numPr>
        <w:tabs>
          <w:tab w:val="left" w:pos="1270"/>
        </w:tabs>
        <w:ind w:left="1269" w:hanging="140"/>
        <w:jc w:val="left"/>
        <w:rPr>
          <w:sz w:val="24"/>
        </w:rPr>
      </w:pPr>
      <w:r>
        <w:rPr>
          <w:sz w:val="24"/>
        </w:rPr>
        <w:t>имеется наружноеосвещение;</w:t>
      </w:r>
    </w:p>
    <w:p w:rsidR="00364A4C" w:rsidRDefault="00364A4C">
      <w:pPr>
        <w:pStyle w:val="a5"/>
        <w:numPr>
          <w:ilvl w:val="1"/>
          <w:numId w:val="1"/>
        </w:numPr>
        <w:tabs>
          <w:tab w:val="left" w:pos="1270"/>
        </w:tabs>
        <w:ind w:left="1269" w:hanging="140"/>
        <w:jc w:val="left"/>
        <w:rPr>
          <w:sz w:val="24"/>
        </w:rPr>
      </w:pPr>
      <w:r>
        <w:rPr>
          <w:sz w:val="24"/>
        </w:rPr>
        <w:t>соблюдается тепловой, световой и воздушныйрежим;</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5"/>
        <w:numPr>
          <w:ilvl w:val="1"/>
          <w:numId w:val="1"/>
        </w:numPr>
        <w:tabs>
          <w:tab w:val="left" w:pos="1270"/>
        </w:tabs>
        <w:spacing w:before="66"/>
        <w:ind w:left="1130" w:right="3904" w:firstLine="0"/>
        <w:jc w:val="left"/>
        <w:rPr>
          <w:sz w:val="24"/>
        </w:rPr>
      </w:pPr>
      <w:r>
        <w:rPr>
          <w:sz w:val="24"/>
        </w:rPr>
        <w:lastRenderedPageBreak/>
        <w:t>обеспечивается качественное питание в столовой. Соответствие правилам техникибезопасности:</w:t>
      </w:r>
    </w:p>
    <w:p w:rsidR="00364A4C" w:rsidRDefault="00364A4C">
      <w:pPr>
        <w:pStyle w:val="a5"/>
        <w:numPr>
          <w:ilvl w:val="1"/>
          <w:numId w:val="1"/>
        </w:numPr>
        <w:tabs>
          <w:tab w:val="left" w:pos="1270"/>
        </w:tabs>
        <w:ind w:left="1269" w:hanging="140"/>
        <w:jc w:val="left"/>
        <w:rPr>
          <w:sz w:val="24"/>
        </w:rPr>
      </w:pPr>
      <w:r>
        <w:rPr>
          <w:sz w:val="24"/>
        </w:rPr>
        <w:t>используются нормативные документы по охранетруда;</w:t>
      </w:r>
    </w:p>
    <w:p w:rsidR="00364A4C" w:rsidRDefault="00364A4C">
      <w:pPr>
        <w:pStyle w:val="a5"/>
        <w:numPr>
          <w:ilvl w:val="1"/>
          <w:numId w:val="1"/>
        </w:numPr>
        <w:tabs>
          <w:tab w:val="left" w:pos="1406"/>
        </w:tabs>
        <w:spacing w:before="1"/>
        <w:ind w:right="526" w:firstLine="707"/>
        <w:jc w:val="left"/>
        <w:rPr>
          <w:sz w:val="24"/>
        </w:rPr>
      </w:pPr>
      <w:r>
        <w:rPr>
          <w:sz w:val="24"/>
        </w:rPr>
        <w:t>определены обязанности членов администрации, заведующих кабинетами, заведующих мастерскими ит.д.;</w:t>
      </w:r>
    </w:p>
    <w:p w:rsidR="00364A4C" w:rsidRDefault="00364A4C">
      <w:pPr>
        <w:pStyle w:val="a5"/>
        <w:numPr>
          <w:ilvl w:val="1"/>
          <w:numId w:val="1"/>
        </w:numPr>
        <w:tabs>
          <w:tab w:val="left" w:pos="1272"/>
        </w:tabs>
        <w:ind w:left="1271" w:hanging="142"/>
        <w:jc w:val="left"/>
        <w:rPr>
          <w:sz w:val="24"/>
        </w:rPr>
      </w:pPr>
      <w:r>
        <w:rPr>
          <w:sz w:val="24"/>
        </w:rPr>
        <w:t>утверждены инструкции при работе на станках и соборудованием;</w:t>
      </w:r>
    </w:p>
    <w:p w:rsidR="00364A4C" w:rsidRDefault="00364A4C">
      <w:pPr>
        <w:pStyle w:val="a5"/>
        <w:numPr>
          <w:ilvl w:val="1"/>
          <w:numId w:val="1"/>
        </w:numPr>
        <w:tabs>
          <w:tab w:val="left" w:pos="1270"/>
        </w:tabs>
        <w:ind w:left="1269" w:hanging="140"/>
        <w:jc w:val="left"/>
        <w:rPr>
          <w:sz w:val="24"/>
        </w:rPr>
      </w:pPr>
      <w:r>
        <w:rPr>
          <w:sz w:val="24"/>
        </w:rPr>
        <w:t>проводится вводный и текущийинструктаж;</w:t>
      </w:r>
    </w:p>
    <w:p w:rsidR="00364A4C" w:rsidRDefault="00364A4C">
      <w:pPr>
        <w:pStyle w:val="a5"/>
        <w:numPr>
          <w:ilvl w:val="1"/>
          <w:numId w:val="1"/>
        </w:numPr>
        <w:tabs>
          <w:tab w:val="left" w:pos="1270"/>
        </w:tabs>
        <w:ind w:left="1269" w:hanging="140"/>
        <w:jc w:val="left"/>
        <w:rPr>
          <w:sz w:val="24"/>
        </w:rPr>
      </w:pPr>
      <w:r>
        <w:rPr>
          <w:sz w:val="24"/>
        </w:rPr>
        <w:t>профилактические осмотры и ремонтздания.</w:t>
      </w:r>
    </w:p>
    <w:p w:rsidR="00364A4C" w:rsidRDefault="00364A4C">
      <w:pPr>
        <w:pStyle w:val="a3"/>
        <w:ind w:right="522"/>
      </w:pPr>
      <w:r>
        <w:t>Здание школы размещается в зоне жилой застройки, через территорию школы не проходят магистральные инженерные коммуникации городского назначения (водоснабжения, канализации, теплоснабжения, энергоснабжения). Территория ограждена забором и озеленена.</w:t>
      </w:r>
    </w:p>
    <w:p w:rsidR="00364A4C" w:rsidRDefault="00364A4C">
      <w:pPr>
        <w:pStyle w:val="a3"/>
        <w:ind w:right="523"/>
      </w:pPr>
      <w:r>
        <w:t>Укрепление материально-технической базы школы за счёт использования бюджетных и внебюджетных средств является важным направлением работы директора школы.</w:t>
      </w:r>
    </w:p>
    <w:p w:rsidR="00364A4C" w:rsidRDefault="00364A4C">
      <w:pPr>
        <w:pStyle w:val="a3"/>
        <w:ind w:right="532"/>
      </w:pPr>
      <w:r>
        <w:t>Кабинет информатики оснащен 3D принтером, что позволяет удовлетворять потребности обучающихся в развитии интереса к моделированию.</w:t>
      </w:r>
    </w:p>
    <w:p w:rsidR="00364A4C" w:rsidRDefault="00364A4C">
      <w:pPr>
        <w:pStyle w:val="1"/>
        <w:numPr>
          <w:ilvl w:val="2"/>
          <w:numId w:val="7"/>
        </w:numPr>
        <w:tabs>
          <w:tab w:val="left" w:pos="1891"/>
        </w:tabs>
        <w:spacing w:before="5" w:line="240" w:lineRule="auto"/>
        <w:ind w:right="528" w:firstLine="707"/>
      </w:pPr>
      <w:bookmarkStart w:id="26" w:name="_TOC_250002"/>
      <w:r>
        <w:t>Информационно-методические условия реализации основной образовательной</w:t>
      </w:r>
      <w:bookmarkEnd w:id="26"/>
      <w:r>
        <w:t>программы</w:t>
      </w:r>
    </w:p>
    <w:p w:rsidR="00364A4C" w:rsidRDefault="00364A4C">
      <w:pPr>
        <w:pStyle w:val="a3"/>
        <w:ind w:right="524"/>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364A4C" w:rsidRDefault="00364A4C">
      <w:pPr>
        <w:pStyle w:val="a5"/>
        <w:numPr>
          <w:ilvl w:val="1"/>
          <w:numId w:val="1"/>
        </w:numPr>
        <w:tabs>
          <w:tab w:val="left" w:pos="1327"/>
        </w:tabs>
        <w:ind w:right="524" w:firstLine="707"/>
        <w:jc w:val="left"/>
        <w:rPr>
          <w:sz w:val="24"/>
        </w:rPr>
      </w:pPr>
      <w:r>
        <w:rPr>
          <w:sz w:val="24"/>
        </w:rPr>
        <w:t>комплекс информационных образовательных ресурсов, в том числе цифровые образовательныересурсы;</w:t>
      </w:r>
    </w:p>
    <w:p w:rsidR="00364A4C" w:rsidRDefault="00364A4C">
      <w:pPr>
        <w:pStyle w:val="a5"/>
        <w:numPr>
          <w:ilvl w:val="1"/>
          <w:numId w:val="1"/>
        </w:numPr>
        <w:tabs>
          <w:tab w:val="left" w:pos="1279"/>
        </w:tabs>
        <w:ind w:right="523" w:firstLine="707"/>
        <w:jc w:val="left"/>
        <w:rPr>
          <w:sz w:val="24"/>
        </w:rPr>
      </w:pPr>
      <w:r>
        <w:rPr>
          <w:sz w:val="24"/>
        </w:rPr>
        <w:t>совокупность технологических средств ИКТ: компьютеры, иное информационное оборудование, коммуникационные каналы;</w:t>
      </w:r>
    </w:p>
    <w:p w:rsidR="00364A4C" w:rsidRDefault="00364A4C">
      <w:pPr>
        <w:pStyle w:val="a5"/>
        <w:numPr>
          <w:ilvl w:val="1"/>
          <w:numId w:val="1"/>
        </w:numPr>
        <w:tabs>
          <w:tab w:val="left" w:pos="1310"/>
        </w:tabs>
        <w:ind w:right="524" w:firstLine="707"/>
        <w:jc w:val="left"/>
        <w:rPr>
          <w:sz w:val="24"/>
        </w:rPr>
      </w:pPr>
      <w:r>
        <w:rPr>
          <w:sz w:val="24"/>
        </w:rPr>
        <w:t>систему современных педагогических технологий, обеспечивающих обучение в современной информационно-образовательнойсреде.</w:t>
      </w:r>
    </w:p>
    <w:p w:rsidR="00364A4C" w:rsidRDefault="00364A4C">
      <w:pPr>
        <w:pStyle w:val="a3"/>
        <w:ind w:right="527"/>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364A4C" w:rsidRDefault="00364A4C">
      <w:pPr>
        <w:pStyle w:val="a3"/>
        <w:ind w:left="1130" w:firstLine="0"/>
      </w:pPr>
      <w:r>
        <w:t>Основными структурными элементами ИОС являются:</w:t>
      </w:r>
    </w:p>
    <w:p w:rsidR="00364A4C" w:rsidRDefault="00364A4C">
      <w:pPr>
        <w:pStyle w:val="a5"/>
        <w:numPr>
          <w:ilvl w:val="1"/>
          <w:numId w:val="1"/>
        </w:numPr>
        <w:tabs>
          <w:tab w:val="left" w:pos="1270"/>
        </w:tabs>
        <w:ind w:left="1269" w:hanging="140"/>
        <w:rPr>
          <w:sz w:val="24"/>
        </w:rPr>
      </w:pPr>
      <w:r>
        <w:rPr>
          <w:sz w:val="24"/>
        </w:rPr>
        <w:t>информационно-образовательные ресурсы в виде печатнойпродукции;</w:t>
      </w:r>
    </w:p>
    <w:p w:rsidR="00364A4C" w:rsidRDefault="00364A4C">
      <w:pPr>
        <w:pStyle w:val="a5"/>
        <w:numPr>
          <w:ilvl w:val="1"/>
          <w:numId w:val="1"/>
        </w:numPr>
        <w:tabs>
          <w:tab w:val="left" w:pos="1270"/>
        </w:tabs>
        <w:ind w:left="1269" w:hanging="140"/>
        <w:rPr>
          <w:sz w:val="24"/>
        </w:rPr>
      </w:pPr>
      <w:r>
        <w:rPr>
          <w:sz w:val="24"/>
        </w:rPr>
        <w:t>информационно-образовательные ресурсы на сменных оптическихносителях;</w:t>
      </w:r>
    </w:p>
    <w:p w:rsidR="00364A4C" w:rsidRDefault="00364A4C">
      <w:pPr>
        <w:pStyle w:val="a5"/>
        <w:numPr>
          <w:ilvl w:val="1"/>
          <w:numId w:val="1"/>
        </w:numPr>
        <w:tabs>
          <w:tab w:val="left" w:pos="1270"/>
        </w:tabs>
        <w:ind w:left="1269" w:hanging="140"/>
        <w:rPr>
          <w:sz w:val="24"/>
        </w:rPr>
      </w:pPr>
      <w:r>
        <w:rPr>
          <w:sz w:val="24"/>
        </w:rPr>
        <w:t>информационно-образовательные ресурсы сетиИнтернет;</w:t>
      </w:r>
    </w:p>
    <w:p w:rsidR="00364A4C" w:rsidRDefault="00364A4C">
      <w:pPr>
        <w:pStyle w:val="a5"/>
        <w:numPr>
          <w:ilvl w:val="1"/>
          <w:numId w:val="1"/>
        </w:numPr>
        <w:tabs>
          <w:tab w:val="left" w:pos="1270"/>
        </w:tabs>
        <w:ind w:left="1269" w:hanging="140"/>
        <w:rPr>
          <w:sz w:val="24"/>
        </w:rPr>
      </w:pPr>
      <w:r>
        <w:rPr>
          <w:sz w:val="24"/>
        </w:rPr>
        <w:t>вычислительная и информационно-телекоммуникационнаяинфраструктура;</w:t>
      </w:r>
    </w:p>
    <w:p w:rsidR="00364A4C" w:rsidRDefault="00364A4C">
      <w:pPr>
        <w:pStyle w:val="a5"/>
        <w:numPr>
          <w:ilvl w:val="1"/>
          <w:numId w:val="1"/>
        </w:numPr>
        <w:tabs>
          <w:tab w:val="left" w:pos="1346"/>
        </w:tabs>
        <w:ind w:right="528" w:firstLine="707"/>
        <w:rPr>
          <w:sz w:val="24"/>
        </w:rPr>
      </w:pPr>
      <w:r>
        <w:rPr>
          <w:sz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364A4C" w:rsidRDefault="00364A4C">
      <w:pPr>
        <w:pStyle w:val="a3"/>
        <w:ind w:right="525"/>
      </w:pPr>
      <w: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программах,ФГОС,материально-техническомобеспеченииобразовательнойдеятельности и др.</w:t>
      </w:r>
    </w:p>
    <w:p w:rsidR="00364A4C" w:rsidRDefault="00364A4C">
      <w:pPr>
        <w:pStyle w:val="a3"/>
        <w:tabs>
          <w:tab w:val="left" w:pos="5096"/>
          <w:tab w:val="left" w:pos="6147"/>
          <w:tab w:val="left" w:pos="7984"/>
        </w:tabs>
        <w:ind w:right="533"/>
        <w:jc w:val="left"/>
      </w:pPr>
      <w:r>
        <w:t>Информационно-образовательная</w:t>
      </w:r>
      <w:r>
        <w:tab/>
        <w:t>среда</w:t>
      </w:r>
      <w:r>
        <w:tab/>
        <w:t>организации,</w:t>
      </w:r>
      <w:r>
        <w:tab/>
      </w:r>
      <w:r>
        <w:rPr>
          <w:spacing w:val="-3"/>
        </w:rPr>
        <w:t xml:space="preserve">осуществляющей </w:t>
      </w:r>
      <w:r>
        <w:t>образовательную деятельность, должнаобеспечивать:</w:t>
      </w:r>
    </w:p>
    <w:p w:rsidR="00364A4C" w:rsidRDefault="00364A4C">
      <w:pPr>
        <w:pStyle w:val="a5"/>
        <w:numPr>
          <w:ilvl w:val="1"/>
          <w:numId w:val="1"/>
        </w:numPr>
        <w:tabs>
          <w:tab w:val="left" w:pos="1270"/>
        </w:tabs>
        <w:ind w:left="1269" w:hanging="140"/>
        <w:jc w:val="left"/>
        <w:rPr>
          <w:sz w:val="24"/>
        </w:rPr>
      </w:pPr>
      <w:r>
        <w:rPr>
          <w:sz w:val="24"/>
        </w:rPr>
        <w:t>информационно-методическую поддержку образовательнойдеятельности;</w:t>
      </w:r>
    </w:p>
    <w:p w:rsidR="00364A4C" w:rsidRDefault="00364A4C">
      <w:pPr>
        <w:pStyle w:val="a5"/>
        <w:numPr>
          <w:ilvl w:val="1"/>
          <w:numId w:val="1"/>
        </w:numPr>
        <w:tabs>
          <w:tab w:val="left" w:pos="1270"/>
        </w:tabs>
        <w:ind w:left="1269" w:hanging="140"/>
        <w:jc w:val="left"/>
        <w:rPr>
          <w:sz w:val="24"/>
        </w:rPr>
      </w:pPr>
      <w:r>
        <w:rPr>
          <w:sz w:val="24"/>
        </w:rPr>
        <w:t>планирование образовательной деятельности и ее ресурсногообеспечения;</w:t>
      </w:r>
    </w:p>
    <w:p w:rsidR="00364A4C" w:rsidRDefault="00364A4C">
      <w:pPr>
        <w:pStyle w:val="a5"/>
        <w:numPr>
          <w:ilvl w:val="1"/>
          <w:numId w:val="1"/>
        </w:numPr>
        <w:tabs>
          <w:tab w:val="left" w:pos="1270"/>
        </w:tabs>
        <w:ind w:left="1269" w:hanging="140"/>
        <w:jc w:val="left"/>
        <w:rPr>
          <w:sz w:val="24"/>
        </w:rPr>
      </w:pPr>
      <w:r>
        <w:rPr>
          <w:sz w:val="24"/>
        </w:rPr>
        <w:t>проектирование и организацию индивидуальной и групповойдеятельности;</w:t>
      </w:r>
    </w:p>
    <w:p w:rsidR="00364A4C" w:rsidRDefault="00364A4C">
      <w:pPr>
        <w:pStyle w:val="a5"/>
        <w:numPr>
          <w:ilvl w:val="1"/>
          <w:numId w:val="1"/>
        </w:numPr>
        <w:tabs>
          <w:tab w:val="left" w:pos="1270"/>
        </w:tabs>
        <w:ind w:left="1269" w:hanging="140"/>
        <w:jc w:val="left"/>
        <w:rPr>
          <w:sz w:val="24"/>
        </w:rPr>
      </w:pPr>
      <w:r>
        <w:rPr>
          <w:sz w:val="24"/>
        </w:rPr>
        <w:t>мониторинг и фиксацию хода и результатов образовательнойдеятельности;</w:t>
      </w:r>
    </w:p>
    <w:p w:rsidR="00364A4C" w:rsidRDefault="00364A4C">
      <w:pPr>
        <w:pStyle w:val="a5"/>
        <w:numPr>
          <w:ilvl w:val="1"/>
          <w:numId w:val="1"/>
        </w:numPr>
        <w:tabs>
          <w:tab w:val="left" w:pos="1270"/>
        </w:tabs>
        <w:ind w:left="1269" w:hanging="140"/>
        <w:jc w:val="left"/>
        <w:rPr>
          <w:sz w:val="24"/>
        </w:rPr>
      </w:pPr>
      <w:r>
        <w:rPr>
          <w:sz w:val="24"/>
        </w:rPr>
        <w:t>мониторинг здоровьяобучающихся;</w:t>
      </w:r>
    </w:p>
    <w:p w:rsidR="00364A4C" w:rsidRDefault="00364A4C">
      <w:pPr>
        <w:rPr>
          <w:sz w:val="24"/>
        </w:rPr>
        <w:sectPr w:rsidR="00364A4C">
          <w:pgSz w:w="11910" w:h="16840"/>
          <w:pgMar w:top="1040" w:right="320" w:bottom="1640" w:left="1280" w:header="0" w:footer="1372" w:gutter="0"/>
          <w:cols w:space="720"/>
        </w:sectPr>
      </w:pPr>
    </w:p>
    <w:p w:rsidR="00364A4C" w:rsidRDefault="00364A4C">
      <w:pPr>
        <w:pStyle w:val="a5"/>
        <w:numPr>
          <w:ilvl w:val="1"/>
          <w:numId w:val="1"/>
        </w:numPr>
        <w:tabs>
          <w:tab w:val="left" w:pos="1284"/>
        </w:tabs>
        <w:spacing w:before="66"/>
        <w:ind w:right="526" w:firstLine="707"/>
        <w:rPr>
          <w:sz w:val="24"/>
        </w:rPr>
      </w:pPr>
      <w:r>
        <w:rPr>
          <w:sz w:val="24"/>
        </w:rPr>
        <w:lastRenderedPageBreak/>
        <w:t>современные процедуры создания, поиска, сбора, анализа, обработки, хранения и представленияинформации;</w:t>
      </w:r>
    </w:p>
    <w:p w:rsidR="00364A4C" w:rsidRDefault="00364A4C">
      <w:pPr>
        <w:pStyle w:val="a5"/>
        <w:numPr>
          <w:ilvl w:val="1"/>
          <w:numId w:val="1"/>
        </w:numPr>
        <w:tabs>
          <w:tab w:val="left" w:pos="1354"/>
        </w:tabs>
        <w:ind w:right="523" w:firstLine="707"/>
        <w:rPr>
          <w:sz w:val="24"/>
        </w:rPr>
      </w:pPr>
      <w:r>
        <w:rPr>
          <w:sz w:val="24"/>
        </w:rPr>
        <w:t xml:space="preserve">дистанционное взаимодействие всех участников образовательных отношений (обучающихся, их родителей </w:t>
      </w:r>
      <w:hyperlink r:id="rId14">
        <w:r>
          <w:rPr>
            <w:sz w:val="24"/>
          </w:rPr>
          <w:t>(законных представителей)</w:t>
        </w:r>
      </w:hyperlink>
      <w:r>
        <w:rPr>
          <w:sz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образовательныхтехнологий;</w:t>
      </w:r>
    </w:p>
    <w:p w:rsidR="00364A4C" w:rsidRDefault="00364A4C">
      <w:pPr>
        <w:pStyle w:val="a5"/>
        <w:numPr>
          <w:ilvl w:val="1"/>
          <w:numId w:val="1"/>
        </w:numPr>
        <w:tabs>
          <w:tab w:val="left" w:pos="1303"/>
        </w:tabs>
        <w:spacing w:before="1"/>
        <w:ind w:right="526" w:firstLine="707"/>
        <w:rPr>
          <w:sz w:val="24"/>
        </w:rPr>
      </w:pPr>
      <w:r>
        <w:rPr>
          <w:sz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безопасностижизнедеятельности.</w:t>
      </w:r>
    </w:p>
    <w:p w:rsidR="00364A4C" w:rsidRDefault="00364A4C">
      <w:pPr>
        <w:pStyle w:val="1"/>
        <w:spacing w:before="4" w:line="240" w:lineRule="auto"/>
        <w:ind w:left="422" w:right="524" w:firstLine="707"/>
      </w:pPr>
      <w:r>
        <w:t>Учебно-методическое и информационное обеспечение реализации основной образовательной программы</w:t>
      </w:r>
    </w:p>
    <w:p w:rsidR="00364A4C" w:rsidRDefault="00364A4C">
      <w:pPr>
        <w:pStyle w:val="a3"/>
        <w:ind w:right="528"/>
      </w:pPr>
      <w: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364A4C" w:rsidRDefault="00364A4C">
      <w:pPr>
        <w:pStyle w:val="a3"/>
        <w:ind w:left="1130" w:firstLine="0"/>
      </w:pPr>
      <w:r>
        <w:t xml:space="preserve">Художественная литература составляет </w:t>
      </w:r>
      <w:r w:rsidR="005A5FFD">
        <w:t>2 231</w:t>
      </w:r>
      <w:r>
        <w:t xml:space="preserve"> экз., учебно-методическая литература</w:t>
      </w:r>
    </w:p>
    <w:p w:rsidR="00364A4C" w:rsidRDefault="005A5FFD">
      <w:pPr>
        <w:pStyle w:val="a5"/>
        <w:numPr>
          <w:ilvl w:val="0"/>
          <w:numId w:val="19"/>
        </w:numPr>
        <w:tabs>
          <w:tab w:val="left" w:pos="663"/>
        </w:tabs>
        <w:ind w:right="527" w:firstLine="0"/>
        <w:rPr>
          <w:sz w:val="24"/>
        </w:rPr>
      </w:pPr>
      <w:r>
        <w:rPr>
          <w:sz w:val="24"/>
        </w:rPr>
        <w:t>1 703</w:t>
      </w:r>
      <w:r w:rsidR="00364A4C">
        <w:rPr>
          <w:sz w:val="24"/>
        </w:rPr>
        <w:t xml:space="preserve"> экз., Общий библиотечный фонд </w:t>
      </w:r>
      <w:r w:rsidR="000C6896">
        <w:rPr>
          <w:sz w:val="24"/>
        </w:rPr>
        <w:t>3 934</w:t>
      </w:r>
      <w:r w:rsidR="00364A4C">
        <w:rPr>
          <w:sz w:val="24"/>
        </w:rPr>
        <w:t xml:space="preserve"> экз. Все участники образовательного процесса имеют доступ к ресурсамБИЦ.</w:t>
      </w:r>
    </w:p>
    <w:p w:rsidR="00364A4C" w:rsidRDefault="00364A4C">
      <w:pPr>
        <w:pStyle w:val="a3"/>
        <w:ind w:right="523"/>
      </w:pPr>
      <w:r>
        <w:t>Имеется электронный контент, установленный на сервере образовательного учреждения, который обеспечивает ограничение доступа к информации, несовместимой с задачами духовно-нравственного развития и воспитания обучающихся. Аналогичный контроль осуществляется за печатной продукцией, поступающей в БИЦ или предметные кабинеты.</w:t>
      </w:r>
    </w:p>
    <w:p w:rsidR="00364A4C" w:rsidRDefault="00364A4C">
      <w:pPr>
        <w:pStyle w:val="a3"/>
        <w:ind w:right="526"/>
      </w:pPr>
      <w: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364A4C" w:rsidRDefault="00364A4C">
      <w:pPr>
        <w:pStyle w:val="a3"/>
        <w:ind w:right="531"/>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364A4C" w:rsidRDefault="00364A4C">
      <w:pPr>
        <w:pStyle w:val="a3"/>
        <w:ind w:right="526"/>
      </w:pPr>
      <w:r>
        <w:t>Общешкольное оборудование представлено средствами ИКТ: мультимедийное оборудование читального зала библиотеки, актового зала школы, учительской. Данное оборудование используется для различных видов внеурочной деятельности.</w:t>
      </w:r>
    </w:p>
    <w:p w:rsidR="00364A4C" w:rsidRDefault="00364A4C">
      <w:pPr>
        <w:pStyle w:val="a3"/>
        <w:ind w:right="525"/>
      </w:pPr>
      <w:r>
        <w:t>В образовательном учреждении информационно-образовательная среда обеспечивает планирование и фиксацию образовательного процесса, размещение работ учителей и обучающихся: имеется школьный сервер, оборудованы АРМ для администрации школы, социального педагога, педагогов-психологов, учителе-предметников, в учительской, читальном зале, в классах химии, информатики,</w:t>
      </w:r>
    </w:p>
    <w:p w:rsidR="00364A4C" w:rsidRDefault="00364A4C">
      <w:pPr>
        <w:sectPr w:rsidR="00364A4C">
          <w:pgSz w:w="11910" w:h="16840"/>
          <w:pgMar w:top="1040" w:right="320" w:bottom="1640" w:left="1280" w:header="0" w:footer="1372" w:gutter="0"/>
          <w:cols w:space="720"/>
        </w:sectPr>
      </w:pPr>
    </w:p>
    <w:p w:rsidR="00364A4C" w:rsidRDefault="00364A4C">
      <w:pPr>
        <w:pStyle w:val="a3"/>
        <w:spacing w:before="66"/>
        <w:ind w:right="522" w:firstLine="0"/>
      </w:pPr>
      <w:r>
        <w:lastRenderedPageBreak/>
        <w:t>иностранного зыка, объединенные в локальную сеть. Всего в локальной сети объединено 14 рабочих мест. Созданы банки данных в соответствии с мониторингом: характеристика кадровых ресурсов, материально-технического, учебно-методического, информационно- технического обеспечения, результатов реализации основной образовательной программы в части достижения предметных и метапредметных результатов.</w:t>
      </w:r>
    </w:p>
    <w:p w:rsidR="00364A4C" w:rsidRDefault="00364A4C">
      <w:pPr>
        <w:pStyle w:val="a3"/>
        <w:spacing w:before="1"/>
        <w:ind w:right="522"/>
      </w:pPr>
      <w:r>
        <w:t>В школе функционирует сенсорная комната. Данный кабинет оборудованы современным оборудованием для оказания специализированной помощи, а также психолого-педагогической для детей с ОВЗ.</w:t>
      </w:r>
    </w:p>
    <w:p w:rsidR="00364A4C" w:rsidRDefault="00364A4C">
      <w:pPr>
        <w:pStyle w:val="a3"/>
        <w:ind w:right="524"/>
      </w:pPr>
      <w:r>
        <w:t>Имеющеесякомпьютерноеоборудованиесаппаратно–программнымобеспечением позволяет учителям-предметникам, а также педагогическим работникам создавать и накапливать учебные презентации, электронные таблицы (справочные, информационные), работать с видеоматериалами, географическими картами, 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 Имеющееся оборудование позволяет проводить мониторинг и фиксировать ход учебного процесса и результаты освоения основной образовательной программы общего образования, 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w:t>
      </w:r>
    </w:p>
    <w:p w:rsidR="00364A4C" w:rsidRDefault="00364A4C">
      <w:pPr>
        <w:pStyle w:val="a3"/>
        <w:spacing w:before="1"/>
        <w:ind w:left="1130" w:firstLine="0"/>
      </w:pPr>
      <w:r>
        <w:t>В образовательном учреждении имеется сайт, электронная почта.</w:t>
      </w:r>
    </w:p>
    <w:p w:rsidR="00364A4C" w:rsidRDefault="00364A4C">
      <w:pPr>
        <w:pStyle w:val="1"/>
        <w:numPr>
          <w:ilvl w:val="2"/>
          <w:numId w:val="7"/>
        </w:numPr>
        <w:tabs>
          <w:tab w:val="left" w:pos="1891"/>
        </w:tabs>
        <w:spacing w:before="4" w:line="240" w:lineRule="auto"/>
        <w:ind w:right="532" w:firstLine="707"/>
      </w:pPr>
      <w:bookmarkStart w:id="27" w:name="_TOC_250001"/>
      <w:r>
        <w:t>Обоснование необходимых изменений в имеющихся условиях в соответствии с основной образовательной программой среднего общего</w:t>
      </w:r>
      <w:bookmarkEnd w:id="27"/>
      <w:r>
        <w:t>образования</w:t>
      </w:r>
    </w:p>
    <w:p w:rsidR="00364A4C" w:rsidRDefault="00364A4C">
      <w:pPr>
        <w:pStyle w:val="a3"/>
        <w:ind w:right="529"/>
      </w:pPr>
      <w:r>
        <w:t>Образовательной организацией определяются все необходимые меры и сроки по приведениюинформационно-методическихусловийреализацииосновнойобразовательной программы среднего общего образования в соответствие с требованиями ФГОССОО.</w:t>
      </w:r>
    </w:p>
    <w:p w:rsidR="00364A4C" w:rsidRDefault="00364A4C">
      <w:pPr>
        <w:pStyle w:val="a3"/>
        <w:ind w:right="522"/>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364A4C" w:rsidRDefault="00364A4C">
      <w:pPr>
        <w:pStyle w:val="a5"/>
        <w:numPr>
          <w:ilvl w:val="1"/>
          <w:numId w:val="19"/>
        </w:numPr>
        <w:tabs>
          <w:tab w:val="left" w:pos="1265"/>
        </w:tabs>
        <w:ind w:right="525" w:firstLine="707"/>
        <w:rPr>
          <w:sz w:val="24"/>
        </w:rPr>
      </w:pPr>
      <w:r>
        <w:rPr>
          <w:sz w:val="24"/>
        </w:rPr>
        <w:t>анализимеющихсявобразовательнойорганизацииусловийиресурсовреализации основной образовательной программы среднего общегообразования;</w:t>
      </w:r>
    </w:p>
    <w:p w:rsidR="00364A4C" w:rsidRDefault="00364A4C">
      <w:pPr>
        <w:pStyle w:val="a5"/>
        <w:numPr>
          <w:ilvl w:val="1"/>
          <w:numId w:val="19"/>
        </w:numPr>
        <w:tabs>
          <w:tab w:val="left" w:pos="1342"/>
        </w:tabs>
        <w:ind w:right="523" w:firstLine="707"/>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образовательныхотношений;</w:t>
      </w:r>
    </w:p>
    <w:p w:rsidR="00364A4C" w:rsidRDefault="00364A4C">
      <w:pPr>
        <w:pStyle w:val="a5"/>
        <w:numPr>
          <w:ilvl w:val="1"/>
          <w:numId w:val="19"/>
        </w:numPr>
        <w:tabs>
          <w:tab w:val="left" w:pos="1318"/>
        </w:tabs>
        <w:ind w:right="516" w:firstLine="707"/>
        <w:rPr>
          <w:sz w:val="24"/>
        </w:rPr>
      </w:pPr>
      <w:r>
        <w:rPr>
          <w:spacing w:val="-8"/>
          <w:sz w:val="24"/>
        </w:rPr>
        <w:t xml:space="preserve">выявление проблемных </w:t>
      </w:r>
      <w:r>
        <w:rPr>
          <w:spacing w:val="-6"/>
          <w:sz w:val="24"/>
        </w:rPr>
        <w:t xml:space="preserve">зон </w:t>
      </w:r>
      <w:r>
        <w:rPr>
          <w:sz w:val="24"/>
        </w:rPr>
        <w:t xml:space="preserve">и </w:t>
      </w:r>
      <w:r>
        <w:rPr>
          <w:spacing w:val="-9"/>
          <w:sz w:val="24"/>
        </w:rPr>
        <w:t xml:space="preserve">установление </w:t>
      </w:r>
      <w:r>
        <w:rPr>
          <w:spacing w:val="-8"/>
          <w:sz w:val="24"/>
        </w:rPr>
        <w:t xml:space="preserve">необходимых изменений </w:t>
      </w:r>
      <w:r>
        <w:rPr>
          <w:sz w:val="24"/>
        </w:rPr>
        <w:t xml:space="preserve">в </w:t>
      </w:r>
      <w:r>
        <w:rPr>
          <w:spacing w:val="-8"/>
          <w:sz w:val="24"/>
        </w:rPr>
        <w:t>имеющихся условиях</w:t>
      </w:r>
      <w:r>
        <w:rPr>
          <w:spacing w:val="-6"/>
          <w:sz w:val="24"/>
        </w:rPr>
        <w:t>для</w:t>
      </w:r>
      <w:r>
        <w:rPr>
          <w:spacing w:val="-8"/>
          <w:sz w:val="24"/>
        </w:rPr>
        <w:t>приведения</w:t>
      </w:r>
      <w:r>
        <w:rPr>
          <w:spacing w:val="-5"/>
          <w:sz w:val="24"/>
        </w:rPr>
        <w:t>их</w:t>
      </w:r>
      <w:r>
        <w:rPr>
          <w:sz w:val="24"/>
        </w:rPr>
        <w:t>в</w:t>
      </w:r>
      <w:r>
        <w:rPr>
          <w:spacing w:val="-8"/>
          <w:sz w:val="24"/>
        </w:rPr>
        <w:t>соответствие</w:t>
      </w:r>
      <w:r>
        <w:rPr>
          <w:sz w:val="24"/>
        </w:rPr>
        <w:t>с</w:t>
      </w:r>
      <w:r>
        <w:rPr>
          <w:spacing w:val="-8"/>
          <w:sz w:val="24"/>
        </w:rPr>
        <w:t>требованиями</w:t>
      </w:r>
      <w:r>
        <w:rPr>
          <w:spacing w:val="-7"/>
          <w:sz w:val="24"/>
        </w:rPr>
        <w:t>ФГОССОО;</w:t>
      </w:r>
    </w:p>
    <w:p w:rsidR="00364A4C" w:rsidRDefault="00364A4C">
      <w:pPr>
        <w:pStyle w:val="a5"/>
        <w:numPr>
          <w:ilvl w:val="1"/>
          <w:numId w:val="19"/>
        </w:numPr>
        <w:tabs>
          <w:tab w:val="left" w:pos="1363"/>
        </w:tabs>
        <w:ind w:right="523" w:firstLine="707"/>
        <w:rPr>
          <w:sz w:val="24"/>
        </w:rPr>
      </w:pPr>
      <w:r>
        <w:rPr>
          <w:sz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системеусловий;</w:t>
      </w:r>
    </w:p>
    <w:p w:rsidR="00364A4C" w:rsidRDefault="00364A4C">
      <w:pPr>
        <w:pStyle w:val="a5"/>
        <w:numPr>
          <w:ilvl w:val="1"/>
          <w:numId w:val="19"/>
        </w:numPr>
        <w:tabs>
          <w:tab w:val="left" w:pos="1308"/>
        </w:tabs>
        <w:ind w:right="527" w:firstLine="707"/>
        <w:rPr>
          <w:sz w:val="24"/>
        </w:rPr>
      </w:pPr>
      <w:r>
        <w:rPr>
          <w:sz w:val="24"/>
        </w:rPr>
        <w:t>разработку сетевого графика (дорожной карты) создания необходимой системы условий;</w:t>
      </w:r>
    </w:p>
    <w:p w:rsidR="00364A4C" w:rsidRDefault="00364A4C">
      <w:pPr>
        <w:pStyle w:val="a5"/>
        <w:numPr>
          <w:ilvl w:val="1"/>
          <w:numId w:val="19"/>
        </w:numPr>
        <w:tabs>
          <w:tab w:val="left" w:pos="1454"/>
        </w:tabs>
        <w:ind w:right="527" w:firstLine="707"/>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364A4C" w:rsidRDefault="00364A4C">
      <w:pPr>
        <w:pStyle w:val="a3"/>
        <w:spacing w:before="2"/>
        <w:ind w:left="0" w:firstLine="0"/>
        <w:jc w:val="left"/>
      </w:pPr>
    </w:p>
    <w:p w:rsidR="00364A4C" w:rsidRDefault="00364A4C">
      <w:pPr>
        <w:pStyle w:val="1"/>
        <w:numPr>
          <w:ilvl w:val="1"/>
          <w:numId w:val="7"/>
        </w:numPr>
        <w:tabs>
          <w:tab w:val="left" w:pos="1711"/>
        </w:tabs>
      </w:pPr>
      <w:bookmarkStart w:id="28" w:name="_TOC_250000"/>
      <w:r>
        <w:t>Механизмы достижения целевых ориентиров в системе</w:t>
      </w:r>
      <w:bookmarkEnd w:id="28"/>
      <w:r>
        <w:t>условий</w:t>
      </w:r>
    </w:p>
    <w:p w:rsidR="00364A4C" w:rsidRDefault="00364A4C">
      <w:pPr>
        <w:pStyle w:val="a3"/>
        <w:ind w:right="529"/>
      </w:pPr>
      <w: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развития обучающихся. Созданные в образовательной организации, реализующей ООП СОО, условия:</w:t>
      </w:r>
    </w:p>
    <w:p w:rsidR="00364A4C" w:rsidRDefault="00364A4C">
      <w:pPr>
        <w:sectPr w:rsidR="00364A4C">
          <w:pgSz w:w="11910" w:h="16840"/>
          <w:pgMar w:top="1040" w:right="320" w:bottom="1640" w:left="1280" w:header="0" w:footer="1372" w:gutter="0"/>
          <w:cols w:space="720"/>
        </w:sectPr>
      </w:pPr>
    </w:p>
    <w:p w:rsidR="00364A4C" w:rsidRDefault="00364A4C">
      <w:pPr>
        <w:pStyle w:val="a5"/>
        <w:numPr>
          <w:ilvl w:val="1"/>
          <w:numId w:val="19"/>
        </w:numPr>
        <w:tabs>
          <w:tab w:val="left" w:pos="1270"/>
        </w:tabs>
        <w:spacing w:before="66"/>
        <w:ind w:left="1269" w:hanging="140"/>
        <w:rPr>
          <w:sz w:val="24"/>
        </w:rPr>
      </w:pPr>
      <w:r>
        <w:rPr>
          <w:sz w:val="24"/>
        </w:rPr>
        <w:lastRenderedPageBreak/>
        <w:t>соответствуют требованиям ФГОССОО;</w:t>
      </w:r>
    </w:p>
    <w:p w:rsidR="00364A4C" w:rsidRDefault="00364A4C">
      <w:pPr>
        <w:pStyle w:val="a5"/>
        <w:numPr>
          <w:ilvl w:val="1"/>
          <w:numId w:val="19"/>
        </w:numPr>
        <w:tabs>
          <w:tab w:val="left" w:pos="1442"/>
        </w:tabs>
        <w:ind w:right="525" w:firstLine="707"/>
        <w:rPr>
          <w:sz w:val="24"/>
        </w:rPr>
      </w:pPr>
      <w:r>
        <w:rPr>
          <w:sz w:val="24"/>
        </w:rPr>
        <w:t>обеспечивают достижение планируемых результатов освоения основной образовательной программы образовательной и реализацию предусмотренных в ней образовательныхпрограмм;</w:t>
      </w:r>
    </w:p>
    <w:p w:rsidR="00364A4C" w:rsidRDefault="00364A4C">
      <w:pPr>
        <w:pStyle w:val="a5"/>
        <w:numPr>
          <w:ilvl w:val="1"/>
          <w:numId w:val="19"/>
        </w:numPr>
        <w:tabs>
          <w:tab w:val="left" w:pos="1382"/>
        </w:tabs>
        <w:spacing w:before="1"/>
        <w:ind w:right="536" w:firstLine="707"/>
        <w:rPr>
          <w:sz w:val="24"/>
        </w:rPr>
      </w:pPr>
      <w:r>
        <w:rPr>
          <w:sz w:val="24"/>
        </w:rPr>
        <w:t>учитывают особенности образовательной организации, ее организационную структуру, запросы участников образовательногопроцесса;</w:t>
      </w:r>
    </w:p>
    <w:p w:rsidR="00364A4C" w:rsidRDefault="00364A4C">
      <w:pPr>
        <w:pStyle w:val="a5"/>
        <w:numPr>
          <w:ilvl w:val="1"/>
          <w:numId w:val="19"/>
        </w:numPr>
        <w:tabs>
          <w:tab w:val="left" w:pos="1426"/>
        </w:tabs>
        <w:ind w:right="529" w:firstLine="707"/>
        <w:rPr>
          <w:sz w:val="24"/>
        </w:rPr>
      </w:pPr>
      <w:r>
        <w:rPr>
          <w:sz w:val="24"/>
        </w:rPr>
        <w:t>предоставляют возможность взаимодействия с социальными партнерами, использования ресурсов социума, в том числе и сетевоговзаимодействия.</w:t>
      </w:r>
    </w:p>
    <w:p w:rsidR="00364A4C" w:rsidRDefault="00364A4C">
      <w:pPr>
        <w:pStyle w:val="a3"/>
        <w:ind w:right="524" w:firstLine="0"/>
      </w:pPr>
      <w:r>
        <w:t>СистемаусловийреализацииООПобразовательнойорганизациибазируетсянарезультатах проведенной в ходе разработки программы комплексной аналитико-обобщающей и прогностической работы,включающей:</w:t>
      </w:r>
    </w:p>
    <w:p w:rsidR="00364A4C" w:rsidRDefault="00364A4C">
      <w:pPr>
        <w:pStyle w:val="a5"/>
        <w:numPr>
          <w:ilvl w:val="1"/>
          <w:numId w:val="19"/>
        </w:numPr>
        <w:tabs>
          <w:tab w:val="left" w:pos="1265"/>
        </w:tabs>
        <w:ind w:right="531" w:firstLine="707"/>
        <w:rPr>
          <w:sz w:val="24"/>
        </w:rPr>
      </w:pPr>
      <w:r>
        <w:rPr>
          <w:sz w:val="24"/>
        </w:rPr>
        <w:t>анализимеющихсявобразовательнойорганизацииусловийиресурсовреализации основной образовательной программы основного общегообразования;</w:t>
      </w:r>
    </w:p>
    <w:p w:rsidR="00364A4C" w:rsidRDefault="00364A4C">
      <w:pPr>
        <w:pStyle w:val="a5"/>
        <w:numPr>
          <w:ilvl w:val="1"/>
          <w:numId w:val="19"/>
        </w:numPr>
        <w:tabs>
          <w:tab w:val="left" w:pos="1342"/>
        </w:tabs>
        <w:ind w:right="530" w:firstLine="707"/>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образовательногопроцесса;</w:t>
      </w:r>
    </w:p>
    <w:p w:rsidR="00364A4C" w:rsidRDefault="00364A4C">
      <w:pPr>
        <w:pStyle w:val="a5"/>
        <w:numPr>
          <w:ilvl w:val="1"/>
          <w:numId w:val="19"/>
        </w:numPr>
        <w:tabs>
          <w:tab w:val="left" w:pos="1265"/>
        </w:tabs>
        <w:ind w:right="530" w:firstLine="707"/>
        <w:rPr>
          <w:sz w:val="24"/>
        </w:rPr>
      </w:pPr>
      <w:r>
        <w:rPr>
          <w:sz w:val="24"/>
        </w:rPr>
        <w:t>выявлениепроблемныхзониустановлениенеобходимыхизмененийвимеющихся условиях для приведения их в соответствие с требованиямиФГОС;</w:t>
      </w:r>
    </w:p>
    <w:p w:rsidR="00364A4C" w:rsidRDefault="00364A4C">
      <w:pPr>
        <w:pStyle w:val="a5"/>
        <w:numPr>
          <w:ilvl w:val="1"/>
          <w:numId w:val="19"/>
        </w:numPr>
        <w:tabs>
          <w:tab w:val="left" w:pos="1385"/>
        </w:tabs>
        <w:ind w:right="534" w:firstLine="707"/>
        <w:rPr>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системеусловий;</w:t>
      </w:r>
    </w:p>
    <w:p w:rsidR="00364A4C" w:rsidRDefault="00364A4C">
      <w:pPr>
        <w:pStyle w:val="a5"/>
        <w:numPr>
          <w:ilvl w:val="1"/>
          <w:numId w:val="19"/>
        </w:numPr>
        <w:tabs>
          <w:tab w:val="left" w:pos="1382"/>
        </w:tabs>
        <w:spacing w:before="1"/>
        <w:ind w:right="534" w:firstLine="707"/>
        <w:rPr>
          <w:sz w:val="24"/>
        </w:rPr>
      </w:pPr>
      <w:r>
        <w:rPr>
          <w:sz w:val="24"/>
        </w:rPr>
        <w:t>разработку сетевого графика (дорожной карты) создания необходимой системы условий;</w:t>
      </w:r>
    </w:p>
    <w:p w:rsidR="00364A4C" w:rsidRDefault="00364A4C">
      <w:pPr>
        <w:pStyle w:val="a5"/>
        <w:numPr>
          <w:ilvl w:val="1"/>
          <w:numId w:val="19"/>
        </w:numPr>
        <w:tabs>
          <w:tab w:val="left" w:pos="1454"/>
        </w:tabs>
        <w:ind w:right="534" w:firstLine="707"/>
        <w:rPr>
          <w:sz w:val="24"/>
        </w:rPr>
      </w:pPr>
      <w:r>
        <w:rPr>
          <w:sz w:val="24"/>
        </w:rPr>
        <w:t>разработку механизмов мониторинга, оценки и коррекции реализации промежуточных этапов разработанного графика (дорожнойкарты).</w:t>
      </w:r>
    </w:p>
    <w:p w:rsidR="00364A4C" w:rsidRDefault="00364A4C">
      <w:pPr>
        <w:pStyle w:val="a3"/>
        <w:spacing w:before="4"/>
        <w:ind w:left="0" w:firstLine="0"/>
        <w:jc w:val="left"/>
      </w:pPr>
    </w:p>
    <w:p w:rsidR="00364A4C" w:rsidRDefault="00364A4C">
      <w:pPr>
        <w:pStyle w:val="1"/>
        <w:numPr>
          <w:ilvl w:val="1"/>
          <w:numId w:val="7"/>
        </w:numPr>
        <w:tabs>
          <w:tab w:val="left" w:pos="1711"/>
        </w:tabs>
        <w:spacing w:line="240" w:lineRule="auto"/>
        <w:ind w:left="422" w:right="531" w:firstLine="707"/>
      </w:pPr>
      <w:r>
        <w:t>Разработка графика (дорожной карты) по формированию необходимой системыусловий</w:t>
      </w:r>
    </w:p>
    <w:p w:rsidR="00364A4C" w:rsidRDefault="00364A4C">
      <w:pPr>
        <w:spacing w:before="1"/>
        <w:ind w:left="937" w:right="1041"/>
        <w:jc w:val="center"/>
        <w:rPr>
          <w:b/>
          <w:sz w:val="24"/>
        </w:rPr>
      </w:pPr>
      <w:r>
        <w:rPr>
          <w:b/>
          <w:sz w:val="24"/>
        </w:rPr>
        <w:t>«ДОРОЖНАЯ КАРТА»</w:t>
      </w:r>
    </w:p>
    <w:p w:rsidR="00364A4C" w:rsidRPr="000C6896" w:rsidRDefault="00364A4C" w:rsidP="000C6896">
      <w:pPr>
        <w:ind w:left="618" w:right="728"/>
        <w:jc w:val="center"/>
        <w:rPr>
          <w:b/>
        </w:rPr>
      </w:pPr>
      <w:r>
        <w:rPr>
          <w:b/>
          <w:sz w:val="24"/>
        </w:rPr>
        <w:t xml:space="preserve">введения федерального государственного стандарта среднего общего образования </w:t>
      </w:r>
      <w:r w:rsidR="000C6896" w:rsidRPr="000C6896">
        <w:rPr>
          <w:b/>
        </w:rPr>
        <w:t>МБОУ</w:t>
      </w:r>
      <w:r w:rsidR="000C6896" w:rsidRPr="000C6896">
        <w:rPr>
          <w:b/>
          <w:spacing w:val="-3"/>
        </w:rPr>
        <w:t>«Большебыковская СОШ</w:t>
      </w:r>
      <w:r w:rsidR="000C6896" w:rsidRPr="000C6896">
        <w:rPr>
          <w:b/>
        </w:rPr>
        <w:t>»</w:t>
      </w:r>
    </w:p>
    <w:tbl>
      <w:tblPr>
        <w:tblW w:w="0" w:type="auto"/>
        <w:tblInd w:w="12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tblPr>
      <w:tblGrid>
        <w:gridCol w:w="2494"/>
        <w:gridCol w:w="4899"/>
        <w:gridCol w:w="2496"/>
      </w:tblGrid>
      <w:tr w:rsidR="00364A4C">
        <w:trPr>
          <w:trHeight w:val="551"/>
        </w:trPr>
        <w:tc>
          <w:tcPr>
            <w:tcW w:w="2494" w:type="dxa"/>
          </w:tcPr>
          <w:p w:rsidR="00364A4C" w:rsidRDefault="00364A4C">
            <w:pPr>
              <w:pStyle w:val="TableParagraph"/>
              <w:spacing w:line="272" w:lineRule="exact"/>
              <w:ind w:left="518"/>
              <w:rPr>
                <w:b/>
                <w:sz w:val="24"/>
              </w:rPr>
            </w:pPr>
            <w:r>
              <w:rPr>
                <w:b/>
                <w:sz w:val="24"/>
              </w:rPr>
              <w:t>Направление</w:t>
            </w:r>
          </w:p>
          <w:p w:rsidR="00364A4C" w:rsidRDefault="00364A4C">
            <w:pPr>
              <w:pStyle w:val="TableParagraph"/>
              <w:spacing w:line="259" w:lineRule="exact"/>
              <w:ind w:left="518"/>
              <w:rPr>
                <w:b/>
                <w:sz w:val="24"/>
              </w:rPr>
            </w:pPr>
            <w:r>
              <w:rPr>
                <w:b/>
                <w:sz w:val="24"/>
              </w:rPr>
              <w:t>мероприятий</w:t>
            </w:r>
          </w:p>
        </w:tc>
        <w:tc>
          <w:tcPr>
            <w:tcW w:w="4899" w:type="dxa"/>
          </w:tcPr>
          <w:p w:rsidR="00364A4C" w:rsidRDefault="00364A4C">
            <w:pPr>
              <w:pStyle w:val="TableParagraph"/>
              <w:spacing w:line="272" w:lineRule="exact"/>
              <w:ind w:left="1671" w:right="1659"/>
              <w:jc w:val="center"/>
              <w:rPr>
                <w:b/>
                <w:sz w:val="24"/>
              </w:rPr>
            </w:pPr>
            <w:r>
              <w:rPr>
                <w:b/>
                <w:sz w:val="24"/>
              </w:rPr>
              <w:t>Мероприятия</w:t>
            </w:r>
          </w:p>
        </w:tc>
        <w:tc>
          <w:tcPr>
            <w:tcW w:w="2496" w:type="dxa"/>
          </w:tcPr>
          <w:p w:rsidR="00364A4C" w:rsidRDefault="00364A4C">
            <w:pPr>
              <w:pStyle w:val="TableParagraph"/>
              <w:spacing w:line="268" w:lineRule="exact"/>
              <w:ind w:left="312"/>
              <w:rPr>
                <w:sz w:val="24"/>
              </w:rPr>
            </w:pPr>
            <w:r>
              <w:rPr>
                <w:sz w:val="24"/>
              </w:rPr>
              <w:t>Сроки реализации</w:t>
            </w:r>
          </w:p>
        </w:tc>
      </w:tr>
      <w:tr w:rsidR="00364A4C">
        <w:trPr>
          <w:trHeight w:val="553"/>
        </w:trPr>
        <w:tc>
          <w:tcPr>
            <w:tcW w:w="2494" w:type="dxa"/>
            <w:vMerge w:val="restart"/>
            <w:tcBorders>
              <w:bottom w:val="single" w:sz="4" w:space="0" w:color="000000"/>
            </w:tcBorders>
          </w:tcPr>
          <w:p w:rsidR="00364A4C" w:rsidRDefault="00364A4C">
            <w:pPr>
              <w:pStyle w:val="TableParagraph"/>
              <w:ind w:right="82"/>
              <w:rPr>
                <w:sz w:val="24"/>
              </w:rPr>
            </w:pPr>
            <w:r>
              <w:rPr>
                <w:sz w:val="24"/>
              </w:rPr>
              <w:t>I. Нормативное обеспечение введения ФГОС СОО</w:t>
            </w:r>
          </w:p>
        </w:tc>
        <w:tc>
          <w:tcPr>
            <w:tcW w:w="4899" w:type="dxa"/>
          </w:tcPr>
          <w:p w:rsidR="00364A4C" w:rsidRDefault="00364A4C">
            <w:pPr>
              <w:pStyle w:val="TableParagraph"/>
              <w:spacing w:line="270" w:lineRule="exact"/>
              <w:rPr>
                <w:sz w:val="24"/>
              </w:rPr>
            </w:pPr>
            <w:r>
              <w:rPr>
                <w:sz w:val="24"/>
              </w:rPr>
              <w:t>1. Разработка и утверждение плана-графика</w:t>
            </w:r>
          </w:p>
          <w:p w:rsidR="00364A4C" w:rsidRDefault="00364A4C">
            <w:pPr>
              <w:pStyle w:val="TableParagraph"/>
              <w:spacing w:line="264" w:lineRule="exact"/>
              <w:rPr>
                <w:sz w:val="24"/>
              </w:rPr>
            </w:pPr>
            <w:r>
              <w:rPr>
                <w:sz w:val="24"/>
              </w:rPr>
              <w:t>введения ФГОС СОО</w:t>
            </w:r>
          </w:p>
        </w:tc>
        <w:tc>
          <w:tcPr>
            <w:tcW w:w="2496" w:type="dxa"/>
          </w:tcPr>
          <w:p w:rsidR="00364A4C" w:rsidRDefault="00364A4C">
            <w:pPr>
              <w:pStyle w:val="TableParagraph"/>
              <w:spacing w:line="270" w:lineRule="exact"/>
              <w:ind w:left="108"/>
              <w:rPr>
                <w:sz w:val="24"/>
              </w:rPr>
            </w:pPr>
            <w:r>
              <w:rPr>
                <w:sz w:val="24"/>
              </w:rPr>
              <w:t>июнь 2020</w:t>
            </w:r>
          </w:p>
        </w:tc>
      </w:tr>
      <w:tr w:rsidR="00364A4C">
        <w:trPr>
          <w:trHeight w:val="1103"/>
        </w:trPr>
        <w:tc>
          <w:tcPr>
            <w:tcW w:w="2494" w:type="dxa"/>
            <w:vMerge/>
            <w:tcBorders>
              <w:top w:val="nil"/>
              <w:bottom w:val="single" w:sz="4" w:space="0" w:color="000000"/>
            </w:tcBorders>
          </w:tcPr>
          <w:p w:rsidR="00364A4C" w:rsidRDefault="00364A4C">
            <w:pPr>
              <w:rPr>
                <w:sz w:val="2"/>
                <w:szCs w:val="2"/>
              </w:rPr>
            </w:pPr>
          </w:p>
        </w:tc>
        <w:tc>
          <w:tcPr>
            <w:tcW w:w="4899" w:type="dxa"/>
          </w:tcPr>
          <w:p w:rsidR="00364A4C" w:rsidRDefault="00364A4C">
            <w:pPr>
              <w:pStyle w:val="TableParagraph"/>
              <w:tabs>
                <w:tab w:val="left" w:pos="3941"/>
              </w:tabs>
              <w:ind w:right="92"/>
              <w:rPr>
                <w:sz w:val="24"/>
              </w:rPr>
            </w:pPr>
            <w:r>
              <w:rPr>
                <w:sz w:val="24"/>
              </w:rPr>
              <w:t>2. Реализация предложений, содержащихся в инструктивно-информационных</w:t>
            </w:r>
            <w:r>
              <w:rPr>
                <w:sz w:val="24"/>
              </w:rPr>
              <w:tab/>
            </w:r>
            <w:r>
              <w:rPr>
                <w:spacing w:val="-4"/>
                <w:sz w:val="24"/>
              </w:rPr>
              <w:t>письмах</w:t>
            </w:r>
          </w:p>
          <w:p w:rsidR="00364A4C" w:rsidRDefault="00364A4C">
            <w:pPr>
              <w:pStyle w:val="TableParagraph"/>
              <w:tabs>
                <w:tab w:val="left" w:pos="1801"/>
                <w:tab w:val="left" w:pos="3374"/>
              </w:tabs>
              <w:spacing w:line="270" w:lineRule="atLeast"/>
              <w:ind w:right="93"/>
              <w:rPr>
                <w:sz w:val="24"/>
              </w:rPr>
            </w:pPr>
            <w:r>
              <w:rPr>
                <w:sz w:val="24"/>
              </w:rPr>
              <w:t>департамента</w:t>
            </w:r>
            <w:r>
              <w:rPr>
                <w:sz w:val="24"/>
              </w:rPr>
              <w:tab/>
              <w:t>образования</w:t>
            </w:r>
            <w:r>
              <w:rPr>
                <w:sz w:val="24"/>
              </w:rPr>
              <w:tab/>
            </w:r>
            <w:r>
              <w:rPr>
                <w:spacing w:val="-1"/>
                <w:sz w:val="24"/>
              </w:rPr>
              <w:t xml:space="preserve">Белгородской </w:t>
            </w:r>
            <w:r>
              <w:rPr>
                <w:sz w:val="24"/>
              </w:rPr>
              <w:t>области по вопросам введения ФГОССОО</w:t>
            </w:r>
          </w:p>
        </w:tc>
        <w:tc>
          <w:tcPr>
            <w:tcW w:w="2496" w:type="dxa"/>
          </w:tcPr>
          <w:p w:rsidR="00364A4C" w:rsidRDefault="00364A4C">
            <w:pPr>
              <w:pStyle w:val="TableParagraph"/>
              <w:spacing w:line="268" w:lineRule="exact"/>
              <w:ind w:left="108"/>
              <w:rPr>
                <w:sz w:val="24"/>
              </w:rPr>
            </w:pPr>
            <w:r>
              <w:rPr>
                <w:sz w:val="24"/>
              </w:rPr>
              <w:t>в течение периода</w:t>
            </w:r>
          </w:p>
        </w:tc>
      </w:tr>
      <w:tr w:rsidR="00364A4C">
        <w:trPr>
          <w:trHeight w:val="1379"/>
        </w:trPr>
        <w:tc>
          <w:tcPr>
            <w:tcW w:w="2494" w:type="dxa"/>
            <w:vMerge/>
            <w:tcBorders>
              <w:top w:val="nil"/>
              <w:bottom w:val="single" w:sz="4" w:space="0" w:color="000000"/>
            </w:tcBorders>
          </w:tcPr>
          <w:p w:rsidR="00364A4C" w:rsidRDefault="00364A4C">
            <w:pPr>
              <w:rPr>
                <w:sz w:val="2"/>
                <w:szCs w:val="2"/>
              </w:rPr>
            </w:pPr>
          </w:p>
        </w:tc>
        <w:tc>
          <w:tcPr>
            <w:tcW w:w="4899" w:type="dxa"/>
          </w:tcPr>
          <w:p w:rsidR="00364A4C" w:rsidRDefault="00364A4C">
            <w:pPr>
              <w:pStyle w:val="TableParagraph"/>
              <w:ind w:right="91"/>
              <w:jc w:val="both"/>
              <w:rPr>
                <w:sz w:val="24"/>
              </w:rPr>
            </w:pPr>
            <w:r>
              <w:rPr>
                <w:sz w:val="24"/>
              </w:rPr>
              <w:t>3. Принятие решения органа управления (общее собрание работников, управляющий совет, педагогический совет, совет старшеклассников) о введении в</w:t>
            </w:r>
          </w:p>
          <w:p w:rsidR="00364A4C" w:rsidRDefault="00364A4C">
            <w:pPr>
              <w:pStyle w:val="TableParagraph"/>
              <w:spacing w:line="264" w:lineRule="exact"/>
              <w:jc w:val="both"/>
              <w:rPr>
                <w:sz w:val="24"/>
              </w:rPr>
            </w:pPr>
            <w:r>
              <w:rPr>
                <w:sz w:val="24"/>
              </w:rPr>
              <w:t>образовательном учреждении ФГОССОО</w:t>
            </w:r>
          </w:p>
        </w:tc>
        <w:tc>
          <w:tcPr>
            <w:tcW w:w="2496" w:type="dxa"/>
          </w:tcPr>
          <w:p w:rsidR="00364A4C" w:rsidRDefault="00364A4C">
            <w:pPr>
              <w:pStyle w:val="TableParagraph"/>
              <w:spacing w:line="268" w:lineRule="exact"/>
              <w:ind w:left="108"/>
              <w:rPr>
                <w:sz w:val="24"/>
              </w:rPr>
            </w:pPr>
            <w:r>
              <w:rPr>
                <w:sz w:val="24"/>
              </w:rPr>
              <w:t>в течение периода</w:t>
            </w:r>
          </w:p>
        </w:tc>
      </w:tr>
      <w:tr w:rsidR="00364A4C">
        <w:trPr>
          <w:trHeight w:val="827"/>
        </w:trPr>
        <w:tc>
          <w:tcPr>
            <w:tcW w:w="2494" w:type="dxa"/>
            <w:vMerge/>
            <w:tcBorders>
              <w:top w:val="nil"/>
              <w:bottom w:val="single" w:sz="4" w:space="0" w:color="000000"/>
            </w:tcBorders>
          </w:tcPr>
          <w:p w:rsidR="00364A4C" w:rsidRDefault="00364A4C">
            <w:pPr>
              <w:rPr>
                <w:sz w:val="2"/>
                <w:szCs w:val="2"/>
              </w:rPr>
            </w:pPr>
          </w:p>
        </w:tc>
        <w:tc>
          <w:tcPr>
            <w:tcW w:w="4899" w:type="dxa"/>
          </w:tcPr>
          <w:p w:rsidR="00364A4C" w:rsidRDefault="00364A4C">
            <w:pPr>
              <w:pStyle w:val="TableParagraph"/>
              <w:tabs>
                <w:tab w:val="left" w:pos="1259"/>
                <w:tab w:val="left" w:pos="3454"/>
              </w:tabs>
              <w:ind w:right="90"/>
              <w:rPr>
                <w:sz w:val="24"/>
              </w:rPr>
            </w:pPr>
            <w:r>
              <w:rPr>
                <w:sz w:val="24"/>
              </w:rPr>
              <w:t>4.</w:t>
            </w:r>
            <w:r>
              <w:rPr>
                <w:sz w:val="24"/>
              </w:rPr>
              <w:tab/>
              <w:t>Проведение</w:t>
            </w:r>
            <w:r>
              <w:rPr>
                <w:sz w:val="24"/>
              </w:rPr>
              <w:tab/>
            </w:r>
            <w:r>
              <w:rPr>
                <w:spacing w:val="-1"/>
                <w:sz w:val="24"/>
              </w:rPr>
              <w:t xml:space="preserve">мониторинга </w:t>
            </w:r>
            <w:r>
              <w:rPr>
                <w:sz w:val="24"/>
              </w:rPr>
              <w:t>образовательного учреждения к введениюи</w:t>
            </w:r>
          </w:p>
          <w:p w:rsidR="00364A4C" w:rsidRDefault="00364A4C">
            <w:pPr>
              <w:pStyle w:val="TableParagraph"/>
              <w:spacing w:line="264" w:lineRule="exact"/>
              <w:rPr>
                <w:sz w:val="24"/>
              </w:rPr>
            </w:pPr>
            <w:r>
              <w:rPr>
                <w:sz w:val="24"/>
              </w:rPr>
              <w:t>реализации ФГОС СОО</w:t>
            </w:r>
          </w:p>
        </w:tc>
        <w:tc>
          <w:tcPr>
            <w:tcW w:w="2496" w:type="dxa"/>
          </w:tcPr>
          <w:p w:rsidR="00364A4C" w:rsidRDefault="00364A4C">
            <w:pPr>
              <w:pStyle w:val="TableParagraph"/>
              <w:spacing w:line="268" w:lineRule="exact"/>
              <w:ind w:left="108"/>
              <w:rPr>
                <w:sz w:val="24"/>
              </w:rPr>
            </w:pPr>
            <w:r>
              <w:rPr>
                <w:sz w:val="24"/>
              </w:rPr>
              <w:t>июнь 2020</w:t>
            </w:r>
          </w:p>
        </w:tc>
      </w:tr>
      <w:tr w:rsidR="00364A4C">
        <w:trPr>
          <w:trHeight w:val="829"/>
        </w:trPr>
        <w:tc>
          <w:tcPr>
            <w:tcW w:w="2494" w:type="dxa"/>
            <w:vMerge/>
            <w:tcBorders>
              <w:top w:val="nil"/>
              <w:bottom w:val="single" w:sz="4" w:space="0" w:color="000000"/>
            </w:tcBorders>
          </w:tcPr>
          <w:p w:rsidR="00364A4C" w:rsidRDefault="00364A4C">
            <w:pPr>
              <w:rPr>
                <w:sz w:val="2"/>
                <w:szCs w:val="2"/>
              </w:rPr>
            </w:pPr>
          </w:p>
        </w:tc>
        <w:tc>
          <w:tcPr>
            <w:tcW w:w="4899" w:type="dxa"/>
          </w:tcPr>
          <w:p w:rsidR="00364A4C" w:rsidRDefault="00364A4C">
            <w:pPr>
              <w:pStyle w:val="TableParagraph"/>
              <w:tabs>
                <w:tab w:val="left" w:pos="669"/>
                <w:tab w:val="left" w:pos="2273"/>
                <w:tab w:val="left" w:pos="3995"/>
              </w:tabs>
              <w:spacing w:line="270" w:lineRule="exact"/>
              <w:rPr>
                <w:sz w:val="24"/>
              </w:rPr>
            </w:pPr>
            <w:r>
              <w:rPr>
                <w:sz w:val="24"/>
              </w:rPr>
              <w:t>5.</w:t>
            </w:r>
            <w:r>
              <w:rPr>
                <w:sz w:val="24"/>
              </w:rPr>
              <w:tab/>
              <w:t>Проведение</w:t>
            </w:r>
            <w:r>
              <w:rPr>
                <w:sz w:val="24"/>
              </w:rPr>
              <w:tab/>
              <w:t>мониторинга</w:t>
            </w:r>
            <w:r>
              <w:rPr>
                <w:sz w:val="24"/>
              </w:rPr>
              <w:tab/>
              <w:t>учебно-</w:t>
            </w:r>
          </w:p>
          <w:p w:rsidR="00364A4C" w:rsidRDefault="00364A4C">
            <w:pPr>
              <w:pStyle w:val="TableParagraph"/>
              <w:tabs>
                <w:tab w:val="left" w:pos="2024"/>
                <w:tab w:val="left" w:pos="2201"/>
                <w:tab w:val="left" w:pos="2904"/>
                <w:tab w:val="left" w:pos="3827"/>
              </w:tabs>
              <w:spacing w:line="270" w:lineRule="atLeast"/>
              <w:ind w:right="93"/>
              <w:rPr>
                <w:sz w:val="24"/>
              </w:rPr>
            </w:pPr>
            <w:r>
              <w:rPr>
                <w:sz w:val="24"/>
              </w:rPr>
              <w:t>методического</w:t>
            </w:r>
            <w:r>
              <w:rPr>
                <w:sz w:val="24"/>
              </w:rPr>
              <w:tab/>
            </w:r>
            <w:r>
              <w:rPr>
                <w:sz w:val="24"/>
              </w:rPr>
              <w:tab/>
              <w:t>и</w:t>
            </w:r>
            <w:r>
              <w:rPr>
                <w:sz w:val="24"/>
              </w:rPr>
              <w:tab/>
              <w:t>информационного обеспечения</w:t>
            </w:r>
            <w:r>
              <w:rPr>
                <w:sz w:val="24"/>
              </w:rPr>
              <w:tab/>
              <w:t>реализации</w:t>
            </w:r>
            <w:r>
              <w:rPr>
                <w:sz w:val="24"/>
              </w:rPr>
              <w:tab/>
            </w:r>
            <w:r>
              <w:rPr>
                <w:spacing w:val="-3"/>
                <w:sz w:val="24"/>
              </w:rPr>
              <w:t>основной</w:t>
            </w:r>
          </w:p>
        </w:tc>
        <w:tc>
          <w:tcPr>
            <w:tcW w:w="2496" w:type="dxa"/>
          </w:tcPr>
          <w:p w:rsidR="00364A4C" w:rsidRDefault="000C6896" w:rsidP="000C6896">
            <w:pPr>
              <w:pStyle w:val="TableParagraph"/>
              <w:ind w:left="108" w:right="904"/>
              <w:rPr>
                <w:sz w:val="24"/>
              </w:rPr>
            </w:pPr>
            <w:r>
              <w:rPr>
                <w:sz w:val="24"/>
              </w:rPr>
              <w:t>Сентябрь 2020</w:t>
            </w:r>
            <w:r w:rsidR="00364A4C">
              <w:rPr>
                <w:sz w:val="24"/>
              </w:rPr>
              <w:t>, сентябрь 20</w:t>
            </w:r>
            <w:r>
              <w:rPr>
                <w:sz w:val="24"/>
              </w:rPr>
              <w:t>21</w:t>
            </w:r>
          </w:p>
        </w:tc>
      </w:tr>
    </w:tbl>
    <w:p w:rsidR="00364A4C" w:rsidRDefault="00364A4C">
      <w:pPr>
        <w:rPr>
          <w:sz w:val="24"/>
        </w:rPr>
        <w:sectPr w:rsidR="00364A4C">
          <w:pgSz w:w="11910" w:h="16840"/>
          <w:pgMar w:top="1040" w:right="320" w:bottom="1640" w:left="1280" w:header="0" w:footer="1372"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94"/>
        <w:gridCol w:w="4899"/>
        <w:gridCol w:w="2496"/>
      </w:tblGrid>
      <w:tr w:rsidR="00364A4C">
        <w:trPr>
          <w:trHeight w:val="554"/>
        </w:trPr>
        <w:tc>
          <w:tcPr>
            <w:tcW w:w="2494" w:type="dxa"/>
            <w:vMerge w:val="restart"/>
            <w:tcBorders>
              <w:left w:val="single" w:sz="6" w:space="0" w:color="000009"/>
              <w:right w:val="single" w:sz="6" w:space="0" w:color="000009"/>
            </w:tcBorders>
          </w:tcPr>
          <w:p w:rsidR="00364A4C" w:rsidRDefault="00364A4C">
            <w:pPr>
              <w:pStyle w:val="TableParagraph"/>
              <w:ind w:left="0"/>
              <w:rPr>
                <w:sz w:val="24"/>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rPr>
                <w:sz w:val="24"/>
              </w:rPr>
            </w:pPr>
            <w:r>
              <w:rPr>
                <w:sz w:val="24"/>
              </w:rPr>
              <w:t>образовательной программы среднего общего</w:t>
            </w:r>
          </w:p>
          <w:p w:rsidR="00364A4C" w:rsidRDefault="00364A4C">
            <w:pPr>
              <w:pStyle w:val="TableParagraph"/>
              <w:spacing w:line="269" w:lineRule="exact"/>
              <w:rPr>
                <w:sz w:val="24"/>
              </w:rPr>
            </w:pPr>
            <w:r>
              <w:rPr>
                <w:sz w:val="24"/>
              </w:rPr>
              <w:t>образования</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ind w:left="0"/>
              <w:rPr>
                <w:sz w:val="24"/>
              </w:rPr>
            </w:pPr>
          </w:p>
        </w:tc>
      </w:tr>
      <w:tr w:rsidR="00364A4C">
        <w:trPr>
          <w:trHeight w:val="551"/>
        </w:trPr>
        <w:tc>
          <w:tcPr>
            <w:tcW w:w="2494" w:type="dxa"/>
            <w:vMerge/>
            <w:tcBorders>
              <w:top w:val="nil"/>
              <w:left w:val="single" w:sz="6" w:space="0" w:color="000009"/>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rPr>
                <w:sz w:val="24"/>
              </w:rPr>
            </w:pPr>
            <w:r>
              <w:rPr>
                <w:sz w:val="24"/>
              </w:rPr>
              <w:t>6. Внесение изменений и дополнений в устав</w:t>
            </w:r>
          </w:p>
          <w:p w:rsidR="00364A4C" w:rsidRDefault="00364A4C">
            <w:pPr>
              <w:pStyle w:val="TableParagraph"/>
              <w:spacing w:line="269" w:lineRule="exact"/>
              <w:rPr>
                <w:sz w:val="24"/>
              </w:rPr>
            </w:pPr>
            <w:r>
              <w:rPr>
                <w:sz w:val="24"/>
              </w:rPr>
              <w:t>школы</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при необходимости</w:t>
            </w:r>
          </w:p>
        </w:tc>
      </w:tr>
      <w:tr w:rsidR="00364A4C">
        <w:trPr>
          <w:trHeight w:val="1379"/>
        </w:trPr>
        <w:tc>
          <w:tcPr>
            <w:tcW w:w="2494" w:type="dxa"/>
            <w:vMerge/>
            <w:tcBorders>
              <w:top w:val="nil"/>
              <w:left w:val="single" w:sz="6" w:space="0" w:color="000009"/>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3266"/>
              </w:tabs>
              <w:ind w:right="88"/>
              <w:jc w:val="both"/>
              <w:rPr>
                <w:sz w:val="24"/>
              </w:rPr>
            </w:pPr>
            <w:r>
              <w:rPr>
                <w:sz w:val="24"/>
              </w:rPr>
              <w:t>7. Приведение должностных инструкций работников образовательного учреждения в соответствие с требованиями ФГОС единым квалификационным</w:t>
            </w:r>
            <w:r>
              <w:rPr>
                <w:sz w:val="24"/>
              </w:rPr>
              <w:tab/>
              <w:t>справочником,</w:t>
            </w:r>
          </w:p>
          <w:p w:rsidR="00364A4C" w:rsidRDefault="00364A4C">
            <w:pPr>
              <w:pStyle w:val="TableParagraph"/>
              <w:spacing w:line="269" w:lineRule="exact"/>
              <w:jc w:val="both"/>
              <w:rPr>
                <w:sz w:val="24"/>
              </w:rPr>
            </w:pPr>
            <w:r>
              <w:rPr>
                <w:sz w:val="24"/>
              </w:rPr>
              <w:t>профессиональным стандартом,</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в течение периода</w:t>
            </w:r>
          </w:p>
        </w:tc>
      </w:tr>
      <w:tr w:rsidR="00364A4C">
        <w:trPr>
          <w:trHeight w:val="1103"/>
        </w:trPr>
        <w:tc>
          <w:tcPr>
            <w:tcW w:w="2494" w:type="dxa"/>
            <w:vMerge/>
            <w:tcBorders>
              <w:top w:val="nil"/>
              <w:left w:val="single" w:sz="6" w:space="0" w:color="000009"/>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ind w:right="94"/>
              <w:jc w:val="both"/>
              <w:rPr>
                <w:sz w:val="24"/>
              </w:rPr>
            </w:pPr>
            <w:r>
              <w:rPr>
                <w:sz w:val="24"/>
              </w:rPr>
              <w:t>8. Определение и утверждение списка учебников и учебных пособий,используемых в образовательном процессе приреализации</w:t>
            </w:r>
          </w:p>
          <w:p w:rsidR="00364A4C" w:rsidRDefault="00364A4C">
            <w:pPr>
              <w:pStyle w:val="TableParagraph"/>
              <w:spacing w:line="269" w:lineRule="exact"/>
              <w:rPr>
                <w:sz w:val="24"/>
              </w:rPr>
            </w:pPr>
            <w:r>
              <w:rPr>
                <w:sz w:val="24"/>
              </w:rPr>
              <w:t>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в течение периода</w:t>
            </w:r>
          </w:p>
        </w:tc>
      </w:tr>
      <w:tr w:rsidR="00364A4C">
        <w:trPr>
          <w:trHeight w:val="554"/>
        </w:trPr>
        <w:tc>
          <w:tcPr>
            <w:tcW w:w="2494" w:type="dxa"/>
            <w:vMerge/>
            <w:tcBorders>
              <w:top w:val="nil"/>
              <w:left w:val="single" w:sz="6" w:space="0" w:color="000009"/>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rPr>
                <w:sz w:val="24"/>
              </w:rPr>
            </w:pPr>
            <w:r>
              <w:rPr>
                <w:sz w:val="24"/>
              </w:rPr>
              <w:t>9. Разработка основной образовательной</w:t>
            </w:r>
          </w:p>
          <w:p w:rsidR="00364A4C" w:rsidRDefault="00364A4C">
            <w:pPr>
              <w:pStyle w:val="TableParagraph"/>
              <w:spacing w:line="269" w:lineRule="exact"/>
              <w:rPr>
                <w:sz w:val="24"/>
              </w:rPr>
            </w:pPr>
            <w:r>
              <w:rPr>
                <w:sz w:val="24"/>
              </w:rPr>
              <w:t>программы среднего общего образования</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ind w:left="108"/>
              <w:rPr>
                <w:sz w:val="24"/>
              </w:rPr>
            </w:pPr>
            <w:r>
              <w:rPr>
                <w:sz w:val="24"/>
              </w:rPr>
              <w:t>в течение периода</w:t>
            </w:r>
          </w:p>
        </w:tc>
      </w:tr>
      <w:tr w:rsidR="00364A4C">
        <w:trPr>
          <w:trHeight w:val="407"/>
        </w:trPr>
        <w:tc>
          <w:tcPr>
            <w:tcW w:w="2494" w:type="dxa"/>
            <w:vMerge/>
            <w:tcBorders>
              <w:top w:val="nil"/>
              <w:left w:val="single" w:sz="6" w:space="0" w:color="000009"/>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rPr>
                <w:sz w:val="24"/>
              </w:rPr>
            </w:pPr>
            <w:r>
              <w:rPr>
                <w:sz w:val="24"/>
              </w:rPr>
              <w:t>10. Проведение внешней экспертизы</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ind w:left="108"/>
              <w:rPr>
                <w:sz w:val="24"/>
              </w:rPr>
            </w:pPr>
            <w:r>
              <w:rPr>
                <w:sz w:val="24"/>
              </w:rPr>
              <w:t>в течение периода</w:t>
            </w:r>
          </w:p>
        </w:tc>
      </w:tr>
      <w:tr w:rsidR="00364A4C">
        <w:trPr>
          <w:trHeight w:val="553"/>
        </w:trPr>
        <w:tc>
          <w:tcPr>
            <w:tcW w:w="2494" w:type="dxa"/>
            <w:vMerge/>
            <w:tcBorders>
              <w:top w:val="nil"/>
              <w:left w:val="single" w:sz="6" w:space="0" w:color="000009"/>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rPr>
                <w:sz w:val="24"/>
              </w:rPr>
            </w:pPr>
            <w:r>
              <w:rPr>
                <w:sz w:val="24"/>
              </w:rPr>
              <w:t>11. Разработка локальных нормативных</w:t>
            </w:r>
          </w:p>
          <w:p w:rsidR="00364A4C" w:rsidRDefault="00364A4C">
            <w:pPr>
              <w:pStyle w:val="TableParagraph"/>
              <w:spacing w:line="269" w:lineRule="exact"/>
              <w:rPr>
                <w:sz w:val="24"/>
              </w:rPr>
            </w:pPr>
            <w:r>
              <w:rPr>
                <w:sz w:val="24"/>
              </w:rPr>
              <w:t>актов в соответствии с 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ind w:left="108"/>
              <w:rPr>
                <w:sz w:val="24"/>
              </w:rPr>
            </w:pPr>
            <w:r>
              <w:rPr>
                <w:sz w:val="24"/>
              </w:rPr>
              <w:t>в течение периода</w:t>
            </w:r>
          </w:p>
        </w:tc>
      </w:tr>
      <w:tr w:rsidR="00364A4C">
        <w:trPr>
          <w:trHeight w:val="1103"/>
        </w:trPr>
        <w:tc>
          <w:tcPr>
            <w:tcW w:w="2494" w:type="dxa"/>
            <w:vMerge/>
            <w:tcBorders>
              <w:top w:val="nil"/>
              <w:left w:val="single" w:sz="6" w:space="0" w:color="000009"/>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ind w:right="93"/>
              <w:jc w:val="both"/>
              <w:rPr>
                <w:sz w:val="24"/>
              </w:rPr>
            </w:pPr>
            <w:r>
              <w:rPr>
                <w:sz w:val="24"/>
              </w:rPr>
              <w:t>12. Издание образовательной организацией распорядительных актов: о создании рабочих групп по разработке и экспертизе ООП СОО;</w:t>
            </w:r>
          </w:p>
          <w:p w:rsidR="00364A4C" w:rsidRDefault="00364A4C">
            <w:pPr>
              <w:pStyle w:val="TableParagraph"/>
              <w:spacing w:line="269" w:lineRule="exact"/>
              <w:rPr>
                <w:sz w:val="24"/>
              </w:rPr>
            </w:pPr>
            <w:r>
              <w:rPr>
                <w:sz w:val="24"/>
              </w:rPr>
              <w:t>об утверждении ООП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в течение периода</w:t>
            </w:r>
          </w:p>
        </w:tc>
      </w:tr>
      <w:tr w:rsidR="00364A4C">
        <w:trPr>
          <w:trHeight w:val="2483"/>
        </w:trPr>
        <w:tc>
          <w:tcPr>
            <w:tcW w:w="2494" w:type="dxa"/>
            <w:tcBorders>
              <w:right w:val="single" w:sz="6" w:space="0" w:color="000009"/>
            </w:tcBorders>
          </w:tcPr>
          <w:p w:rsidR="00364A4C" w:rsidRDefault="00364A4C">
            <w:pPr>
              <w:pStyle w:val="TableParagraph"/>
              <w:ind w:left="110" w:right="910"/>
              <w:rPr>
                <w:sz w:val="24"/>
              </w:rPr>
            </w:pPr>
            <w:r>
              <w:rPr>
                <w:sz w:val="27"/>
              </w:rPr>
              <w:t xml:space="preserve">II. Кадровое обеспечение введения </w:t>
            </w:r>
            <w:r>
              <w:rPr>
                <w:sz w:val="24"/>
              </w:rPr>
              <w:t>ФГОС СОО</w:t>
            </w: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2266"/>
                <w:tab w:val="left" w:pos="2318"/>
                <w:tab w:val="left" w:pos="3605"/>
                <w:tab w:val="left" w:pos="4659"/>
              </w:tabs>
              <w:ind w:right="91"/>
              <w:jc w:val="both"/>
              <w:rPr>
                <w:sz w:val="24"/>
              </w:rPr>
            </w:pPr>
            <w:r>
              <w:rPr>
                <w:sz w:val="24"/>
              </w:rPr>
              <w:t>1.Реализация</w:t>
            </w:r>
            <w:r>
              <w:rPr>
                <w:sz w:val="24"/>
              </w:rPr>
              <w:tab/>
              <w:t>плана</w:t>
            </w:r>
            <w:r>
              <w:rPr>
                <w:sz w:val="24"/>
              </w:rPr>
              <w:tab/>
            </w:r>
            <w:r>
              <w:rPr>
                <w:spacing w:val="-3"/>
                <w:sz w:val="24"/>
              </w:rPr>
              <w:t xml:space="preserve">повышения </w:t>
            </w:r>
            <w:r>
              <w:rPr>
                <w:sz w:val="24"/>
              </w:rPr>
              <w:t>квалификации педагогических работниковпо вопросам введения ФГОС СОО (разработка (корректировка) плана повышения квалификации</w:t>
            </w:r>
            <w:r>
              <w:rPr>
                <w:sz w:val="24"/>
              </w:rPr>
              <w:tab/>
            </w:r>
            <w:r>
              <w:rPr>
                <w:sz w:val="24"/>
              </w:rPr>
              <w:tab/>
              <w:t>педагогических</w:t>
            </w:r>
            <w:r>
              <w:rPr>
                <w:sz w:val="24"/>
              </w:rPr>
              <w:tab/>
            </w:r>
            <w:r>
              <w:rPr>
                <w:spacing w:val="-15"/>
                <w:sz w:val="24"/>
              </w:rPr>
              <w:t xml:space="preserve">и </w:t>
            </w:r>
            <w:r>
              <w:rPr>
                <w:sz w:val="24"/>
              </w:rPr>
              <w:t>руководящих работников образовательного учреждения в соответствии стребованиями</w:t>
            </w:r>
          </w:p>
          <w:p w:rsidR="00364A4C" w:rsidRDefault="00364A4C">
            <w:pPr>
              <w:pStyle w:val="TableParagraph"/>
              <w:spacing w:line="270" w:lineRule="atLeast"/>
              <w:ind w:right="93"/>
              <w:jc w:val="both"/>
              <w:rPr>
                <w:sz w:val="24"/>
              </w:rPr>
            </w:pPr>
            <w:r>
              <w:rPr>
                <w:sz w:val="24"/>
              </w:rPr>
              <w:t>ФГОС СОО и с учетом проблемных полей введения 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в течение периода</w:t>
            </w:r>
          </w:p>
        </w:tc>
      </w:tr>
      <w:tr w:rsidR="00364A4C">
        <w:trPr>
          <w:trHeight w:val="827"/>
        </w:trPr>
        <w:tc>
          <w:tcPr>
            <w:tcW w:w="2494" w:type="dxa"/>
            <w:vMerge w:val="restart"/>
            <w:tcBorders>
              <w:right w:val="single" w:sz="6" w:space="0" w:color="000009"/>
            </w:tcBorders>
          </w:tcPr>
          <w:p w:rsidR="00364A4C" w:rsidRDefault="00364A4C">
            <w:pPr>
              <w:pStyle w:val="TableParagraph"/>
              <w:ind w:left="110" w:right="81"/>
              <w:rPr>
                <w:sz w:val="24"/>
              </w:rPr>
            </w:pPr>
            <w:r>
              <w:rPr>
                <w:sz w:val="24"/>
              </w:rPr>
              <w:t>III. Организационно- методическое обеспечение введения ФГОС СОО</w:t>
            </w: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2036"/>
                <w:tab w:val="left" w:pos="3182"/>
              </w:tabs>
              <w:spacing w:line="262" w:lineRule="exact"/>
              <w:rPr>
                <w:sz w:val="24"/>
              </w:rPr>
            </w:pPr>
            <w:r>
              <w:rPr>
                <w:sz w:val="24"/>
              </w:rPr>
              <w:t>1.Обеспечение</w:t>
            </w:r>
            <w:r>
              <w:rPr>
                <w:sz w:val="24"/>
              </w:rPr>
              <w:tab/>
              <w:t>участия</w:t>
            </w:r>
            <w:r>
              <w:rPr>
                <w:sz w:val="24"/>
              </w:rPr>
              <w:tab/>
              <w:t>педагогических</w:t>
            </w:r>
          </w:p>
          <w:p w:rsidR="00364A4C" w:rsidRDefault="00364A4C">
            <w:pPr>
              <w:pStyle w:val="TableParagraph"/>
              <w:tabs>
                <w:tab w:val="left" w:pos="1527"/>
                <w:tab w:val="left" w:pos="1877"/>
                <w:tab w:val="left" w:pos="3338"/>
                <w:tab w:val="left" w:pos="3824"/>
              </w:tabs>
              <w:spacing w:line="270" w:lineRule="atLeast"/>
              <w:ind w:right="94"/>
              <w:rPr>
                <w:sz w:val="24"/>
              </w:rPr>
            </w:pPr>
            <w:r>
              <w:rPr>
                <w:sz w:val="24"/>
              </w:rPr>
              <w:t>работников</w:t>
            </w:r>
            <w:r>
              <w:rPr>
                <w:sz w:val="24"/>
              </w:rPr>
              <w:tab/>
              <w:t>в</w:t>
            </w:r>
            <w:r>
              <w:rPr>
                <w:sz w:val="24"/>
              </w:rPr>
              <w:tab/>
              <w:t>совещаниях</w:t>
            </w:r>
            <w:r>
              <w:rPr>
                <w:sz w:val="24"/>
              </w:rPr>
              <w:tab/>
              <w:t>по</w:t>
            </w:r>
            <w:r>
              <w:rPr>
                <w:sz w:val="24"/>
              </w:rPr>
              <w:tab/>
            </w:r>
            <w:r>
              <w:rPr>
                <w:spacing w:val="-3"/>
                <w:sz w:val="24"/>
              </w:rPr>
              <w:t xml:space="preserve">вопросам </w:t>
            </w:r>
            <w:r>
              <w:rPr>
                <w:sz w:val="24"/>
              </w:rPr>
              <w:t>введения ФГОССОО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в течение периода</w:t>
            </w:r>
          </w:p>
        </w:tc>
      </w:tr>
      <w:tr w:rsidR="00364A4C">
        <w:trPr>
          <w:trHeight w:val="827"/>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1947"/>
                <w:tab w:val="left" w:pos="2331"/>
                <w:tab w:val="left" w:pos="3716"/>
              </w:tabs>
              <w:ind w:right="91"/>
              <w:rPr>
                <w:sz w:val="24"/>
              </w:rPr>
            </w:pPr>
            <w:r>
              <w:rPr>
                <w:sz w:val="24"/>
              </w:rPr>
              <w:t>2.Обеспечение</w:t>
            </w:r>
            <w:r>
              <w:rPr>
                <w:sz w:val="24"/>
              </w:rPr>
              <w:tab/>
            </w:r>
            <w:r>
              <w:rPr>
                <w:sz w:val="24"/>
              </w:rPr>
              <w:tab/>
              <w:t>работы</w:t>
            </w:r>
            <w:r>
              <w:rPr>
                <w:sz w:val="24"/>
              </w:rPr>
              <w:tab/>
            </w:r>
            <w:r>
              <w:rPr>
                <w:spacing w:val="-3"/>
                <w:sz w:val="24"/>
              </w:rPr>
              <w:t xml:space="preserve">постоянно </w:t>
            </w:r>
            <w:r>
              <w:rPr>
                <w:sz w:val="24"/>
              </w:rPr>
              <w:t>действующих</w:t>
            </w:r>
            <w:r>
              <w:rPr>
                <w:sz w:val="24"/>
              </w:rPr>
              <w:tab/>
              <w:t>объединений</w:t>
            </w:r>
            <w:r>
              <w:rPr>
                <w:sz w:val="24"/>
              </w:rPr>
              <w:tab/>
            </w:r>
            <w:r>
              <w:rPr>
                <w:spacing w:val="-1"/>
                <w:sz w:val="24"/>
              </w:rPr>
              <w:t>педагогов,</w:t>
            </w:r>
          </w:p>
          <w:p w:rsidR="00364A4C" w:rsidRDefault="00364A4C">
            <w:pPr>
              <w:pStyle w:val="TableParagraph"/>
              <w:spacing w:line="269" w:lineRule="exact"/>
              <w:rPr>
                <w:sz w:val="24"/>
              </w:rPr>
            </w:pPr>
            <w:r>
              <w:rPr>
                <w:sz w:val="24"/>
              </w:rPr>
              <w:t>реализующих 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постоянно</w:t>
            </w:r>
          </w:p>
        </w:tc>
      </w:tr>
      <w:tr w:rsidR="00364A4C">
        <w:trPr>
          <w:trHeight w:val="554"/>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2036"/>
                <w:tab w:val="left" w:pos="3182"/>
              </w:tabs>
              <w:spacing w:line="264" w:lineRule="exact"/>
              <w:rPr>
                <w:sz w:val="24"/>
              </w:rPr>
            </w:pPr>
            <w:r>
              <w:rPr>
                <w:sz w:val="24"/>
              </w:rPr>
              <w:t>3.Обеспечение</w:t>
            </w:r>
            <w:r>
              <w:rPr>
                <w:sz w:val="24"/>
              </w:rPr>
              <w:tab/>
              <w:t>участия</w:t>
            </w:r>
            <w:r>
              <w:rPr>
                <w:sz w:val="24"/>
              </w:rPr>
              <w:tab/>
              <w:t>педагогических</w:t>
            </w:r>
          </w:p>
          <w:p w:rsidR="00364A4C" w:rsidRDefault="00364A4C">
            <w:pPr>
              <w:pStyle w:val="TableParagraph"/>
              <w:spacing w:line="269" w:lineRule="exact"/>
              <w:rPr>
                <w:sz w:val="24"/>
              </w:rPr>
            </w:pPr>
            <w:r>
              <w:rPr>
                <w:sz w:val="24"/>
              </w:rPr>
              <w:t>работников в вебинарах по 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ind w:left="108"/>
              <w:rPr>
                <w:sz w:val="24"/>
              </w:rPr>
            </w:pPr>
            <w:r>
              <w:rPr>
                <w:sz w:val="24"/>
              </w:rPr>
              <w:t>в течение периода</w:t>
            </w:r>
          </w:p>
        </w:tc>
      </w:tr>
      <w:tr w:rsidR="00364A4C">
        <w:trPr>
          <w:trHeight w:val="827"/>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1505"/>
                <w:tab w:val="left" w:pos="1834"/>
                <w:tab w:val="left" w:pos="2036"/>
                <w:tab w:val="left" w:pos="3184"/>
                <w:tab w:val="left" w:pos="3360"/>
                <w:tab w:val="left" w:pos="3825"/>
              </w:tabs>
              <w:ind w:right="91"/>
              <w:rPr>
                <w:sz w:val="24"/>
              </w:rPr>
            </w:pPr>
            <w:r>
              <w:rPr>
                <w:sz w:val="24"/>
              </w:rPr>
              <w:t>4.Обеспечение</w:t>
            </w:r>
            <w:r>
              <w:rPr>
                <w:sz w:val="24"/>
              </w:rPr>
              <w:tab/>
            </w:r>
            <w:r>
              <w:rPr>
                <w:sz w:val="24"/>
              </w:rPr>
              <w:tab/>
              <w:t>участия</w:t>
            </w:r>
            <w:r>
              <w:rPr>
                <w:sz w:val="24"/>
              </w:rPr>
              <w:tab/>
            </w:r>
            <w:r>
              <w:rPr>
                <w:spacing w:val="-1"/>
                <w:sz w:val="24"/>
              </w:rPr>
              <w:t xml:space="preserve">педагогических </w:t>
            </w:r>
            <w:r>
              <w:rPr>
                <w:sz w:val="24"/>
              </w:rPr>
              <w:t>работников</w:t>
            </w:r>
            <w:r>
              <w:rPr>
                <w:sz w:val="24"/>
              </w:rPr>
              <w:tab/>
              <w:t>в</w:t>
            </w:r>
            <w:r>
              <w:rPr>
                <w:sz w:val="24"/>
              </w:rPr>
              <w:tab/>
              <w:t>стажировках</w:t>
            </w:r>
            <w:r>
              <w:rPr>
                <w:sz w:val="24"/>
              </w:rPr>
              <w:tab/>
            </w:r>
            <w:r>
              <w:rPr>
                <w:sz w:val="24"/>
              </w:rPr>
              <w:tab/>
              <w:t>по</w:t>
            </w:r>
            <w:r>
              <w:rPr>
                <w:sz w:val="24"/>
              </w:rPr>
              <w:tab/>
            </w:r>
            <w:r>
              <w:rPr>
                <w:spacing w:val="-3"/>
                <w:sz w:val="24"/>
              </w:rPr>
              <w:t>вопросам</w:t>
            </w:r>
          </w:p>
          <w:p w:rsidR="00364A4C" w:rsidRDefault="00364A4C">
            <w:pPr>
              <w:pStyle w:val="TableParagraph"/>
              <w:spacing w:line="269" w:lineRule="exact"/>
              <w:rPr>
                <w:sz w:val="24"/>
              </w:rPr>
            </w:pPr>
            <w:r>
              <w:rPr>
                <w:sz w:val="24"/>
              </w:rPr>
              <w:t>введения 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в течение периода</w:t>
            </w:r>
          </w:p>
        </w:tc>
      </w:tr>
      <w:tr w:rsidR="00364A4C">
        <w:trPr>
          <w:trHeight w:val="551"/>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rPr>
                <w:sz w:val="24"/>
              </w:rPr>
            </w:pPr>
            <w:r>
              <w:rPr>
                <w:sz w:val="24"/>
              </w:rPr>
              <w:t>5. Организация деятельности повнедрению</w:t>
            </w:r>
          </w:p>
          <w:p w:rsidR="00364A4C" w:rsidRDefault="00364A4C">
            <w:pPr>
              <w:pStyle w:val="TableParagraph"/>
              <w:spacing w:line="269" w:lineRule="exact"/>
              <w:rPr>
                <w:sz w:val="24"/>
              </w:rPr>
            </w:pPr>
            <w:r>
              <w:rPr>
                <w:sz w:val="24"/>
              </w:rPr>
              <w:t>элементов 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в течение периода</w:t>
            </w:r>
          </w:p>
        </w:tc>
      </w:tr>
      <w:tr w:rsidR="00364A4C">
        <w:trPr>
          <w:trHeight w:val="1379"/>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2012"/>
                <w:tab w:val="left" w:pos="4538"/>
              </w:tabs>
              <w:ind w:right="94"/>
              <w:jc w:val="both"/>
              <w:rPr>
                <w:sz w:val="24"/>
              </w:rPr>
            </w:pPr>
            <w:r>
              <w:rPr>
                <w:sz w:val="24"/>
              </w:rPr>
              <w:t>6.Мониторинг диагностики образовательных потребностей обучающихся и их родителей (законных</w:t>
            </w:r>
            <w:r>
              <w:rPr>
                <w:sz w:val="24"/>
              </w:rPr>
              <w:tab/>
              <w:t>представителей)</w:t>
            </w:r>
            <w:r>
              <w:rPr>
                <w:sz w:val="24"/>
              </w:rPr>
              <w:tab/>
            </w:r>
            <w:r>
              <w:rPr>
                <w:spacing w:val="-9"/>
                <w:sz w:val="24"/>
              </w:rPr>
              <w:t>по</w:t>
            </w:r>
          </w:p>
          <w:p w:rsidR="00364A4C" w:rsidRDefault="00364A4C">
            <w:pPr>
              <w:pStyle w:val="TableParagraph"/>
              <w:spacing w:line="270" w:lineRule="atLeast"/>
              <w:ind w:right="94"/>
              <w:jc w:val="both"/>
              <w:rPr>
                <w:sz w:val="24"/>
              </w:rPr>
            </w:pPr>
            <w:r>
              <w:rPr>
                <w:sz w:val="24"/>
              </w:rPr>
              <w:t>использованию часов учебного плана и части формируемой  участникамиобразовательных</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8"/>
              <w:rPr>
                <w:sz w:val="24"/>
              </w:rPr>
            </w:pPr>
            <w:r>
              <w:rPr>
                <w:sz w:val="24"/>
              </w:rPr>
              <w:t>в течение периода</w:t>
            </w:r>
          </w:p>
        </w:tc>
      </w:tr>
    </w:tbl>
    <w:p w:rsidR="00364A4C" w:rsidRDefault="00364A4C">
      <w:pPr>
        <w:spacing w:line="262" w:lineRule="exact"/>
        <w:rPr>
          <w:sz w:val="24"/>
        </w:rPr>
        <w:sectPr w:rsidR="00364A4C">
          <w:pgSz w:w="11910" w:h="16840"/>
          <w:pgMar w:top="1120" w:right="320" w:bottom="1560" w:left="1280" w:header="0" w:footer="1372"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94"/>
        <w:gridCol w:w="4899"/>
        <w:gridCol w:w="2496"/>
      </w:tblGrid>
      <w:tr w:rsidR="00364A4C">
        <w:trPr>
          <w:trHeight w:val="554"/>
        </w:trPr>
        <w:tc>
          <w:tcPr>
            <w:tcW w:w="2494" w:type="dxa"/>
            <w:vMerge w:val="restart"/>
            <w:tcBorders>
              <w:right w:val="single" w:sz="6" w:space="0" w:color="000009"/>
            </w:tcBorders>
          </w:tcPr>
          <w:p w:rsidR="00364A4C" w:rsidRDefault="00364A4C">
            <w:pPr>
              <w:pStyle w:val="TableParagraph"/>
              <w:ind w:left="0"/>
              <w:rPr>
                <w:sz w:val="24"/>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1673"/>
                <w:tab w:val="left" w:pos="2280"/>
                <w:tab w:val="left" w:pos="4220"/>
              </w:tabs>
              <w:spacing w:line="264" w:lineRule="exact"/>
              <w:ind w:left="105"/>
              <w:rPr>
                <w:sz w:val="24"/>
              </w:rPr>
            </w:pPr>
            <w:r>
              <w:rPr>
                <w:sz w:val="24"/>
              </w:rPr>
              <w:t>отношений,</w:t>
            </w:r>
            <w:r>
              <w:rPr>
                <w:sz w:val="24"/>
              </w:rPr>
              <w:tab/>
              <w:t>по</w:t>
            </w:r>
            <w:r>
              <w:rPr>
                <w:sz w:val="24"/>
              </w:rPr>
              <w:tab/>
              <w:t>использованию</w:t>
            </w:r>
            <w:r>
              <w:rPr>
                <w:sz w:val="24"/>
              </w:rPr>
              <w:tab/>
              <w:t>часов</w:t>
            </w:r>
          </w:p>
          <w:p w:rsidR="00364A4C" w:rsidRDefault="00364A4C">
            <w:pPr>
              <w:pStyle w:val="TableParagraph"/>
              <w:spacing w:line="269" w:lineRule="exact"/>
              <w:ind w:left="105"/>
              <w:rPr>
                <w:sz w:val="24"/>
              </w:rPr>
            </w:pPr>
            <w:r>
              <w:rPr>
                <w:sz w:val="24"/>
              </w:rPr>
              <w:t>внеурочной деятельности</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ind w:left="0"/>
              <w:rPr>
                <w:sz w:val="24"/>
              </w:rPr>
            </w:pPr>
          </w:p>
        </w:tc>
      </w:tr>
      <w:tr w:rsidR="00364A4C">
        <w:trPr>
          <w:trHeight w:val="827"/>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589"/>
                <w:tab w:val="left" w:pos="2059"/>
                <w:tab w:val="left" w:pos="4196"/>
              </w:tabs>
              <w:ind w:left="105" w:right="94"/>
              <w:rPr>
                <w:sz w:val="24"/>
              </w:rPr>
            </w:pPr>
            <w:r>
              <w:rPr>
                <w:sz w:val="24"/>
              </w:rPr>
              <w:t>7.</w:t>
            </w:r>
            <w:r>
              <w:rPr>
                <w:sz w:val="24"/>
              </w:rPr>
              <w:tab/>
              <w:t>Реализация</w:t>
            </w:r>
            <w:r>
              <w:rPr>
                <w:sz w:val="24"/>
              </w:rPr>
              <w:tab/>
              <w:t>внутришкольного</w:t>
            </w:r>
            <w:r>
              <w:rPr>
                <w:sz w:val="24"/>
              </w:rPr>
              <w:tab/>
            </w:r>
            <w:r>
              <w:rPr>
                <w:spacing w:val="-4"/>
                <w:sz w:val="24"/>
              </w:rPr>
              <w:t xml:space="preserve">плана </w:t>
            </w:r>
            <w:r>
              <w:rPr>
                <w:sz w:val="24"/>
              </w:rPr>
              <w:t>методической работы по проблемамвведения</w:t>
            </w:r>
          </w:p>
          <w:p w:rsidR="00364A4C" w:rsidRDefault="00364A4C">
            <w:pPr>
              <w:pStyle w:val="TableParagraph"/>
              <w:spacing w:line="269" w:lineRule="exact"/>
              <w:ind w:left="105"/>
              <w:rPr>
                <w:sz w:val="24"/>
              </w:rPr>
            </w:pPr>
            <w:r>
              <w:rPr>
                <w:sz w:val="24"/>
              </w:rPr>
              <w:t>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5"/>
              <w:rPr>
                <w:sz w:val="24"/>
              </w:rPr>
            </w:pPr>
            <w:r>
              <w:rPr>
                <w:sz w:val="24"/>
              </w:rPr>
              <w:t>в течение периода</w:t>
            </w:r>
          </w:p>
        </w:tc>
      </w:tr>
      <w:tr w:rsidR="00364A4C">
        <w:trPr>
          <w:trHeight w:val="827"/>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486"/>
                <w:tab w:val="left" w:pos="1098"/>
                <w:tab w:val="left" w:pos="1894"/>
                <w:tab w:val="left" w:pos="2225"/>
                <w:tab w:val="left" w:pos="3173"/>
                <w:tab w:val="left" w:pos="4165"/>
                <w:tab w:val="left" w:pos="4658"/>
              </w:tabs>
              <w:ind w:left="105" w:right="94"/>
              <w:rPr>
                <w:sz w:val="24"/>
              </w:rPr>
            </w:pPr>
            <w:r>
              <w:rPr>
                <w:sz w:val="24"/>
              </w:rPr>
              <w:t>8.</w:t>
            </w:r>
            <w:r>
              <w:rPr>
                <w:sz w:val="24"/>
              </w:rPr>
              <w:tab/>
              <w:t>Трансляция</w:t>
            </w:r>
            <w:r>
              <w:rPr>
                <w:sz w:val="24"/>
              </w:rPr>
              <w:tab/>
              <w:t>и</w:t>
            </w:r>
            <w:r>
              <w:rPr>
                <w:sz w:val="24"/>
              </w:rPr>
              <w:tab/>
              <w:t>распространение</w:t>
            </w:r>
            <w:r>
              <w:rPr>
                <w:sz w:val="24"/>
              </w:rPr>
              <w:tab/>
            </w:r>
            <w:r>
              <w:rPr>
                <w:spacing w:val="-4"/>
                <w:sz w:val="24"/>
              </w:rPr>
              <w:t xml:space="preserve">опыта </w:t>
            </w:r>
            <w:r>
              <w:rPr>
                <w:sz w:val="24"/>
              </w:rPr>
              <w:t>работы</w:t>
            </w:r>
            <w:r>
              <w:rPr>
                <w:sz w:val="24"/>
              </w:rPr>
              <w:tab/>
              <w:t>образовательного</w:t>
            </w:r>
            <w:r>
              <w:rPr>
                <w:sz w:val="24"/>
              </w:rPr>
              <w:tab/>
              <w:t>учреждения</w:t>
            </w:r>
            <w:r>
              <w:rPr>
                <w:sz w:val="24"/>
              </w:rPr>
              <w:tab/>
            </w:r>
            <w:r>
              <w:rPr>
                <w:spacing w:val="-17"/>
                <w:sz w:val="24"/>
              </w:rPr>
              <w:t>и</w:t>
            </w:r>
          </w:p>
          <w:p w:rsidR="00364A4C" w:rsidRDefault="00364A4C">
            <w:pPr>
              <w:pStyle w:val="TableParagraph"/>
              <w:spacing w:line="269" w:lineRule="exact"/>
              <w:ind w:left="105"/>
              <w:rPr>
                <w:sz w:val="24"/>
              </w:rPr>
            </w:pPr>
            <w:r>
              <w:rPr>
                <w:sz w:val="24"/>
              </w:rPr>
              <w:t>педагогов по вопросам введения ФГОССОО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5"/>
              <w:rPr>
                <w:sz w:val="24"/>
              </w:rPr>
            </w:pPr>
            <w:r>
              <w:rPr>
                <w:sz w:val="24"/>
              </w:rPr>
              <w:t>в течение периода</w:t>
            </w:r>
          </w:p>
        </w:tc>
      </w:tr>
      <w:tr w:rsidR="00364A4C">
        <w:trPr>
          <w:trHeight w:val="551"/>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5"/>
              <w:rPr>
                <w:sz w:val="24"/>
              </w:rPr>
            </w:pPr>
            <w:r>
              <w:rPr>
                <w:sz w:val="24"/>
              </w:rPr>
              <w:t>9. Организация деятельности по внедрению</w:t>
            </w:r>
          </w:p>
          <w:p w:rsidR="00364A4C" w:rsidRDefault="00364A4C">
            <w:pPr>
              <w:pStyle w:val="TableParagraph"/>
              <w:spacing w:line="269" w:lineRule="exact"/>
              <w:ind w:left="105"/>
              <w:rPr>
                <w:sz w:val="24"/>
              </w:rPr>
            </w:pPr>
            <w:r>
              <w:rPr>
                <w:sz w:val="24"/>
              </w:rPr>
              <w:t>элементов 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5"/>
              <w:rPr>
                <w:sz w:val="24"/>
              </w:rPr>
            </w:pPr>
            <w:r>
              <w:rPr>
                <w:sz w:val="24"/>
              </w:rPr>
              <w:t>в течение периода</w:t>
            </w:r>
          </w:p>
        </w:tc>
      </w:tr>
      <w:tr w:rsidR="00364A4C">
        <w:trPr>
          <w:trHeight w:val="1106"/>
        </w:trPr>
        <w:tc>
          <w:tcPr>
            <w:tcW w:w="2494" w:type="dxa"/>
            <w:tcBorders>
              <w:right w:val="single" w:sz="6" w:space="0" w:color="000009"/>
            </w:tcBorders>
          </w:tcPr>
          <w:p w:rsidR="00364A4C" w:rsidRDefault="00364A4C">
            <w:pPr>
              <w:pStyle w:val="TableParagraph"/>
              <w:ind w:right="84"/>
              <w:rPr>
                <w:sz w:val="24"/>
              </w:rPr>
            </w:pPr>
            <w:r>
              <w:rPr>
                <w:sz w:val="24"/>
              </w:rPr>
              <w:t>IV. Финансово- экономическое обеспечение введения</w:t>
            </w:r>
          </w:p>
          <w:p w:rsidR="00364A4C" w:rsidRDefault="00364A4C">
            <w:pPr>
              <w:pStyle w:val="TableParagraph"/>
              <w:spacing w:line="270" w:lineRule="exact"/>
              <w:ind w:left="167"/>
              <w:rPr>
                <w:sz w:val="24"/>
              </w:rPr>
            </w:pPr>
            <w:r>
              <w:rPr>
                <w:sz w:val="24"/>
              </w:rPr>
              <w:t>ФГОС СОО</w:t>
            </w: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ind w:left="105" w:right="95"/>
              <w:jc w:val="both"/>
              <w:rPr>
                <w:sz w:val="24"/>
              </w:rPr>
            </w:pPr>
            <w:r>
              <w:rPr>
                <w:sz w:val="24"/>
              </w:rPr>
              <w:t>1. Формирование муниципальных заданий с учетом нормативов, обеспечивающих реализацию 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ind w:left="105"/>
              <w:rPr>
                <w:sz w:val="24"/>
              </w:rPr>
            </w:pPr>
            <w:r>
              <w:rPr>
                <w:sz w:val="24"/>
              </w:rPr>
              <w:t>ежегодно</w:t>
            </w:r>
          </w:p>
        </w:tc>
      </w:tr>
      <w:tr w:rsidR="00364A4C">
        <w:trPr>
          <w:trHeight w:val="1103"/>
        </w:trPr>
        <w:tc>
          <w:tcPr>
            <w:tcW w:w="2494" w:type="dxa"/>
            <w:vMerge w:val="restart"/>
            <w:tcBorders>
              <w:right w:val="single" w:sz="6" w:space="0" w:color="000009"/>
            </w:tcBorders>
          </w:tcPr>
          <w:p w:rsidR="00364A4C" w:rsidRDefault="00364A4C">
            <w:pPr>
              <w:pStyle w:val="TableParagraph"/>
              <w:ind w:right="81"/>
              <w:rPr>
                <w:sz w:val="24"/>
              </w:rPr>
            </w:pPr>
            <w:r>
              <w:rPr>
                <w:sz w:val="24"/>
              </w:rPr>
              <w:t>V. Информационное сопровождение введения ФГОС СОО</w:t>
            </w: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3383"/>
              </w:tabs>
              <w:ind w:left="105" w:right="94"/>
              <w:jc w:val="both"/>
              <w:rPr>
                <w:sz w:val="24"/>
              </w:rPr>
            </w:pPr>
            <w:r>
              <w:rPr>
                <w:sz w:val="24"/>
              </w:rPr>
              <w:t>1.Информирование</w:t>
            </w:r>
            <w:r>
              <w:rPr>
                <w:sz w:val="24"/>
              </w:rPr>
              <w:tab/>
            </w:r>
            <w:r>
              <w:rPr>
                <w:spacing w:val="-3"/>
                <w:sz w:val="24"/>
              </w:rPr>
              <w:t xml:space="preserve">родительской </w:t>
            </w:r>
            <w:r>
              <w:rPr>
                <w:sz w:val="24"/>
              </w:rPr>
              <w:t>общественности о ходе введения ФГОС СОО через школьные и классныеродительские</w:t>
            </w:r>
          </w:p>
          <w:p w:rsidR="00364A4C" w:rsidRDefault="00364A4C">
            <w:pPr>
              <w:pStyle w:val="TableParagraph"/>
              <w:spacing w:line="269" w:lineRule="exact"/>
              <w:ind w:left="105"/>
              <w:jc w:val="both"/>
              <w:rPr>
                <w:sz w:val="24"/>
              </w:rPr>
            </w:pPr>
            <w:r>
              <w:rPr>
                <w:sz w:val="24"/>
              </w:rPr>
              <w:t>собрания, школьные СМИ</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5"/>
              <w:rPr>
                <w:sz w:val="24"/>
              </w:rPr>
            </w:pPr>
            <w:r>
              <w:rPr>
                <w:sz w:val="24"/>
              </w:rPr>
              <w:t>в течение периода</w:t>
            </w:r>
          </w:p>
        </w:tc>
      </w:tr>
      <w:tr w:rsidR="00364A4C">
        <w:trPr>
          <w:trHeight w:val="551"/>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2098"/>
                <w:tab w:val="left" w:pos="3642"/>
              </w:tabs>
              <w:spacing w:line="262" w:lineRule="exact"/>
              <w:ind w:left="105"/>
              <w:rPr>
                <w:sz w:val="24"/>
              </w:rPr>
            </w:pPr>
            <w:r>
              <w:rPr>
                <w:sz w:val="24"/>
              </w:rPr>
              <w:t>2.Организация</w:t>
            </w:r>
            <w:r>
              <w:rPr>
                <w:sz w:val="24"/>
              </w:rPr>
              <w:tab/>
              <w:t>публичной</w:t>
            </w:r>
            <w:r>
              <w:rPr>
                <w:sz w:val="24"/>
              </w:rPr>
              <w:tab/>
              <w:t>отчетности</w:t>
            </w:r>
          </w:p>
          <w:p w:rsidR="00364A4C" w:rsidRDefault="00364A4C">
            <w:pPr>
              <w:pStyle w:val="TableParagraph"/>
              <w:spacing w:line="269" w:lineRule="exact"/>
              <w:ind w:left="105"/>
              <w:rPr>
                <w:sz w:val="24"/>
              </w:rPr>
            </w:pPr>
            <w:r>
              <w:rPr>
                <w:sz w:val="24"/>
              </w:rPr>
              <w:t>образовательного учреждения</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5"/>
              <w:rPr>
                <w:sz w:val="24"/>
              </w:rPr>
            </w:pPr>
            <w:r>
              <w:rPr>
                <w:sz w:val="24"/>
              </w:rPr>
              <w:t>ежегодно</w:t>
            </w:r>
          </w:p>
        </w:tc>
      </w:tr>
      <w:tr w:rsidR="00364A4C">
        <w:trPr>
          <w:trHeight w:val="827"/>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772"/>
                <w:tab w:val="left" w:pos="1964"/>
                <w:tab w:val="left" w:pos="2434"/>
                <w:tab w:val="left" w:pos="3616"/>
              </w:tabs>
              <w:ind w:left="105" w:right="96"/>
              <w:rPr>
                <w:sz w:val="24"/>
              </w:rPr>
            </w:pPr>
            <w:r>
              <w:rPr>
                <w:sz w:val="24"/>
              </w:rPr>
              <w:t>3. Создание раздела на официальном сайте в сети</w:t>
            </w:r>
            <w:r>
              <w:rPr>
                <w:sz w:val="24"/>
              </w:rPr>
              <w:tab/>
              <w:t>Интернет</w:t>
            </w:r>
            <w:r>
              <w:rPr>
                <w:sz w:val="24"/>
              </w:rPr>
              <w:tab/>
              <w:t>по</w:t>
            </w:r>
            <w:r>
              <w:rPr>
                <w:sz w:val="24"/>
              </w:rPr>
              <w:tab/>
              <w:t>вопросам</w:t>
            </w:r>
            <w:r>
              <w:rPr>
                <w:sz w:val="24"/>
              </w:rPr>
              <w:tab/>
            </w:r>
            <w:r>
              <w:rPr>
                <w:spacing w:val="-3"/>
                <w:sz w:val="24"/>
              </w:rPr>
              <w:t>реализации</w:t>
            </w:r>
          </w:p>
          <w:p w:rsidR="00364A4C" w:rsidRDefault="00364A4C">
            <w:pPr>
              <w:pStyle w:val="TableParagraph"/>
              <w:spacing w:line="269" w:lineRule="exact"/>
              <w:ind w:left="105"/>
              <w:rPr>
                <w:sz w:val="24"/>
              </w:rPr>
            </w:pPr>
            <w:r>
              <w:rPr>
                <w:sz w:val="24"/>
              </w:rPr>
              <w:t>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5"/>
              <w:rPr>
                <w:sz w:val="24"/>
              </w:rPr>
            </w:pPr>
            <w:r>
              <w:rPr>
                <w:sz w:val="24"/>
              </w:rPr>
              <w:t>в течение периода</w:t>
            </w:r>
          </w:p>
        </w:tc>
      </w:tr>
      <w:tr w:rsidR="00364A4C">
        <w:trPr>
          <w:trHeight w:val="1379"/>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tabs>
                <w:tab w:val="left" w:pos="3016"/>
              </w:tabs>
              <w:ind w:left="105" w:right="94"/>
              <w:jc w:val="both"/>
              <w:rPr>
                <w:sz w:val="24"/>
              </w:rPr>
            </w:pPr>
            <w:r>
              <w:rPr>
                <w:sz w:val="24"/>
              </w:rPr>
              <w:t>4. Организация работы «переговорных площадок»,</w:t>
            </w:r>
            <w:r>
              <w:rPr>
                <w:sz w:val="24"/>
              </w:rPr>
              <w:tab/>
            </w:r>
            <w:r>
              <w:rPr>
                <w:spacing w:val="-1"/>
                <w:sz w:val="24"/>
              </w:rPr>
              <w:t xml:space="preserve">обеспечивающих </w:t>
            </w:r>
            <w:r>
              <w:rPr>
                <w:sz w:val="24"/>
              </w:rPr>
              <w:t>взаимодействие участников образовательных отношений (сайт, блоги, форумы,совещания,</w:t>
            </w:r>
          </w:p>
          <w:p w:rsidR="00364A4C" w:rsidRDefault="00364A4C">
            <w:pPr>
              <w:pStyle w:val="TableParagraph"/>
              <w:spacing w:line="267" w:lineRule="exact"/>
              <w:ind w:left="105"/>
              <w:jc w:val="both"/>
              <w:rPr>
                <w:sz w:val="24"/>
              </w:rPr>
            </w:pPr>
            <w:r>
              <w:rPr>
                <w:sz w:val="24"/>
              </w:rPr>
              <w:t>собрания и др.)</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ind w:left="105"/>
              <w:rPr>
                <w:sz w:val="24"/>
              </w:rPr>
            </w:pPr>
            <w:r>
              <w:rPr>
                <w:sz w:val="24"/>
              </w:rPr>
              <w:t>в течение периода</w:t>
            </w:r>
          </w:p>
        </w:tc>
      </w:tr>
      <w:tr w:rsidR="00364A4C">
        <w:trPr>
          <w:trHeight w:val="1105"/>
        </w:trPr>
        <w:tc>
          <w:tcPr>
            <w:tcW w:w="2494" w:type="dxa"/>
            <w:vMerge w:val="restart"/>
            <w:tcBorders>
              <w:right w:val="single" w:sz="6" w:space="0" w:color="000009"/>
            </w:tcBorders>
          </w:tcPr>
          <w:p w:rsidR="00364A4C" w:rsidRDefault="00364A4C">
            <w:pPr>
              <w:pStyle w:val="TableParagraph"/>
              <w:ind w:right="84"/>
              <w:rPr>
                <w:sz w:val="24"/>
              </w:rPr>
            </w:pPr>
            <w:r>
              <w:rPr>
                <w:sz w:val="24"/>
              </w:rPr>
              <w:t>VI. Материально- техническое обеспечение введения ФГОС СОО</w:t>
            </w: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ind w:left="105" w:right="94"/>
              <w:jc w:val="both"/>
              <w:rPr>
                <w:sz w:val="24"/>
              </w:rPr>
            </w:pPr>
            <w:r>
              <w:rPr>
                <w:sz w:val="24"/>
              </w:rPr>
              <w:t>1. Оснащение материально-технического базы образовательной организации в соответствии с требованиями к условиям</w:t>
            </w:r>
          </w:p>
          <w:p w:rsidR="00364A4C" w:rsidRDefault="00364A4C">
            <w:pPr>
              <w:pStyle w:val="TableParagraph"/>
              <w:spacing w:line="269" w:lineRule="exact"/>
              <w:ind w:left="105"/>
              <w:rPr>
                <w:sz w:val="24"/>
              </w:rPr>
            </w:pPr>
            <w:r>
              <w:rPr>
                <w:sz w:val="24"/>
              </w:rPr>
              <w:t>реализации ФГОС СОО</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4" w:lineRule="exact"/>
              <w:ind w:left="105"/>
              <w:rPr>
                <w:sz w:val="24"/>
              </w:rPr>
            </w:pPr>
            <w:r>
              <w:rPr>
                <w:sz w:val="24"/>
              </w:rPr>
              <w:t>в течение периода</w:t>
            </w:r>
          </w:p>
        </w:tc>
      </w:tr>
      <w:tr w:rsidR="00364A4C">
        <w:trPr>
          <w:trHeight w:val="1931"/>
        </w:trPr>
        <w:tc>
          <w:tcPr>
            <w:tcW w:w="2494" w:type="dxa"/>
            <w:vMerge/>
            <w:tcBorders>
              <w:top w:val="nil"/>
              <w:right w:val="single" w:sz="6" w:space="0" w:color="000009"/>
            </w:tcBorders>
          </w:tcPr>
          <w:p w:rsidR="00364A4C" w:rsidRDefault="00364A4C">
            <w:pPr>
              <w:rPr>
                <w:sz w:val="2"/>
                <w:szCs w:val="2"/>
              </w:rPr>
            </w:pPr>
          </w:p>
        </w:tc>
        <w:tc>
          <w:tcPr>
            <w:tcW w:w="4899"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ind w:left="105" w:right="94"/>
              <w:jc w:val="both"/>
              <w:rPr>
                <w:sz w:val="24"/>
              </w:rPr>
            </w:pPr>
            <w:r>
              <w:rPr>
                <w:sz w:val="24"/>
              </w:rPr>
              <w:t>2. Оборудование помещений для занятий учебно-исследовательской и проектной деятельностью, моделированием и техническим творчеством (лаборатории, мастерские), музыкой и изобразительным искусством, в том числе идр. учебными</w:t>
            </w:r>
          </w:p>
          <w:p w:rsidR="00364A4C" w:rsidRDefault="00364A4C">
            <w:pPr>
              <w:pStyle w:val="TableParagraph"/>
              <w:spacing w:line="269" w:lineRule="exact"/>
              <w:ind w:left="105"/>
              <w:jc w:val="both"/>
              <w:rPr>
                <w:sz w:val="24"/>
              </w:rPr>
            </w:pPr>
            <w:r>
              <w:rPr>
                <w:sz w:val="24"/>
              </w:rPr>
              <w:t>курсами и курсами внеурочной деятельности</w:t>
            </w:r>
          </w:p>
        </w:tc>
        <w:tc>
          <w:tcPr>
            <w:tcW w:w="2496" w:type="dxa"/>
            <w:tcBorders>
              <w:top w:val="single" w:sz="6" w:space="0" w:color="000009"/>
              <w:left w:val="single" w:sz="6" w:space="0" w:color="000009"/>
              <w:bottom w:val="single" w:sz="6" w:space="0" w:color="000009"/>
              <w:right w:val="single" w:sz="6" w:space="0" w:color="000009"/>
            </w:tcBorders>
          </w:tcPr>
          <w:p w:rsidR="00364A4C" w:rsidRDefault="00364A4C">
            <w:pPr>
              <w:pStyle w:val="TableParagraph"/>
              <w:spacing w:line="262" w:lineRule="exact"/>
              <w:ind w:left="105"/>
              <w:rPr>
                <w:sz w:val="24"/>
              </w:rPr>
            </w:pPr>
            <w:r>
              <w:rPr>
                <w:sz w:val="24"/>
              </w:rPr>
              <w:t>в течение периода</w:t>
            </w:r>
          </w:p>
        </w:tc>
      </w:tr>
    </w:tbl>
    <w:p w:rsidR="00364A4C" w:rsidRDefault="00364A4C">
      <w:pPr>
        <w:spacing w:line="262" w:lineRule="exact"/>
        <w:rPr>
          <w:sz w:val="24"/>
        </w:rPr>
        <w:sectPr w:rsidR="00364A4C">
          <w:pgSz w:w="11910" w:h="16840"/>
          <w:pgMar w:top="1120" w:right="320" w:bottom="1560" w:left="1280" w:header="0" w:footer="1372" w:gutter="0"/>
          <w:cols w:space="720"/>
        </w:sectPr>
      </w:pPr>
    </w:p>
    <w:p w:rsidR="00364A4C" w:rsidRDefault="00364A4C">
      <w:pPr>
        <w:pStyle w:val="a5"/>
        <w:numPr>
          <w:ilvl w:val="1"/>
          <w:numId w:val="7"/>
        </w:numPr>
        <w:tabs>
          <w:tab w:val="left" w:pos="1711"/>
        </w:tabs>
        <w:spacing w:before="71" w:line="274" w:lineRule="exact"/>
        <w:rPr>
          <w:b/>
          <w:sz w:val="24"/>
        </w:rPr>
      </w:pPr>
      <w:r>
        <w:rPr>
          <w:b/>
          <w:sz w:val="24"/>
        </w:rPr>
        <w:lastRenderedPageBreak/>
        <w:t>Контроль за состоянием системы</w:t>
      </w:r>
      <w:r w:rsidR="00BE44DF">
        <w:rPr>
          <w:b/>
          <w:sz w:val="24"/>
        </w:rPr>
        <w:t xml:space="preserve"> </w:t>
      </w:r>
      <w:r>
        <w:rPr>
          <w:b/>
          <w:sz w:val="24"/>
        </w:rPr>
        <w:t>условий</w:t>
      </w:r>
    </w:p>
    <w:p w:rsidR="00364A4C" w:rsidRDefault="00364A4C" w:rsidP="000C6896">
      <w:pPr>
        <w:pStyle w:val="a3"/>
        <w:ind w:right="524"/>
      </w:pPr>
      <w: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w:t>
      </w:r>
      <w:r w:rsidR="000C6896">
        <w:t>МБОУ</w:t>
      </w:r>
      <w:r w:rsidR="000C6896">
        <w:rPr>
          <w:spacing w:val="-3"/>
        </w:rPr>
        <w:t>«Большебыковская СОШ</w:t>
      </w:r>
      <w:r w:rsidR="000C6896">
        <w:t>»</w:t>
      </w:r>
      <w:bookmarkStart w:id="29" w:name="_GoBack"/>
      <w:bookmarkEnd w:id="29"/>
      <w:r>
        <w:t>. Для такой оценки используется определенный набор показателей и индикаторов,атакжеэкспертизаобразовательныхиучебныхпрограмм,проектов,пособий, образовательной среды, профессиональной деятельности специалистов образовательной организации.</w:t>
      </w:r>
    </w:p>
    <w:sectPr w:rsidR="00364A4C" w:rsidSect="00522EF8">
      <w:pgSz w:w="11910" w:h="16840"/>
      <w:pgMar w:top="1040" w:right="320" w:bottom="1560" w:left="1280" w:header="0" w:footer="137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481" w:rsidRDefault="00700481" w:rsidP="00522EF8">
      <w:r>
        <w:separator/>
      </w:r>
    </w:p>
  </w:endnote>
  <w:endnote w:type="continuationSeparator" w:id="0">
    <w:p w:rsidR="00700481" w:rsidRDefault="00700481" w:rsidP="00522E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481" w:rsidRDefault="00700481">
    <w:pPr>
      <w:pStyle w:val="a3"/>
      <w:spacing w:line="14" w:lineRule="auto"/>
      <w:ind w:left="0" w:firstLine="0"/>
      <w:jc w:val="left"/>
      <w:rPr>
        <w:sz w:val="14"/>
      </w:rPr>
    </w:pPr>
    <w:r w:rsidRPr="00DC330F">
      <w:rPr>
        <w:noProof/>
        <w:lang w:eastAsia="ru-RU"/>
      </w:rPr>
      <w:pict>
        <v:shapetype id="_x0000_t202" coordsize="21600,21600" o:spt="202" path="m,l,21600r21600,l21600,xe">
          <v:stroke joinstyle="miter"/>
          <v:path gradientshapeok="t" o:connecttype="rect"/>
        </v:shapetype>
        <v:shape id="_x0000_s2049" type="#_x0000_t202" style="position:absolute;margin-left:533.25pt;margin-top:758.35pt;width:22.85pt;height:13.05pt;z-index:-251656192;mso-position-horizontal-relative:page;mso-position-vertical-relative:page" filled="f" stroked="f">
          <v:textbox inset="0,0,0,0">
            <w:txbxContent>
              <w:p w:rsidR="00700481" w:rsidRDefault="00700481">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BE44DF">
                  <w:rPr>
                    <w:rFonts w:ascii="Calibri"/>
                    <w:noProof/>
                  </w:rPr>
                  <w:t>3</w:t>
                </w:r>
                <w:r>
                  <w:rPr>
                    <w:rFonts w:ascii="Calibri"/>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481" w:rsidRDefault="00700481">
    <w:pPr>
      <w:pStyle w:val="a3"/>
      <w:spacing w:line="14" w:lineRule="auto"/>
      <w:rPr>
        <w:sz w:val="14"/>
      </w:rPr>
    </w:pPr>
    <w:r w:rsidRPr="00DC330F">
      <w:rPr>
        <w:noProof/>
        <w:lang w:eastAsia="ru-RU"/>
      </w:rPr>
      <w:pict>
        <v:shapetype id="_x0000_t202" coordsize="21600,21600" o:spt="202" path="m,l,21600r21600,l21600,xe">
          <v:stroke joinstyle="miter"/>
          <v:path gradientshapeok="t" o:connecttype="rect"/>
        </v:shapetype>
        <v:shape id="_x0000_s2050" type="#_x0000_t202" style="position:absolute;left:0;text-align:left;margin-left:497.2pt;margin-top:780.8pt;width:15.3pt;height:13.05pt;z-index:-251654144;mso-position-horizontal-relative:page;mso-position-vertical-relative:page" filled="f" stroked="f">
          <v:textbox style="mso-next-textbox:#_x0000_s2050" inset="0,0,0,0">
            <w:txbxContent>
              <w:p w:rsidR="00700481" w:rsidRDefault="00700481">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BE44DF">
                  <w:rPr>
                    <w:rFonts w:ascii="Calibri"/>
                    <w:noProof/>
                  </w:rPr>
                  <w:t>20</w:t>
                </w:r>
                <w:r>
                  <w:rPr>
                    <w:rFonts w:ascii="Calibri"/>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481" w:rsidRDefault="00700481" w:rsidP="00522EF8">
      <w:r>
        <w:separator/>
      </w:r>
    </w:p>
  </w:footnote>
  <w:footnote w:type="continuationSeparator" w:id="0">
    <w:p w:rsidR="00700481" w:rsidRDefault="00700481" w:rsidP="00522E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616A0"/>
    <w:multiLevelType w:val="hybridMultilevel"/>
    <w:tmpl w:val="FFFFFFFF"/>
    <w:lvl w:ilvl="0" w:tplc="5B065A6A">
      <w:numFmt w:val="bullet"/>
      <w:lvlText w:val="-"/>
      <w:lvlJc w:val="left"/>
      <w:pPr>
        <w:ind w:left="105" w:hanging="140"/>
      </w:pPr>
      <w:rPr>
        <w:rFonts w:ascii="Times New Roman" w:eastAsia="Times New Roman" w:hAnsi="Times New Roman" w:hint="default"/>
        <w:w w:val="99"/>
        <w:sz w:val="24"/>
      </w:rPr>
    </w:lvl>
    <w:lvl w:ilvl="1" w:tplc="15F22D4E">
      <w:numFmt w:val="bullet"/>
      <w:lvlText w:val="•"/>
      <w:lvlJc w:val="left"/>
      <w:pPr>
        <w:ind w:left="276" w:hanging="140"/>
      </w:pPr>
      <w:rPr>
        <w:rFonts w:hint="default"/>
      </w:rPr>
    </w:lvl>
    <w:lvl w:ilvl="2" w:tplc="56BA7CA0">
      <w:numFmt w:val="bullet"/>
      <w:lvlText w:val="•"/>
      <w:lvlJc w:val="left"/>
      <w:pPr>
        <w:ind w:left="452" w:hanging="140"/>
      </w:pPr>
      <w:rPr>
        <w:rFonts w:hint="default"/>
      </w:rPr>
    </w:lvl>
    <w:lvl w:ilvl="3" w:tplc="927E5BC6">
      <w:numFmt w:val="bullet"/>
      <w:lvlText w:val="•"/>
      <w:lvlJc w:val="left"/>
      <w:pPr>
        <w:ind w:left="628" w:hanging="140"/>
      </w:pPr>
      <w:rPr>
        <w:rFonts w:hint="default"/>
      </w:rPr>
    </w:lvl>
    <w:lvl w:ilvl="4" w:tplc="508C6FFA">
      <w:numFmt w:val="bullet"/>
      <w:lvlText w:val="•"/>
      <w:lvlJc w:val="left"/>
      <w:pPr>
        <w:ind w:left="804" w:hanging="140"/>
      </w:pPr>
      <w:rPr>
        <w:rFonts w:hint="default"/>
      </w:rPr>
    </w:lvl>
    <w:lvl w:ilvl="5" w:tplc="32AA0E24">
      <w:numFmt w:val="bullet"/>
      <w:lvlText w:val="•"/>
      <w:lvlJc w:val="left"/>
      <w:pPr>
        <w:ind w:left="980" w:hanging="140"/>
      </w:pPr>
      <w:rPr>
        <w:rFonts w:hint="default"/>
      </w:rPr>
    </w:lvl>
    <w:lvl w:ilvl="6" w:tplc="FBC0A3A6">
      <w:numFmt w:val="bullet"/>
      <w:lvlText w:val="•"/>
      <w:lvlJc w:val="left"/>
      <w:pPr>
        <w:ind w:left="1156" w:hanging="140"/>
      </w:pPr>
      <w:rPr>
        <w:rFonts w:hint="default"/>
      </w:rPr>
    </w:lvl>
    <w:lvl w:ilvl="7" w:tplc="92126418">
      <w:numFmt w:val="bullet"/>
      <w:lvlText w:val="•"/>
      <w:lvlJc w:val="left"/>
      <w:pPr>
        <w:ind w:left="1332" w:hanging="140"/>
      </w:pPr>
      <w:rPr>
        <w:rFonts w:hint="default"/>
      </w:rPr>
    </w:lvl>
    <w:lvl w:ilvl="8" w:tplc="4C1403AC">
      <w:numFmt w:val="bullet"/>
      <w:lvlText w:val="•"/>
      <w:lvlJc w:val="left"/>
      <w:pPr>
        <w:ind w:left="1508" w:hanging="140"/>
      </w:pPr>
      <w:rPr>
        <w:rFonts w:hint="default"/>
      </w:rPr>
    </w:lvl>
  </w:abstractNum>
  <w:abstractNum w:abstractNumId="1">
    <w:nsid w:val="046E1F78"/>
    <w:multiLevelType w:val="hybridMultilevel"/>
    <w:tmpl w:val="FFFFFFFF"/>
    <w:lvl w:ilvl="0" w:tplc="F432ADD2">
      <w:numFmt w:val="bullet"/>
      <w:lvlText w:val="-"/>
      <w:lvlJc w:val="left"/>
      <w:pPr>
        <w:ind w:left="105" w:hanging="140"/>
      </w:pPr>
      <w:rPr>
        <w:rFonts w:ascii="Times New Roman" w:eastAsia="Times New Roman" w:hAnsi="Times New Roman" w:hint="default"/>
        <w:w w:val="99"/>
        <w:sz w:val="24"/>
      </w:rPr>
    </w:lvl>
    <w:lvl w:ilvl="1" w:tplc="C0787472">
      <w:numFmt w:val="bullet"/>
      <w:lvlText w:val="•"/>
      <w:lvlJc w:val="left"/>
      <w:pPr>
        <w:ind w:left="276" w:hanging="140"/>
      </w:pPr>
      <w:rPr>
        <w:rFonts w:hint="default"/>
      </w:rPr>
    </w:lvl>
    <w:lvl w:ilvl="2" w:tplc="ACDE37F6">
      <w:numFmt w:val="bullet"/>
      <w:lvlText w:val="•"/>
      <w:lvlJc w:val="left"/>
      <w:pPr>
        <w:ind w:left="452" w:hanging="140"/>
      </w:pPr>
      <w:rPr>
        <w:rFonts w:hint="default"/>
      </w:rPr>
    </w:lvl>
    <w:lvl w:ilvl="3" w:tplc="53DEDEA4">
      <w:numFmt w:val="bullet"/>
      <w:lvlText w:val="•"/>
      <w:lvlJc w:val="left"/>
      <w:pPr>
        <w:ind w:left="628" w:hanging="140"/>
      </w:pPr>
      <w:rPr>
        <w:rFonts w:hint="default"/>
      </w:rPr>
    </w:lvl>
    <w:lvl w:ilvl="4" w:tplc="BA9A20B4">
      <w:numFmt w:val="bullet"/>
      <w:lvlText w:val="•"/>
      <w:lvlJc w:val="left"/>
      <w:pPr>
        <w:ind w:left="804" w:hanging="140"/>
      </w:pPr>
      <w:rPr>
        <w:rFonts w:hint="default"/>
      </w:rPr>
    </w:lvl>
    <w:lvl w:ilvl="5" w:tplc="E47AA656">
      <w:numFmt w:val="bullet"/>
      <w:lvlText w:val="•"/>
      <w:lvlJc w:val="left"/>
      <w:pPr>
        <w:ind w:left="980" w:hanging="140"/>
      </w:pPr>
      <w:rPr>
        <w:rFonts w:hint="default"/>
      </w:rPr>
    </w:lvl>
    <w:lvl w:ilvl="6" w:tplc="CD1E86D4">
      <w:numFmt w:val="bullet"/>
      <w:lvlText w:val="•"/>
      <w:lvlJc w:val="left"/>
      <w:pPr>
        <w:ind w:left="1156" w:hanging="140"/>
      </w:pPr>
      <w:rPr>
        <w:rFonts w:hint="default"/>
      </w:rPr>
    </w:lvl>
    <w:lvl w:ilvl="7" w:tplc="0EA8A9FE">
      <w:numFmt w:val="bullet"/>
      <w:lvlText w:val="•"/>
      <w:lvlJc w:val="left"/>
      <w:pPr>
        <w:ind w:left="1332" w:hanging="140"/>
      </w:pPr>
      <w:rPr>
        <w:rFonts w:hint="default"/>
      </w:rPr>
    </w:lvl>
    <w:lvl w:ilvl="8" w:tplc="E51AC490">
      <w:numFmt w:val="bullet"/>
      <w:lvlText w:val="•"/>
      <w:lvlJc w:val="left"/>
      <w:pPr>
        <w:ind w:left="1508" w:hanging="140"/>
      </w:pPr>
      <w:rPr>
        <w:rFonts w:hint="default"/>
      </w:rPr>
    </w:lvl>
  </w:abstractNum>
  <w:abstractNum w:abstractNumId="2">
    <w:nsid w:val="04DE7397"/>
    <w:multiLevelType w:val="hybridMultilevel"/>
    <w:tmpl w:val="FFFFFFFF"/>
    <w:lvl w:ilvl="0" w:tplc="7D2C8F76">
      <w:start w:val="1"/>
      <w:numFmt w:val="decimal"/>
      <w:lvlText w:val="%1."/>
      <w:lvlJc w:val="left"/>
      <w:pPr>
        <w:ind w:left="1708" w:hanging="360"/>
      </w:pPr>
      <w:rPr>
        <w:rFonts w:ascii="Times New Roman" w:eastAsia="Times New Roman" w:hAnsi="Times New Roman" w:cs="Times New Roman" w:hint="default"/>
        <w:spacing w:val="-8"/>
        <w:w w:val="100"/>
        <w:sz w:val="24"/>
        <w:szCs w:val="24"/>
      </w:rPr>
    </w:lvl>
    <w:lvl w:ilvl="1" w:tplc="10FE5932">
      <w:numFmt w:val="bullet"/>
      <w:lvlText w:val="•"/>
      <w:lvlJc w:val="left"/>
      <w:pPr>
        <w:ind w:left="2620" w:hanging="360"/>
      </w:pPr>
      <w:rPr>
        <w:rFonts w:hint="default"/>
      </w:rPr>
    </w:lvl>
    <w:lvl w:ilvl="2" w:tplc="3E92D4D0">
      <w:numFmt w:val="bullet"/>
      <w:lvlText w:val="•"/>
      <w:lvlJc w:val="left"/>
      <w:pPr>
        <w:ind w:left="3541" w:hanging="360"/>
      </w:pPr>
      <w:rPr>
        <w:rFonts w:hint="default"/>
      </w:rPr>
    </w:lvl>
    <w:lvl w:ilvl="3" w:tplc="C70A723E">
      <w:numFmt w:val="bullet"/>
      <w:lvlText w:val="•"/>
      <w:lvlJc w:val="left"/>
      <w:pPr>
        <w:ind w:left="4461" w:hanging="360"/>
      </w:pPr>
      <w:rPr>
        <w:rFonts w:hint="default"/>
      </w:rPr>
    </w:lvl>
    <w:lvl w:ilvl="4" w:tplc="54662952">
      <w:numFmt w:val="bullet"/>
      <w:lvlText w:val="•"/>
      <w:lvlJc w:val="left"/>
      <w:pPr>
        <w:ind w:left="5382" w:hanging="360"/>
      </w:pPr>
      <w:rPr>
        <w:rFonts w:hint="default"/>
      </w:rPr>
    </w:lvl>
    <w:lvl w:ilvl="5" w:tplc="81F07B3A">
      <w:numFmt w:val="bullet"/>
      <w:lvlText w:val="•"/>
      <w:lvlJc w:val="left"/>
      <w:pPr>
        <w:ind w:left="6303" w:hanging="360"/>
      </w:pPr>
      <w:rPr>
        <w:rFonts w:hint="default"/>
      </w:rPr>
    </w:lvl>
    <w:lvl w:ilvl="6" w:tplc="0526FC42">
      <w:numFmt w:val="bullet"/>
      <w:lvlText w:val="•"/>
      <w:lvlJc w:val="left"/>
      <w:pPr>
        <w:ind w:left="7223" w:hanging="360"/>
      </w:pPr>
      <w:rPr>
        <w:rFonts w:hint="default"/>
      </w:rPr>
    </w:lvl>
    <w:lvl w:ilvl="7" w:tplc="2934016C">
      <w:numFmt w:val="bullet"/>
      <w:lvlText w:val="•"/>
      <w:lvlJc w:val="left"/>
      <w:pPr>
        <w:ind w:left="8144" w:hanging="360"/>
      </w:pPr>
      <w:rPr>
        <w:rFonts w:hint="default"/>
      </w:rPr>
    </w:lvl>
    <w:lvl w:ilvl="8" w:tplc="CA6E70FA">
      <w:numFmt w:val="bullet"/>
      <w:lvlText w:val="•"/>
      <w:lvlJc w:val="left"/>
      <w:pPr>
        <w:ind w:left="9065" w:hanging="360"/>
      </w:pPr>
      <w:rPr>
        <w:rFonts w:hint="default"/>
      </w:rPr>
    </w:lvl>
  </w:abstractNum>
  <w:abstractNum w:abstractNumId="3">
    <w:nsid w:val="056D5D20"/>
    <w:multiLevelType w:val="hybridMultilevel"/>
    <w:tmpl w:val="FFFFFFFF"/>
    <w:lvl w:ilvl="0" w:tplc="C290B126">
      <w:numFmt w:val="bullet"/>
      <w:lvlText w:val="-"/>
      <w:lvlJc w:val="left"/>
      <w:pPr>
        <w:ind w:left="422" w:hanging="264"/>
      </w:pPr>
      <w:rPr>
        <w:rFonts w:ascii="Times New Roman" w:eastAsia="Times New Roman" w:hAnsi="Times New Roman" w:hint="default"/>
        <w:spacing w:val="-5"/>
        <w:w w:val="99"/>
        <w:sz w:val="24"/>
      </w:rPr>
    </w:lvl>
    <w:lvl w:ilvl="1" w:tplc="99C6DBFA">
      <w:numFmt w:val="bullet"/>
      <w:lvlText w:val="•"/>
      <w:lvlJc w:val="left"/>
      <w:pPr>
        <w:ind w:left="1408" w:hanging="264"/>
      </w:pPr>
      <w:rPr>
        <w:rFonts w:hint="default"/>
      </w:rPr>
    </w:lvl>
    <w:lvl w:ilvl="2" w:tplc="B0403324">
      <w:numFmt w:val="bullet"/>
      <w:lvlText w:val="•"/>
      <w:lvlJc w:val="left"/>
      <w:pPr>
        <w:ind w:left="2397" w:hanging="264"/>
      </w:pPr>
      <w:rPr>
        <w:rFonts w:hint="default"/>
      </w:rPr>
    </w:lvl>
    <w:lvl w:ilvl="3" w:tplc="79E0E754">
      <w:numFmt w:val="bullet"/>
      <w:lvlText w:val="•"/>
      <w:lvlJc w:val="left"/>
      <w:pPr>
        <w:ind w:left="3385" w:hanging="264"/>
      </w:pPr>
      <w:rPr>
        <w:rFonts w:hint="default"/>
      </w:rPr>
    </w:lvl>
    <w:lvl w:ilvl="4" w:tplc="3C0E6BAE">
      <w:numFmt w:val="bullet"/>
      <w:lvlText w:val="•"/>
      <w:lvlJc w:val="left"/>
      <w:pPr>
        <w:ind w:left="4374" w:hanging="264"/>
      </w:pPr>
      <w:rPr>
        <w:rFonts w:hint="default"/>
      </w:rPr>
    </w:lvl>
    <w:lvl w:ilvl="5" w:tplc="69E87C04">
      <w:numFmt w:val="bullet"/>
      <w:lvlText w:val="•"/>
      <w:lvlJc w:val="left"/>
      <w:pPr>
        <w:ind w:left="5363" w:hanging="264"/>
      </w:pPr>
      <w:rPr>
        <w:rFonts w:hint="default"/>
      </w:rPr>
    </w:lvl>
    <w:lvl w:ilvl="6" w:tplc="110C7EB4">
      <w:numFmt w:val="bullet"/>
      <w:lvlText w:val="•"/>
      <w:lvlJc w:val="left"/>
      <w:pPr>
        <w:ind w:left="6351" w:hanging="264"/>
      </w:pPr>
      <w:rPr>
        <w:rFonts w:hint="default"/>
      </w:rPr>
    </w:lvl>
    <w:lvl w:ilvl="7" w:tplc="5A6436B6">
      <w:numFmt w:val="bullet"/>
      <w:lvlText w:val="•"/>
      <w:lvlJc w:val="left"/>
      <w:pPr>
        <w:ind w:left="7340" w:hanging="264"/>
      </w:pPr>
      <w:rPr>
        <w:rFonts w:hint="default"/>
      </w:rPr>
    </w:lvl>
    <w:lvl w:ilvl="8" w:tplc="4CA6DC44">
      <w:numFmt w:val="bullet"/>
      <w:lvlText w:val="•"/>
      <w:lvlJc w:val="left"/>
      <w:pPr>
        <w:ind w:left="8329" w:hanging="264"/>
      </w:pPr>
      <w:rPr>
        <w:rFonts w:hint="default"/>
      </w:rPr>
    </w:lvl>
  </w:abstractNum>
  <w:abstractNum w:abstractNumId="4">
    <w:nsid w:val="05716205"/>
    <w:multiLevelType w:val="hybridMultilevel"/>
    <w:tmpl w:val="FFFFFFFF"/>
    <w:lvl w:ilvl="0" w:tplc="4F98D84E">
      <w:start w:val="1"/>
      <w:numFmt w:val="decimal"/>
      <w:lvlText w:val="%1."/>
      <w:lvlJc w:val="left"/>
      <w:pPr>
        <w:ind w:left="1370" w:hanging="240"/>
      </w:pPr>
      <w:rPr>
        <w:rFonts w:ascii="Times New Roman" w:eastAsia="Times New Roman" w:hAnsi="Times New Roman" w:cs="Times New Roman" w:hint="default"/>
        <w:spacing w:val="-5"/>
        <w:w w:val="100"/>
        <w:sz w:val="24"/>
        <w:szCs w:val="24"/>
      </w:rPr>
    </w:lvl>
    <w:lvl w:ilvl="1" w:tplc="AB149716">
      <w:numFmt w:val="bullet"/>
      <w:lvlText w:val="•"/>
      <w:lvlJc w:val="left"/>
      <w:pPr>
        <w:ind w:left="2272" w:hanging="240"/>
      </w:pPr>
      <w:rPr>
        <w:rFonts w:hint="default"/>
      </w:rPr>
    </w:lvl>
    <w:lvl w:ilvl="2" w:tplc="9E2805F8">
      <w:numFmt w:val="bullet"/>
      <w:lvlText w:val="•"/>
      <w:lvlJc w:val="left"/>
      <w:pPr>
        <w:ind w:left="3165" w:hanging="240"/>
      </w:pPr>
      <w:rPr>
        <w:rFonts w:hint="default"/>
      </w:rPr>
    </w:lvl>
    <w:lvl w:ilvl="3" w:tplc="7CB25F22">
      <w:numFmt w:val="bullet"/>
      <w:lvlText w:val="•"/>
      <w:lvlJc w:val="left"/>
      <w:pPr>
        <w:ind w:left="4057" w:hanging="240"/>
      </w:pPr>
      <w:rPr>
        <w:rFonts w:hint="default"/>
      </w:rPr>
    </w:lvl>
    <w:lvl w:ilvl="4" w:tplc="067E5A82">
      <w:numFmt w:val="bullet"/>
      <w:lvlText w:val="•"/>
      <w:lvlJc w:val="left"/>
      <w:pPr>
        <w:ind w:left="4950" w:hanging="240"/>
      </w:pPr>
      <w:rPr>
        <w:rFonts w:hint="default"/>
      </w:rPr>
    </w:lvl>
    <w:lvl w:ilvl="5" w:tplc="7F7081D2">
      <w:numFmt w:val="bullet"/>
      <w:lvlText w:val="•"/>
      <w:lvlJc w:val="left"/>
      <w:pPr>
        <w:ind w:left="5843" w:hanging="240"/>
      </w:pPr>
      <w:rPr>
        <w:rFonts w:hint="default"/>
      </w:rPr>
    </w:lvl>
    <w:lvl w:ilvl="6" w:tplc="E4788628">
      <w:numFmt w:val="bullet"/>
      <w:lvlText w:val="•"/>
      <w:lvlJc w:val="left"/>
      <w:pPr>
        <w:ind w:left="6735" w:hanging="240"/>
      </w:pPr>
      <w:rPr>
        <w:rFonts w:hint="default"/>
      </w:rPr>
    </w:lvl>
    <w:lvl w:ilvl="7" w:tplc="0CC8CDCC">
      <w:numFmt w:val="bullet"/>
      <w:lvlText w:val="•"/>
      <w:lvlJc w:val="left"/>
      <w:pPr>
        <w:ind w:left="7628" w:hanging="240"/>
      </w:pPr>
      <w:rPr>
        <w:rFonts w:hint="default"/>
      </w:rPr>
    </w:lvl>
    <w:lvl w:ilvl="8" w:tplc="BCB85D56">
      <w:numFmt w:val="bullet"/>
      <w:lvlText w:val="•"/>
      <w:lvlJc w:val="left"/>
      <w:pPr>
        <w:ind w:left="8521" w:hanging="240"/>
      </w:pPr>
      <w:rPr>
        <w:rFonts w:hint="default"/>
      </w:rPr>
    </w:lvl>
  </w:abstractNum>
  <w:abstractNum w:abstractNumId="5">
    <w:nsid w:val="07173486"/>
    <w:multiLevelType w:val="hybridMultilevel"/>
    <w:tmpl w:val="FFFFFFFF"/>
    <w:lvl w:ilvl="0" w:tplc="8CCA9090">
      <w:start w:val="1"/>
      <w:numFmt w:val="decimal"/>
      <w:lvlText w:val="%1."/>
      <w:lvlJc w:val="left"/>
      <w:pPr>
        <w:ind w:left="1708" w:hanging="360"/>
      </w:pPr>
      <w:rPr>
        <w:rFonts w:ascii="Times New Roman" w:eastAsia="Times New Roman" w:hAnsi="Times New Roman" w:cs="Times New Roman" w:hint="default"/>
        <w:spacing w:val="-5"/>
        <w:w w:val="100"/>
        <w:sz w:val="24"/>
        <w:szCs w:val="24"/>
      </w:rPr>
    </w:lvl>
    <w:lvl w:ilvl="1" w:tplc="87508474">
      <w:numFmt w:val="bullet"/>
      <w:lvlText w:val="•"/>
      <w:lvlJc w:val="left"/>
      <w:pPr>
        <w:ind w:left="2620" w:hanging="360"/>
      </w:pPr>
      <w:rPr>
        <w:rFonts w:hint="default"/>
      </w:rPr>
    </w:lvl>
    <w:lvl w:ilvl="2" w:tplc="F6547CD0">
      <w:numFmt w:val="bullet"/>
      <w:lvlText w:val="•"/>
      <w:lvlJc w:val="left"/>
      <w:pPr>
        <w:ind w:left="3541" w:hanging="360"/>
      </w:pPr>
      <w:rPr>
        <w:rFonts w:hint="default"/>
      </w:rPr>
    </w:lvl>
    <w:lvl w:ilvl="3" w:tplc="CB82F134">
      <w:numFmt w:val="bullet"/>
      <w:lvlText w:val="•"/>
      <w:lvlJc w:val="left"/>
      <w:pPr>
        <w:ind w:left="4461" w:hanging="360"/>
      </w:pPr>
      <w:rPr>
        <w:rFonts w:hint="default"/>
      </w:rPr>
    </w:lvl>
    <w:lvl w:ilvl="4" w:tplc="0584D160">
      <w:numFmt w:val="bullet"/>
      <w:lvlText w:val="•"/>
      <w:lvlJc w:val="left"/>
      <w:pPr>
        <w:ind w:left="5382" w:hanging="360"/>
      </w:pPr>
      <w:rPr>
        <w:rFonts w:hint="default"/>
      </w:rPr>
    </w:lvl>
    <w:lvl w:ilvl="5" w:tplc="10B8C898">
      <w:numFmt w:val="bullet"/>
      <w:lvlText w:val="•"/>
      <w:lvlJc w:val="left"/>
      <w:pPr>
        <w:ind w:left="6303" w:hanging="360"/>
      </w:pPr>
      <w:rPr>
        <w:rFonts w:hint="default"/>
      </w:rPr>
    </w:lvl>
    <w:lvl w:ilvl="6" w:tplc="F6407D92">
      <w:numFmt w:val="bullet"/>
      <w:lvlText w:val="•"/>
      <w:lvlJc w:val="left"/>
      <w:pPr>
        <w:ind w:left="7223" w:hanging="360"/>
      </w:pPr>
      <w:rPr>
        <w:rFonts w:hint="default"/>
      </w:rPr>
    </w:lvl>
    <w:lvl w:ilvl="7" w:tplc="EDAA4762">
      <w:numFmt w:val="bullet"/>
      <w:lvlText w:val="•"/>
      <w:lvlJc w:val="left"/>
      <w:pPr>
        <w:ind w:left="8144" w:hanging="360"/>
      </w:pPr>
      <w:rPr>
        <w:rFonts w:hint="default"/>
      </w:rPr>
    </w:lvl>
    <w:lvl w:ilvl="8" w:tplc="005AFBDC">
      <w:numFmt w:val="bullet"/>
      <w:lvlText w:val="•"/>
      <w:lvlJc w:val="left"/>
      <w:pPr>
        <w:ind w:left="9065" w:hanging="360"/>
      </w:pPr>
      <w:rPr>
        <w:rFonts w:hint="default"/>
      </w:rPr>
    </w:lvl>
  </w:abstractNum>
  <w:abstractNum w:abstractNumId="6">
    <w:nsid w:val="08A9732F"/>
    <w:multiLevelType w:val="hybridMultilevel"/>
    <w:tmpl w:val="FFFFFFFF"/>
    <w:lvl w:ilvl="0" w:tplc="30408C6A">
      <w:numFmt w:val="bullet"/>
      <w:lvlText w:val="-"/>
      <w:lvlJc w:val="left"/>
      <w:pPr>
        <w:ind w:left="422" w:hanging="180"/>
      </w:pPr>
      <w:rPr>
        <w:rFonts w:ascii="Times New Roman" w:eastAsia="Times New Roman" w:hAnsi="Times New Roman" w:hint="default"/>
        <w:spacing w:val="-20"/>
        <w:w w:val="99"/>
        <w:sz w:val="24"/>
      </w:rPr>
    </w:lvl>
    <w:lvl w:ilvl="1" w:tplc="50EE141E">
      <w:numFmt w:val="bullet"/>
      <w:lvlText w:val="•"/>
      <w:lvlJc w:val="left"/>
      <w:pPr>
        <w:ind w:left="1408" w:hanging="180"/>
      </w:pPr>
      <w:rPr>
        <w:rFonts w:hint="default"/>
      </w:rPr>
    </w:lvl>
    <w:lvl w:ilvl="2" w:tplc="13F4E76A">
      <w:numFmt w:val="bullet"/>
      <w:lvlText w:val="•"/>
      <w:lvlJc w:val="left"/>
      <w:pPr>
        <w:ind w:left="2397" w:hanging="180"/>
      </w:pPr>
      <w:rPr>
        <w:rFonts w:hint="default"/>
      </w:rPr>
    </w:lvl>
    <w:lvl w:ilvl="3" w:tplc="50D45DD6">
      <w:numFmt w:val="bullet"/>
      <w:lvlText w:val="•"/>
      <w:lvlJc w:val="left"/>
      <w:pPr>
        <w:ind w:left="3385" w:hanging="180"/>
      </w:pPr>
      <w:rPr>
        <w:rFonts w:hint="default"/>
      </w:rPr>
    </w:lvl>
    <w:lvl w:ilvl="4" w:tplc="684A52EA">
      <w:numFmt w:val="bullet"/>
      <w:lvlText w:val="•"/>
      <w:lvlJc w:val="left"/>
      <w:pPr>
        <w:ind w:left="4374" w:hanging="180"/>
      </w:pPr>
      <w:rPr>
        <w:rFonts w:hint="default"/>
      </w:rPr>
    </w:lvl>
    <w:lvl w:ilvl="5" w:tplc="4CE0B44A">
      <w:numFmt w:val="bullet"/>
      <w:lvlText w:val="•"/>
      <w:lvlJc w:val="left"/>
      <w:pPr>
        <w:ind w:left="5363" w:hanging="180"/>
      </w:pPr>
      <w:rPr>
        <w:rFonts w:hint="default"/>
      </w:rPr>
    </w:lvl>
    <w:lvl w:ilvl="6" w:tplc="1528E232">
      <w:numFmt w:val="bullet"/>
      <w:lvlText w:val="•"/>
      <w:lvlJc w:val="left"/>
      <w:pPr>
        <w:ind w:left="6351" w:hanging="180"/>
      </w:pPr>
      <w:rPr>
        <w:rFonts w:hint="default"/>
      </w:rPr>
    </w:lvl>
    <w:lvl w:ilvl="7" w:tplc="5400DCEC">
      <w:numFmt w:val="bullet"/>
      <w:lvlText w:val="•"/>
      <w:lvlJc w:val="left"/>
      <w:pPr>
        <w:ind w:left="7340" w:hanging="180"/>
      </w:pPr>
      <w:rPr>
        <w:rFonts w:hint="default"/>
      </w:rPr>
    </w:lvl>
    <w:lvl w:ilvl="8" w:tplc="D5800C8A">
      <w:numFmt w:val="bullet"/>
      <w:lvlText w:val="•"/>
      <w:lvlJc w:val="left"/>
      <w:pPr>
        <w:ind w:left="8329" w:hanging="180"/>
      </w:pPr>
      <w:rPr>
        <w:rFonts w:hint="default"/>
      </w:rPr>
    </w:lvl>
  </w:abstractNum>
  <w:abstractNum w:abstractNumId="7">
    <w:nsid w:val="09F076BC"/>
    <w:multiLevelType w:val="hybridMultilevel"/>
    <w:tmpl w:val="FFFFFFFF"/>
    <w:lvl w:ilvl="0" w:tplc="D67CCDA6">
      <w:start w:val="1"/>
      <w:numFmt w:val="decimal"/>
      <w:lvlText w:val="%1."/>
      <w:lvlJc w:val="left"/>
      <w:pPr>
        <w:ind w:left="1358" w:hanging="360"/>
      </w:pPr>
      <w:rPr>
        <w:rFonts w:ascii="Times New Roman" w:eastAsia="Times New Roman" w:hAnsi="Times New Roman" w:cs="Times New Roman" w:hint="default"/>
        <w:spacing w:val="-8"/>
        <w:w w:val="100"/>
        <w:sz w:val="24"/>
        <w:szCs w:val="24"/>
      </w:rPr>
    </w:lvl>
    <w:lvl w:ilvl="1" w:tplc="E2DEDE4A">
      <w:numFmt w:val="bullet"/>
      <w:lvlText w:val="•"/>
      <w:lvlJc w:val="left"/>
      <w:pPr>
        <w:ind w:left="2314" w:hanging="360"/>
      </w:pPr>
      <w:rPr>
        <w:rFonts w:hint="default"/>
      </w:rPr>
    </w:lvl>
    <w:lvl w:ilvl="2" w:tplc="5E6CED4C">
      <w:numFmt w:val="bullet"/>
      <w:lvlText w:val="•"/>
      <w:lvlJc w:val="left"/>
      <w:pPr>
        <w:ind w:left="3269" w:hanging="360"/>
      </w:pPr>
      <w:rPr>
        <w:rFonts w:hint="default"/>
      </w:rPr>
    </w:lvl>
    <w:lvl w:ilvl="3" w:tplc="277621B4">
      <w:numFmt w:val="bullet"/>
      <w:lvlText w:val="•"/>
      <w:lvlJc w:val="left"/>
      <w:pPr>
        <w:ind w:left="4223" w:hanging="360"/>
      </w:pPr>
      <w:rPr>
        <w:rFonts w:hint="default"/>
      </w:rPr>
    </w:lvl>
    <w:lvl w:ilvl="4" w:tplc="7E3AE7D6">
      <w:numFmt w:val="bullet"/>
      <w:lvlText w:val="•"/>
      <w:lvlJc w:val="left"/>
      <w:pPr>
        <w:ind w:left="5178" w:hanging="360"/>
      </w:pPr>
      <w:rPr>
        <w:rFonts w:hint="default"/>
      </w:rPr>
    </w:lvl>
    <w:lvl w:ilvl="5" w:tplc="AA24B7BA">
      <w:numFmt w:val="bullet"/>
      <w:lvlText w:val="•"/>
      <w:lvlJc w:val="left"/>
      <w:pPr>
        <w:ind w:left="6133" w:hanging="360"/>
      </w:pPr>
      <w:rPr>
        <w:rFonts w:hint="default"/>
      </w:rPr>
    </w:lvl>
    <w:lvl w:ilvl="6" w:tplc="DD92B450">
      <w:numFmt w:val="bullet"/>
      <w:lvlText w:val="•"/>
      <w:lvlJc w:val="left"/>
      <w:pPr>
        <w:ind w:left="7087" w:hanging="360"/>
      </w:pPr>
      <w:rPr>
        <w:rFonts w:hint="default"/>
      </w:rPr>
    </w:lvl>
    <w:lvl w:ilvl="7" w:tplc="DA1625F2">
      <w:numFmt w:val="bullet"/>
      <w:lvlText w:val="•"/>
      <w:lvlJc w:val="left"/>
      <w:pPr>
        <w:ind w:left="8042" w:hanging="360"/>
      </w:pPr>
      <w:rPr>
        <w:rFonts w:hint="default"/>
      </w:rPr>
    </w:lvl>
    <w:lvl w:ilvl="8" w:tplc="320A030E">
      <w:numFmt w:val="bullet"/>
      <w:lvlText w:val="•"/>
      <w:lvlJc w:val="left"/>
      <w:pPr>
        <w:ind w:left="8997" w:hanging="360"/>
      </w:pPr>
      <w:rPr>
        <w:rFonts w:hint="default"/>
      </w:rPr>
    </w:lvl>
  </w:abstractNum>
  <w:abstractNum w:abstractNumId="8">
    <w:nsid w:val="0A755165"/>
    <w:multiLevelType w:val="hybridMultilevel"/>
    <w:tmpl w:val="FFFFFFFF"/>
    <w:lvl w:ilvl="0" w:tplc="9C20067A">
      <w:start w:val="1"/>
      <w:numFmt w:val="decimal"/>
      <w:lvlText w:val="%1."/>
      <w:lvlJc w:val="left"/>
      <w:pPr>
        <w:ind w:left="422" w:hanging="353"/>
      </w:pPr>
      <w:rPr>
        <w:rFonts w:ascii="Times New Roman" w:eastAsia="Times New Roman" w:hAnsi="Times New Roman" w:cs="Times New Roman" w:hint="default"/>
        <w:b/>
        <w:bCs/>
        <w:spacing w:val="-18"/>
        <w:w w:val="100"/>
        <w:sz w:val="24"/>
        <w:szCs w:val="24"/>
      </w:rPr>
    </w:lvl>
    <w:lvl w:ilvl="1" w:tplc="F2BEED70">
      <w:numFmt w:val="bullet"/>
      <w:lvlText w:val="•"/>
      <w:lvlJc w:val="left"/>
      <w:pPr>
        <w:ind w:left="1408" w:hanging="353"/>
      </w:pPr>
      <w:rPr>
        <w:rFonts w:hint="default"/>
      </w:rPr>
    </w:lvl>
    <w:lvl w:ilvl="2" w:tplc="8D56B1A4">
      <w:numFmt w:val="bullet"/>
      <w:lvlText w:val="•"/>
      <w:lvlJc w:val="left"/>
      <w:pPr>
        <w:ind w:left="2397" w:hanging="353"/>
      </w:pPr>
      <w:rPr>
        <w:rFonts w:hint="default"/>
      </w:rPr>
    </w:lvl>
    <w:lvl w:ilvl="3" w:tplc="5B400CA4">
      <w:numFmt w:val="bullet"/>
      <w:lvlText w:val="•"/>
      <w:lvlJc w:val="left"/>
      <w:pPr>
        <w:ind w:left="3385" w:hanging="353"/>
      </w:pPr>
      <w:rPr>
        <w:rFonts w:hint="default"/>
      </w:rPr>
    </w:lvl>
    <w:lvl w:ilvl="4" w:tplc="3FD0765E">
      <w:numFmt w:val="bullet"/>
      <w:lvlText w:val="•"/>
      <w:lvlJc w:val="left"/>
      <w:pPr>
        <w:ind w:left="4374" w:hanging="353"/>
      </w:pPr>
      <w:rPr>
        <w:rFonts w:hint="default"/>
      </w:rPr>
    </w:lvl>
    <w:lvl w:ilvl="5" w:tplc="5D4C83E0">
      <w:numFmt w:val="bullet"/>
      <w:lvlText w:val="•"/>
      <w:lvlJc w:val="left"/>
      <w:pPr>
        <w:ind w:left="5363" w:hanging="353"/>
      </w:pPr>
      <w:rPr>
        <w:rFonts w:hint="default"/>
      </w:rPr>
    </w:lvl>
    <w:lvl w:ilvl="6" w:tplc="8B9C7578">
      <w:numFmt w:val="bullet"/>
      <w:lvlText w:val="•"/>
      <w:lvlJc w:val="left"/>
      <w:pPr>
        <w:ind w:left="6351" w:hanging="353"/>
      </w:pPr>
      <w:rPr>
        <w:rFonts w:hint="default"/>
      </w:rPr>
    </w:lvl>
    <w:lvl w:ilvl="7" w:tplc="D9D4313A">
      <w:numFmt w:val="bullet"/>
      <w:lvlText w:val="•"/>
      <w:lvlJc w:val="left"/>
      <w:pPr>
        <w:ind w:left="7340" w:hanging="353"/>
      </w:pPr>
      <w:rPr>
        <w:rFonts w:hint="default"/>
      </w:rPr>
    </w:lvl>
    <w:lvl w:ilvl="8" w:tplc="F0FC7FD2">
      <w:numFmt w:val="bullet"/>
      <w:lvlText w:val="•"/>
      <w:lvlJc w:val="left"/>
      <w:pPr>
        <w:ind w:left="8329" w:hanging="353"/>
      </w:pPr>
      <w:rPr>
        <w:rFonts w:hint="default"/>
      </w:rPr>
    </w:lvl>
  </w:abstractNum>
  <w:abstractNum w:abstractNumId="9">
    <w:nsid w:val="0BFE477B"/>
    <w:multiLevelType w:val="hybridMultilevel"/>
    <w:tmpl w:val="FFFFFFFF"/>
    <w:lvl w:ilvl="0" w:tplc="F79A66F2">
      <w:start w:val="1"/>
      <w:numFmt w:val="decimal"/>
      <w:lvlText w:val="%1."/>
      <w:lvlJc w:val="left"/>
      <w:pPr>
        <w:ind w:left="1708" w:hanging="360"/>
      </w:pPr>
      <w:rPr>
        <w:rFonts w:ascii="Times New Roman" w:eastAsia="Times New Roman" w:hAnsi="Times New Roman" w:cs="Times New Roman" w:hint="default"/>
        <w:spacing w:val="-5"/>
        <w:w w:val="100"/>
        <w:sz w:val="24"/>
        <w:szCs w:val="24"/>
      </w:rPr>
    </w:lvl>
    <w:lvl w:ilvl="1" w:tplc="B6880B62">
      <w:numFmt w:val="bullet"/>
      <w:lvlText w:val="•"/>
      <w:lvlJc w:val="left"/>
      <w:pPr>
        <w:ind w:left="2620" w:hanging="360"/>
      </w:pPr>
      <w:rPr>
        <w:rFonts w:hint="default"/>
      </w:rPr>
    </w:lvl>
    <w:lvl w:ilvl="2" w:tplc="131C79BA">
      <w:numFmt w:val="bullet"/>
      <w:lvlText w:val="•"/>
      <w:lvlJc w:val="left"/>
      <w:pPr>
        <w:ind w:left="3541" w:hanging="360"/>
      </w:pPr>
      <w:rPr>
        <w:rFonts w:hint="default"/>
      </w:rPr>
    </w:lvl>
    <w:lvl w:ilvl="3" w:tplc="30B27ECA">
      <w:numFmt w:val="bullet"/>
      <w:lvlText w:val="•"/>
      <w:lvlJc w:val="left"/>
      <w:pPr>
        <w:ind w:left="4461" w:hanging="360"/>
      </w:pPr>
      <w:rPr>
        <w:rFonts w:hint="default"/>
      </w:rPr>
    </w:lvl>
    <w:lvl w:ilvl="4" w:tplc="9DCADED4">
      <w:numFmt w:val="bullet"/>
      <w:lvlText w:val="•"/>
      <w:lvlJc w:val="left"/>
      <w:pPr>
        <w:ind w:left="5382" w:hanging="360"/>
      </w:pPr>
      <w:rPr>
        <w:rFonts w:hint="default"/>
      </w:rPr>
    </w:lvl>
    <w:lvl w:ilvl="5" w:tplc="233636B2">
      <w:numFmt w:val="bullet"/>
      <w:lvlText w:val="•"/>
      <w:lvlJc w:val="left"/>
      <w:pPr>
        <w:ind w:left="6303" w:hanging="360"/>
      </w:pPr>
      <w:rPr>
        <w:rFonts w:hint="default"/>
      </w:rPr>
    </w:lvl>
    <w:lvl w:ilvl="6" w:tplc="B79A2020">
      <w:numFmt w:val="bullet"/>
      <w:lvlText w:val="•"/>
      <w:lvlJc w:val="left"/>
      <w:pPr>
        <w:ind w:left="7223" w:hanging="360"/>
      </w:pPr>
      <w:rPr>
        <w:rFonts w:hint="default"/>
      </w:rPr>
    </w:lvl>
    <w:lvl w:ilvl="7" w:tplc="C28CF574">
      <w:numFmt w:val="bullet"/>
      <w:lvlText w:val="•"/>
      <w:lvlJc w:val="left"/>
      <w:pPr>
        <w:ind w:left="8144" w:hanging="360"/>
      </w:pPr>
      <w:rPr>
        <w:rFonts w:hint="default"/>
      </w:rPr>
    </w:lvl>
    <w:lvl w:ilvl="8" w:tplc="05166BC2">
      <w:numFmt w:val="bullet"/>
      <w:lvlText w:val="•"/>
      <w:lvlJc w:val="left"/>
      <w:pPr>
        <w:ind w:left="9065" w:hanging="360"/>
      </w:pPr>
      <w:rPr>
        <w:rFonts w:hint="default"/>
      </w:rPr>
    </w:lvl>
  </w:abstractNum>
  <w:abstractNum w:abstractNumId="10">
    <w:nsid w:val="0CF55128"/>
    <w:multiLevelType w:val="hybridMultilevel"/>
    <w:tmpl w:val="F3908DDC"/>
    <w:lvl w:ilvl="0" w:tplc="AF7A6FB6">
      <w:start w:val="3"/>
      <w:numFmt w:val="upperRoman"/>
      <w:lvlText w:val="%1"/>
      <w:lvlJc w:val="left"/>
      <w:pPr>
        <w:ind w:left="1710" w:hanging="581"/>
      </w:pPr>
      <w:rPr>
        <w:rFonts w:cs="Times New Roman" w:hint="default"/>
      </w:rPr>
    </w:lvl>
    <w:lvl w:ilvl="1" w:tplc="24763504">
      <w:numFmt w:val="none"/>
      <w:lvlText w:val=""/>
      <w:lvlJc w:val="left"/>
      <w:pPr>
        <w:tabs>
          <w:tab w:val="num" w:pos="360"/>
        </w:tabs>
      </w:pPr>
      <w:rPr>
        <w:rFonts w:cs="Times New Roman"/>
      </w:rPr>
    </w:lvl>
    <w:lvl w:ilvl="2" w:tplc="6ADCD308">
      <w:numFmt w:val="none"/>
      <w:lvlText w:val=""/>
      <w:lvlJc w:val="left"/>
      <w:pPr>
        <w:tabs>
          <w:tab w:val="num" w:pos="360"/>
        </w:tabs>
      </w:pPr>
      <w:rPr>
        <w:rFonts w:cs="Times New Roman"/>
      </w:rPr>
    </w:lvl>
    <w:lvl w:ilvl="3" w:tplc="603440CA">
      <w:numFmt w:val="bullet"/>
      <w:lvlText w:val="•"/>
      <w:lvlJc w:val="left"/>
      <w:pPr>
        <w:ind w:left="3628" w:hanging="761"/>
      </w:pPr>
      <w:rPr>
        <w:rFonts w:hint="default"/>
      </w:rPr>
    </w:lvl>
    <w:lvl w:ilvl="4" w:tplc="FDE84A1C">
      <w:numFmt w:val="bullet"/>
      <w:lvlText w:val="•"/>
      <w:lvlJc w:val="left"/>
      <w:pPr>
        <w:ind w:left="4582" w:hanging="761"/>
      </w:pPr>
      <w:rPr>
        <w:rFonts w:hint="default"/>
      </w:rPr>
    </w:lvl>
    <w:lvl w:ilvl="5" w:tplc="682CDF38">
      <w:numFmt w:val="bullet"/>
      <w:lvlText w:val="•"/>
      <w:lvlJc w:val="left"/>
      <w:pPr>
        <w:ind w:left="5536" w:hanging="761"/>
      </w:pPr>
      <w:rPr>
        <w:rFonts w:hint="default"/>
      </w:rPr>
    </w:lvl>
    <w:lvl w:ilvl="6" w:tplc="16EE0212">
      <w:numFmt w:val="bullet"/>
      <w:lvlText w:val="•"/>
      <w:lvlJc w:val="left"/>
      <w:pPr>
        <w:ind w:left="6490" w:hanging="761"/>
      </w:pPr>
      <w:rPr>
        <w:rFonts w:hint="default"/>
      </w:rPr>
    </w:lvl>
    <w:lvl w:ilvl="7" w:tplc="BC802DD4">
      <w:numFmt w:val="bullet"/>
      <w:lvlText w:val="•"/>
      <w:lvlJc w:val="left"/>
      <w:pPr>
        <w:ind w:left="7444" w:hanging="761"/>
      </w:pPr>
      <w:rPr>
        <w:rFonts w:hint="default"/>
      </w:rPr>
    </w:lvl>
    <w:lvl w:ilvl="8" w:tplc="842AA338">
      <w:numFmt w:val="bullet"/>
      <w:lvlText w:val="•"/>
      <w:lvlJc w:val="left"/>
      <w:pPr>
        <w:ind w:left="8398" w:hanging="761"/>
      </w:pPr>
      <w:rPr>
        <w:rFonts w:hint="default"/>
      </w:rPr>
    </w:lvl>
  </w:abstractNum>
  <w:abstractNum w:abstractNumId="11">
    <w:nsid w:val="0E8A7C09"/>
    <w:multiLevelType w:val="hybridMultilevel"/>
    <w:tmpl w:val="FFFFFFFF"/>
    <w:lvl w:ilvl="0" w:tplc="7EF26BC0">
      <w:numFmt w:val="bullet"/>
      <w:lvlText w:val="-"/>
      <w:lvlJc w:val="left"/>
      <w:pPr>
        <w:ind w:left="422" w:hanging="183"/>
      </w:pPr>
      <w:rPr>
        <w:rFonts w:ascii="Times New Roman" w:eastAsia="Times New Roman" w:hAnsi="Times New Roman" w:hint="default"/>
        <w:spacing w:val="-22"/>
        <w:w w:val="99"/>
        <w:sz w:val="24"/>
      </w:rPr>
    </w:lvl>
    <w:lvl w:ilvl="1" w:tplc="2E5624BA">
      <w:numFmt w:val="bullet"/>
      <w:lvlText w:val="•"/>
      <w:lvlJc w:val="left"/>
      <w:pPr>
        <w:ind w:left="1408" w:hanging="183"/>
      </w:pPr>
      <w:rPr>
        <w:rFonts w:hint="default"/>
      </w:rPr>
    </w:lvl>
    <w:lvl w:ilvl="2" w:tplc="696E25C0">
      <w:numFmt w:val="bullet"/>
      <w:lvlText w:val="•"/>
      <w:lvlJc w:val="left"/>
      <w:pPr>
        <w:ind w:left="2397" w:hanging="183"/>
      </w:pPr>
      <w:rPr>
        <w:rFonts w:hint="default"/>
      </w:rPr>
    </w:lvl>
    <w:lvl w:ilvl="3" w:tplc="AF96879E">
      <w:numFmt w:val="bullet"/>
      <w:lvlText w:val="•"/>
      <w:lvlJc w:val="left"/>
      <w:pPr>
        <w:ind w:left="3385" w:hanging="183"/>
      </w:pPr>
      <w:rPr>
        <w:rFonts w:hint="default"/>
      </w:rPr>
    </w:lvl>
    <w:lvl w:ilvl="4" w:tplc="4ED24DA4">
      <w:numFmt w:val="bullet"/>
      <w:lvlText w:val="•"/>
      <w:lvlJc w:val="left"/>
      <w:pPr>
        <w:ind w:left="4374" w:hanging="183"/>
      </w:pPr>
      <w:rPr>
        <w:rFonts w:hint="default"/>
      </w:rPr>
    </w:lvl>
    <w:lvl w:ilvl="5" w:tplc="EC644DBE">
      <w:numFmt w:val="bullet"/>
      <w:lvlText w:val="•"/>
      <w:lvlJc w:val="left"/>
      <w:pPr>
        <w:ind w:left="5363" w:hanging="183"/>
      </w:pPr>
      <w:rPr>
        <w:rFonts w:hint="default"/>
      </w:rPr>
    </w:lvl>
    <w:lvl w:ilvl="6" w:tplc="CED8ABB8">
      <w:numFmt w:val="bullet"/>
      <w:lvlText w:val="•"/>
      <w:lvlJc w:val="left"/>
      <w:pPr>
        <w:ind w:left="6351" w:hanging="183"/>
      </w:pPr>
      <w:rPr>
        <w:rFonts w:hint="default"/>
      </w:rPr>
    </w:lvl>
    <w:lvl w:ilvl="7" w:tplc="2A44C918">
      <w:numFmt w:val="bullet"/>
      <w:lvlText w:val="•"/>
      <w:lvlJc w:val="left"/>
      <w:pPr>
        <w:ind w:left="7340" w:hanging="183"/>
      </w:pPr>
      <w:rPr>
        <w:rFonts w:hint="default"/>
      </w:rPr>
    </w:lvl>
    <w:lvl w:ilvl="8" w:tplc="4028AF18">
      <w:numFmt w:val="bullet"/>
      <w:lvlText w:val="•"/>
      <w:lvlJc w:val="left"/>
      <w:pPr>
        <w:ind w:left="8329" w:hanging="183"/>
      </w:pPr>
      <w:rPr>
        <w:rFonts w:hint="default"/>
      </w:rPr>
    </w:lvl>
  </w:abstractNum>
  <w:abstractNum w:abstractNumId="12">
    <w:nsid w:val="0FBA110F"/>
    <w:multiLevelType w:val="hybridMultilevel"/>
    <w:tmpl w:val="FFFFFFFF"/>
    <w:lvl w:ilvl="0" w:tplc="1A9878B8">
      <w:numFmt w:val="bullet"/>
      <w:lvlText w:val="-"/>
      <w:lvlJc w:val="left"/>
      <w:pPr>
        <w:ind w:left="422" w:hanging="137"/>
      </w:pPr>
      <w:rPr>
        <w:rFonts w:ascii="Times New Roman" w:eastAsia="Times New Roman" w:hAnsi="Times New Roman" w:hint="default"/>
        <w:b/>
        <w:w w:val="99"/>
        <w:sz w:val="24"/>
      </w:rPr>
    </w:lvl>
    <w:lvl w:ilvl="1" w:tplc="92C2954E">
      <w:numFmt w:val="bullet"/>
      <w:lvlText w:val="•"/>
      <w:lvlJc w:val="left"/>
      <w:pPr>
        <w:ind w:left="1408" w:hanging="137"/>
      </w:pPr>
      <w:rPr>
        <w:rFonts w:hint="default"/>
      </w:rPr>
    </w:lvl>
    <w:lvl w:ilvl="2" w:tplc="7DA0D114">
      <w:numFmt w:val="bullet"/>
      <w:lvlText w:val="•"/>
      <w:lvlJc w:val="left"/>
      <w:pPr>
        <w:ind w:left="2397" w:hanging="137"/>
      </w:pPr>
      <w:rPr>
        <w:rFonts w:hint="default"/>
      </w:rPr>
    </w:lvl>
    <w:lvl w:ilvl="3" w:tplc="9EF80CB8">
      <w:numFmt w:val="bullet"/>
      <w:lvlText w:val="•"/>
      <w:lvlJc w:val="left"/>
      <w:pPr>
        <w:ind w:left="3385" w:hanging="137"/>
      </w:pPr>
      <w:rPr>
        <w:rFonts w:hint="default"/>
      </w:rPr>
    </w:lvl>
    <w:lvl w:ilvl="4" w:tplc="71D0D43A">
      <w:numFmt w:val="bullet"/>
      <w:lvlText w:val="•"/>
      <w:lvlJc w:val="left"/>
      <w:pPr>
        <w:ind w:left="4374" w:hanging="137"/>
      </w:pPr>
      <w:rPr>
        <w:rFonts w:hint="default"/>
      </w:rPr>
    </w:lvl>
    <w:lvl w:ilvl="5" w:tplc="2F148D1C">
      <w:numFmt w:val="bullet"/>
      <w:lvlText w:val="•"/>
      <w:lvlJc w:val="left"/>
      <w:pPr>
        <w:ind w:left="5363" w:hanging="137"/>
      </w:pPr>
      <w:rPr>
        <w:rFonts w:hint="default"/>
      </w:rPr>
    </w:lvl>
    <w:lvl w:ilvl="6" w:tplc="F4E6AD9E">
      <w:numFmt w:val="bullet"/>
      <w:lvlText w:val="•"/>
      <w:lvlJc w:val="left"/>
      <w:pPr>
        <w:ind w:left="6351" w:hanging="137"/>
      </w:pPr>
      <w:rPr>
        <w:rFonts w:hint="default"/>
      </w:rPr>
    </w:lvl>
    <w:lvl w:ilvl="7" w:tplc="386A8E20">
      <w:numFmt w:val="bullet"/>
      <w:lvlText w:val="•"/>
      <w:lvlJc w:val="left"/>
      <w:pPr>
        <w:ind w:left="7340" w:hanging="137"/>
      </w:pPr>
      <w:rPr>
        <w:rFonts w:hint="default"/>
      </w:rPr>
    </w:lvl>
    <w:lvl w:ilvl="8" w:tplc="CC7066DE">
      <w:numFmt w:val="bullet"/>
      <w:lvlText w:val="•"/>
      <w:lvlJc w:val="left"/>
      <w:pPr>
        <w:ind w:left="8329" w:hanging="137"/>
      </w:pPr>
      <w:rPr>
        <w:rFonts w:hint="default"/>
      </w:rPr>
    </w:lvl>
  </w:abstractNum>
  <w:abstractNum w:abstractNumId="13">
    <w:nsid w:val="101519CF"/>
    <w:multiLevelType w:val="hybridMultilevel"/>
    <w:tmpl w:val="2E446DEA"/>
    <w:lvl w:ilvl="0" w:tplc="058AD108">
      <w:start w:val="2"/>
      <w:numFmt w:val="upperRoman"/>
      <w:lvlText w:val="%1"/>
      <w:lvlJc w:val="left"/>
      <w:pPr>
        <w:ind w:left="422" w:hanging="668"/>
      </w:pPr>
      <w:rPr>
        <w:rFonts w:cs="Times New Roman" w:hint="default"/>
      </w:rPr>
    </w:lvl>
    <w:lvl w:ilvl="1" w:tplc="DBCA61B6">
      <w:numFmt w:val="none"/>
      <w:lvlText w:val=""/>
      <w:lvlJc w:val="left"/>
      <w:pPr>
        <w:tabs>
          <w:tab w:val="num" w:pos="360"/>
        </w:tabs>
      </w:pPr>
      <w:rPr>
        <w:rFonts w:cs="Times New Roman"/>
      </w:rPr>
    </w:lvl>
    <w:lvl w:ilvl="2" w:tplc="E328F320">
      <w:numFmt w:val="none"/>
      <w:lvlText w:val=""/>
      <w:lvlJc w:val="left"/>
      <w:pPr>
        <w:tabs>
          <w:tab w:val="num" w:pos="360"/>
        </w:tabs>
      </w:pPr>
      <w:rPr>
        <w:rFonts w:cs="Times New Roman"/>
      </w:rPr>
    </w:lvl>
    <w:lvl w:ilvl="3" w:tplc="B130F250">
      <w:numFmt w:val="bullet"/>
      <w:lvlText w:val="•"/>
      <w:lvlJc w:val="left"/>
      <w:pPr>
        <w:ind w:left="3385" w:hanging="668"/>
      </w:pPr>
      <w:rPr>
        <w:rFonts w:hint="default"/>
      </w:rPr>
    </w:lvl>
    <w:lvl w:ilvl="4" w:tplc="B1FEF8A0">
      <w:numFmt w:val="bullet"/>
      <w:lvlText w:val="•"/>
      <w:lvlJc w:val="left"/>
      <w:pPr>
        <w:ind w:left="4374" w:hanging="668"/>
      </w:pPr>
      <w:rPr>
        <w:rFonts w:hint="default"/>
      </w:rPr>
    </w:lvl>
    <w:lvl w:ilvl="5" w:tplc="A81CE7AE">
      <w:numFmt w:val="bullet"/>
      <w:lvlText w:val="•"/>
      <w:lvlJc w:val="left"/>
      <w:pPr>
        <w:ind w:left="5363" w:hanging="668"/>
      </w:pPr>
      <w:rPr>
        <w:rFonts w:hint="default"/>
      </w:rPr>
    </w:lvl>
    <w:lvl w:ilvl="6" w:tplc="A09C2EC6">
      <w:numFmt w:val="bullet"/>
      <w:lvlText w:val="•"/>
      <w:lvlJc w:val="left"/>
      <w:pPr>
        <w:ind w:left="6351" w:hanging="668"/>
      </w:pPr>
      <w:rPr>
        <w:rFonts w:hint="default"/>
      </w:rPr>
    </w:lvl>
    <w:lvl w:ilvl="7" w:tplc="AE6CDA52">
      <w:numFmt w:val="bullet"/>
      <w:lvlText w:val="•"/>
      <w:lvlJc w:val="left"/>
      <w:pPr>
        <w:ind w:left="7340" w:hanging="668"/>
      </w:pPr>
      <w:rPr>
        <w:rFonts w:hint="default"/>
      </w:rPr>
    </w:lvl>
    <w:lvl w:ilvl="8" w:tplc="07B04438">
      <w:numFmt w:val="bullet"/>
      <w:lvlText w:val="•"/>
      <w:lvlJc w:val="left"/>
      <w:pPr>
        <w:ind w:left="8329" w:hanging="668"/>
      </w:pPr>
      <w:rPr>
        <w:rFonts w:hint="default"/>
      </w:rPr>
    </w:lvl>
  </w:abstractNum>
  <w:abstractNum w:abstractNumId="14">
    <w:nsid w:val="10651ABB"/>
    <w:multiLevelType w:val="hybridMultilevel"/>
    <w:tmpl w:val="66AE76D2"/>
    <w:lvl w:ilvl="0" w:tplc="D8746D44">
      <w:start w:val="2"/>
      <w:numFmt w:val="upperRoman"/>
      <w:lvlText w:val="%1"/>
      <w:lvlJc w:val="left"/>
      <w:pPr>
        <w:ind w:left="530" w:hanging="639"/>
      </w:pPr>
      <w:rPr>
        <w:rFonts w:cs="Times New Roman" w:hint="default"/>
      </w:rPr>
    </w:lvl>
    <w:lvl w:ilvl="1" w:tplc="548E63E8">
      <w:numFmt w:val="none"/>
      <w:lvlText w:val=""/>
      <w:lvlJc w:val="left"/>
      <w:pPr>
        <w:tabs>
          <w:tab w:val="num" w:pos="360"/>
        </w:tabs>
      </w:pPr>
      <w:rPr>
        <w:rFonts w:cs="Times New Roman"/>
      </w:rPr>
    </w:lvl>
    <w:lvl w:ilvl="2" w:tplc="5594A65A">
      <w:numFmt w:val="none"/>
      <w:lvlText w:val=""/>
      <w:lvlJc w:val="left"/>
      <w:pPr>
        <w:tabs>
          <w:tab w:val="num" w:pos="360"/>
        </w:tabs>
      </w:pPr>
      <w:rPr>
        <w:rFonts w:cs="Times New Roman"/>
      </w:rPr>
    </w:lvl>
    <w:lvl w:ilvl="3" w:tplc="3CA0562A">
      <w:numFmt w:val="bullet"/>
      <w:lvlText w:val="•"/>
      <w:lvlJc w:val="left"/>
      <w:pPr>
        <w:ind w:left="3469" w:hanging="639"/>
      </w:pPr>
      <w:rPr>
        <w:rFonts w:hint="default"/>
      </w:rPr>
    </w:lvl>
    <w:lvl w:ilvl="4" w:tplc="05BECC90">
      <w:numFmt w:val="bullet"/>
      <w:lvlText w:val="•"/>
      <w:lvlJc w:val="left"/>
      <w:pPr>
        <w:ind w:left="4446" w:hanging="639"/>
      </w:pPr>
      <w:rPr>
        <w:rFonts w:hint="default"/>
      </w:rPr>
    </w:lvl>
    <w:lvl w:ilvl="5" w:tplc="3EC0C404">
      <w:numFmt w:val="bullet"/>
      <w:lvlText w:val="•"/>
      <w:lvlJc w:val="left"/>
      <w:pPr>
        <w:ind w:left="5423" w:hanging="639"/>
      </w:pPr>
      <w:rPr>
        <w:rFonts w:hint="default"/>
      </w:rPr>
    </w:lvl>
    <w:lvl w:ilvl="6" w:tplc="477819E8">
      <w:numFmt w:val="bullet"/>
      <w:lvlText w:val="•"/>
      <w:lvlJc w:val="left"/>
      <w:pPr>
        <w:ind w:left="6399" w:hanging="639"/>
      </w:pPr>
      <w:rPr>
        <w:rFonts w:hint="default"/>
      </w:rPr>
    </w:lvl>
    <w:lvl w:ilvl="7" w:tplc="22D462D8">
      <w:numFmt w:val="bullet"/>
      <w:lvlText w:val="•"/>
      <w:lvlJc w:val="left"/>
      <w:pPr>
        <w:ind w:left="7376" w:hanging="639"/>
      </w:pPr>
      <w:rPr>
        <w:rFonts w:hint="default"/>
      </w:rPr>
    </w:lvl>
    <w:lvl w:ilvl="8" w:tplc="4F4EC3D4">
      <w:numFmt w:val="bullet"/>
      <w:lvlText w:val="•"/>
      <w:lvlJc w:val="left"/>
      <w:pPr>
        <w:ind w:left="8353" w:hanging="639"/>
      </w:pPr>
      <w:rPr>
        <w:rFonts w:hint="default"/>
      </w:rPr>
    </w:lvl>
  </w:abstractNum>
  <w:abstractNum w:abstractNumId="15">
    <w:nsid w:val="132A5ACE"/>
    <w:multiLevelType w:val="hybridMultilevel"/>
    <w:tmpl w:val="FFFFFFFF"/>
    <w:lvl w:ilvl="0" w:tplc="D0E21368">
      <w:numFmt w:val="bullet"/>
      <w:lvlText w:val="-"/>
      <w:lvlJc w:val="left"/>
      <w:pPr>
        <w:ind w:left="422" w:hanging="147"/>
      </w:pPr>
      <w:rPr>
        <w:rFonts w:ascii="Times New Roman" w:eastAsia="Times New Roman" w:hAnsi="Times New Roman" w:hint="default"/>
        <w:w w:val="99"/>
        <w:sz w:val="24"/>
      </w:rPr>
    </w:lvl>
    <w:lvl w:ilvl="1" w:tplc="EB06D414">
      <w:numFmt w:val="bullet"/>
      <w:lvlText w:val="•"/>
      <w:lvlJc w:val="left"/>
      <w:pPr>
        <w:ind w:left="1408" w:hanging="147"/>
      </w:pPr>
      <w:rPr>
        <w:rFonts w:hint="default"/>
      </w:rPr>
    </w:lvl>
    <w:lvl w:ilvl="2" w:tplc="A1EC5B7C">
      <w:numFmt w:val="bullet"/>
      <w:lvlText w:val="•"/>
      <w:lvlJc w:val="left"/>
      <w:pPr>
        <w:ind w:left="2397" w:hanging="147"/>
      </w:pPr>
      <w:rPr>
        <w:rFonts w:hint="default"/>
      </w:rPr>
    </w:lvl>
    <w:lvl w:ilvl="3" w:tplc="FBC41868">
      <w:numFmt w:val="bullet"/>
      <w:lvlText w:val="•"/>
      <w:lvlJc w:val="left"/>
      <w:pPr>
        <w:ind w:left="3385" w:hanging="147"/>
      </w:pPr>
      <w:rPr>
        <w:rFonts w:hint="default"/>
      </w:rPr>
    </w:lvl>
    <w:lvl w:ilvl="4" w:tplc="D19855BA">
      <w:numFmt w:val="bullet"/>
      <w:lvlText w:val="•"/>
      <w:lvlJc w:val="left"/>
      <w:pPr>
        <w:ind w:left="4374" w:hanging="147"/>
      </w:pPr>
      <w:rPr>
        <w:rFonts w:hint="default"/>
      </w:rPr>
    </w:lvl>
    <w:lvl w:ilvl="5" w:tplc="2E00398C">
      <w:numFmt w:val="bullet"/>
      <w:lvlText w:val="•"/>
      <w:lvlJc w:val="left"/>
      <w:pPr>
        <w:ind w:left="5363" w:hanging="147"/>
      </w:pPr>
      <w:rPr>
        <w:rFonts w:hint="default"/>
      </w:rPr>
    </w:lvl>
    <w:lvl w:ilvl="6" w:tplc="3C06FC3E">
      <w:numFmt w:val="bullet"/>
      <w:lvlText w:val="•"/>
      <w:lvlJc w:val="left"/>
      <w:pPr>
        <w:ind w:left="6351" w:hanging="147"/>
      </w:pPr>
      <w:rPr>
        <w:rFonts w:hint="default"/>
      </w:rPr>
    </w:lvl>
    <w:lvl w:ilvl="7" w:tplc="60F63A3E">
      <w:numFmt w:val="bullet"/>
      <w:lvlText w:val="•"/>
      <w:lvlJc w:val="left"/>
      <w:pPr>
        <w:ind w:left="7340" w:hanging="147"/>
      </w:pPr>
      <w:rPr>
        <w:rFonts w:hint="default"/>
      </w:rPr>
    </w:lvl>
    <w:lvl w:ilvl="8" w:tplc="EAF68EFC">
      <w:numFmt w:val="bullet"/>
      <w:lvlText w:val="•"/>
      <w:lvlJc w:val="left"/>
      <w:pPr>
        <w:ind w:left="8329" w:hanging="147"/>
      </w:pPr>
      <w:rPr>
        <w:rFonts w:hint="default"/>
      </w:rPr>
    </w:lvl>
  </w:abstractNum>
  <w:abstractNum w:abstractNumId="16">
    <w:nsid w:val="14E95528"/>
    <w:multiLevelType w:val="hybridMultilevel"/>
    <w:tmpl w:val="FFFFFFFF"/>
    <w:lvl w:ilvl="0" w:tplc="4C4C6BFC">
      <w:start w:val="1"/>
      <w:numFmt w:val="decimal"/>
      <w:lvlText w:val="%1."/>
      <w:lvlJc w:val="left"/>
      <w:pPr>
        <w:ind w:left="1358" w:hanging="360"/>
      </w:pPr>
      <w:rPr>
        <w:rFonts w:ascii="Times New Roman" w:eastAsia="Times New Roman" w:hAnsi="Times New Roman" w:cs="Times New Roman" w:hint="default"/>
        <w:spacing w:val="-2"/>
        <w:w w:val="100"/>
        <w:sz w:val="24"/>
        <w:szCs w:val="24"/>
      </w:rPr>
    </w:lvl>
    <w:lvl w:ilvl="1" w:tplc="07EA19D8">
      <w:numFmt w:val="bullet"/>
      <w:lvlText w:val=""/>
      <w:lvlJc w:val="left"/>
      <w:pPr>
        <w:ind w:left="1718" w:hanging="360"/>
      </w:pPr>
      <w:rPr>
        <w:rFonts w:ascii="Symbol" w:eastAsia="Times New Roman" w:hAnsi="Symbol" w:hint="default"/>
        <w:w w:val="100"/>
        <w:sz w:val="24"/>
      </w:rPr>
    </w:lvl>
    <w:lvl w:ilvl="2" w:tplc="E1609A84">
      <w:numFmt w:val="bullet"/>
      <w:lvlText w:val="•"/>
      <w:lvlJc w:val="left"/>
      <w:pPr>
        <w:ind w:left="2740" w:hanging="360"/>
      </w:pPr>
      <w:rPr>
        <w:rFonts w:hint="default"/>
      </w:rPr>
    </w:lvl>
    <w:lvl w:ilvl="3" w:tplc="3F90FD5E">
      <w:numFmt w:val="bullet"/>
      <w:lvlText w:val="•"/>
      <w:lvlJc w:val="left"/>
      <w:pPr>
        <w:ind w:left="3761" w:hanging="360"/>
      </w:pPr>
      <w:rPr>
        <w:rFonts w:hint="default"/>
      </w:rPr>
    </w:lvl>
    <w:lvl w:ilvl="4" w:tplc="C3ECECA6">
      <w:numFmt w:val="bullet"/>
      <w:lvlText w:val="•"/>
      <w:lvlJc w:val="left"/>
      <w:pPr>
        <w:ind w:left="4782" w:hanging="360"/>
      </w:pPr>
      <w:rPr>
        <w:rFonts w:hint="default"/>
      </w:rPr>
    </w:lvl>
    <w:lvl w:ilvl="5" w:tplc="5DC0187A">
      <w:numFmt w:val="bullet"/>
      <w:lvlText w:val="•"/>
      <w:lvlJc w:val="left"/>
      <w:pPr>
        <w:ind w:left="5802" w:hanging="360"/>
      </w:pPr>
      <w:rPr>
        <w:rFonts w:hint="default"/>
      </w:rPr>
    </w:lvl>
    <w:lvl w:ilvl="6" w:tplc="49EC486C">
      <w:numFmt w:val="bullet"/>
      <w:lvlText w:val="•"/>
      <w:lvlJc w:val="left"/>
      <w:pPr>
        <w:ind w:left="6823" w:hanging="360"/>
      </w:pPr>
      <w:rPr>
        <w:rFonts w:hint="default"/>
      </w:rPr>
    </w:lvl>
    <w:lvl w:ilvl="7" w:tplc="BA106CC2">
      <w:numFmt w:val="bullet"/>
      <w:lvlText w:val="•"/>
      <w:lvlJc w:val="left"/>
      <w:pPr>
        <w:ind w:left="7844" w:hanging="360"/>
      </w:pPr>
      <w:rPr>
        <w:rFonts w:hint="default"/>
      </w:rPr>
    </w:lvl>
    <w:lvl w:ilvl="8" w:tplc="BE2E8D08">
      <w:numFmt w:val="bullet"/>
      <w:lvlText w:val="•"/>
      <w:lvlJc w:val="left"/>
      <w:pPr>
        <w:ind w:left="8864" w:hanging="360"/>
      </w:pPr>
      <w:rPr>
        <w:rFonts w:hint="default"/>
      </w:rPr>
    </w:lvl>
  </w:abstractNum>
  <w:abstractNum w:abstractNumId="17">
    <w:nsid w:val="19323B31"/>
    <w:multiLevelType w:val="hybridMultilevel"/>
    <w:tmpl w:val="FFFFFFFF"/>
    <w:lvl w:ilvl="0" w:tplc="1B946CC0">
      <w:start w:val="1"/>
      <w:numFmt w:val="decimal"/>
      <w:lvlText w:val="%1)"/>
      <w:lvlJc w:val="left"/>
      <w:pPr>
        <w:ind w:left="422" w:hanging="269"/>
      </w:pPr>
      <w:rPr>
        <w:rFonts w:ascii="Times New Roman" w:eastAsia="Times New Roman" w:hAnsi="Times New Roman" w:cs="Times New Roman" w:hint="default"/>
        <w:w w:val="100"/>
        <w:sz w:val="24"/>
        <w:szCs w:val="24"/>
      </w:rPr>
    </w:lvl>
    <w:lvl w:ilvl="1" w:tplc="9CC2468E">
      <w:numFmt w:val="bullet"/>
      <w:lvlText w:val="•"/>
      <w:lvlJc w:val="left"/>
      <w:pPr>
        <w:ind w:left="1408" w:hanging="269"/>
      </w:pPr>
      <w:rPr>
        <w:rFonts w:hint="default"/>
      </w:rPr>
    </w:lvl>
    <w:lvl w:ilvl="2" w:tplc="16E6B6EC">
      <w:numFmt w:val="bullet"/>
      <w:lvlText w:val="•"/>
      <w:lvlJc w:val="left"/>
      <w:pPr>
        <w:ind w:left="2397" w:hanging="269"/>
      </w:pPr>
      <w:rPr>
        <w:rFonts w:hint="default"/>
      </w:rPr>
    </w:lvl>
    <w:lvl w:ilvl="3" w:tplc="1BA609A4">
      <w:numFmt w:val="bullet"/>
      <w:lvlText w:val="•"/>
      <w:lvlJc w:val="left"/>
      <w:pPr>
        <w:ind w:left="3385" w:hanging="269"/>
      </w:pPr>
      <w:rPr>
        <w:rFonts w:hint="default"/>
      </w:rPr>
    </w:lvl>
    <w:lvl w:ilvl="4" w:tplc="1B8082DA">
      <w:numFmt w:val="bullet"/>
      <w:lvlText w:val="•"/>
      <w:lvlJc w:val="left"/>
      <w:pPr>
        <w:ind w:left="4374" w:hanging="269"/>
      </w:pPr>
      <w:rPr>
        <w:rFonts w:hint="default"/>
      </w:rPr>
    </w:lvl>
    <w:lvl w:ilvl="5" w:tplc="8C32EC72">
      <w:numFmt w:val="bullet"/>
      <w:lvlText w:val="•"/>
      <w:lvlJc w:val="left"/>
      <w:pPr>
        <w:ind w:left="5363" w:hanging="269"/>
      </w:pPr>
      <w:rPr>
        <w:rFonts w:hint="default"/>
      </w:rPr>
    </w:lvl>
    <w:lvl w:ilvl="6" w:tplc="4EEE5260">
      <w:numFmt w:val="bullet"/>
      <w:lvlText w:val="•"/>
      <w:lvlJc w:val="left"/>
      <w:pPr>
        <w:ind w:left="6351" w:hanging="269"/>
      </w:pPr>
      <w:rPr>
        <w:rFonts w:hint="default"/>
      </w:rPr>
    </w:lvl>
    <w:lvl w:ilvl="7" w:tplc="BC4AEA52">
      <w:numFmt w:val="bullet"/>
      <w:lvlText w:val="•"/>
      <w:lvlJc w:val="left"/>
      <w:pPr>
        <w:ind w:left="7340" w:hanging="269"/>
      </w:pPr>
      <w:rPr>
        <w:rFonts w:hint="default"/>
      </w:rPr>
    </w:lvl>
    <w:lvl w:ilvl="8" w:tplc="0E4025F4">
      <w:numFmt w:val="bullet"/>
      <w:lvlText w:val="•"/>
      <w:lvlJc w:val="left"/>
      <w:pPr>
        <w:ind w:left="8329" w:hanging="269"/>
      </w:pPr>
      <w:rPr>
        <w:rFonts w:hint="default"/>
      </w:rPr>
    </w:lvl>
  </w:abstractNum>
  <w:abstractNum w:abstractNumId="18">
    <w:nsid w:val="1A224EEF"/>
    <w:multiLevelType w:val="hybridMultilevel"/>
    <w:tmpl w:val="FFFFFFFF"/>
    <w:lvl w:ilvl="0" w:tplc="DF2E7F88">
      <w:numFmt w:val="bullet"/>
      <w:lvlText w:val="-"/>
      <w:lvlJc w:val="left"/>
      <w:pPr>
        <w:ind w:left="105" w:hanging="140"/>
      </w:pPr>
      <w:rPr>
        <w:rFonts w:ascii="Times New Roman" w:eastAsia="Times New Roman" w:hAnsi="Times New Roman" w:hint="default"/>
        <w:w w:val="99"/>
        <w:sz w:val="24"/>
      </w:rPr>
    </w:lvl>
    <w:lvl w:ilvl="1" w:tplc="17D25738">
      <w:numFmt w:val="bullet"/>
      <w:lvlText w:val="•"/>
      <w:lvlJc w:val="left"/>
      <w:pPr>
        <w:ind w:left="276" w:hanging="140"/>
      </w:pPr>
      <w:rPr>
        <w:rFonts w:hint="default"/>
      </w:rPr>
    </w:lvl>
    <w:lvl w:ilvl="2" w:tplc="9B023874">
      <w:numFmt w:val="bullet"/>
      <w:lvlText w:val="•"/>
      <w:lvlJc w:val="left"/>
      <w:pPr>
        <w:ind w:left="452" w:hanging="140"/>
      </w:pPr>
      <w:rPr>
        <w:rFonts w:hint="default"/>
      </w:rPr>
    </w:lvl>
    <w:lvl w:ilvl="3" w:tplc="329CEC86">
      <w:numFmt w:val="bullet"/>
      <w:lvlText w:val="•"/>
      <w:lvlJc w:val="left"/>
      <w:pPr>
        <w:ind w:left="628" w:hanging="140"/>
      </w:pPr>
      <w:rPr>
        <w:rFonts w:hint="default"/>
      </w:rPr>
    </w:lvl>
    <w:lvl w:ilvl="4" w:tplc="7D9092B0">
      <w:numFmt w:val="bullet"/>
      <w:lvlText w:val="•"/>
      <w:lvlJc w:val="left"/>
      <w:pPr>
        <w:ind w:left="804" w:hanging="140"/>
      </w:pPr>
      <w:rPr>
        <w:rFonts w:hint="default"/>
      </w:rPr>
    </w:lvl>
    <w:lvl w:ilvl="5" w:tplc="0E4A6C2C">
      <w:numFmt w:val="bullet"/>
      <w:lvlText w:val="•"/>
      <w:lvlJc w:val="left"/>
      <w:pPr>
        <w:ind w:left="980" w:hanging="140"/>
      </w:pPr>
      <w:rPr>
        <w:rFonts w:hint="default"/>
      </w:rPr>
    </w:lvl>
    <w:lvl w:ilvl="6" w:tplc="6CAEC864">
      <w:numFmt w:val="bullet"/>
      <w:lvlText w:val="•"/>
      <w:lvlJc w:val="left"/>
      <w:pPr>
        <w:ind w:left="1156" w:hanging="140"/>
      </w:pPr>
      <w:rPr>
        <w:rFonts w:hint="default"/>
      </w:rPr>
    </w:lvl>
    <w:lvl w:ilvl="7" w:tplc="20DAB1D8">
      <w:numFmt w:val="bullet"/>
      <w:lvlText w:val="•"/>
      <w:lvlJc w:val="left"/>
      <w:pPr>
        <w:ind w:left="1332" w:hanging="140"/>
      </w:pPr>
      <w:rPr>
        <w:rFonts w:hint="default"/>
      </w:rPr>
    </w:lvl>
    <w:lvl w:ilvl="8" w:tplc="302085BC">
      <w:numFmt w:val="bullet"/>
      <w:lvlText w:val="•"/>
      <w:lvlJc w:val="left"/>
      <w:pPr>
        <w:ind w:left="1508" w:hanging="140"/>
      </w:pPr>
      <w:rPr>
        <w:rFonts w:hint="default"/>
      </w:rPr>
    </w:lvl>
  </w:abstractNum>
  <w:abstractNum w:abstractNumId="19">
    <w:nsid w:val="1A9032A3"/>
    <w:multiLevelType w:val="hybridMultilevel"/>
    <w:tmpl w:val="4DECB91C"/>
    <w:lvl w:ilvl="0" w:tplc="0838BB54">
      <w:start w:val="2"/>
      <w:numFmt w:val="upperRoman"/>
      <w:lvlText w:val="%1"/>
      <w:lvlJc w:val="left"/>
      <w:pPr>
        <w:ind w:left="530" w:hanging="658"/>
      </w:pPr>
      <w:rPr>
        <w:rFonts w:cs="Times New Roman" w:hint="default"/>
      </w:rPr>
    </w:lvl>
    <w:lvl w:ilvl="1" w:tplc="332A2B02">
      <w:numFmt w:val="none"/>
      <w:lvlText w:val=""/>
      <w:lvlJc w:val="left"/>
      <w:pPr>
        <w:tabs>
          <w:tab w:val="num" w:pos="360"/>
        </w:tabs>
      </w:pPr>
      <w:rPr>
        <w:rFonts w:cs="Times New Roman"/>
      </w:rPr>
    </w:lvl>
    <w:lvl w:ilvl="2" w:tplc="5D84FF1E">
      <w:numFmt w:val="none"/>
      <w:lvlText w:val=""/>
      <w:lvlJc w:val="left"/>
      <w:pPr>
        <w:tabs>
          <w:tab w:val="num" w:pos="360"/>
        </w:tabs>
      </w:pPr>
      <w:rPr>
        <w:rFonts w:cs="Times New Roman"/>
      </w:rPr>
    </w:lvl>
    <w:lvl w:ilvl="3" w:tplc="D4763B1A">
      <w:numFmt w:val="bullet"/>
      <w:lvlText w:val="•"/>
      <w:lvlJc w:val="left"/>
      <w:pPr>
        <w:ind w:left="3469" w:hanging="658"/>
      </w:pPr>
      <w:rPr>
        <w:rFonts w:hint="default"/>
      </w:rPr>
    </w:lvl>
    <w:lvl w:ilvl="4" w:tplc="B576E02A">
      <w:numFmt w:val="bullet"/>
      <w:lvlText w:val="•"/>
      <w:lvlJc w:val="left"/>
      <w:pPr>
        <w:ind w:left="4446" w:hanging="658"/>
      </w:pPr>
      <w:rPr>
        <w:rFonts w:hint="default"/>
      </w:rPr>
    </w:lvl>
    <w:lvl w:ilvl="5" w:tplc="5738970E">
      <w:numFmt w:val="bullet"/>
      <w:lvlText w:val="•"/>
      <w:lvlJc w:val="left"/>
      <w:pPr>
        <w:ind w:left="5423" w:hanging="658"/>
      </w:pPr>
      <w:rPr>
        <w:rFonts w:hint="default"/>
      </w:rPr>
    </w:lvl>
    <w:lvl w:ilvl="6" w:tplc="71462E18">
      <w:numFmt w:val="bullet"/>
      <w:lvlText w:val="•"/>
      <w:lvlJc w:val="left"/>
      <w:pPr>
        <w:ind w:left="6399" w:hanging="658"/>
      </w:pPr>
      <w:rPr>
        <w:rFonts w:hint="default"/>
      </w:rPr>
    </w:lvl>
    <w:lvl w:ilvl="7" w:tplc="CD107EBA">
      <w:numFmt w:val="bullet"/>
      <w:lvlText w:val="•"/>
      <w:lvlJc w:val="left"/>
      <w:pPr>
        <w:ind w:left="7376" w:hanging="658"/>
      </w:pPr>
      <w:rPr>
        <w:rFonts w:hint="default"/>
      </w:rPr>
    </w:lvl>
    <w:lvl w:ilvl="8" w:tplc="419C7BD0">
      <w:numFmt w:val="bullet"/>
      <w:lvlText w:val="•"/>
      <w:lvlJc w:val="left"/>
      <w:pPr>
        <w:ind w:left="8353" w:hanging="658"/>
      </w:pPr>
      <w:rPr>
        <w:rFonts w:hint="default"/>
      </w:rPr>
    </w:lvl>
  </w:abstractNum>
  <w:abstractNum w:abstractNumId="20">
    <w:nsid w:val="1A962A3D"/>
    <w:multiLevelType w:val="hybridMultilevel"/>
    <w:tmpl w:val="FFFFFFFF"/>
    <w:lvl w:ilvl="0" w:tplc="1DD280BC">
      <w:numFmt w:val="bullet"/>
      <w:lvlText w:val="-"/>
      <w:lvlJc w:val="left"/>
      <w:pPr>
        <w:ind w:left="422" w:hanging="154"/>
      </w:pPr>
      <w:rPr>
        <w:rFonts w:ascii="Times New Roman" w:eastAsia="Times New Roman" w:hAnsi="Times New Roman" w:hint="default"/>
        <w:w w:val="99"/>
        <w:sz w:val="24"/>
      </w:rPr>
    </w:lvl>
    <w:lvl w:ilvl="1" w:tplc="1DA6D030">
      <w:numFmt w:val="bullet"/>
      <w:lvlText w:val="•"/>
      <w:lvlJc w:val="left"/>
      <w:pPr>
        <w:ind w:left="1408" w:hanging="154"/>
      </w:pPr>
      <w:rPr>
        <w:rFonts w:hint="default"/>
      </w:rPr>
    </w:lvl>
    <w:lvl w:ilvl="2" w:tplc="52FAD24C">
      <w:numFmt w:val="bullet"/>
      <w:lvlText w:val="•"/>
      <w:lvlJc w:val="left"/>
      <w:pPr>
        <w:ind w:left="2397" w:hanging="154"/>
      </w:pPr>
      <w:rPr>
        <w:rFonts w:hint="default"/>
      </w:rPr>
    </w:lvl>
    <w:lvl w:ilvl="3" w:tplc="27762AA2">
      <w:numFmt w:val="bullet"/>
      <w:lvlText w:val="•"/>
      <w:lvlJc w:val="left"/>
      <w:pPr>
        <w:ind w:left="3385" w:hanging="154"/>
      </w:pPr>
      <w:rPr>
        <w:rFonts w:hint="default"/>
      </w:rPr>
    </w:lvl>
    <w:lvl w:ilvl="4" w:tplc="D67863AC">
      <w:numFmt w:val="bullet"/>
      <w:lvlText w:val="•"/>
      <w:lvlJc w:val="left"/>
      <w:pPr>
        <w:ind w:left="4374" w:hanging="154"/>
      </w:pPr>
      <w:rPr>
        <w:rFonts w:hint="default"/>
      </w:rPr>
    </w:lvl>
    <w:lvl w:ilvl="5" w:tplc="24240522">
      <w:numFmt w:val="bullet"/>
      <w:lvlText w:val="•"/>
      <w:lvlJc w:val="left"/>
      <w:pPr>
        <w:ind w:left="5363" w:hanging="154"/>
      </w:pPr>
      <w:rPr>
        <w:rFonts w:hint="default"/>
      </w:rPr>
    </w:lvl>
    <w:lvl w:ilvl="6" w:tplc="2888766E">
      <w:numFmt w:val="bullet"/>
      <w:lvlText w:val="•"/>
      <w:lvlJc w:val="left"/>
      <w:pPr>
        <w:ind w:left="6351" w:hanging="154"/>
      </w:pPr>
      <w:rPr>
        <w:rFonts w:hint="default"/>
      </w:rPr>
    </w:lvl>
    <w:lvl w:ilvl="7" w:tplc="F3DABABE">
      <w:numFmt w:val="bullet"/>
      <w:lvlText w:val="•"/>
      <w:lvlJc w:val="left"/>
      <w:pPr>
        <w:ind w:left="7340" w:hanging="154"/>
      </w:pPr>
      <w:rPr>
        <w:rFonts w:hint="default"/>
      </w:rPr>
    </w:lvl>
    <w:lvl w:ilvl="8" w:tplc="7EE6CF0A">
      <w:numFmt w:val="bullet"/>
      <w:lvlText w:val="•"/>
      <w:lvlJc w:val="left"/>
      <w:pPr>
        <w:ind w:left="8329" w:hanging="154"/>
      </w:pPr>
      <w:rPr>
        <w:rFonts w:hint="default"/>
      </w:rPr>
    </w:lvl>
  </w:abstractNum>
  <w:abstractNum w:abstractNumId="21">
    <w:nsid w:val="1B373F68"/>
    <w:multiLevelType w:val="hybridMultilevel"/>
    <w:tmpl w:val="FFFFFFFF"/>
    <w:lvl w:ilvl="0" w:tplc="66067562">
      <w:numFmt w:val="bullet"/>
      <w:lvlText w:val="-"/>
      <w:lvlJc w:val="left"/>
      <w:pPr>
        <w:ind w:left="105" w:hanging="140"/>
      </w:pPr>
      <w:rPr>
        <w:rFonts w:ascii="Times New Roman" w:eastAsia="Times New Roman" w:hAnsi="Times New Roman" w:hint="default"/>
        <w:w w:val="99"/>
        <w:sz w:val="24"/>
      </w:rPr>
    </w:lvl>
    <w:lvl w:ilvl="1" w:tplc="C8CCD306">
      <w:numFmt w:val="bullet"/>
      <w:lvlText w:val="•"/>
      <w:lvlJc w:val="left"/>
      <w:pPr>
        <w:ind w:left="276" w:hanging="140"/>
      </w:pPr>
      <w:rPr>
        <w:rFonts w:hint="default"/>
      </w:rPr>
    </w:lvl>
    <w:lvl w:ilvl="2" w:tplc="4CD0379A">
      <w:numFmt w:val="bullet"/>
      <w:lvlText w:val="•"/>
      <w:lvlJc w:val="left"/>
      <w:pPr>
        <w:ind w:left="452" w:hanging="140"/>
      </w:pPr>
      <w:rPr>
        <w:rFonts w:hint="default"/>
      </w:rPr>
    </w:lvl>
    <w:lvl w:ilvl="3" w:tplc="75FCC020">
      <w:numFmt w:val="bullet"/>
      <w:lvlText w:val="•"/>
      <w:lvlJc w:val="left"/>
      <w:pPr>
        <w:ind w:left="628" w:hanging="140"/>
      </w:pPr>
      <w:rPr>
        <w:rFonts w:hint="default"/>
      </w:rPr>
    </w:lvl>
    <w:lvl w:ilvl="4" w:tplc="07F0FBF2">
      <w:numFmt w:val="bullet"/>
      <w:lvlText w:val="•"/>
      <w:lvlJc w:val="left"/>
      <w:pPr>
        <w:ind w:left="804" w:hanging="140"/>
      </w:pPr>
      <w:rPr>
        <w:rFonts w:hint="default"/>
      </w:rPr>
    </w:lvl>
    <w:lvl w:ilvl="5" w:tplc="34B6718C">
      <w:numFmt w:val="bullet"/>
      <w:lvlText w:val="•"/>
      <w:lvlJc w:val="left"/>
      <w:pPr>
        <w:ind w:left="980" w:hanging="140"/>
      </w:pPr>
      <w:rPr>
        <w:rFonts w:hint="default"/>
      </w:rPr>
    </w:lvl>
    <w:lvl w:ilvl="6" w:tplc="73BEA7A2">
      <w:numFmt w:val="bullet"/>
      <w:lvlText w:val="•"/>
      <w:lvlJc w:val="left"/>
      <w:pPr>
        <w:ind w:left="1156" w:hanging="140"/>
      </w:pPr>
      <w:rPr>
        <w:rFonts w:hint="default"/>
      </w:rPr>
    </w:lvl>
    <w:lvl w:ilvl="7" w:tplc="6AE08118">
      <w:numFmt w:val="bullet"/>
      <w:lvlText w:val="•"/>
      <w:lvlJc w:val="left"/>
      <w:pPr>
        <w:ind w:left="1332" w:hanging="140"/>
      </w:pPr>
      <w:rPr>
        <w:rFonts w:hint="default"/>
      </w:rPr>
    </w:lvl>
    <w:lvl w:ilvl="8" w:tplc="1436D70E">
      <w:numFmt w:val="bullet"/>
      <w:lvlText w:val="•"/>
      <w:lvlJc w:val="left"/>
      <w:pPr>
        <w:ind w:left="1508" w:hanging="140"/>
      </w:pPr>
      <w:rPr>
        <w:rFonts w:hint="default"/>
      </w:rPr>
    </w:lvl>
  </w:abstractNum>
  <w:abstractNum w:abstractNumId="22">
    <w:nsid w:val="1CF80BA9"/>
    <w:multiLevelType w:val="hybridMultilevel"/>
    <w:tmpl w:val="FFFFFFFF"/>
    <w:lvl w:ilvl="0" w:tplc="EEBE9DF0">
      <w:numFmt w:val="bullet"/>
      <w:lvlText w:val="-"/>
      <w:lvlJc w:val="left"/>
      <w:pPr>
        <w:ind w:left="106" w:hanging="140"/>
      </w:pPr>
      <w:rPr>
        <w:rFonts w:ascii="Times New Roman" w:eastAsia="Times New Roman" w:hAnsi="Times New Roman" w:hint="default"/>
        <w:w w:val="99"/>
        <w:sz w:val="24"/>
      </w:rPr>
    </w:lvl>
    <w:lvl w:ilvl="1" w:tplc="9768EAEA">
      <w:numFmt w:val="bullet"/>
      <w:lvlText w:val="•"/>
      <w:lvlJc w:val="left"/>
      <w:pPr>
        <w:ind w:left="276" w:hanging="140"/>
      </w:pPr>
      <w:rPr>
        <w:rFonts w:hint="default"/>
      </w:rPr>
    </w:lvl>
    <w:lvl w:ilvl="2" w:tplc="94A4F30C">
      <w:numFmt w:val="bullet"/>
      <w:lvlText w:val="•"/>
      <w:lvlJc w:val="left"/>
      <w:pPr>
        <w:ind w:left="452" w:hanging="140"/>
      </w:pPr>
      <w:rPr>
        <w:rFonts w:hint="default"/>
      </w:rPr>
    </w:lvl>
    <w:lvl w:ilvl="3" w:tplc="DBFCFDD2">
      <w:numFmt w:val="bullet"/>
      <w:lvlText w:val="•"/>
      <w:lvlJc w:val="left"/>
      <w:pPr>
        <w:ind w:left="628" w:hanging="140"/>
      </w:pPr>
      <w:rPr>
        <w:rFonts w:hint="default"/>
      </w:rPr>
    </w:lvl>
    <w:lvl w:ilvl="4" w:tplc="0F188A20">
      <w:numFmt w:val="bullet"/>
      <w:lvlText w:val="•"/>
      <w:lvlJc w:val="left"/>
      <w:pPr>
        <w:ind w:left="804" w:hanging="140"/>
      </w:pPr>
      <w:rPr>
        <w:rFonts w:hint="default"/>
      </w:rPr>
    </w:lvl>
    <w:lvl w:ilvl="5" w:tplc="8668B7BC">
      <w:numFmt w:val="bullet"/>
      <w:lvlText w:val="•"/>
      <w:lvlJc w:val="left"/>
      <w:pPr>
        <w:ind w:left="980" w:hanging="140"/>
      </w:pPr>
      <w:rPr>
        <w:rFonts w:hint="default"/>
      </w:rPr>
    </w:lvl>
    <w:lvl w:ilvl="6" w:tplc="4118B206">
      <w:numFmt w:val="bullet"/>
      <w:lvlText w:val="•"/>
      <w:lvlJc w:val="left"/>
      <w:pPr>
        <w:ind w:left="1156" w:hanging="140"/>
      </w:pPr>
      <w:rPr>
        <w:rFonts w:hint="default"/>
      </w:rPr>
    </w:lvl>
    <w:lvl w:ilvl="7" w:tplc="3800A21A">
      <w:numFmt w:val="bullet"/>
      <w:lvlText w:val="•"/>
      <w:lvlJc w:val="left"/>
      <w:pPr>
        <w:ind w:left="1332" w:hanging="140"/>
      </w:pPr>
      <w:rPr>
        <w:rFonts w:hint="default"/>
      </w:rPr>
    </w:lvl>
    <w:lvl w:ilvl="8" w:tplc="519C3CD6">
      <w:numFmt w:val="bullet"/>
      <w:lvlText w:val="•"/>
      <w:lvlJc w:val="left"/>
      <w:pPr>
        <w:ind w:left="1508" w:hanging="140"/>
      </w:pPr>
      <w:rPr>
        <w:rFonts w:hint="default"/>
      </w:rPr>
    </w:lvl>
  </w:abstractNum>
  <w:abstractNum w:abstractNumId="23">
    <w:nsid w:val="1E3F03F6"/>
    <w:multiLevelType w:val="hybridMultilevel"/>
    <w:tmpl w:val="FFFFFFFF"/>
    <w:lvl w:ilvl="0" w:tplc="21A2918A">
      <w:start w:val="1"/>
      <w:numFmt w:val="decimal"/>
      <w:lvlText w:val="%1."/>
      <w:lvlJc w:val="left"/>
      <w:pPr>
        <w:ind w:left="1358" w:hanging="360"/>
      </w:pPr>
      <w:rPr>
        <w:rFonts w:ascii="Times New Roman" w:eastAsia="Times New Roman" w:hAnsi="Times New Roman" w:cs="Times New Roman" w:hint="default"/>
        <w:spacing w:val="-3"/>
        <w:w w:val="100"/>
        <w:sz w:val="24"/>
        <w:szCs w:val="24"/>
      </w:rPr>
    </w:lvl>
    <w:lvl w:ilvl="1" w:tplc="F506AA4A">
      <w:numFmt w:val="bullet"/>
      <w:lvlText w:val="•"/>
      <w:lvlJc w:val="left"/>
      <w:pPr>
        <w:ind w:left="2314" w:hanging="360"/>
      </w:pPr>
      <w:rPr>
        <w:rFonts w:hint="default"/>
      </w:rPr>
    </w:lvl>
    <w:lvl w:ilvl="2" w:tplc="6952F89E">
      <w:numFmt w:val="bullet"/>
      <w:lvlText w:val="•"/>
      <w:lvlJc w:val="left"/>
      <w:pPr>
        <w:ind w:left="3269" w:hanging="360"/>
      </w:pPr>
      <w:rPr>
        <w:rFonts w:hint="default"/>
      </w:rPr>
    </w:lvl>
    <w:lvl w:ilvl="3" w:tplc="72103252">
      <w:numFmt w:val="bullet"/>
      <w:lvlText w:val="•"/>
      <w:lvlJc w:val="left"/>
      <w:pPr>
        <w:ind w:left="4223" w:hanging="360"/>
      </w:pPr>
      <w:rPr>
        <w:rFonts w:hint="default"/>
      </w:rPr>
    </w:lvl>
    <w:lvl w:ilvl="4" w:tplc="02D2A622">
      <w:numFmt w:val="bullet"/>
      <w:lvlText w:val="•"/>
      <w:lvlJc w:val="left"/>
      <w:pPr>
        <w:ind w:left="5178" w:hanging="360"/>
      </w:pPr>
      <w:rPr>
        <w:rFonts w:hint="default"/>
      </w:rPr>
    </w:lvl>
    <w:lvl w:ilvl="5" w:tplc="16C038D0">
      <w:numFmt w:val="bullet"/>
      <w:lvlText w:val="•"/>
      <w:lvlJc w:val="left"/>
      <w:pPr>
        <w:ind w:left="6133" w:hanging="360"/>
      </w:pPr>
      <w:rPr>
        <w:rFonts w:hint="default"/>
      </w:rPr>
    </w:lvl>
    <w:lvl w:ilvl="6" w:tplc="EA6AA822">
      <w:numFmt w:val="bullet"/>
      <w:lvlText w:val="•"/>
      <w:lvlJc w:val="left"/>
      <w:pPr>
        <w:ind w:left="7087" w:hanging="360"/>
      </w:pPr>
      <w:rPr>
        <w:rFonts w:hint="default"/>
      </w:rPr>
    </w:lvl>
    <w:lvl w:ilvl="7" w:tplc="C71890A0">
      <w:numFmt w:val="bullet"/>
      <w:lvlText w:val="•"/>
      <w:lvlJc w:val="left"/>
      <w:pPr>
        <w:ind w:left="8042" w:hanging="360"/>
      </w:pPr>
      <w:rPr>
        <w:rFonts w:hint="default"/>
      </w:rPr>
    </w:lvl>
    <w:lvl w:ilvl="8" w:tplc="F6582D2A">
      <w:numFmt w:val="bullet"/>
      <w:lvlText w:val="•"/>
      <w:lvlJc w:val="left"/>
      <w:pPr>
        <w:ind w:left="8997" w:hanging="360"/>
      </w:pPr>
      <w:rPr>
        <w:rFonts w:hint="default"/>
      </w:rPr>
    </w:lvl>
  </w:abstractNum>
  <w:abstractNum w:abstractNumId="24">
    <w:nsid w:val="1E916291"/>
    <w:multiLevelType w:val="hybridMultilevel"/>
    <w:tmpl w:val="FFFFFFFF"/>
    <w:lvl w:ilvl="0" w:tplc="2E420B0C">
      <w:numFmt w:val="bullet"/>
      <w:lvlText w:val="-"/>
      <w:lvlJc w:val="left"/>
      <w:pPr>
        <w:ind w:left="234" w:hanging="140"/>
      </w:pPr>
      <w:rPr>
        <w:rFonts w:ascii="Times New Roman" w:eastAsia="Times New Roman" w:hAnsi="Times New Roman" w:hint="default"/>
        <w:w w:val="99"/>
        <w:sz w:val="24"/>
      </w:rPr>
    </w:lvl>
    <w:lvl w:ilvl="1" w:tplc="18362F06">
      <w:numFmt w:val="bullet"/>
      <w:lvlText w:val="-"/>
      <w:lvlJc w:val="left"/>
      <w:pPr>
        <w:ind w:left="422" w:hanging="226"/>
      </w:pPr>
      <w:rPr>
        <w:rFonts w:ascii="Times New Roman" w:eastAsia="Times New Roman" w:hAnsi="Times New Roman" w:hint="default"/>
        <w:spacing w:val="-8"/>
        <w:w w:val="99"/>
        <w:sz w:val="24"/>
      </w:rPr>
    </w:lvl>
    <w:lvl w:ilvl="2" w:tplc="5298EC3A">
      <w:numFmt w:val="bullet"/>
      <w:lvlText w:val="•"/>
      <w:lvlJc w:val="left"/>
      <w:pPr>
        <w:ind w:left="1403" w:hanging="226"/>
      </w:pPr>
      <w:rPr>
        <w:rFonts w:hint="default"/>
      </w:rPr>
    </w:lvl>
    <w:lvl w:ilvl="3" w:tplc="359AAEDE">
      <w:numFmt w:val="bullet"/>
      <w:lvlText w:val="•"/>
      <w:lvlJc w:val="left"/>
      <w:pPr>
        <w:ind w:left="2387" w:hanging="226"/>
      </w:pPr>
      <w:rPr>
        <w:rFonts w:hint="default"/>
      </w:rPr>
    </w:lvl>
    <w:lvl w:ilvl="4" w:tplc="F2180208">
      <w:numFmt w:val="bullet"/>
      <w:lvlText w:val="•"/>
      <w:lvlJc w:val="left"/>
      <w:pPr>
        <w:ind w:left="3370" w:hanging="226"/>
      </w:pPr>
      <w:rPr>
        <w:rFonts w:hint="default"/>
      </w:rPr>
    </w:lvl>
    <w:lvl w:ilvl="5" w:tplc="65724E54">
      <w:numFmt w:val="bullet"/>
      <w:lvlText w:val="•"/>
      <w:lvlJc w:val="left"/>
      <w:pPr>
        <w:ind w:left="4354" w:hanging="226"/>
      </w:pPr>
      <w:rPr>
        <w:rFonts w:hint="default"/>
      </w:rPr>
    </w:lvl>
    <w:lvl w:ilvl="6" w:tplc="551CAB00">
      <w:numFmt w:val="bullet"/>
      <w:lvlText w:val="•"/>
      <w:lvlJc w:val="left"/>
      <w:pPr>
        <w:ind w:left="5337" w:hanging="226"/>
      </w:pPr>
      <w:rPr>
        <w:rFonts w:hint="default"/>
      </w:rPr>
    </w:lvl>
    <w:lvl w:ilvl="7" w:tplc="AAF4F3A6">
      <w:numFmt w:val="bullet"/>
      <w:lvlText w:val="•"/>
      <w:lvlJc w:val="left"/>
      <w:pPr>
        <w:ind w:left="6321" w:hanging="226"/>
      </w:pPr>
      <w:rPr>
        <w:rFonts w:hint="default"/>
      </w:rPr>
    </w:lvl>
    <w:lvl w:ilvl="8" w:tplc="C1BE4F5E">
      <w:numFmt w:val="bullet"/>
      <w:lvlText w:val="•"/>
      <w:lvlJc w:val="left"/>
      <w:pPr>
        <w:ind w:left="7304" w:hanging="226"/>
      </w:pPr>
      <w:rPr>
        <w:rFonts w:hint="default"/>
      </w:rPr>
    </w:lvl>
  </w:abstractNum>
  <w:abstractNum w:abstractNumId="25">
    <w:nsid w:val="1ED87B6D"/>
    <w:multiLevelType w:val="hybridMultilevel"/>
    <w:tmpl w:val="FFFFFFFF"/>
    <w:lvl w:ilvl="0" w:tplc="D1F8C450">
      <w:numFmt w:val="bullet"/>
      <w:lvlText w:val="-"/>
      <w:lvlJc w:val="left"/>
      <w:pPr>
        <w:ind w:left="167" w:hanging="140"/>
      </w:pPr>
      <w:rPr>
        <w:rFonts w:ascii="Times New Roman" w:eastAsia="Times New Roman" w:hAnsi="Times New Roman" w:hint="default"/>
        <w:w w:val="99"/>
        <w:sz w:val="24"/>
      </w:rPr>
    </w:lvl>
    <w:lvl w:ilvl="1" w:tplc="D818AC38">
      <w:numFmt w:val="bullet"/>
      <w:lvlText w:val="-"/>
      <w:lvlJc w:val="left"/>
      <w:pPr>
        <w:ind w:left="422" w:hanging="257"/>
      </w:pPr>
      <w:rPr>
        <w:rFonts w:ascii="Times New Roman" w:eastAsia="Times New Roman" w:hAnsi="Times New Roman" w:hint="default"/>
        <w:spacing w:val="-8"/>
        <w:w w:val="99"/>
        <w:sz w:val="24"/>
      </w:rPr>
    </w:lvl>
    <w:lvl w:ilvl="2" w:tplc="7214F468">
      <w:numFmt w:val="bullet"/>
      <w:lvlText w:val="•"/>
      <w:lvlJc w:val="left"/>
      <w:pPr>
        <w:ind w:left="1396" w:hanging="257"/>
      </w:pPr>
      <w:rPr>
        <w:rFonts w:hint="default"/>
      </w:rPr>
    </w:lvl>
    <w:lvl w:ilvl="3" w:tplc="CFD49740">
      <w:numFmt w:val="bullet"/>
      <w:lvlText w:val="•"/>
      <w:lvlJc w:val="left"/>
      <w:pPr>
        <w:ind w:left="2372" w:hanging="257"/>
      </w:pPr>
      <w:rPr>
        <w:rFonts w:hint="default"/>
      </w:rPr>
    </w:lvl>
    <w:lvl w:ilvl="4" w:tplc="E5B03B30">
      <w:numFmt w:val="bullet"/>
      <w:lvlText w:val="•"/>
      <w:lvlJc w:val="left"/>
      <w:pPr>
        <w:ind w:left="3348" w:hanging="257"/>
      </w:pPr>
      <w:rPr>
        <w:rFonts w:hint="default"/>
      </w:rPr>
    </w:lvl>
    <w:lvl w:ilvl="5" w:tplc="16A88B34">
      <w:numFmt w:val="bullet"/>
      <w:lvlText w:val="•"/>
      <w:lvlJc w:val="left"/>
      <w:pPr>
        <w:ind w:left="4324" w:hanging="257"/>
      </w:pPr>
      <w:rPr>
        <w:rFonts w:hint="default"/>
      </w:rPr>
    </w:lvl>
    <w:lvl w:ilvl="6" w:tplc="B39CDE5A">
      <w:numFmt w:val="bullet"/>
      <w:lvlText w:val="•"/>
      <w:lvlJc w:val="left"/>
      <w:pPr>
        <w:ind w:left="5300" w:hanging="257"/>
      </w:pPr>
      <w:rPr>
        <w:rFonts w:hint="default"/>
      </w:rPr>
    </w:lvl>
    <w:lvl w:ilvl="7" w:tplc="CC8E1118">
      <w:numFmt w:val="bullet"/>
      <w:lvlText w:val="•"/>
      <w:lvlJc w:val="left"/>
      <w:pPr>
        <w:ind w:left="6276" w:hanging="257"/>
      </w:pPr>
      <w:rPr>
        <w:rFonts w:hint="default"/>
      </w:rPr>
    </w:lvl>
    <w:lvl w:ilvl="8" w:tplc="2A30DFCC">
      <w:numFmt w:val="bullet"/>
      <w:lvlText w:val="•"/>
      <w:lvlJc w:val="left"/>
      <w:pPr>
        <w:ind w:left="7252" w:hanging="257"/>
      </w:pPr>
      <w:rPr>
        <w:rFonts w:hint="default"/>
      </w:rPr>
    </w:lvl>
  </w:abstractNum>
  <w:abstractNum w:abstractNumId="26">
    <w:nsid w:val="1F094EAA"/>
    <w:multiLevelType w:val="hybridMultilevel"/>
    <w:tmpl w:val="76B80042"/>
    <w:lvl w:ilvl="0" w:tplc="5798CA38">
      <w:start w:val="2"/>
      <w:numFmt w:val="upperRoman"/>
      <w:lvlText w:val="%1"/>
      <w:lvlJc w:val="left"/>
      <w:pPr>
        <w:ind w:left="422" w:hanging="488"/>
      </w:pPr>
      <w:rPr>
        <w:rFonts w:cs="Times New Roman" w:hint="default"/>
      </w:rPr>
    </w:lvl>
    <w:lvl w:ilvl="1" w:tplc="795ADBBC">
      <w:numFmt w:val="none"/>
      <w:lvlText w:val=""/>
      <w:lvlJc w:val="left"/>
      <w:pPr>
        <w:tabs>
          <w:tab w:val="num" w:pos="360"/>
        </w:tabs>
      </w:pPr>
      <w:rPr>
        <w:rFonts w:cs="Times New Roman"/>
      </w:rPr>
    </w:lvl>
    <w:lvl w:ilvl="2" w:tplc="6CA0B31A">
      <w:numFmt w:val="none"/>
      <w:lvlText w:val=""/>
      <w:lvlJc w:val="left"/>
      <w:pPr>
        <w:tabs>
          <w:tab w:val="num" w:pos="360"/>
        </w:tabs>
      </w:pPr>
      <w:rPr>
        <w:rFonts w:cs="Times New Roman"/>
      </w:rPr>
    </w:lvl>
    <w:lvl w:ilvl="3" w:tplc="70CA5B4A">
      <w:numFmt w:val="bullet"/>
      <w:lvlText w:val="•"/>
      <w:lvlJc w:val="left"/>
      <w:pPr>
        <w:ind w:left="3385" w:hanging="668"/>
      </w:pPr>
      <w:rPr>
        <w:rFonts w:hint="default"/>
      </w:rPr>
    </w:lvl>
    <w:lvl w:ilvl="4" w:tplc="C130088E">
      <w:numFmt w:val="bullet"/>
      <w:lvlText w:val="•"/>
      <w:lvlJc w:val="left"/>
      <w:pPr>
        <w:ind w:left="4374" w:hanging="668"/>
      </w:pPr>
      <w:rPr>
        <w:rFonts w:hint="default"/>
      </w:rPr>
    </w:lvl>
    <w:lvl w:ilvl="5" w:tplc="8A1AAAD8">
      <w:numFmt w:val="bullet"/>
      <w:lvlText w:val="•"/>
      <w:lvlJc w:val="left"/>
      <w:pPr>
        <w:ind w:left="5363" w:hanging="668"/>
      </w:pPr>
      <w:rPr>
        <w:rFonts w:hint="default"/>
      </w:rPr>
    </w:lvl>
    <w:lvl w:ilvl="6" w:tplc="C31CC544">
      <w:numFmt w:val="bullet"/>
      <w:lvlText w:val="•"/>
      <w:lvlJc w:val="left"/>
      <w:pPr>
        <w:ind w:left="6351" w:hanging="668"/>
      </w:pPr>
      <w:rPr>
        <w:rFonts w:hint="default"/>
      </w:rPr>
    </w:lvl>
    <w:lvl w:ilvl="7" w:tplc="55727636">
      <w:numFmt w:val="bullet"/>
      <w:lvlText w:val="•"/>
      <w:lvlJc w:val="left"/>
      <w:pPr>
        <w:ind w:left="7340" w:hanging="668"/>
      </w:pPr>
      <w:rPr>
        <w:rFonts w:hint="default"/>
      </w:rPr>
    </w:lvl>
    <w:lvl w:ilvl="8" w:tplc="691A73CE">
      <w:numFmt w:val="bullet"/>
      <w:lvlText w:val="•"/>
      <w:lvlJc w:val="left"/>
      <w:pPr>
        <w:ind w:left="8329" w:hanging="668"/>
      </w:pPr>
      <w:rPr>
        <w:rFonts w:hint="default"/>
      </w:rPr>
    </w:lvl>
  </w:abstractNum>
  <w:abstractNum w:abstractNumId="27">
    <w:nsid w:val="1FFE7F96"/>
    <w:multiLevelType w:val="hybridMultilevel"/>
    <w:tmpl w:val="FFFFFFFF"/>
    <w:lvl w:ilvl="0" w:tplc="C486BD1C">
      <w:numFmt w:val="bullet"/>
      <w:lvlText w:val="-"/>
      <w:lvlJc w:val="left"/>
      <w:pPr>
        <w:ind w:left="105" w:hanging="140"/>
      </w:pPr>
      <w:rPr>
        <w:rFonts w:ascii="Times New Roman" w:eastAsia="Times New Roman" w:hAnsi="Times New Roman" w:hint="default"/>
        <w:w w:val="99"/>
        <w:sz w:val="24"/>
      </w:rPr>
    </w:lvl>
    <w:lvl w:ilvl="1" w:tplc="80F24F2C">
      <w:numFmt w:val="bullet"/>
      <w:lvlText w:val="•"/>
      <w:lvlJc w:val="left"/>
      <w:pPr>
        <w:ind w:left="276" w:hanging="140"/>
      </w:pPr>
      <w:rPr>
        <w:rFonts w:hint="default"/>
      </w:rPr>
    </w:lvl>
    <w:lvl w:ilvl="2" w:tplc="C9961FB0">
      <w:numFmt w:val="bullet"/>
      <w:lvlText w:val="•"/>
      <w:lvlJc w:val="left"/>
      <w:pPr>
        <w:ind w:left="452" w:hanging="140"/>
      </w:pPr>
      <w:rPr>
        <w:rFonts w:hint="default"/>
      </w:rPr>
    </w:lvl>
    <w:lvl w:ilvl="3" w:tplc="F502F462">
      <w:numFmt w:val="bullet"/>
      <w:lvlText w:val="•"/>
      <w:lvlJc w:val="left"/>
      <w:pPr>
        <w:ind w:left="628" w:hanging="140"/>
      </w:pPr>
      <w:rPr>
        <w:rFonts w:hint="default"/>
      </w:rPr>
    </w:lvl>
    <w:lvl w:ilvl="4" w:tplc="E15AE116">
      <w:numFmt w:val="bullet"/>
      <w:lvlText w:val="•"/>
      <w:lvlJc w:val="left"/>
      <w:pPr>
        <w:ind w:left="804" w:hanging="140"/>
      </w:pPr>
      <w:rPr>
        <w:rFonts w:hint="default"/>
      </w:rPr>
    </w:lvl>
    <w:lvl w:ilvl="5" w:tplc="CECA9C16">
      <w:numFmt w:val="bullet"/>
      <w:lvlText w:val="•"/>
      <w:lvlJc w:val="left"/>
      <w:pPr>
        <w:ind w:left="980" w:hanging="140"/>
      </w:pPr>
      <w:rPr>
        <w:rFonts w:hint="default"/>
      </w:rPr>
    </w:lvl>
    <w:lvl w:ilvl="6" w:tplc="9D9012C8">
      <w:numFmt w:val="bullet"/>
      <w:lvlText w:val="•"/>
      <w:lvlJc w:val="left"/>
      <w:pPr>
        <w:ind w:left="1156" w:hanging="140"/>
      </w:pPr>
      <w:rPr>
        <w:rFonts w:hint="default"/>
      </w:rPr>
    </w:lvl>
    <w:lvl w:ilvl="7" w:tplc="E3CEE00C">
      <w:numFmt w:val="bullet"/>
      <w:lvlText w:val="•"/>
      <w:lvlJc w:val="left"/>
      <w:pPr>
        <w:ind w:left="1332" w:hanging="140"/>
      </w:pPr>
      <w:rPr>
        <w:rFonts w:hint="default"/>
      </w:rPr>
    </w:lvl>
    <w:lvl w:ilvl="8" w:tplc="B7BAFA7C">
      <w:numFmt w:val="bullet"/>
      <w:lvlText w:val="•"/>
      <w:lvlJc w:val="left"/>
      <w:pPr>
        <w:ind w:left="1508" w:hanging="140"/>
      </w:pPr>
      <w:rPr>
        <w:rFonts w:hint="default"/>
      </w:rPr>
    </w:lvl>
  </w:abstractNum>
  <w:abstractNum w:abstractNumId="28">
    <w:nsid w:val="22386655"/>
    <w:multiLevelType w:val="hybridMultilevel"/>
    <w:tmpl w:val="FFFFFFFF"/>
    <w:lvl w:ilvl="0" w:tplc="31807144">
      <w:numFmt w:val="bullet"/>
      <w:lvlText w:val="-"/>
      <w:lvlJc w:val="left"/>
      <w:pPr>
        <w:ind w:left="422" w:hanging="130"/>
      </w:pPr>
      <w:rPr>
        <w:rFonts w:ascii="Times New Roman" w:eastAsia="Times New Roman" w:hAnsi="Times New Roman" w:hint="default"/>
        <w:w w:val="99"/>
        <w:sz w:val="24"/>
      </w:rPr>
    </w:lvl>
    <w:lvl w:ilvl="1" w:tplc="A2564DE2">
      <w:numFmt w:val="bullet"/>
      <w:lvlText w:val="•"/>
      <w:lvlJc w:val="left"/>
      <w:pPr>
        <w:ind w:left="1408" w:hanging="130"/>
      </w:pPr>
      <w:rPr>
        <w:rFonts w:hint="default"/>
      </w:rPr>
    </w:lvl>
    <w:lvl w:ilvl="2" w:tplc="54025080">
      <w:numFmt w:val="bullet"/>
      <w:lvlText w:val="•"/>
      <w:lvlJc w:val="left"/>
      <w:pPr>
        <w:ind w:left="2397" w:hanging="130"/>
      </w:pPr>
      <w:rPr>
        <w:rFonts w:hint="default"/>
      </w:rPr>
    </w:lvl>
    <w:lvl w:ilvl="3" w:tplc="9222A9F8">
      <w:numFmt w:val="bullet"/>
      <w:lvlText w:val="•"/>
      <w:lvlJc w:val="left"/>
      <w:pPr>
        <w:ind w:left="3385" w:hanging="130"/>
      </w:pPr>
      <w:rPr>
        <w:rFonts w:hint="default"/>
      </w:rPr>
    </w:lvl>
    <w:lvl w:ilvl="4" w:tplc="2FF680AE">
      <w:numFmt w:val="bullet"/>
      <w:lvlText w:val="•"/>
      <w:lvlJc w:val="left"/>
      <w:pPr>
        <w:ind w:left="4374" w:hanging="130"/>
      </w:pPr>
      <w:rPr>
        <w:rFonts w:hint="default"/>
      </w:rPr>
    </w:lvl>
    <w:lvl w:ilvl="5" w:tplc="0358C8F8">
      <w:numFmt w:val="bullet"/>
      <w:lvlText w:val="•"/>
      <w:lvlJc w:val="left"/>
      <w:pPr>
        <w:ind w:left="5363" w:hanging="130"/>
      </w:pPr>
      <w:rPr>
        <w:rFonts w:hint="default"/>
      </w:rPr>
    </w:lvl>
    <w:lvl w:ilvl="6" w:tplc="81F409B8">
      <w:numFmt w:val="bullet"/>
      <w:lvlText w:val="•"/>
      <w:lvlJc w:val="left"/>
      <w:pPr>
        <w:ind w:left="6351" w:hanging="130"/>
      </w:pPr>
      <w:rPr>
        <w:rFonts w:hint="default"/>
      </w:rPr>
    </w:lvl>
    <w:lvl w:ilvl="7" w:tplc="52BC548E">
      <w:numFmt w:val="bullet"/>
      <w:lvlText w:val="•"/>
      <w:lvlJc w:val="left"/>
      <w:pPr>
        <w:ind w:left="7340" w:hanging="130"/>
      </w:pPr>
      <w:rPr>
        <w:rFonts w:hint="default"/>
      </w:rPr>
    </w:lvl>
    <w:lvl w:ilvl="8" w:tplc="6700081E">
      <w:numFmt w:val="bullet"/>
      <w:lvlText w:val="•"/>
      <w:lvlJc w:val="left"/>
      <w:pPr>
        <w:ind w:left="8329" w:hanging="130"/>
      </w:pPr>
      <w:rPr>
        <w:rFonts w:hint="default"/>
      </w:rPr>
    </w:lvl>
  </w:abstractNum>
  <w:abstractNum w:abstractNumId="29">
    <w:nsid w:val="22461DDD"/>
    <w:multiLevelType w:val="hybridMultilevel"/>
    <w:tmpl w:val="10D64B0E"/>
    <w:lvl w:ilvl="0" w:tplc="D10A12B6">
      <w:start w:val="1"/>
      <w:numFmt w:val="upperRoman"/>
      <w:lvlText w:val="%1."/>
      <w:lvlJc w:val="left"/>
      <w:pPr>
        <w:ind w:left="530" w:hanging="214"/>
      </w:pPr>
      <w:rPr>
        <w:rFonts w:ascii="Times New Roman" w:eastAsia="Times New Roman" w:hAnsi="Times New Roman" w:cs="Times New Roman" w:hint="default"/>
        <w:b/>
        <w:bCs/>
        <w:w w:val="99"/>
        <w:sz w:val="24"/>
        <w:szCs w:val="24"/>
      </w:rPr>
    </w:lvl>
    <w:lvl w:ilvl="1" w:tplc="3650119C">
      <w:numFmt w:val="none"/>
      <w:lvlText w:val=""/>
      <w:lvlJc w:val="left"/>
      <w:pPr>
        <w:tabs>
          <w:tab w:val="num" w:pos="360"/>
        </w:tabs>
      </w:pPr>
      <w:rPr>
        <w:rFonts w:cs="Times New Roman"/>
      </w:rPr>
    </w:lvl>
    <w:lvl w:ilvl="2" w:tplc="EECCBD86">
      <w:numFmt w:val="none"/>
      <w:lvlText w:val=""/>
      <w:lvlJc w:val="left"/>
      <w:pPr>
        <w:tabs>
          <w:tab w:val="num" w:pos="360"/>
        </w:tabs>
      </w:pPr>
      <w:rPr>
        <w:rFonts w:cs="Times New Roman"/>
      </w:rPr>
    </w:lvl>
    <w:lvl w:ilvl="3" w:tplc="45B0C9A0">
      <w:numFmt w:val="bullet"/>
      <w:lvlText w:val="•"/>
      <w:lvlJc w:val="left"/>
      <w:pPr>
        <w:ind w:left="2338" w:hanging="543"/>
      </w:pPr>
      <w:rPr>
        <w:rFonts w:hint="default"/>
      </w:rPr>
    </w:lvl>
    <w:lvl w:ilvl="4" w:tplc="A84A883E">
      <w:numFmt w:val="bullet"/>
      <w:lvlText w:val="•"/>
      <w:lvlJc w:val="left"/>
      <w:pPr>
        <w:ind w:left="3476" w:hanging="543"/>
      </w:pPr>
      <w:rPr>
        <w:rFonts w:hint="default"/>
      </w:rPr>
    </w:lvl>
    <w:lvl w:ilvl="5" w:tplc="223815F8">
      <w:numFmt w:val="bullet"/>
      <w:lvlText w:val="•"/>
      <w:lvlJc w:val="left"/>
      <w:pPr>
        <w:ind w:left="4614" w:hanging="543"/>
      </w:pPr>
      <w:rPr>
        <w:rFonts w:hint="default"/>
      </w:rPr>
    </w:lvl>
    <w:lvl w:ilvl="6" w:tplc="19D6A4C4">
      <w:numFmt w:val="bullet"/>
      <w:lvlText w:val="•"/>
      <w:lvlJc w:val="left"/>
      <w:pPr>
        <w:ind w:left="5753" w:hanging="543"/>
      </w:pPr>
      <w:rPr>
        <w:rFonts w:hint="default"/>
      </w:rPr>
    </w:lvl>
    <w:lvl w:ilvl="7" w:tplc="98F8086E">
      <w:numFmt w:val="bullet"/>
      <w:lvlText w:val="•"/>
      <w:lvlJc w:val="left"/>
      <w:pPr>
        <w:ind w:left="6891" w:hanging="543"/>
      </w:pPr>
      <w:rPr>
        <w:rFonts w:hint="default"/>
      </w:rPr>
    </w:lvl>
    <w:lvl w:ilvl="8" w:tplc="BB96DFA4">
      <w:numFmt w:val="bullet"/>
      <w:lvlText w:val="•"/>
      <w:lvlJc w:val="left"/>
      <w:pPr>
        <w:ind w:left="8029" w:hanging="543"/>
      </w:pPr>
      <w:rPr>
        <w:rFonts w:hint="default"/>
      </w:rPr>
    </w:lvl>
  </w:abstractNum>
  <w:abstractNum w:abstractNumId="30">
    <w:nsid w:val="228F10BE"/>
    <w:multiLevelType w:val="hybridMultilevel"/>
    <w:tmpl w:val="FFFFFFFF"/>
    <w:lvl w:ilvl="0" w:tplc="16B0D2A0">
      <w:start w:val="1"/>
      <w:numFmt w:val="decimal"/>
      <w:lvlText w:val="%1."/>
      <w:lvlJc w:val="left"/>
      <w:pPr>
        <w:ind w:left="1708" w:hanging="360"/>
      </w:pPr>
      <w:rPr>
        <w:rFonts w:ascii="Times New Roman" w:eastAsia="Times New Roman" w:hAnsi="Times New Roman" w:cs="Times New Roman" w:hint="default"/>
        <w:spacing w:val="-21"/>
        <w:w w:val="100"/>
        <w:sz w:val="24"/>
        <w:szCs w:val="24"/>
      </w:rPr>
    </w:lvl>
    <w:lvl w:ilvl="1" w:tplc="DBF4CFC8">
      <w:numFmt w:val="bullet"/>
      <w:lvlText w:val="•"/>
      <w:lvlJc w:val="left"/>
      <w:pPr>
        <w:ind w:left="2620" w:hanging="360"/>
      </w:pPr>
      <w:rPr>
        <w:rFonts w:hint="default"/>
      </w:rPr>
    </w:lvl>
    <w:lvl w:ilvl="2" w:tplc="DFBA5C46">
      <w:numFmt w:val="bullet"/>
      <w:lvlText w:val="•"/>
      <w:lvlJc w:val="left"/>
      <w:pPr>
        <w:ind w:left="3541" w:hanging="360"/>
      </w:pPr>
      <w:rPr>
        <w:rFonts w:hint="default"/>
      </w:rPr>
    </w:lvl>
    <w:lvl w:ilvl="3" w:tplc="7742B33E">
      <w:numFmt w:val="bullet"/>
      <w:lvlText w:val="•"/>
      <w:lvlJc w:val="left"/>
      <w:pPr>
        <w:ind w:left="4461" w:hanging="360"/>
      </w:pPr>
      <w:rPr>
        <w:rFonts w:hint="default"/>
      </w:rPr>
    </w:lvl>
    <w:lvl w:ilvl="4" w:tplc="C478AE62">
      <w:numFmt w:val="bullet"/>
      <w:lvlText w:val="•"/>
      <w:lvlJc w:val="left"/>
      <w:pPr>
        <w:ind w:left="5382" w:hanging="360"/>
      </w:pPr>
      <w:rPr>
        <w:rFonts w:hint="default"/>
      </w:rPr>
    </w:lvl>
    <w:lvl w:ilvl="5" w:tplc="75EE9EC2">
      <w:numFmt w:val="bullet"/>
      <w:lvlText w:val="•"/>
      <w:lvlJc w:val="left"/>
      <w:pPr>
        <w:ind w:left="6303" w:hanging="360"/>
      </w:pPr>
      <w:rPr>
        <w:rFonts w:hint="default"/>
      </w:rPr>
    </w:lvl>
    <w:lvl w:ilvl="6" w:tplc="E586DE02">
      <w:numFmt w:val="bullet"/>
      <w:lvlText w:val="•"/>
      <w:lvlJc w:val="left"/>
      <w:pPr>
        <w:ind w:left="7223" w:hanging="360"/>
      </w:pPr>
      <w:rPr>
        <w:rFonts w:hint="default"/>
      </w:rPr>
    </w:lvl>
    <w:lvl w:ilvl="7" w:tplc="870A0808">
      <w:numFmt w:val="bullet"/>
      <w:lvlText w:val="•"/>
      <w:lvlJc w:val="left"/>
      <w:pPr>
        <w:ind w:left="8144" w:hanging="360"/>
      </w:pPr>
      <w:rPr>
        <w:rFonts w:hint="default"/>
      </w:rPr>
    </w:lvl>
    <w:lvl w:ilvl="8" w:tplc="8924A682">
      <w:numFmt w:val="bullet"/>
      <w:lvlText w:val="•"/>
      <w:lvlJc w:val="left"/>
      <w:pPr>
        <w:ind w:left="9065" w:hanging="360"/>
      </w:pPr>
      <w:rPr>
        <w:rFonts w:hint="default"/>
      </w:rPr>
    </w:lvl>
  </w:abstractNum>
  <w:abstractNum w:abstractNumId="31">
    <w:nsid w:val="241B5D39"/>
    <w:multiLevelType w:val="hybridMultilevel"/>
    <w:tmpl w:val="FFFFFFFF"/>
    <w:lvl w:ilvl="0" w:tplc="2670FE00">
      <w:numFmt w:val="bullet"/>
      <w:lvlText w:val="-"/>
      <w:lvlJc w:val="left"/>
      <w:pPr>
        <w:ind w:left="127" w:hanging="140"/>
      </w:pPr>
      <w:rPr>
        <w:rFonts w:ascii="Times New Roman" w:eastAsia="Times New Roman" w:hAnsi="Times New Roman" w:hint="default"/>
        <w:i/>
        <w:w w:val="99"/>
        <w:sz w:val="24"/>
      </w:rPr>
    </w:lvl>
    <w:lvl w:ilvl="1" w:tplc="10F84108">
      <w:numFmt w:val="bullet"/>
      <w:lvlText w:val="•"/>
      <w:lvlJc w:val="left"/>
      <w:pPr>
        <w:ind w:left="422" w:hanging="228"/>
      </w:pPr>
      <w:rPr>
        <w:rFonts w:ascii="Times New Roman" w:eastAsia="Times New Roman" w:hAnsi="Times New Roman" w:hint="default"/>
        <w:spacing w:val="-8"/>
        <w:w w:val="100"/>
        <w:sz w:val="24"/>
      </w:rPr>
    </w:lvl>
    <w:lvl w:ilvl="2" w:tplc="542C921C">
      <w:numFmt w:val="bullet"/>
      <w:lvlText w:val="•"/>
      <w:lvlJc w:val="left"/>
      <w:pPr>
        <w:ind w:left="1391" w:hanging="228"/>
      </w:pPr>
      <w:rPr>
        <w:rFonts w:hint="default"/>
      </w:rPr>
    </w:lvl>
    <w:lvl w:ilvl="3" w:tplc="A914EE9E">
      <w:numFmt w:val="bullet"/>
      <w:lvlText w:val="•"/>
      <w:lvlJc w:val="left"/>
      <w:pPr>
        <w:ind w:left="2363" w:hanging="228"/>
      </w:pPr>
      <w:rPr>
        <w:rFonts w:hint="default"/>
      </w:rPr>
    </w:lvl>
    <w:lvl w:ilvl="4" w:tplc="DEA0481E">
      <w:numFmt w:val="bullet"/>
      <w:lvlText w:val="•"/>
      <w:lvlJc w:val="left"/>
      <w:pPr>
        <w:ind w:left="3335" w:hanging="228"/>
      </w:pPr>
      <w:rPr>
        <w:rFonts w:hint="default"/>
      </w:rPr>
    </w:lvl>
    <w:lvl w:ilvl="5" w:tplc="13F2795C">
      <w:numFmt w:val="bullet"/>
      <w:lvlText w:val="•"/>
      <w:lvlJc w:val="left"/>
      <w:pPr>
        <w:ind w:left="4306" w:hanging="228"/>
      </w:pPr>
      <w:rPr>
        <w:rFonts w:hint="default"/>
      </w:rPr>
    </w:lvl>
    <w:lvl w:ilvl="6" w:tplc="4BFC8AA6">
      <w:numFmt w:val="bullet"/>
      <w:lvlText w:val="•"/>
      <w:lvlJc w:val="left"/>
      <w:pPr>
        <w:ind w:left="5278" w:hanging="228"/>
      </w:pPr>
      <w:rPr>
        <w:rFonts w:hint="default"/>
      </w:rPr>
    </w:lvl>
    <w:lvl w:ilvl="7" w:tplc="852A2F82">
      <w:numFmt w:val="bullet"/>
      <w:lvlText w:val="•"/>
      <w:lvlJc w:val="left"/>
      <w:pPr>
        <w:ind w:left="6249" w:hanging="228"/>
      </w:pPr>
      <w:rPr>
        <w:rFonts w:hint="default"/>
      </w:rPr>
    </w:lvl>
    <w:lvl w:ilvl="8" w:tplc="19BEFF84">
      <w:numFmt w:val="bullet"/>
      <w:lvlText w:val="•"/>
      <w:lvlJc w:val="left"/>
      <w:pPr>
        <w:ind w:left="7221" w:hanging="228"/>
      </w:pPr>
      <w:rPr>
        <w:rFonts w:hint="default"/>
      </w:rPr>
    </w:lvl>
  </w:abstractNum>
  <w:abstractNum w:abstractNumId="32">
    <w:nsid w:val="24546D18"/>
    <w:multiLevelType w:val="hybridMultilevel"/>
    <w:tmpl w:val="FFFFFFFF"/>
    <w:lvl w:ilvl="0" w:tplc="E98ADCF8">
      <w:numFmt w:val="bullet"/>
      <w:lvlText w:val="-"/>
      <w:lvlJc w:val="left"/>
      <w:pPr>
        <w:ind w:left="107" w:hanging="140"/>
      </w:pPr>
      <w:rPr>
        <w:rFonts w:ascii="Times New Roman" w:eastAsia="Times New Roman" w:hAnsi="Times New Roman" w:hint="default"/>
        <w:i/>
        <w:w w:val="99"/>
        <w:sz w:val="24"/>
      </w:rPr>
    </w:lvl>
    <w:lvl w:ilvl="1" w:tplc="AEF469F6">
      <w:numFmt w:val="bullet"/>
      <w:lvlText w:val="•"/>
      <w:lvlJc w:val="left"/>
      <w:pPr>
        <w:ind w:left="301" w:hanging="140"/>
      </w:pPr>
      <w:rPr>
        <w:rFonts w:hint="default"/>
      </w:rPr>
    </w:lvl>
    <w:lvl w:ilvl="2" w:tplc="6674C5FC">
      <w:numFmt w:val="bullet"/>
      <w:lvlText w:val="•"/>
      <w:lvlJc w:val="left"/>
      <w:pPr>
        <w:ind w:left="503" w:hanging="140"/>
      </w:pPr>
      <w:rPr>
        <w:rFonts w:hint="default"/>
      </w:rPr>
    </w:lvl>
    <w:lvl w:ilvl="3" w:tplc="02BC2B2A">
      <w:numFmt w:val="bullet"/>
      <w:lvlText w:val="•"/>
      <w:lvlJc w:val="left"/>
      <w:pPr>
        <w:ind w:left="705" w:hanging="140"/>
      </w:pPr>
      <w:rPr>
        <w:rFonts w:hint="default"/>
      </w:rPr>
    </w:lvl>
    <w:lvl w:ilvl="4" w:tplc="50D0C93E">
      <w:numFmt w:val="bullet"/>
      <w:lvlText w:val="•"/>
      <w:lvlJc w:val="left"/>
      <w:pPr>
        <w:ind w:left="907" w:hanging="140"/>
      </w:pPr>
      <w:rPr>
        <w:rFonts w:hint="default"/>
      </w:rPr>
    </w:lvl>
    <w:lvl w:ilvl="5" w:tplc="F410B58C">
      <w:numFmt w:val="bullet"/>
      <w:lvlText w:val="•"/>
      <w:lvlJc w:val="left"/>
      <w:pPr>
        <w:ind w:left="1109" w:hanging="140"/>
      </w:pPr>
      <w:rPr>
        <w:rFonts w:hint="default"/>
      </w:rPr>
    </w:lvl>
    <w:lvl w:ilvl="6" w:tplc="63D0C170">
      <w:numFmt w:val="bullet"/>
      <w:lvlText w:val="•"/>
      <w:lvlJc w:val="left"/>
      <w:pPr>
        <w:ind w:left="1311" w:hanging="140"/>
      </w:pPr>
      <w:rPr>
        <w:rFonts w:hint="default"/>
      </w:rPr>
    </w:lvl>
    <w:lvl w:ilvl="7" w:tplc="5B2ADC3A">
      <w:numFmt w:val="bullet"/>
      <w:lvlText w:val="•"/>
      <w:lvlJc w:val="left"/>
      <w:pPr>
        <w:ind w:left="1513" w:hanging="140"/>
      </w:pPr>
      <w:rPr>
        <w:rFonts w:hint="default"/>
      </w:rPr>
    </w:lvl>
    <w:lvl w:ilvl="8" w:tplc="16D8D1DA">
      <w:numFmt w:val="bullet"/>
      <w:lvlText w:val="•"/>
      <w:lvlJc w:val="left"/>
      <w:pPr>
        <w:ind w:left="1715" w:hanging="140"/>
      </w:pPr>
      <w:rPr>
        <w:rFonts w:hint="default"/>
      </w:rPr>
    </w:lvl>
  </w:abstractNum>
  <w:abstractNum w:abstractNumId="33">
    <w:nsid w:val="24A161A3"/>
    <w:multiLevelType w:val="hybridMultilevel"/>
    <w:tmpl w:val="FFFFFFFF"/>
    <w:lvl w:ilvl="0" w:tplc="04EC3D68">
      <w:numFmt w:val="bullet"/>
      <w:lvlText w:val="-"/>
      <w:lvlJc w:val="left"/>
      <w:pPr>
        <w:ind w:left="107" w:hanging="140"/>
      </w:pPr>
      <w:rPr>
        <w:rFonts w:ascii="Times New Roman" w:eastAsia="Times New Roman" w:hAnsi="Times New Roman" w:hint="default"/>
        <w:w w:val="99"/>
        <w:sz w:val="24"/>
      </w:rPr>
    </w:lvl>
    <w:lvl w:ilvl="1" w:tplc="1890BEA8">
      <w:numFmt w:val="bullet"/>
      <w:lvlText w:val="•"/>
      <w:lvlJc w:val="left"/>
      <w:pPr>
        <w:ind w:left="301" w:hanging="140"/>
      </w:pPr>
      <w:rPr>
        <w:rFonts w:hint="default"/>
      </w:rPr>
    </w:lvl>
    <w:lvl w:ilvl="2" w:tplc="B412AE9E">
      <w:numFmt w:val="bullet"/>
      <w:lvlText w:val="•"/>
      <w:lvlJc w:val="left"/>
      <w:pPr>
        <w:ind w:left="503" w:hanging="140"/>
      </w:pPr>
      <w:rPr>
        <w:rFonts w:hint="default"/>
      </w:rPr>
    </w:lvl>
    <w:lvl w:ilvl="3" w:tplc="55DAFF80">
      <w:numFmt w:val="bullet"/>
      <w:lvlText w:val="•"/>
      <w:lvlJc w:val="left"/>
      <w:pPr>
        <w:ind w:left="705" w:hanging="140"/>
      </w:pPr>
      <w:rPr>
        <w:rFonts w:hint="default"/>
      </w:rPr>
    </w:lvl>
    <w:lvl w:ilvl="4" w:tplc="91783054">
      <w:numFmt w:val="bullet"/>
      <w:lvlText w:val="•"/>
      <w:lvlJc w:val="left"/>
      <w:pPr>
        <w:ind w:left="906" w:hanging="140"/>
      </w:pPr>
      <w:rPr>
        <w:rFonts w:hint="default"/>
      </w:rPr>
    </w:lvl>
    <w:lvl w:ilvl="5" w:tplc="77207F96">
      <w:numFmt w:val="bullet"/>
      <w:lvlText w:val="•"/>
      <w:lvlJc w:val="left"/>
      <w:pPr>
        <w:ind w:left="1108" w:hanging="140"/>
      </w:pPr>
      <w:rPr>
        <w:rFonts w:hint="default"/>
      </w:rPr>
    </w:lvl>
    <w:lvl w:ilvl="6" w:tplc="33DCE54C">
      <w:numFmt w:val="bullet"/>
      <w:lvlText w:val="•"/>
      <w:lvlJc w:val="left"/>
      <w:pPr>
        <w:ind w:left="1310" w:hanging="140"/>
      </w:pPr>
      <w:rPr>
        <w:rFonts w:hint="default"/>
      </w:rPr>
    </w:lvl>
    <w:lvl w:ilvl="7" w:tplc="4C2CA592">
      <w:numFmt w:val="bullet"/>
      <w:lvlText w:val="•"/>
      <w:lvlJc w:val="left"/>
      <w:pPr>
        <w:ind w:left="1511" w:hanging="140"/>
      </w:pPr>
      <w:rPr>
        <w:rFonts w:hint="default"/>
      </w:rPr>
    </w:lvl>
    <w:lvl w:ilvl="8" w:tplc="75FCC0B8">
      <w:numFmt w:val="bullet"/>
      <w:lvlText w:val="•"/>
      <w:lvlJc w:val="left"/>
      <w:pPr>
        <w:ind w:left="1713" w:hanging="140"/>
      </w:pPr>
      <w:rPr>
        <w:rFonts w:hint="default"/>
      </w:rPr>
    </w:lvl>
  </w:abstractNum>
  <w:abstractNum w:abstractNumId="34">
    <w:nsid w:val="2537671E"/>
    <w:multiLevelType w:val="hybridMultilevel"/>
    <w:tmpl w:val="FFFFFFFF"/>
    <w:lvl w:ilvl="0" w:tplc="5D7CF1D8">
      <w:numFmt w:val="bullet"/>
      <w:lvlText w:val="-"/>
      <w:lvlJc w:val="left"/>
      <w:pPr>
        <w:ind w:left="107" w:hanging="140"/>
      </w:pPr>
      <w:rPr>
        <w:rFonts w:ascii="Times New Roman" w:eastAsia="Times New Roman" w:hAnsi="Times New Roman" w:hint="default"/>
        <w:i/>
        <w:w w:val="99"/>
        <w:sz w:val="24"/>
      </w:rPr>
    </w:lvl>
    <w:lvl w:ilvl="1" w:tplc="6AEC6A4A">
      <w:numFmt w:val="bullet"/>
      <w:lvlText w:val="•"/>
      <w:lvlJc w:val="left"/>
      <w:pPr>
        <w:ind w:left="301" w:hanging="140"/>
      </w:pPr>
      <w:rPr>
        <w:rFonts w:hint="default"/>
      </w:rPr>
    </w:lvl>
    <w:lvl w:ilvl="2" w:tplc="194A831E">
      <w:numFmt w:val="bullet"/>
      <w:lvlText w:val="•"/>
      <w:lvlJc w:val="left"/>
      <w:pPr>
        <w:ind w:left="503" w:hanging="140"/>
      </w:pPr>
      <w:rPr>
        <w:rFonts w:hint="default"/>
      </w:rPr>
    </w:lvl>
    <w:lvl w:ilvl="3" w:tplc="9CA030D8">
      <w:numFmt w:val="bullet"/>
      <w:lvlText w:val="•"/>
      <w:lvlJc w:val="left"/>
      <w:pPr>
        <w:ind w:left="705" w:hanging="140"/>
      </w:pPr>
      <w:rPr>
        <w:rFonts w:hint="default"/>
      </w:rPr>
    </w:lvl>
    <w:lvl w:ilvl="4" w:tplc="1C8EE870">
      <w:numFmt w:val="bullet"/>
      <w:lvlText w:val="•"/>
      <w:lvlJc w:val="left"/>
      <w:pPr>
        <w:ind w:left="907" w:hanging="140"/>
      </w:pPr>
      <w:rPr>
        <w:rFonts w:hint="default"/>
      </w:rPr>
    </w:lvl>
    <w:lvl w:ilvl="5" w:tplc="9514C252">
      <w:numFmt w:val="bullet"/>
      <w:lvlText w:val="•"/>
      <w:lvlJc w:val="left"/>
      <w:pPr>
        <w:ind w:left="1109" w:hanging="140"/>
      </w:pPr>
      <w:rPr>
        <w:rFonts w:hint="default"/>
      </w:rPr>
    </w:lvl>
    <w:lvl w:ilvl="6" w:tplc="623E646E">
      <w:numFmt w:val="bullet"/>
      <w:lvlText w:val="•"/>
      <w:lvlJc w:val="left"/>
      <w:pPr>
        <w:ind w:left="1311" w:hanging="140"/>
      </w:pPr>
      <w:rPr>
        <w:rFonts w:hint="default"/>
      </w:rPr>
    </w:lvl>
    <w:lvl w:ilvl="7" w:tplc="4F90B58A">
      <w:numFmt w:val="bullet"/>
      <w:lvlText w:val="•"/>
      <w:lvlJc w:val="left"/>
      <w:pPr>
        <w:ind w:left="1513" w:hanging="140"/>
      </w:pPr>
      <w:rPr>
        <w:rFonts w:hint="default"/>
      </w:rPr>
    </w:lvl>
    <w:lvl w:ilvl="8" w:tplc="F6A6D2D6">
      <w:numFmt w:val="bullet"/>
      <w:lvlText w:val="•"/>
      <w:lvlJc w:val="left"/>
      <w:pPr>
        <w:ind w:left="1715" w:hanging="140"/>
      </w:pPr>
      <w:rPr>
        <w:rFonts w:hint="default"/>
      </w:rPr>
    </w:lvl>
  </w:abstractNum>
  <w:abstractNum w:abstractNumId="35">
    <w:nsid w:val="25C233ED"/>
    <w:multiLevelType w:val="hybridMultilevel"/>
    <w:tmpl w:val="FFFFFFFF"/>
    <w:lvl w:ilvl="0" w:tplc="AE8E3246">
      <w:start w:val="1"/>
      <w:numFmt w:val="decimal"/>
      <w:lvlText w:val="%1)"/>
      <w:lvlJc w:val="left"/>
      <w:pPr>
        <w:ind w:left="422" w:hanging="334"/>
      </w:pPr>
      <w:rPr>
        <w:rFonts w:ascii="Times New Roman" w:eastAsia="Times New Roman" w:hAnsi="Times New Roman" w:cs="Times New Roman" w:hint="default"/>
        <w:spacing w:val="-4"/>
        <w:w w:val="100"/>
        <w:sz w:val="24"/>
        <w:szCs w:val="24"/>
      </w:rPr>
    </w:lvl>
    <w:lvl w:ilvl="1" w:tplc="1AAE030E">
      <w:numFmt w:val="bullet"/>
      <w:lvlText w:val="•"/>
      <w:lvlJc w:val="left"/>
      <w:pPr>
        <w:ind w:left="1408" w:hanging="334"/>
      </w:pPr>
      <w:rPr>
        <w:rFonts w:hint="default"/>
      </w:rPr>
    </w:lvl>
    <w:lvl w:ilvl="2" w:tplc="7A06C2CA">
      <w:numFmt w:val="bullet"/>
      <w:lvlText w:val="•"/>
      <w:lvlJc w:val="left"/>
      <w:pPr>
        <w:ind w:left="2397" w:hanging="334"/>
      </w:pPr>
      <w:rPr>
        <w:rFonts w:hint="default"/>
      </w:rPr>
    </w:lvl>
    <w:lvl w:ilvl="3" w:tplc="31AE4CF2">
      <w:numFmt w:val="bullet"/>
      <w:lvlText w:val="•"/>
      <w:lvlJc w:val="left"/>
      <w:pPr>
        <w:ind w:left="3385" w:hanging="334"/>
      </w:pPr>
      <w:rPr>
        <w:rFonts w:hint="default"/>
      </w:rPr>
    </w:lvl>
    <w:lvl w:ilvl="4" w:tplc="43462430">
      <w:numFmt w:val="bullet"/>
      <w:lvlText w:val="•"/>
      <w:lvlJc w:val="left"/>
      <w:pPr>
        <w:ind w:left="4374" w:hanging="334"/>
      </w:pPr>
      <w:rPr>
        <w:rFonts w:hint="default"/>
      </w:rPr>
    </w:lvl>
    <w:lvl w:ilvl="5" w:tplc="CF86C51E">
      <w:numFmt w:val="bullet"/>
      <w:lvlText w:val="•"/>
      <w:lvlJc w:val="left"/>
      <w:pPr>
        <w:ind w:left="5363" w:hanging="334"/>
      </w:pPr>
      <w:rPr>
        <w:rFonts w:hint="default"/>
      </w:rPr>
    </w:lvl>
    <w:lvl w:ilvl="6" w:tplc="9732D052">
      <w:numFmt w:val="bullet"/>
      <w:lvlText w:val="•"/>
      <w:lvlJc w:val="left"/>
      <w:pPr>
        <w:ind w:left="6351" w:hanging="334"/>
      </w:pPr>
      <w:rPr>
        <w:rFonts w:hint="default"/>
      </w:rPr>
    </w:lvl>
    <w:lvl w:ilvl="7" w:tplc="6694CBFC">
      <w:numFmt w:val="bullet"/>
      <w:lvlText w:val="•"/>
      <w:lvlJc w:val="left"/>
      <w:pPr>
        <w:ind w:left="7340" w:hanging="334"/>
      </w:pPr>
      <w:rPr>
        <w:rFonts w:hint="default"/>
      </w:rPr>
    </w:lvl>
    <w:lvl w:ilvl="8" w:tplc="00E227EA">
      <w:numFmt w:val="bullet"/>
      <w:lvlText w:val="•"/>
      <w:lvlJc w:val="left"/>
      <w:pPr>
        <w:ind w:left="8329" w:hanging="334"/>
      </w:pPr>
      <w:rPr>
        <w:rFonts w:hint="default"/>
      </w:rPr>
    </w:lvl>
  </w:abstractNum>
  <w:abstractNum w:abstractNumId="36">
    <w:nsid w:val="25DD59F6"/>
    <w:multiLevelType w:val="hybridMultilevel"/>
    <w:tmpl w:val="FFFFFFFF"/>
    <w:lvl w:ilvl="0" w:tplc="12D48B26">
      <w:start w:val="1"/>
      <w:numFmt w:val="decimal"/>
      <w:lvlText w:val="%1."/>
      <w:lvlJc w:val="left"/>
      <w:pPr>
        <w:ind w:left="1708" w:hanging="360"/>
      </w:pPr>
      <w:rPr>
        <w:rFonts w:ascii="Times New Roman" w:eastAsia="Times New Roman" w:hAnsi="Times New Roman" w:cs="Times New Roman" w:hint="default"/>
        <w:spacing w:val="-25"/>
        <w:w w:val="100"/>
        <w:sz w:val="24"/>
        <w:szCs w:val="24"/>
      </w:rPr>
    </w:lvl>
    <w:lvl w:ilvl="1" w:tplc="B6B02EC2">
      <w:numFmt w:val="bullet"/>
      <w:lvlText w:val="•"/>
      <w:lvlJc w:val="left"/>
      <w:pPr>
        <w:ind w:left="2620" w:hanging="360"/>
      </w:pPr>
      <w:rPr>
        <w:rFonts w:hint="default"/>
      </w:rPr>
    </w:lvl>
    <w:lvl w:ilvl="2" w:tplc="40C8C9FA">
      <w:numFmt w:val="bullet"/>
      <w:lvlText w:val="•"/>
      <w:lvlJc w:val="left"/>
      <w:pPr>
        <w:ind w:left="3541" w:hanging="360"/>
      </w:pPr>
      <w:rPr>
        <w:rFonts w:hint="default"/>
      </w:rPr>
    </w:lvl>
    <w:lvl w:ilvl="3" w:tplc="066CCC26">
      <w:numFmt w:val="bullet"/>
      <w:lvlText w:val="•"/>
      <w:lvlJc w:val="left"/>
      <w:pPr>
        <w:ind w:left="4461" w:hanging="360"/>
      </w:pPr>
      <w:rPr>
        <w:rFonts w:hint="default"/>
      </w:rPr>
    </w:lvl>
    <w:lvl w:ilvl="4" w:tplc="6B0AFCAA">
      <w:numFmt w:val="bullet"/>
      <w:lvlText w:val="•"/>
      <w:lvlJc w:val="left"/>
      <w:pPr>
        <w:ind w:left="5382" w:hanging="360"/>
      </w:pPr>
      <w:rPr>
        <w:rFonts w:hint="default"/>
      </w:rPr>
    </w:lvl>
    <w:lvl w:ilvl="5" w:tplc="B890DD3E">
      <w:numFmt w:val="bullet"/>
      <w:lvlText w:val="•"/>
      <w:lvlJc w:val="left"/>
      <w:pPr>
        <w:ind w:left="6303" w:hanging="360"/>
      </w:pPr>
      <w:rPr>
        <w:rFonts w:hint="default"/>
      </w:rPr>
    </w:lvl>
    <w:lvl w:ilvl="6" w:tplc="12B2A454">
      <w:numFmt w:val="bullet"/>
      <w:lvlText w:val="•"/>
      <w:lvlJc w:val="left"/>
      <w:pPr>
        <w:ind w:left="7223" w:hanging="360"/>
      </w:pPr>
      <w:rPr>
        <w:rFonts w:hint="default"/>
      </w:rPr>
    </w:lvl>
    <w:lvl w:ilvl="7" w:tplc="C0D66192">
      <w:numFmt w:val="bullet"/>
      <w:lvlText w:val="•"/>
      <w:lvlJc w:val="left"/>
      <w:pPr>
        <w:ind w:left="8144" w:hanging="360"/>
      </w:pPr>
      <w:rPr>
        <w:rFonts w:hint="default"/>
      </w:rPr>
    </w:lvl>
    <w:lvl w:ilvl="8" w:tplc="96327138">
      <w:numFmt w:val="bullet"/>
      <w:lvlText w:val="•"/>
      <w:lvlJc w:val="left"/>
      <w:pPr>
        <w:ind w:left="9065" w:hanging="360"/>
      </w:pPr>
      <w:rPr>
        <w:rFonts w:hint="default"/>
      </w:rPr>
    </w:lvl>
  </w:abstractNum>
  <w:abstractNum w:abstractNumId="37">
    <w:nsid w:val="27662D4A"/>
    <w:multiLevelType w:val="hybridMultilevel"/>
    <w:tmpl w:val="FFFFFFFF"/>
    <w:lvl w:ilvl="0" w:tplc="525ADBA4">
      <w:start w:val="1"/>
      <w:numFmt w:val="decimal"/>
      <w:lvlText w:val="%1."/>
      <w:lvlJc w:val="left"/>
      <w:pPr>
        <w:ind w:left="1708" w:hanging="360"/>
      </w:pPr>
      <w:rPr>
        <w:rFonts w:ascii="Times New Roman" w:eastAsia="Times New Roman" w:hAnsi="Times New Roman" w:cs="Times New Roman" w:hint="default"/>
        <w:spacing w:val="-8"/>
        <w:w w:val="100"/>
        <w:sz w:val="24"/>
        <w:szCs w:val="24"/>
      </w:rPr>
    </w:lvl>
    <w:lvl w:ilvl="1" w:tplc="B49EB79C">
      <w:numFmt w:val="bullet"/>
      <w:lvlText w:val="•"/>
      <w:lvlJc w:val="left"/>
      <w:pPr>
        <w:ind w:left="2620" w:hanging="360"/>
      </w:pPr>
      <w:rPr>
        <w:rFonts w:hint="default"/>
      </w:rPr>
    </w:lvl>
    <w:lvl w:ilvl="2" w:tplc="9476DA12">
      <w:numFmt w:val="bullet"/>
      <w:lvlText w:val="•"/>
      <w:lvlJc w:val="left"/>
      <w:pPr>
        <w:ind w:left="3541" w:hanging="360"/>
      </w:pPr>
      <w:rPr>
        <w:rFonts w:hint="default"/>
      </w:rPr>
    </w:lvl>
    <w:lvl w:ilvl="3" w:tplc="9BCA4376">
      <w:numFmt w:val="bullet"/>
      <w:lvlText w:val="•"/>
      <w:lvlJc w:val="left"/>
      <w:pPr>
        <w:ind w:left="4461" w:hanging="360"/>
      </w:pPr>
      <w:rPr>
        <w:rFonts w:hint="default"/>
      </w:rPr>
    </w:lvl>
    <w:lvl w:ilvl="4" w:tplc="7C3EBCEA">
      <w:numFmt w:val="bullet"/>
      <w:lvlText w:val="•"/>
      <w:lvlJc w:val="left"/>
      <w:pPr>
        <w:ind w:left="5382" w:hanging="360"/>
      </w:pPr>
      <w:rPr>
        <w:rFonts w:hint="default"/>
      </w:rPr>
    </w:lvl>
    <w:lvl w:ilvl="5" w:tplc="D73C9806">
      <w:numFmt w:val="bullet"/>
      <w:lvlText w:val="•"/>
      <w:lvlJc w:val="left"/>
      <w:pPr>
        <w:ind w:left="6303" w:hanging="360"/>
      </w:pPr>
      <w:rPr>
        <w:rFonts w:hint="default"/>
      </w:rPr>
    </w:lvl>
    <w:lvl w:ilvl="6" w:tplc="AD8C6CD6">
      <w:numFmt w:val="bullet"/>
      <w:lvlText w:val="•"/>
      <w:lvlJc w:val="left"/>
      <w:pPr>
        <w:ind w:left="7223" w:hanging="360"/>
      </w:pPr>
      <w:rPr>
        <w:rFonts w:hint="default"/>
      </w:rPr>
    </w:lvl>
    <w:lvl w:ilvl="7" w:tplc="B6F0B60C">
      <w:numFmt w:val="bullet"/>
      <w:lvlText w:val="•"/>
      <w:lvlJc w:val="left"/>
      <w:pPr>
        <w:ind w:left="8144" w:hanging="360"/>
      </w:pPr>
      <w:rPr>
        <w:rFonts w:hint="default"/>
      </w:rPr>
    </w:lvl>
    <w:lvl w:ilvl="8" w:tplc="8FD69B3A">
      <w:numFmt w:val="bullet"/>
      <w:lvlText w:val="•"/>
      <w:lvlJc w:val="left"/>
      <w:pPr>
        <w:ind w:left="9065" w:hanging="360"/>
      </w:pPr>
      <w:rPr>
        <w:rFonts w:hint="default"/>
      </w:rPr>
    </w:lvl>
  </w:abstractNum>
  <w:abstractNum w:abstractNumId="38">
    <w:nsid w:val="27D6750A"/>
    <w:multiLevelType w:val="hybridMultilevel"/>
    <w:tmpl w:val="FFFFFFFF"/>
    <w:lvl w:ilvl="0" w:tplc="C982F392">
      <w:numFmt w:val="bullet"/>
      <w:lvlText w:val="-"/>
      <w:lvlJc w:val="left"/>
      <w:pPr>
        <w:ind w:left="422" w:hanging="140"/>
      </w:pPr>
      <w:rPr>
        <w:rFonts w:ascii="Times New Roman" w:eastAsia="Times New Roman" w:hAnsi="Times New Roman" w:hint="default"/>
        <w:w w:val="99"/>
        <w:sz w:val="24"/>
      </w:rPr>
    </w:lvl>
    <w:lvl w:ilvl="1" w:tplc="C8F29F48">
      <w:numFmt w:val="bullet"/>
      <w:lvlText w:val="-"/>
      <w:lvlJc w:val="left"/>
      <w:pPr>
        <w:ind w:left="422" w:hanging="233"/>
      </w:pPr>
      <w:rPr>
        <w:rFonts w:ascii="Times New Roman" w:eastAsia="Times New Roman" w:hAnsi="Times New Roman" w:hint="default"/>
        <w:spacing w:val="-28"/>
        <w:w w:val="99"/>
        <w:sz w:val="24"/>
      </w:rPr>
    </w:lvl>
    <w:lvl w:ilvl="2" w:tplc="0396F24E">
      <w:numFmt w:val="bullet"/>
      <w:lvlText w:val="•"/>
      <w:lvlJc w:val="left"/>
      <w:pPr>
        <w:ind w:left="2397" w:hanging="233"/>
      </w:pPr>
      <w:rPr>
        <w:rFonts w:hint="default"/>
      </w:rPr>
    </w:lvl>
    <w:lvl w:ilvl="3" w:tplc="3E42E346">
      <w:numFmt w:val="bullet"/>
      <w:lvlText w:val="•"/>
      <w:lvlJc w:val="left"/>
      <w:pPr>
        <w:ind w:left="3385" w:hanging="233"/>
      </w:pPr>
      <w:rPr>
        <w:rFonts w:hint="default"/>
      </w:rPr>
    </w:lvl>
    <w:lvl w:ilvl="4" w:tplc="8A707A84">
      <w:numFmt w:val="bullet"/>
      <w:lvlText w:val="•"/>
      <w:lvlJc w:val="left"/>
      <w:pPr>
        <w:ind w:left="4374" w:hanging="233"/>
      </w:pPr>
      <w:rPr>
        <w:rFonts w:hint="default"/>
      </w:rPr>
    </w:lvl>
    <w:lvl w:ilvl="5" w:tplc="95349524">
      <w:numFmt w:val="bullet"/>
      <w:lvlText w:val="•"/>
      <w:lvlJc w:val="left"/>
      <w:pPr>
        <w:ind w:left="5363" w:hanging="233"/>
      </w:pPr>
      <w:rPr>
        <w:rFonts w:hint="default"/>
      </w:rPr>
    </w:lvl>
    <w:lvl w:ilvl="6" w:tplc="24BCC828">
      <w:numFmt w:val="bullet"/>
      <w:lvlText w:val="•"/>
      <w:lvlJc w:val="left"/>
      <w:pPr>
        <w:ind w:left="6351" w:hanging="233"/>
      </w:pPr>
      <w:rPr>
        <w:rFonts w:hint="default"/>
      </w:rPr>
    </w:lvl>
    <w:lvl w:ilvl="7" w:tplc="5B765178">
      <w:numFmt w:val="bullet"/>
      <w:lvlText w:val="•"/>
      <w:lvlJc w:val="left"/>
      <w:pPr>
        <w:ind w:left="7340" w:hanging="233"/>
      </w:pPr>
      <w:rPr>
        <w:rFonts w:hint="default"/>
      </w:rPr>
    </w:lvl>
    <w:lvl w:ilvl="8" w:tplc="B7BE7D8C">
      <w:numFmt w:val="bullet"/>
      <w:lvlText w:val="•"/>
      <w:lvlJc w:val="left"/>
      <w:pPr>
        <w:ind w:left="8329" w:hanging="233"/>
      </w:pPr>
      <w:rPr>
        <w:rFonts w:hint="default"/>
      </w:rPr>
    </w:lvl>
  </w:abstractNum>
  <w:abstractNum w:abstractNumId="39">
    <w:nsid w:val="28AA37E7"/>
    <w:multiLevelType w:val="hybridMultilevel"/>
    <w:tmpl w:val="FFFFFFFF"/>
    <w:lvl w:ilvl="0" w:tplc="D28CCE46">
      <w:start w:val="1"/>
      <w:numFmt w:val="decimal"/>
      <w:lvlText w:val="%1."/>
      <w:lvlJc w:val="left"/>
      <w:pPr>
        <w:ind w:left="1708" w:hanging="360"/>
      </w:pPr>
      <w:rPr>
        <w:rFonts w:ascii="Times New Roman" w:eastAsia="Times New Roman" w:hAnsi="Times New Roman" w:cs="Times New Roman" w:hint="default"/>
        <w:spacing w:val="-5"/>
        <w:w w:val="100"/>
        <w:sz w:val="24"/>
        <w:szCs w:val="24"/>
      </w:rPr>
    </w:lvl>
    <w:lvl w:ilvl="1" w:tplc="EDC2D246">
      <w:numFmt w:val="bullet"/>
      <w:lvlText w:val="•"/>
      <w:lvlJc w:val="left"/>
      <w:pPr>
        <w:ind w:left="2620" w:hanging="360"/>
      </w:pPr>
      <w:rPr>
        <w:rFonts w:hint="default"/>
      </w:rPr>
    </w:lvl>
    <w:lvl w:ilvl="2" w:tplc="733096C4">
      <w:numFmt w:val="bullet"/>
      <w:lvlText w:val="•"/>
      <w:lvlJc w:val="left"/>
      <w:pPr>
        <w:ind w:left="3541" w:hanging="360"/>
      </w:pPr>
      <w:rPr>
        <w:rFonts w:hint="default"/>
      </w:rPr>
    </w:lvl>
    <w:lvl w:ilvl="3" w:tplc="4F0CD368">
      <w:numFmt w:val="bullet"/>
      <w:lvlText w:val="•"/>
      <w:lvlJc w:val="left"/>
      <w:pPr>
        <w:ind w:left="4461" w:hanging="360"/>
      </w:pPr>
      <w:rPr>
        <w:rFonts w:hint="default"/>
      </w:rPr>
    </w:lvl>
    <w:lvl w:ilvl="4" w:tplc="BFD285C4">
      <w:numFmt w:val="bullet"/>
      <w:lvlText w:val="•"/>
      <w:lvlJc w:val="left"/>
      <w:pPr>
        <w:ind w:left="5382" w:hanging="360"/>
      </w:pPr>
      <w:rPr>
        <w:rFonts w:hint="default"/>
      </w:rPr>
    </w:lvl>
    <w:lvl w:ilvl="5" w:tplc="2AD0DEC4">
      <w:numFmt w:val="bullet"/>
      <w:lvlText w:val="•"/>
      <w:lvlJc w:val="left"/>
      <w:pPr>
        <w:ind w:left="6303" w:hanging="360"/>
      </w:pPr>
      <w:rPr>
        <w:rFonts w:hint="default"/>
      </w:rPr>
    </w:lvl>
    <w:lvl w:ilvl="6" w:tplc="9D86A9FC">
      <w:numFmt w:val="bullet"/>
      <w:lvlText w:val="•"/>
      <w:lvlJc w:val="left"/>
      <w:pPr>
        <w:ind w:left="7223" w:hanging="360"/>
      </w:pPr>
      <w:rPr>
        <w:rFonts w:hint="default"/>
      </w:rPr>
    </w:lvl>
    <w:lvl w:ilvl="7" w:tplc="CEB69BD4">
      <w:numFmt w:val="bullet"/>
      <w:lvlText w:val="•"/>
      <w:lvlJc w:val="left"/>
      <w:pPr>
        <w:ind w:left="8144" w:hanging="360"/>
      </w:pPr>
      <w:rPr>
        <w:rFonts w:hint="default"/>
      </w:rPr>
    </w:lvl>
    <w:lvl w:ilvl="8" w:tplc="B5E8108C">
      <w:numFmt w:val="bullet"/>
      <w:lvlText w:val="•"/>
      <w:lvlJc w:val="left"/>
      <w:pPr>
        <w:ind w:left="9065" w:hanging="360"/>
      </w:pPr>
      <w:rPr>
        <w:rFonts w:hint="default"/>
      </w:rPr>
    </w:lvl>
  </w:abstractNum>
  <w:abstractNum w:abstractNumId="40">
    <w:nsid w:val="28CC42E7"/>
    <w:multiLevelType w:val="hybridMultilevel"/>
    <w:tmpl w:val="FFFFFFFF"/>
    <w:lvl w:ilvl="0" w:tplc="BE7889C2">
      <w:start w:val="1"/>
      <w:numFmt w:val="decimal"/>
      <w:lvlText w:val="%1."/>
      <w:lvlJc w:val="left"/>
      <w:pPr>
        <w:ind w:left="1358" w:hanging="360"/>
      </w:pPr>
      <w:rPr>
        <w:rFonts w:ascii="Times New Roman" w:eastAsia="Times New Roman" w:hAnsi="Times New Roman" w:cs="Times New Roman" w:hint="default"/>
        <w:spacing w:val="-8"/>
        <w:w w:val="100"/>
        <w:sz w:val="24"/>
        <w:szCs w:val="24"/>
      </w:rPr>
    </w:lvl>
    <w:lvl w:ilvl="1" w:tplc="539CDEF6">
      <w:numFmt w:val="bullet"/>
      <w:lvlText w:val="•"/>
      <w:lvlJc w:val="left"/>
      <w:pPr>
        <w:ind w:left="2314" w:hanging="360"/>
      </w:pPr>
      <w:rPr>
        <w:rFonts w:hint="default"/>
      </w:rPr>
    </w:lvl>
    <w:lvl w:ilvl="2" w:tplc="FFFAE93C">
      <w:numFmt w:val="bullet"/>
      <w:lvlText w:val="•"/>
      <w:lvlJc w:val="left"/>
      <w:pPr>
        <w:ind w:left="3269" w:hanging="360"/>
      </w:pPr>
      <w:rPr>
        <w:rFonts w:hint="default"/>
      </w:rPr>
    </w:lvl>
    <w:lvl w:ilvl="3" w:tplc="59EAFE34">
      <w:numFmt w:val="bullet"/>
      <w:lvlText w:val="•"/>
      <w:lvlJc w:val="left"/>
      <w:pPr>
        <w:ind w:left="4223" w:hanging="360"/>
      </w:pPr>
      <w:rPr>
        <w:rFonts w:hint="default"/>
      </w:rPr>
    </w:lvl>
    <w:lvl w:ilvl="4" w:tplc="AC3C0EE2">
      <w:numFmt w:val="bullet"/>
      <w:lvlText w:val="•"/>
      <w:lvlJc w:val="left"/>
      <w:pPr>
        <w:ind w:left="5178" w:hanging="360"/>
      </w:pPr>
      <w:rPr>
        <w:rFonts w:hint="default"/>
      </w:rPr>
    </w:lvl>
    <w:lvl w:ilvl="5" w:tplc="4B1038B4">
      <w:numFmt w:val="bullet"/>
      <w:lvlText w:val="•"/>
      <w:lvlJc w:val="left"/>
      <w:pPr>
        <w:ind w:left="6133" w:hanging="360"/>
      </w:pPr>
      <w:rPr>
        <w:rFonts w:hint="default"/>
      </w:rPr>
    </w:lvl>
    <w:lvl w:ilvl="6" w:tplc="B4E2B31C">
      <w:numFmt w:val="bullet"/>
      <w:lvlText w:val="•"/>
      <w:lvlJc w:val="left"/>
      <w:pPr>
        <w:ind w:left="7087" w:hanging="360"/>
      </w:pPr>
      <w:rPr>
        <w:rFonts w:hint="default"/>
      </w:rPr>
    </w:lvl>
    <w:lvl w:ilvl="7" w:tplc="EC4E05D2">
      <w:numFmt w:val="bullet"/>
      <w:lvlText w:val="•"/>
      <w:lvlJc w:val="left"/>
      <w:pPr>
        <w:ind w:left="8042" w:hanging="360"/>
      </w:pPr>
      <w:rPr>
        <w:rFonts w:hint="default"/>
      </w:rPr>
    </w:lvl>
    <w:lvl w:ilvl="8" w:tplc="B306882C">
      <w:numFmt w:val="bullet"/>
      <w:lvlText w:val="•"/>
      <w:lvlJc w:val="left"/>
      <w:pPr>
        <w:ind w:left="8997" w:hanging="360"/>
      </w:pPr>
      <w:rPr>
        <w:rFonts w:hint="default"/>
      </w:rPr>
    </w:lvl>
  </w:abstractNum>
  <w:abstractNum w:abstractNumId="41">
    <w:nsid w:val="294048D7"/>
    <w:multiLevelType w:val="hybridMultilevel"/>
    <w:tmpl w:val="FFFFFFFF"/>
    <w:lvl w:ilvl="0" w:tplc="3F5C2756">
      <w:numFmt w:val="bullet"/>
      <w:lvlText w:val="-"/>
      <w:lvlJc w:val="left"/>
      <w:pPr>
        <w:ind w:left="422" w:hanging="240"/>
      </w:pPr>
      <w:rPr>
        <w:rFonts w:ascii="Times New Roman" w:eastAsia="Times New Roman" w:hAnsi="Times New Roman" w:hint="default"/>
        <w:b/>
        <w:spacing w:val="-20"/>
        <w:w w:val="99"/>
        <w:sz w:val="24"/>
      </w:rPr>
    </w:lvl>
    <w:lvl w:ilvl="1" w:tplc="74F420A4">
      <w:numFmt w:val="bullet"/>
      <w:lvlText w:val="•"/>
      <w:lvlJc w:val="left"/>
      <w:pPr>
        <w:ind w:left="1408" w:hanging="240"/>
      </w:pPr>
      <w:rPr>
        <w:rFonts w:hint="default"/>
      </w:rPr>
    </w:lvl>
    <w:lvl w:ilvl="2" w:tplc="9A32101C">
      <w:numFmt w:val="bullet"/>
      <w:lvlText w:val="•"/>
      <w:lvlJc w:val="left"/>
      <w:pPr>
        <w:ind w:left="2397" w:hanging="240"/>
      </w:pPr>
      <w:rPr>
        <w:rFonts w:hint="default"/>
      </w:rPr>
    </w:lvl>
    <w:lvl w:ilvl="3" w:tplc="7F4C2E4A">
      <w:numFmt w:val="bullet"/>
      <w:lvlText w:val="•"/>
      <w:lvlJc w:val="left"/>
      <w:pPr>
        <w:ind w:left="3385" w:hanging="240"/>
      </w:pPr>
      <w:rPr>
        <w:rFonts w:hint="default"/>
      </w:rPr>
    </w:lvl>
    <w:lvl w:ilvl="4" w:tplc="48C04C02">
      <w:numFmt w:val="bullet"/>
      <w:lvlText w:val="•"/>
      <w:lvlJc w:val="left"/>
      <w:pPr>
        <w:ind w:left="4374" w:hanging="240"/>
      </w:pPr>
      <w:rPr>
        <w:rFonts w:hint="default"/>
      </w:rPr>
    </w:lvl>
    <w:lvl w:ilvl="5" w:tplc="7A9AD064">
      <w:numFmt w:val="bullet"/>
      <w:lvlText w:val="•"/>
      <w:lvlJc w:val="left"/>
      <w:pPr>
        <w:ind w:left="5363" w:hanging="240"/>
      </w:pPr>
      <w:rPr>
        <w:rFonts w:hint="default"/>
      </w:rPr>
    </w:lvl>
    <w:lvl w:ilvl="6" w:tplc="38D468A8">
      <w:numFmt w:val="bullet"/>
      <w:lvlText w:val="•"/>
      <w:lvlJc w:val="left"/>
      <w:pPr>
        <w:ind w:left="6351" w:hanging="240"/>
      </w:pPr>
      <w:rPr>
        <w:rFonts w:hint="default"/>
      </w:rPr>
    </w:lvl>
    <w:lvl w:ilvl="7" w:tplc="6810AABA">
      <w:numFmt w:val="bullet"/>
      <w:lvlText w:val="•"/>
      <w:lvlJc w:val="left"/>
      <w:pPr>
        <w:ind w:left="7340" w:hanging="240"/>
      </w:pPr>
      <w:rPr>
        <w:rFonts w:hint="default"/>
      </w:rPr>
    </w:lvl>
    <w:lvl w:ilvl="8" w:tplc="1972971C">
      <w:numFmt w:val="bullet"/>
      <w:lvlText w:val="•"/>
      <w:lvlJc w:val="left"/>
      <w:pPr>
        <w:ind w:left="8329" w:hanging="240"/>
      </w:pPr>
      <w:rPr>
        <w:rFonts w:hint="default"/>
      </w:rPr>
    </w:lvl>
  </w:abstractNum>
  <w:abstractNum w:abstractNumId="42">
    <w:nsid w:val="29B71C17"/>
    <w:multiLevelType w:val="hybridMultilevel"/>
    <w:tmpl w:val="FFFFFFFF"/>
    <w:lvl w:ilvl="0" w:tplc="859C439A">
      <w:numFmt w:val="bullet"/>
      <w:lvlText w:val="-"/>
      <w:lvlJc w:val="left"/>
      <w:pPr>
        <w:ind w:left="422" w:hanging="171"/>
      </w:pPr>
      <w:rPr>
        <w:rFonts w:ascii="Times New Roman" w:eastAsia="Times New Roman" w:hAnsi="Times New Roman" w:hint="default"/>
        <w:i/>
        <w:spacing w:val="-30"/>
        <w:w w:val="99"/>
        <w:sz w:val="24"/>
      </w:rPr>
    </w:lvl>
    <w:lvl w:ilvl="1" w:tplc="C1D47A0A">
      <w:numFmt w:val="bullet"/>
      <w:lvlText w:val="•"/>
      <w:lvlJc w:val="left"/>
      <w:pPr>
        <w:ind w:left="1408" w:hanging="171"/>
      </w:pPr>
      <w:rPr>
        <w:rFonts w:hint="default"/>
      </w:rPr>
    </w:lvl>
    <w:lvl w:ilvl="2" w:tplc="2EC22D5A">
      <w:numFmt w:val="bullet"/>
      <w:lvlText w:val="•"/>
      <w:lvlJc w:val="left"/>
      <w:pPr>
        <w:ind w:left="2397" w:hanging="171"/>
      </w:pPr>
      <w:rPr>
        <w:rFonts w:hint="default"/>
      </w:rPr>
    </w:lvl>
    <w:lvl w:ilvl="3" w:tplc="25CEBEFE">
      <w:numFmt w:val="bullet"/>
      <w:lvlText w:val="•"/>
      <w:lvlJc w:val="left"/>
      <w:pPr>
        <w:ind w:left="3385" w:hanging="171"/>
      </w:pPr>
      <w:rPr>
        <w:rFonts w:hint="default"/>
      </w:rPr>
    </w:lvl>
    <w:lvl w:ilvl="4" w:tplc="B5285A46">
      <w:numFmt w:val="bullet"/>
      <w:lvlText w:val="•"/>
      <w:lvlJc w:val="left"/>
      <w:pPr>
        <w:ind w:left="4374" w:hanging="171"/>
      </w:pPr>
      <w:rPr>
        <w:rFonts w:hint="default"/>
      </w:rPr>
    </w:lvl>
    <w:lvl w:ilvl="5" w:tplc="AC76D3B2">
      <w:numFmt w:val="bullet"/>
      <w:lvlText w:val="•"/>
      <w:lvlJc w:val="left"/>
      <w:pPr>
        <w:ind w:left="5363" w:hanging="171"/>
      </w:pPr>
      <w:rPr>
        <w:rFonts w:hint="default"/>
      </w:rPr>
    </w:lvl>
    <w:lvl w:ilvl="6" w:tplc="DDCEA932">
      <w:numFmt w:val="bullet"/>
      <w:lvlText w:val="•"/>
      <w:lvlJc w:val="left"/>
      <w:pPr>
        <w:ind w:left="6351" w:hanging="171"/>
      </w:pPr>
      <w:rPr>
        <w:rFonts w:hint="default"/>
      </w:rPr>
    </w:lvl>
    <w:lvl w:ilvl="7" w:tplc="8D5A247A">
      <w:numFmt w:val="bullet"/>
      <w:lvlText w:val="•"/>
      <w:lvlJc w:val="left"/>
      <w:pPr>
        <w:ind w:left="7340" w:hanging="171"/>
      </w:pPr>
      <w:rPr>
        <w:rFonts w:hint="default"/>
      </w:rPr>
    </w:lvl>
    <w:lvl w:ilvl="8" w:tplc="BA92F4FA">
      <w:numFmt w:val="bullet"/>
      <w:lvlText w:val="•"/>
      <w:lvlJc w:val="left"/>
      <w:pPr>
        <w:ind w:left="8329" w:hanging="171"/>
      </w:pPr>
      <w:rPr>
        <w:rFonts w:hint="default"/>
      </w:rPr>
    </w:lvl>
  </w:abstractNum>
  <w:abstractNum w:abstractNumId="43">
    <w:nsid w:val="29B83082"/>
    <w:multiLevelType w:val="hybridMultilevel"/>
    <w:tmpl w:val="FFFFFFFF"/>
    <w:lvl w:ilvl="0" w:tplc="69EA91DC">
      <w:numFmt w:val="bullet"/>
      <w:lvlText w:val="-"/>
      <w:lvlJc w:val="left"/>
      <w:pPr>
        <w:ind w:left="422" w:hanging="159"/>
      </w:pPr>
      <w:rPr>
        <w:rFonts w:ascii="Times New Roman" w:eastAsia="Times New Roman" w:hAnsi="Times New Roman" w:hint="default"/>
        <w:w w:val="99"/>
        <w:sz w:val="24"/>
      </w:rPr>
    </w:lvl>
    <w:lvl w:ilvl="1" w:tplc="4DAE6A86">
      <w:numFmt w:val="bullet"/>
      <w:lvlText w:val="•"/>
      <w:lvlJc w:val="left"/>
      <w:pPr>
        <w:ind w:left="1408" w:hanging="159"/>
      </w:pPr>
      <w:rPr>
        <w:rFonts w:hint="default"/>
      </w:rPr>
    </w:lvl>
    <w:lvl w:ilvl="2" w:tplc="232A495E">
      <w:numFmt w:val="bullet"/>
      <w:lvlText w:val="•"/>
      <w:lvlJc w:val="left"/>
      <w:pPr>
        <w:ind w:left="2397" w:hanging="159"/>
      </w:pPr>
      <w:rPr>
        <w:rFonts w:hint="default"/>
      </w:rPr>
    </w:lvl>
    <w:lvl w:ilvl="3" w:tplc="0CB4C79A">
      <w:numFmt w:val="bullet"/>
      <w:lvlText w:val="•"/>
      <w:lvlJc w:val="left"/>
      <w:pPr>
        <w:ind w:left="3385" w:hanging="159"/>
      </w:pPr>
      <w:rPr>
        <w:rFonts w:hint="default"/>
      </w:rPr>
    </w:lvl>
    <w:lvl w:ilvl="4" w:tplc="E674AA76">
      <w:numFmt w:val="bullet"/>
      <w:lvlText w:val="•"/>
      <w:lvlJc w:val="left"/>
      <w:pPr>
        <w:ind w:left="4374" w:hanging="159"/>
      </w:pPr>
      <w:rPr>
        <w:rFonts w:hint="default"/>
      </w:rPr>
    </w:lvl>
    <w:lvl w:ilvl="5" w:tplc="FE98AE80">
      <w:numFmt w:val="bullet"/>
      <w:lvlText w:val="•"/>
      <w:lvlJc w:val="left"/>
      <w:pPr>
        <w:ind w:left="5363" w:hanging="159"/>
      </w:pPr>
      <w:rPr>
        <w:rFonts w:hint="default"/>
      </w:rPr>
    </w:lvl>
    <w:lvl w:ilvl="6" w:tplc="08F054B4">
      <w:numFmt w:val="bullet"/>
      <w:lvlText w:val="•"/>
      <w:lvlJc w:val="left"/>
      <w:pPr>
        <w:ind w:left="6351" w:hanging="159"/>
      </w:pPr>
      <w:rPr>
        <w:rFonts w:hint="default"/>
      </w:rPr>
    </w:lvl>
    <w:lvl w:ilvl="7" w:tplc="D65AC150">
      <w:numFmt w:val="bullet"/>
      <w:lvlText w:val="•"/>
      <w:lvlJc w:val="left"/>
      <w:pPr>
        <w:ind w:left="7340" w:hanging="159"/>
      </w:pPr>
      <w:rPr>
        <w:rFonts w:hint="default"/>
      </w:rPr>
    </w:lvl>
    <w:lvl w:ilvl="8" w:tplc="CF8A8B6E">
      <w:numFmt w:val="bullet"/>
      <w:lvlText w:val="•"/>
      <w:lvlJc w:val="left"/>
      <w:pPr>
        <w:ind w:left="8329" w:hanging="159"/>
      </w:pPr>
      <w:rPr>
        <w:rFonts w:hint="default"/>
      </w:rPr>
    </w:lvl>
  </w:abstractNum>
  <w:abstractNum w:abstractNumId="44">
    <w:nsid w:val="2B2C6302"/>
    <w:multiLevelType w:val="hybridMultilevel"/>
    <w:tmpl w:val="FFFFFFFF"/>
    <w:lvl w:ilvl="0" w:tplc="3DB2214A">
      <w:numFmt w:val="bullet"/>
      <w:lvlText w:val="-"/>
      <w:lvlJc w:val="left"/>
      <w:pPr>
        <w:ind w:left="422" w:hanging="200"/>
      </w:pPr>
      <w:rPr>
        <w:rFonts w:ascii="Times New Roman" w:eastAsia="Times New Roman" w:hAnsi="Times New Roman" w:hint="default"/>
        <w:i/>
        <w:spacing w:val="-28"/>
        <w:w w:val="99"/>
        <w:sz w:val="24"/>
      </w:rPr>
    </w:lvl>
    <w:lvl w:ilvl="1" w:tplc="950A4E34">
      <w:numFmt w:val="bullet"/>
      <w:lvlText w:val="•"/>
      <w:lvlJc w:val="left"/>
      <w:pPr>
        <w:ind w:left="1408" w:hanging="200"/>
      </w:pPr>
      <w:rPr>
        <w:rFonts w:hint="default"/>
      </w:rPr>
    </w:lvl>
    <w:lvl w:ilvl="2" w:tplc="89E0DCDA">
      <w:numFmt w:val="bullet"/>
      <w:lvlText w:val="•"/>
      <w:lvlJc w:val="left"/>
      <w:pPr>
        <w:ind w:left="2397" w:hanging="200"/>
      </w:pPr>
      <w:rPr>
        <w:rFonts w:hint="default"/>
      </w:rPr>
    </w:lvl>
    <w:lvl w:ilvl="3" w:tplc="42123E66">
      <w:numFmt w:val="bullet"/>
      <w:lvlText w:val="•"/>
      <w:lvlJc w:val="left"/>
      <w:pPr>
        <w:ind w:left="3385" w:hanging="200"/>
      </w:pPr>
      <w:rPr>
        <w:rFonts w:hint="default"/>
      </w:rPr>
    </w:lvl>
    <w:lvl w:ilvl="4" w:tplc="4FB2EBC2">
      <w:numFmt w:val="bullet"/>
      <w:lvlText w:val="•"/>
      <w:lvlJc w:val="left"/>
      <w:pPr>
        <w:ind w:left="4374" w:hanging="200"/>
      </w:pPr>
      <w:rPr>
        <w:rFonts w:hint="default"/>
      </w:rPr>
    </w:lvl>
    <w:lvl w:ilvl="5" w:tplc="20F24836">
      <w:numFmt w:val="bullet"/>
      <w:lvlText w:val="•"/>
      <w:lvlJc w:val="left"/>
      <w:pPr>
        <w:ind w:left="5363" w:hanging="200"/>
      </w:pPr>
      <w:rPr>
        <w:rFonts w:hint="default"/>
      </w:rPr>
    </w:lvl>
    <w:lvl w:ilvl="6" w:tplc="A49ED732">
      <w:numFmt w:val="bullet"/>
      <w:lvlText w:val="•"/>
      <w:lvlJc w:val="left"/>
      <w:pPr>
        <w:ind w:left="6351" w:hanging="200"/>
      </w:pPr>
      <w:rPr>
        <w:rFonts w:hint="default"/>
      </w:rPr>
    </w:lvl>
    <w:lvl w:ilvl="7" w:tplc="3D5EA89A">
      <w:numFmt w:val="bullet"/>
      <w:lvlText w:val="•"/>
      <w:lvlJc w:val="left"/>
      <w:pPr>
        <w:ind w:left="7340" w:hanging="200"/>
      </w:pPr>
      <w:rPr>
        <w:rFonts w:hint="default"/>
      </w:rPr>
    </w:lvl>
    <w:lvl w:ilvl="8" w:tplc="959AC16A">
      <w:numFmt w:val="bullet"/>
      <w:lvlText w:val="•"/>
      <w:lvlJc w:val="left"/>
      <w:pPr>
        <w:ind w:left="8329" w:hanging="200"/>
      </w:pPr>
      <w:rPr>
        <w:rFonts w:hint="default"/>
      </w:rPr>
    </w:lvl>
  </w:abstractNum>
  <w:abstractNum w:abstractNumId="45">
    <w:nsid w:val="2CD23831"/>
    <w:multiLevelType w:val="hybridMultilevel"/>
    <w:tmpl w:val="FFFFFFFF"/>
    <w:lvl w:ilvl="0" w:tplc="C54EF0DE">
      <w:start w:val="1"/>
      <w:numFmt w:val="decimal"/>
      <w:lvlText w:val="%1."/>
      <w:lvlJc w:val="left"/>
      <w:pPr>
        <w:ind w:left="1358" w:hanging="360"/>
      </w:pPr>
      <w:rPr>
        <w:rFonts w:ascii="Times New Roman" w:eastAsia="Times New Roman" w:hAnsi="Times New Roman" w:cs="Times New Roman" w:hint="default"/>
        <w:spacing w:val="-4"/>
        <w:w w:val="100"/>
        <w:sz w:val="24"/>
        <w:szCs w:val="24"/>
      </w:rPr>
    </w:lvl>
    <w:lvl w:ilvl="1" w:tplc="1F1AB2F2">
      <w:numFmt w:val="bullet"/>
      <w:lvlText w:val="•"/>
      <w:lvlJc w:val="left"/>
      <w:pPr>
        <w:ind w:left="2314" w:hanging="360"/>
      </w:pPr>
      <w:rPr>
        <w:rFonts w:hint="default"/>
      </w:rPr>
    </w:lvl>
    <w:lvl w:ilvl="2" w:tplc="8AE29F68">
      <w:numFmt w:val="bullet"/>
      <w:lvlText w:val="•"/>
      <w:lvlJc w:val="left"/>
      <w:pPr>
        <w:ind w:left="3269" w:hanging="360"/>
      </w:pPr>
      <w:rPr>
        <w:rFonts w:hint="default"/>
      </w:rPr>
    </w:lvl>
    <w:lvl w:ilvl="3" w:tplc="C3E2319A">
      <w:numFmt w:val="bullet"/>
      <w:lvlText w:val="•"/>
      <w:lvlJc w:val="left"/>
      <w:pPr>
        <w:ind w:left="4223" w:hanging="360"/>
      </w:pPr>
      <w:rPr>
        <w:rFonts w:hint="default"/>
      </w:rPr>
    </w:lvl>
    <w:lvl w:ilvl="4" w:tplc="2A60134E">
      <w:numFmt w:val="bullet"/>
      <w:lvlText w:val="•"/>
      <w:lvlJc w:val="left"/>
      <w:pPr>
        <w:ind w:left="5178" w:hanging="360"/>
      </w:pPr>
      <w:rPr>
        <w:rFonts w:hint="default"/>
      </w:rPr>
    </w:lvl>
    <w:lvl w:ilvl="5" w:tplc="E8EA1A9C">
      <w:numFmt w:val="bullet"/>
      <w:lvlText w:val="•"/>
      <w:lvlJc w:val="left"/>
      <w:pPr>
        <w:ind w:left="6133" w:hanging="360"/>
      </w:pPr>
      <w:rPr>
        <w:rFonts w:hint="default"/>
      </w:rPr>
    </w:lvl>
    <w:lvl w:ilvl="6" w:tplc="57582560">
      <w:numFmt w:val="bullet"/>
      <w:lvlText w:val="•"/>
      <w:lvlJc w:val="left"/>
      <w:pPr>
        <w:ind w:left="7087" w:hanging="360"/>
      </w:pPr>
      <w:rPr>
        <w:rFonts w:hint="default"/>
      </w:rPr>
    </w:lvl>
    <w:lvl w:ilvl="7" w:tplc="53B80D00">
      <w:numFmt w:val="bullet"/>
      <w:lvlText w:val="•"/>
      <w:lvlJc w:val="left"/>
      <w:pPr>
        <w:ind w:left="8042" w:hanging="360"/>
      </w:pPr>
      <w:rPr>
        <w:rFonts w:hint="default"/>
      </w:rPr>
    </w:lvl>
    <w:lvl w:ilvl="8" w:tplc="187CAFAA">
      <w:numFmt w:val="bullet"/>
      <w:lvlText w:val="•"/>
      <w:lvlJc w:val="left"/>
      <w:pPr>
        <w:ind w:left="8997" w:hanging="360"/>
      </w:pPr>
      <w:rPr>
        <w:rFonts w:hint="default"/>
      </w:rPr>
    </w:lvl>
  </w:abstractNum>
  <w:abstractNum w:abstractNumId="46">
    <w:nsid w:val="2D887766"/>
    <w:multiLevelType w:val="hybridMultilevel"/>
    <w:tmpl w:val="FFFFFFFF"/>
    <w:lvl w:ilvl="0" w:tplc="A7FACF9C">
      <w:numFmt w:val="bullet"/>
      <w:lvlText w:val="-"/>
      <w:lvlJc w:val="left"/>
      <w:pPr>
        <w:ind w:left="422" w:hanging="183"/>
      </w:pPr>
      <w:rPr>
        <w:rFonts w:ascii="Times New Roman" w:eastAsia="Times New Roman" w:hAnsi="Times New Roman" w:hint="default"/>
        <w:spacing w:val="-20"/>
        <w:w w:val="99"/>
        <w:sz w:val="24"/>
      </w:rPr>
    </w:lvl>
    <w:lvl w:ilvl="1" w:tplc="3E7C89D8">
      <w:numFmt w:val="bullet"/>
      <w:lvlText w:val="•"/>
      <w:lvlJc w:val="left"/>
      <w:pPr>
        <w:ind w:left="1408" w:hanging="183"/>
      </w:pPr>
      <w:rPr>
        <w:rFonts w:hint="default"/>
      </w:rPr>
    </w:lvl>
    <w:lvl w:ilvl="2" w:tplc="BEB4AB9C">
      <w:numFmt w:val="bullet"/>
      <w:lvlText w:val="•"/>
      <w:lvlJc w:val="left"/>
      <w:pPr>
        <w:ind w:left="2397" w:hanging="183"/>
      </w:pPr>
      <w:rPr>
        <w:rFonts w:hint="default"/>
      </w:rPr>
    </w:lvl>
    <w:lvl w:ilvl="3" w:tplc="1B249140">
      <w:numFmt w:val="bullet"/>
      <w:lvlText w:val="•"/>
      <w:lvlJc w:val="left"/>
      <w:pPr>
        <w:ind w:left="3385" w:hanging="183"/>
      </w:pPr>
      <w:rPr>
        <w:rFonts w:hint="default"/>
      </w:rPr>
    </w:lvl>
    <w:lvl w:ilvl="4" w:tplc="CC684CB6">
      <w:numFmt w:val="bullet"/>
      <w:lvlText w:val="•"/>
      <w:lvlJc w:val="left"/>
      <w:pPr>
        <w:ind w:left="4374" w:hanging="183"/>
      </w:pPr>
      <w:rPr>
        <w:rFonts w:hint="default"/>
      </w:rPr>
    </w:lvl>
    <w:lvl w:ilvl="5" w:tplc="6BE6DC0A">
      <w:numFmt w:val="bullet"/>
      <w:lvlText w:val="•"/>
      <w:lvlJc w:val="left"/>
      <w:pPr>
        <w:ind w:left="5363" w:hanging="183"/>
      </w:pPr>
      <w:rPr>
        <w:rFonts w:hint="default"/>
      </w:rPr>
    </w:lvl>
    <w:lvl w:ilvl="6" w:tplc="06B6BD9E">
      <w:numFmt w:val="bullet"/>
      <w:lvlText w:val="•"/>
      <w:lvlJc w:val="left"/>
      <w:pPr>
        <w:ind w:left="6351" w:hanging="183"/>
      </w:pPr>
      <w:rPr>
        <w:rFonts w:hint="default"/>
      </w:rPr>
    </w:lvl>
    <w:lvl w:ilvl="7" w:tplc="DDF6D9D0">
      <w:numFmt w:val="bullet"/>
      <w:lvlText w:val="•"/>
      <w:lvlJc w:val="left"/>
      <w:pPr>
        <w:ind w:left="7340" w:hanging="183"/>
      </w:pPr>
      <w:rPr>
        <w:rFonts w:hint="default"/>
      </w:rPr>
    </w:lvl>
    <w:lvl w:ilvl="8" w:tplc="80B07BFE">
      <w:numFmt w:val="bullet"/>
      <w:lvlText w:val="•"/>
      <w:lvlJc w:val="left"/>
      <w:pPr>
        <w:ind w:left="8329" w:hanging="183"/>
      </w:pPr>
      <w:rPr>
        <w:rFonts w:hint="default"/>
      </w:rPr>
    </w:lvl>
  </w:abstractNum>
  <w:abstractNum w:abstractNumId="47">
    <w:nsid w:val="2F5453AE"/>
    <w:multiLevelType w:val="hybridMultilevel"/>
    <w:tmpl w:val="FFFFFFFF"/>
    <w:lvl w:ilvl="0" w:tplc="0E96EBDE">
      <w:start w:val="1"/>
      <w:numFmt w:val="decimal"/>
      <w:lvlText w:val="%1)"/>
      <w:lvlJc w:val="left"/>
      <w:pPr>
        <w:ind w:left="422" w:hanging="300"/>
      </w:pPr>
      <w:rPr>
        <w:rFonts w:ascii="Times New Roman" w:eastAsia="Times New Roman" w:hAnsi="Times New Roman" w:cs="Times New Roman" w:hint="default"/>
        <w:spacing w:val="-21"/>
        <w:w w:val="100"/>
        <w:sz w:val="24"/>
        <w:szCs w:val="24"/>
      </w:rPr>
    </w:lvl>
    <w:lvl w:ilvl="1" w:tplc="67C66F1C">
      <w:numFmt w:val="bullet"/>
      <w:lvlText w:val="•"/>
      <w:lvlJc w:val="left"/>
      <w:pPr>
        <w:ind w:left="1408" w:hanging="300"/>
      </w:pPr>
      <w:rPr>
        <w:rFonts w:hint="default"/>
      </w:rPr>
    </w:lvl>
    <w:lvl w:ilvl="2" w:tplc="2304D24E">
      <w:numFmt w:val="bullet"/>
      <w:lvlText w:val="•"/>
      <w:lvlJc w:val="left"/>
      <w:pPr>
        <w:ind w:left="2397" w:hanging="300"/>
      </w:pPr>
      <w:rPr>
        <w:rFonts w:hint="default"/>
      </w:rPr>
    </w:lvl>
    <w:lvl w:ilvl="3" w:tplc="A6BAACA4">
      <w:numFmt w:val="bullet"/>
      <w:lvlText w:val="•"/>
      <w:lvlJc w:val="left"/>
      <w:pPr>
        <w:ind w:left="3385" w:hanging="300"/>
      </w:pPr>
      <w:rPr>
        <w:rFonts w:hint="default"/>
      </w:rPr>
    </w:lvl>
    <w:lvl w:ilvl="4" w:tplc="BCAEECBA">
      <w:numFmt w:val="bullet"/>
      <w:lvlText w:val="•"/>
      <w:lvlJc w:val="left"/>
      <w:pPr>
        <w:ind w:left="4374" w:hanging="300"/>
      </w:pPr>
      <w:rPr>
        <w:rFonts w:hint="default"/>
      </w:rPr>
    </w:lvl>
    <w:lvl w:ilvl="5" w:tplc="644066B0">
      <w:numFmt w:val="bullet"/>
      <w:lvlText w:val="•"/>
      <w:lvlJc w:val="left"/>
      <w:pPr>
        <w:ind w:left="5363" w:hanging="300"/>
      </w:pPr>
      <w:rPr>
        <w:rFonts w:hint="default"/>
      </w:rPr>
    </w:lvl>
    <w:lvl w:ilvl="6" w:tplc="081202D2">
      <w:numFmt w:val="bullet"/>
      <w:lvlText w:val="•"/>
      <w:lvlJc w:val="left"/>
      <w:pPr>
        <w:ind w:left="6351" w:hanging="300"/>
      </w:pPr>
      <w:rPr>
        <w:rFonts w:hint="default"/>
      </w:rPr>
    </w:lvl>
    <w:lvl w:ilvl="7" w:tplc="B26A1946">
      <w:numFmt w:val="bullet"/>
      <w:lvlText w:val="•"/>
      <w:lvlJc w:val="left"/>
      <w:pPr>
        <w:ind w:left="7340" w:hanging="300"/>
      </w:pPr>
      <w:rPr>
        <w:rFonts w:hint="default"/>
      </w:rPr>
    </w:lvl>
    <w:lvl w:ilvl="8" w:tplc="00BCA988">
      <w:numFmt w:val="bullet"/>
      <w:lvlText w:val="•"/>
      <w:lvlJc w:val="left"/>
      <w:pPr>
        <w:ind w:left="8329" w:hanging="300"/>
      </w:pPr>
      <w:rPr>
        <w:rFonts w:hint="default"/>
      </w:rPr>
    </w:lvl>
  </w:abstractNum>
  <w:abstractNum w:abstractNumId="48">
    <w:nsid w:val="307121B6"/>
    <w:multiLevelType w:val="hybridMultilevel"/>
    <w:tmpl w:val="FFFFFFFF"/>
    <w:lvl w:ilvl="0" w:tplc="004A7C4A">
      <w:numFmt w:val="bullet"/>
      <w:lvlText w:val="-"/>
      <w:lvlJc w:val="left"/>
      <w:pPr>
        <w:ind w:left="105" w:hanging="140"/>
      </w:pPr>
      <w:rPr>
        <w:rFonts w:ascii="Times New Roman" w:eastAsia="Times New Roman" w:hAnsi="Times New Roman" w:hint="default"/>
        <w:w w:val="99"/>
        <w:sz w:val="24"/>
      </w:rPr>
    </w:lvl>
    <w:lvl w:ilvl="1" w:tplc="ACB62E20">
      <w:numFmt w:val="bullet"/>
      <w:lvlText w:val="•"/>
      <w:lvlJc w:val="left"/>
      <w:pPr>
        <w:ind w:left="276" w:hanging="140"/>
      </w:pPr>
      <w:rPr>
        <w:rFonts w:hint="default"/>
      </w:rPr>
    </w:lvl>
    <w:lvl w:ilvl="2" w:tplc="01BA826E">
      <w:numFmt w:val="bullet"/>
      <w:lvlText w:val="•"/>
      <w:lvlJc w:val="left"/>
      <w:pPr>
        <w:ind w:left="452" w:hanging="140"/>
      </w:pPr>
      <w:rPr>
        <w:rFonts w:hint="default"/>
      </w:rPr>
    </w:lvl>
    <w:lvl w:ilvl="3" w:tplc="55FAEF8C">
      <w:numFmt w:val="bullet"/>
      <w:lvlText w:val="•"/>
      <w:lvlJc w:val="left"/>
      <w:pPr>
        <w:ind w:left="628" w:hanging="140"/>
      </w:pPr>
      <w:rPr>
        <w:rFonts w:hint="default"/>
      </w:rPr>
    </w:lvl>
    <w:lvl w:ilvl="4" w:tplc="8200A8DE">
      <w:numFmt w:val="bullet"/>
      <w:lvlText w:val="•"/>
      <w:lvlJc w:val="left"/>
      <w:pPr>
        <w:ind w:left="804" w:hanging="140"/>
      </w:pPr>
      <w:rPr>
        <w:rFonts w:hint="default"/>
      </w:rPr>
    </w:lvl>
    <w:lvl w:ilvl="5" w:tplc="F434166E">
      <w:numFmt w:val="bullet"/>
      <w:lvlText w:val="•"/>
      <w:lvlJc w:val="left"/>
      <w:pPr>
        <w:ind w:left="980" w:hanging="140"/>
      </w:pPr>
      <w:rPr>
        <w:rFonts w:hint="default"/>
      </w:rPr>
    </w:lvl>
    <w:lvl w:ilvl="6" w:tplc="C5B2BAAE">
      <w:numFmt w:val="bullet"/>
      <w:lvlText w:val="•"/>
      <w:lvlJc w:val="left"/>
      <w:pPr>
        <w:ind w:left="1156" w:hanging="140"/>
      </w:pPr>
      <w:rPr>
        <w:rFonts w:hint="default"/>
      </w:rPr>
    </w:lvl>
    <w:lvl w:ilvl="7" w:tplc="4D5AD6FA">
      <w:numFmt w:val="bullet"/>
      <w:lvlText w:val="•"/>
      <w:lvlJc w:val="left"/>
      <w:pPr>
        <w:ind w:left="1332" w:hanging="140"/>
      </w:pPr>
      <w:rPr>
        <w:rFonts w:hint="default"/>
      </w:rPr>
    </w:lvl>
    <w:lvl w:ilvl="8" w:tplc="F412DF38">
      <w:numFmt w:val="bullet"/>
      <w:lvlText w:val="•"/>
      <w:lvlJc w:val="left"/>
      <w:pPr>
        <w:ind w:left="1508" w:hanging="140"/>
      </w:pPr>
      <w:rPr>
        <w:rFonts w:hint="default"/>
      </w:rPr>
    </w:lvl>
  </w:abstractNum>
  <w:abstractNum w:abstractNumId="49">
    <w:nsid w:val="31387DBA"/>
    <w:multiLevelType w:val="hybridMultilevel"/>
    <w:tmpl w:val="FFFFFFFF"/>
    <w:lvl w:ilvl="0" w:tplc="2D5433EA">
      <w:start w:val="1"/>
      <w:numFmt w:val="decimal"/>
      <w:lvlText w:val="%1."/>
      <w:lvlJc w:val="left"/>
      <w:pPr>
        <w:ind w:left="422" w:hanging="380"/>
      </w:pPr>
      <w:rPr>
        <w:rFonts w:ascii="Times New Roman" w:eastAsia="Times New Roman" w:hAnsi="Times New Roman" w:cs="Times New Roman" w:hint="default"/>
        <w:spacing w:val="-24"/>
        <w:w w:val="100"/>
        <w:sz w:val="24"/>
        <w:szCs w:val="24"/>
      </w:rPr>
    </w:lvl>
    <w:lvl w:ilvl="1" w:tplc="0E3EC48C">
      <w:numFmt w:val="bullet"/>
      <w:lvlText w:val="•"/>
      <w:lvlJc w:val="left"/>
      <w:pPr>
        <w:ind w:left="1408" w:hanging="380"/>
      </w:pPr>
      <w:rPr>
        <w:rFonts w:hint="default"/>
      </w:rPr>
    </w:lvl>
    <w:lvl w:ilvl="2" w:tplc="D8BC4292">
      <w:numFmt w:val="bullet"/>
      <w:lvlText w:val="•"/>
      <w:lvlJc w:val="left"/>
      <w:pPr>
        <w:ind w:left="2397" w:hanging="380"/>
      </w:pPr>
      <w:rPr>
        <w:rFonts w:hint="default"/>
      </w:rPr>
    </w:lvl>
    <w:lvl w:ilvl="3" w:tplc="670CA7B0">
      <w:numFmt w:val="bullet"/>
      <w:lvlText w:val="•"/>
      <w:lvlJc w:val="left"/>
      <w:pPr>
        <w:ind w:left="3385" w:hanging="380"/>
      </w:pPr>
      <w:rPr>
        <w:rFonts w:hint="default"/>
      </w:rPr>
    </w:lvl>
    <w:lvl w:ilvl="4" w:tplc="A1943EB0">
      <w:numFmt w:val="bullet"/>
      <w:lvlText w:val="•"/>
      <w:lvlJc w:val="left"/>
      <w:pPr>
        <w:ind w:left="4374" w:hanging="380"/>
      </w:pPr>
      <w:rPr>
        <w:rFonts w:hint="default"/>
      </w:rPr>
    </w:lvl>
    <w:lvl w:ilvl="5" w:tplc="729645CC">
      <w:numFmt w:val="bullet"/>
      <w:lvlText w:val="•"/>
      <w:lvlJc w:val="left"/>
      <w:pPr>
        <w:ind w:left="5363" w:hanging="380"/>
      </w:pPr>
      <w:rPr>
        <w:rFonts w:hint="default"/>
      </w:rPr>
    </w:lvl>
    <w:lvl w:ilvl="6" w:tplc="048AA5A4">
      <w:numFmt w:val="bullet"/>
      <w:lvlText w:val="•"/>
      <w:lvlJc w:val="left"/>
      <w:pPr>
        <w:ind w:left="6351" w:hanging="380"/>
      </w:pPr>
      <w:rPr>
        <w:rFonts w:hint="default"/>
      </w:rPr>
    </w:lvl>
    <w:lvl w:ilvl="7" w:tplc="F454BF96">
      <w:numFmt w:val="bullet"/>
      <w:lvlText w:val="•"/>
      <w:lvlJc w:val="left"/>
      <w:pPr>
        <w:ind w:left="7340" w:hanging="380"/>
      </w:pPr>
      <w:rPr>
        <w:rFonts w:hint="default"/>
      </w:rPr>
    </w:lvl>
    <w:lvl w:ilvl="8" w:tplc="517C8D50">
      <w:numFmt w:val="bullet"/>
      <w:lvlText w:val="•"/>
      <w:lvlJc w:val="left"/>
      <w:pPr>
        <w:ind w:left="8329" w:hanging="380"/>
      </w:pPr>
      <w:rPr>
        <w:rFonts w:hint="default"/>
      </w:rPr>
    </w:lvl>
  </w:abstractNum>
  <w:abstractNum w:abstractNumId="50">
    <w:nsid w:val="32E2365E"/>
    <w:multiLevelType w:val="hybridMultilevel"/>
    <w:tmpl w:val="FFFFFFFF"/>
    <w:lvl w:ilvl="0" w:tplc="04628B62">
      <w:start w:val="1"/>
      <w:numFmt w:val="decimal"/>
      <w:lvlText w:val="%1."/>
      <w:lvlJc w:val="left"/>
      <w:pPr>
        <w:ind w:left="1358" w:hanging="360"/>
      </w:pPr>
      <w:rPr>
        <w:rFonts w:ascii="Times New Roman" w:eastAsia="Times New Roman" w:hAnsi="Times New Roman" w:cs="Times New Roman" w:hint="default"/>
        <w:spacing w:val="-3"/>
        <w:w w:val="100"/>
        <w:sz w:val="24"/>
        <w:szCs w:val="24"/>
      </w:rPr>
    </w:lvl>
    <w:lvl w:ilvl="1" w:tplc="D608AA20">
      <w:numFmt w:val="bullet"/>
      <w:lvlText w:val="•"/>
      <w:lvlJc w:val="left"/>
      <w:pPr>
        <w:ind w:left="2314" w:hanging="360"/>
      </w:pPr>
      <w:rPr>
        <w:rFonts w:hint="default"/>
      </w:rPr>
    </w:lvl>
    <w:lvl w:ilvl="2" w:tplc="2A88036C">
      <w:numFmt w:val="bullet"/>
      <w:lvlText w:val="•"/>
      <w:lvlJc w:val="left"/>
      <w:pPr>
        <w:ind w:left="3269" w:hanging="360"/>
      </w:pPr>
      <w:rPr>
        <w:rFonts w:hint="default"/>
      </w:rPr>
    </w:lvl>
    <w:lvl w:ilvl="3" w:tplc="B9849E32">
      <w:numFmt w:val="bullet"/>
      <w:lvlText w:val="•"/>
      <w:lvlJc w:val="left"/>
      <w:pPr>
        <w:ind w:left="4223" w:hanging="360"/>
      </w:pPr>
      <w:rPr>
        <w:rFonts w:hint="default"/>
      </w:rPr>
    </w:lvl>
    <w:lvl w:ilvl="4" w:tplc="750A958C">
      <w:numFmt w:val="bullet"/>
      <w:lvlText w:val="•"/>
      <w:lvlJc w:val="left"/>
      <w:pPr>
        <w:ind w:left="5178" w:hanging="360"/>
      </w:pPr>
      <w:rPr>
        <w:rFonts w:hint="default"/>
      </w:rPr>
    </w:lvl>
    <w:lvl w:ilvl="5" w:tplc="8CAC4124">
      <w:numFmt w:val="bullet"/>
      <w:lvlText w:val="•"/>
      <w:lvlJc w:val="left"/>
      <w:pPr>
        <w:ind w:left="6133" w:hanging="360"/>
      </w:pPr>
      <w:rPr>
        <w:rFonts w:hint="default"/>
      </w:rPr>
    </w:lvl>
    <w:lvl w:ilvl="6" w:tplc="74182DDE">
      <w:numFmt w:val="bullet"/>
      <w:lvlText w:val="•"/>
      <w:lvlJc w:val="left"/>
      <w:pPr>
        <w:ind w:left="7087" w:hanging="360"/>
      </w:pPr>
      <w:rPr>
        <w:rFonts w:hint="default"/>
      </w:rPr>
    </w:lvl>
    <w:lvl w:ilvl="7" w:tplc="0D665E02">
      <w:numFmt w:val="bullet"/>
      <w:lvlText w:val="•"/>
      <w:lvlJc w:val="left"/>
      <w:pPr>
        <w:ind w:left="8042" w:hanging="360"/>
      </w:pPr>
      <w:rPr>
        <w:rFonts w:hint="default"/>
      </w:rPr>
    </w:lvl>
    <w:lvl w:ilvl="8" w:tplc="D07A7020">
      <w:numFmt w:val="bullet"/>
      <w:lvlText w:val="•"/>
      <w:lvlJc w:val="left"/>
      <w:pPr>
        <w:ind w:left="8997" w:hanging="360"/>
      </w:pPr>
      <w:rPr>
        <w:rFonts w:hint="default"/>
      </w:rPr>
    </w:lvl>
  </w:abstractNum>
  <w:abstractNum w:abstractNumId="51">
    <w:nsid w:val="3322512E"/>
    <w:multiLevelType w:val="hybridMultilevel"/>
    <w:tmpl w:val="FFFFFFFF"/>
    <w:lvl w:ilvl="0" w:tplc="53A41DB8">
      <w:start w:val="1"/>
      <w:numFmt w:val="decimal"/>
      <w:lvlText w:val="%1)"/>
      <w:lvlJc w:val="left"/>
      <w:pPr>
        <w:ind w:left="422" w:hanging="257"/>
      </w:pPr>
      <w:rPr>
        <w:rFonts w:ascii="Times New Roman" w:eastAsia="Times New Roman" w:hAnsi="Times New Roman" w:cs="Times New Roman" w:hint="default"/>
        <w:w w:val="100"/>
        <w:sz w:val="24"/>
        <w:szCs w:val="24"/>
      </w:rPr>
    </w:lvl>
    <w:lvl w:ilvl="1" w:tplc="60AAC328">
      <w:numFmt w:val="bullet"/>
      <w:lvlText w:val="•"/>
      <w:lvlJc w:val="left"/>
      <w:pPr>
        <w:ind w:left="1408" w:hanging="257"/>
      </w:pPr>
      <w:rPr>
        <w:rFonts w:hint="default"/>
      </w:rPr>
    </w:lvl>
    <w:lvl w:ilvl="2" w:tplc="5CDA6C06">
      <w:numFmt w:val="bullet"/>
      <w:lvlText w:val="•"/>
      <w:lvlJc w:val="left"/>
      <w:pPr>
        <w:ind w:left="2397" w:hanging="257"/>
      </w:pPr>
      <w:rPr>
        <w:rFonts w:hint="default"/>
      </w:rPr>
    </w:lvl>
    <w:lvl w:ilvl="3" w:tplc="8640ED96">
      <w:numFmt w:val="bullet"/>
      <w:lvlText w:val="•"/>
      <w:lvlJc w:val="left"/>
      <w:pPr>
        <w:ind w:left="3385" w:hanging="257"/>
      </w:pPr>
      <w:rPr>
        <w:rFonts w:hint="default"/>
      </w:rPr>
    </w:lvl>
    <w:lvl w:ilvl="4" w:tplc="22B4DE3C">
      <w:numFmt w:val="bullet"/>
      <w:lvlText w:val="•"/>
      <w:lvlJc w:val="left"/>
      <w:pPr>
        <w:ind w:left="4374" w:hanging="257"/>
      </w:pPr>
      <w:rPr>
        <w:rFonts w:hint="default"/>
      </w:rPr>
    </w:lvl>
    <w:lvl w:ilvl="5" w:tplc="56E85954">
      <w:numFmt w:val="bullet"/>
      <w:lvlText w:val="•"/>
      <w:lvlJc w:val="left"/>
      <w:pPr>
        <w:ind w:left="5363" w:hanging="257"/>
      </w:pPr>
      <w:rPr>
        <w:rFonts w:hint="default"/>
      </w:rPr>
    </w:lvl>
    <w:lvl w:ilvl="6" w:tplc="88E403CC">
      <w:numFmt w:val="bullet"/>
      <w:lvlText w:val="•"/>
      <w:lvlJc w:val="left"/>
      <w:pPr>
        <w:ind w:left="6351" w:hanging="257"/>
      </w:pPr>
      <w:rPr>
        <w:rFonts w:hint="default"/>
      </w:rPr>
    </w:lvl>
    <w:lvl w:ilvl="7" w:tplc="2A8209E8">
      <w:numFmt w:val="bullet"/>
      <w:lvlText w:val="•"/>
      <w:lvlJc w:val="left"/>
      <w:pPr>
        <w:ind w:left="7340" w:hanging="257"/>
      </w:pPr>
      <w:rPr>
        <w:rFonts w:hint="default"/>
      </w:rPr>
    </w:lvl>
    <w:lvl w:ilvl="8" w:tplc="593EFB8E">
      <w:numFmt w:val="bullet"/>
      <w:lvlText w:val="•"/>
      <w:lvlJc w:val="left"/>
      <w:pPr>
        <w:ind w:left="8329" w:hanging="257"/>
      </w:pPr>
      <w:rPr>
        <w:rFonts w:hint="default"/>
      </w:rPr>
    </w:lvl>
  </w:abstractNum>
  <w:abstractNum w:abstractNumId="52">
    <w:nsid w:val="33E35094"/>
    <w:multiLevelType w:val="hybridMultilevel"/>
    <w:tmpl w:val="FFFFFFFF"/>
    <w:lvl w:ilvl="0" w:tplc="2874370E">
      <w:start w:val="1"/>
      <w:numFmt w:val="decimal"/>
      <w:lvlText w:val="%1."/>
      <w:lvlJc w:val="left"/>
      <w:pPr>
        <w:ind w:left="1708" w:hanging="360"/>
      </w:pPr>
      <w:rPr>
        <w:rFonts w:ascii="Times New Roman" w:eastAsia="Times New Roman" w:hAnsi="Times New Roman" w:cs="Times New Roman" w:hint="default"/>
        <w:spacing w:val="-8"/>
        <w:w w:val="100"/>
        <w:sz w:val="24"/>
        <w:szCs w:val="24"/>
      </w:rPr>
    </w:lvl>
    <w:lvl w:ilvl="1" w:tplc="6BB43ACC">
      <w:numFmt w:val="bullet"/>
      <w:lvlText w:val="•"/>
      <w:lvlJc w:val="left"/>
      <w:pPr>
        <w:ind w:left="2620" w:hanging="360"/>
      </w:pPr>
      <w:rPr>
        <w:rFonts w:hint="default"/>
      </w:rPr>
    </w:lvl>
    <w:lvl w:ilvl="2" w:tplc="1B223CC0">
      <w:numFmt w:val="bullet"/>
      <w:lvlText w:val="•"/>
      <w:lvlJc w:val="left"/>
      <w:pPr>
        <w:ind w:left="3541" w:hanging="360"/>
      </w:pPr>
      <w:rPr>
        <w:rFonts w:hint="default"/>
      </w:rPr>
    </w:lvl>
    <w:lvl w:ilvl="3" w:tplc="E5966670">
      <w:numFmt w:val="bullet"/>
      <w:lvlText w:val="•"/>
      <w:lvlJc w:val="left"/>
      <w:pPr>
        <w:ind w:left="4461" w:hanging="360"/>
      </w:pPr>
      <w:rPr>
        <w:rFonts w:hint="default"/>
      </w:rPr>
    </w:lvl>
    <w:lvl w:ilvl="4" w:tplc="4546E2AA">
      <w:numFmt w:val="bullet"/>
      <w:lvlText w:val="•"/>
      <w:lvlJc w:val="left"/>
      <w:pPr>
        <w:ind w:left="5382" w:hanging="360"/>
      </w:pPr>
      <w:rPr>
        <w:rFonts w:hint="default"/>
      </w:rPr>
    </w:lvl>
    <w:lvl w:ilvl="5" w:tplc="15B88620">
      <w:numFmt w:val="bullet"/>
      <w:lvlText w:val="•"/>
      <w:lvlJc w:val="left"/>
      <w:pPr>
        <w:ind w:left="6303" w:hanging="360"/>
      </w:pPr>
      <w:rPr>
        <w:rFonts w:hint="default"/>
      </w:rPr>
    </w:lvl>
    <w:lvl w:ilvl="6" w:tplc="1494EF22">
      <w:numFmt w:val="bullet"/>
      <w:lvlText w:val="•"/>
      <w:lvlJc w:val="left"/>
      <w:pPr>
        <w:ind w:left="7223" w:hanging="360"/>
      </w:pPr>
      <w:rPr>
        <w:rFonts w:hint="default"/>
      </w:rPr>
    </w:lvl>
    <w:lvl w:ilvl="7" w:tplc="6F048940">
      <w:numFmt w:val="bullet"/>
      <w:lvlText w:val="•"/>
      <w:lvlJc w:val="left"/>
      <w:pPr>
        <w:ind w:left="8144" w:hanging="360"/>
      </w:pPr>
      <w:rPr>
        <w:rFonts w:hint="default"/>
      </w:rPr>
    </w:lvl>
    <w:lvl w:ilvl="8" w:tplc="F1FC0D22">
      <w:numFmt w:val="bullet"/>
      <w:lvlText w:val="•"/>
      <w:lvlJc w:val="left"/>
      <w:pPr>
        <w:ind w:left="9065" w:hanging="360"/>
      </w:pPr>
      <w:rPr>
        <w:rFonts w:hint="default"/>
      </w:rPr>
    </w:lvl>
  </w:abstractNum>
  <w:abstractNum w:abstractNumId="53">
    <w:nsid w:val="33E62DC6"/>
    <w:multiLevelType w:val="hybridMultilevel"/>
    <w:tmpl w:val="FFFFFFFF"/>
    <w:lvl w:ilvl="0" w:tplc="790A0230">
      <w:start w:val="1"/>
      <w:numFmt w:val="decimal"/>
      <w:lvlText w:val="%1)"/>
      <w:lvlJc w:val="left"/>
      <w:pPr>
        <w:ind w:left="422" w:hanging="360"/>
      </w:pPr>
      <w:rPr>
        <w:rFonts w:ascii="Times New Roman" w:eastAsia="Times New Roman" w:hAnsi="Times New Roman" w:cs="Times New Roman" w:hint="default"/>
        <w:spacing w:val="-22"/>
        <w:w w:val="100"/>
        <w:sz w:val="24"/>
        <w:szCs w:val="24"/>
      </w:rPr>
    </w:lvl>
    <w:lvl w:ilvl="1" w:tplc="5CE43558">
      <w:numFmt w:val="bullet"/>
      <w:lvlText w:val="•"/>
      <w:lvlJc w:val="left"/>
      <w:pPr>
        <w:ind w:left="1408" w:hanging="360"/>
      </w:pPr>
      <w:rPr>
        <w:rFonts w:hint="default"/>
      </w:rPr>
    </w:lvl>
    <w:lvl w:ilvl="2" w:tplc="EA6274F0">
      <w:numFmt w:val="bullet"/>
      <w:lvlText w:val="•"/>
      <w:lvlJc w:val="left"/>
      <w:pPr>
        <w:ind w:left="2397" w:hanging="360"/>
      </w:pPr>
      <w:rPr>
        <w:rFonts w:hint="default"/>
      </w:rPr>
    </w:lvl>
    <w:lvl w:ilvl="3" w:tplc="B6BE2B18">
      <w:numFmt w:val="bullet"/>
      <w:lvlText w:val="•"/>
      <w:lvlJc w:val="left"/>
      <w:pPr>
        <w:ind w:left="3385" w:hanging="360"/>
      </w:pPr>
      <w:rPr>
        <w:rFonts w:hint="default"/>
      </w:rPr>
    </w:lvl>
    <w:lvl w:ilvl="4" w:tplc="922AD04A">
      <w:numFmt w:val="bullet"/>
      <w:lvlText w:val="•"/>
      <w:lvlJc w:val="left"/>
      <w:pPr>
        <w:ind w:left="4374" w:hanging="360"/>
      </w:pPr>
      <w:rPr>
        <w:rFonts w:hint="default"/>
      </w:rPr>
    </w:lvl>
    <w:lvl w:ilvl="5" w:tplc="3B7EDF7C">
      <w:numFmt w:val="bullet"/>
      <w:lvlText w:val="•"/>
      <w:lvlJc w:val="left"/>
      <w:pPr>
        <w:ind w:left="5363" w:hanging="360"/>
      </w:pPr>
      <w:rPr>
        <w:rFonts w:hint="default"/>
      </w:rPr>
    </w:lvl>
    <w:lvl w:ilvl="6" w:tplc="418AB356">
      <w:numFmt w:val="bullet"/>
      <w:lvlText w:val="•"/>
      <w:lvlJc w:val="left"/>
      <w:pPr>
        <w:ind w:left="6351" w:hanging="360"/>
      </w:pPr>
      <w:rPr>
        <w:rFonts w:hint="default"/>
      </w:rPr>
    </w:lvl>
    <w:lvl w:ilvl="7" w:tplc="961E6548">
      <w:numFmt w:val="bullet"/>
      <w:lvlText w:val="•"/>
      <w:lvlJc w:val="left"/>
      <w:pPr>
        <w:ind w:left="7340" w:hanging="360"/>
      </w:pPr>
      <w:rPr>
        <w:rFonts w:hint="default"/>
      </w:rPr>
    </w:lvl>
    <w:lvl w:ilvl="8" w:tplc="0F6A9DEE">
      <w:numFmt w:val="bullet"/>
      <w:lvlText w:val="•"/>
      <w:lvlJc w:val="left"/>
      <w:pPr>
        <w:ind w:left="8329" w:hanging="360"/>
      </w:pPr>
      <w:rPr>
        <w:rFonts w:hint="default"/>
      </w:rPr>
    </w:lvl>
  </w:abstractNum>
  <w:abstractNum w:abstractNumId="54">
    <w:nsid w:val="340F57E2"/>
    <w:multiLevelType w:val="hybridMultilevel"/>
    <w:tmpl w:val="FFFFFFFF"/>
    <w:lvl w:ilvl="0" w:tplc="649646E4">
      <w:numFmt w:val="bullet"/>
      <w:lvlText w:val="-"/>
      <w:lvlJc w:val="left"/>
      <w:pPr>
        <w:ind w:left="422" w:hanging="140"/>
      </w:pPr>
      <w:rPr>
        <w:rFonts w:ascii="Times New Roman" w:eastAsia="Times New Roman" w:hAnsi="Times New Roman" w:hint="default"/>
        <w:w w:val="99"/>
        <w:sz w:val="24"/>
      </w:rPr>
    </w:lvl>
    <w:lvl w:ilvl="1" w:tplc="FC4EF29C">
      <w:numFmt w:val="bullet"/>
      <w:lvlText w:val="•"/>
      <w:lvlJc w:val="left"/>
      <w:pPr>
        <w:ind w:left="1408" w:hanging="140"/>
      </w:pPr>
      <w:rPr>
        <w:rFonts w:hint="default"/>
      </w:rPr>
    </w:lvl>
    <w:lvl w:ilvl="2" w:tplc="D8E451E8">
      <w:numFmt w:val="bullet"/>
      <w:lvlText w:val="•"/>
      <w:lvlJc w:val="left"/>
      <w:pPr>
        <w:ind w:left="2397" w:hanging="140"/>
      </w:pPr>
      <w:rPr>
        <w:rFonts w:hint="default"/>
      </w:rPr>
    </w:lvl>
    <w:lvl w:ilvl="3" w:tplc="ABB25176">
      <w:numFmt w:val="bullet"/>
      <w:lvlText w:val="•"/>
      <w:lvlJc w:val="left"/>
      <w:pPr>
        <w:ind w:left="3385" w:hanging="140"/>
      </w:pPr>
      <w:rPr>
        <w:rFonts w:hint="default"/>
      </w:rPr>
    </w:lvl>
    <w:lvl w:ilvl="4" w:tplc="AF5499E0">
      <w:numFmt w:val="bullet"/>
      <w:lvlText w:val="•"/>
      <w:lvlJc w:val="left"/>
      <w:pPr>
        <w:ind w:left="4374" w:hanging="140"/>
      </w:pPr>
      <w:rPr>
        <w:rFonts w:hint="default"/>
      </w:rPr>
    </w:lvl>
    <w:lvl w:ilvl="5" w:tplc="A2261BEE">
      <w:numFmt w:val="bullet"/>
      <w:lvlText w:val="•"/>
      <w:lvlJc w:val="left"/>
      <w:pPr>
        <w:ind w:left="5363" w:hanging="140"/>
      </w:pPr>
      <w:rPr>
        <w:rFonts w:hint="default"/>
      </w:rPr>
    </w:lvl>
    <w:lvl w:ilvl="6" w:tplc="BBF2CDE8">
      <w:numFmt w:val="bullet"/>
      <w:lvlText w:val="•"/>
      <w:lvlJc w:val="left"/>
      <w:pPr>
        <w:ind w:left="6351" w:hanging="140"/>
      </w:pPr>
      <w:rPr>
        <w:rFonts w:hint="default"/>
      </w:rPr>
    </w:lvl>
    <w:lvl w:ilvl="7" w:tplc="DE10951C">
      <w:numFmt w:val="bullet"/>
      <w:lvlText w:val="•"/>
      <w:lvlJc w:val="left"/>
      <w:pPr>
        <w:ind w:left="7340" w:hanging="140"/>
      </w:pPr>
      <w:rPr>
        <w:rFonts w:hint="default"/>
      </w:rPr>
    </w:lvl>
    <w:lvl w:ilvl="8" w:tplc="C4BE450C">
      <w:numFmt w:val="bullet"/>
      <w:lvlText w:val="•"/>
      <w:lvlJc w:val="left"/>
      <w:pPr>
        <w:ind w:left="8329" w:hanging="140"/>
      </w:pPr>
      <w:rPr>
        <w:rFonts w:hint="default"/>
      </w:rPr>
    </w:lvl>
  </w:abstractNum>
  <w:abstractNum w:abstractNumId="55">
    <w:nsid w:val="343A4365"/>
    <w:multiLevelType w:val="hybridMultilevel"/>
    <w:tmpl w:val="FFFFFFFF"/>
    <w:lvl w:ilvl="0" w:tplc="756AF71C">
      <w:start w:val="1"/>
      <w:numFmt w:val="decimal"/>
      <w:lvlText w:val="%1."/>
      <w:lvlJc w:val="left"/>
      <w:pPr>
        <w:ind w:left="1785" w:hanging="360"/>
      </w:pPr>
      <w:rPr>
        <w:rFonts w:ascii="Times New Roman" w:eastAsia="Times New Roman" w:hAnsi="Times New Roman" w:cs="Times New Roman" w:hint="default"/>
        <w:spacing w:val="-30"/>
        <w:w w:val="100"/>
        <w:sz w:val="24"/>
        <w:szCs w:val="24"/>
      </w:rPr>
    </w:lvl>
    <w:lvl w:ilvl="1" w:tplc="74AA2F88">
      <w:numFmt w:val="bullet"/>
      <w:lvlText w:val="•"/>
      <w:lvlJc w:val="left"/>
      <w:pPr>
        <w:ind w:left="2692" w:hanging="360"/>
      </w:pPr>
      <w:rPr>
        <w:rFonts w:hint="default"/>
      </w:rPr>
    </w:lvl>
    <w:lvl w:ilvl="2" w:tplc="C7CA099E">
      <w:numFmt w:val="bullet"/>
      <w:lvlText w:val="•"/>
      <w:lvlJc w:val="left"/>
      <w:pPr>
        <w:ind w:left="3605" w:hanging="360"/>
      </w:pPr>
      <w:rPr>
        <w:rFonts w:hint="default"/>
      </w:rPr>
    </w:lvl>
    <w:lvl w:ilvl="3" w:tplc="4ACE392C">
      <w:numFmt w:val="bullet"/>
      <w:lvlText w:val="•"/>
      <w:lvlJc w:val="left"/>
      <w:pPr>
        <w:ind w:left="4517" w:hanging="360"/>
      </w:pPr>
      <w:rPr>
        <w:rFonts w:hint="default"/>
      </w:rPr>
    </w:lvl>
    <w:lvl w:ilvl="4" w:tplc="A1F49E46">
      <w:numFmt w:val="bullet"/>
      <w:lvlText w:val="•"/>
      <w:lvlJc w:val="left"/>
      <w:pPr>
        <w:ind w:left="5430" w:hanging="360"/>
      </w:pPr>
      <w:rPr>
        <w:rFonts w:hint="default"/>
      </w:rPr>
    </w:lvl>
    <w:lvl w:ilvl="5" w:tplc="699ABA10">
      <w:numFmt w:val="bullet"/>
      <w:lvlText w:val="•"/>
      <w:lvlJc w:val="left"/>
      <w:pPr>
        <w:ind w:left="6343" w:hanging="360"/>
      </w:pPr>
      <w:rPr>
        <w:rFonts w:hint="default"/>
      </w:rPr>
    </w:lvl>
    <w:lvl w:ilvl="6" w:tplc="6D26C880">
      <w:numFmt w:val="bullet"/>
      <w:lvlText w:val="•"/>
      <w:lvlJc w:val="left"/>
      <w:pPr>
        <w:ind w:left="7255" w:hanging="360"/>
      </w:pPr>
      <w:rPr>
        <w:rFonts w:hint="default"/>
      </w:rPr>
    </w:lvl>
    <w:lvl w:ilvl="7" w:tplc="6672ABA6">
      <w:numFmt w:val="bullet"/>
      <w:lvlText w:val="•"/>
      <w:lvlJc w:val="left"/>
      <w:pPr>
        <w:ind w:left="8168" w:hanging="360"/>
      </w:pPr>
      <w:rPr>
        <w:rFonts w:hint="default"/>
      </w:rPr>
    </w:lvl>
    <w:lvl w:ilvl="8" w:tplc="7DD4A4EE">
      <w:numFmt w:val="bullet"/>
      <w:lvlText w:val="•"/>
      <w:lvlJc w:val="left"/>
      <w:pPr>
        <w:ind w:left="9081" w:hanging="360"/>
      </w:pPr>
      <w:rPr>
        <w:rFonts w:hint="default"/>
      </w:rPr>
    </w:lvl>
  </w:abstractNum>
  <w:abstractNum w:abstractNumId="56">
    <w:nsid w:val="34556ECF"/>
    <w:multiLevelType w:val="hybridMultilevel"/>
    <w:tmpl w:val="FFFFFFFF"/>
    <w:lvl w:ilvl="0" w:tplc="8042FB16">
      <w:numFmt w:val="bullet"/>
      <w:lvlText w:val="-"/>
      <w:lvlJc w:val="left"/>
      <w:pPr>
        <w:ind w:left="107" w:hanging="140"/>
      </w:pPr>
      <w:rPr>
        <w:rFonts w:ascii="Times New Roman" w:eastAsia="Times New Roman" w:hAnsi="Times New Roman" w:hint="default"/>
        <w:w w:val="99"/>
        <w:sz w:val="24"/>
      </w:rPr>
    </w:lvl>
    <w:lvl w:ilvl="1" w:tplc="3A08CF46">
      <w:numFmt w:val="bullet"/>
      <w:lvlText w:val="•"/>
      <w:lvlJc w:val="left"/>
      <w:pPr>
        <w:ind w:left="301" w:hanging="140"/>
      </w:pPr>
      <w:rPr>
        <w:rFonts w:hint="default"/>
      </w:rPr>
    </w:lvl>
    <w:lvl w:ilvl="2" w:tplc="4DD090AA">
      <w:numFmt w:val="bullet"/>
      <w:lvlText w:val="•"/>
      <w:lvlJc w:val="left"/>
      <w:pPr>
        <w:ind w:left="503" w:hanging="140"/>
      </w:pPr>
      <w:rPr>
        <w:rFonts w:hint="default"/>
      </w:rPr>
    </w:lvl>
    <w:lvl w:ilvl="3" w:tplc="6892264E">
      <w:numFmt w:val="bullet"/>
      <w:lvlText w:val="•"/>
      <w:lvlJc w:val="left"/>
      <w:pPr>
        <w:ind w:left="705" w:hanging="140"/>
      </w:pPr>
      <w:rPr>
        <w:rFonts w:hint="default"/>
      </w:rPr>
    </w:lvl>
    <w:lvl w:ilvl="4" w:tplc="F74E15D6">
      <w:numFmt w:val="bullet"/>
      <w:lvlText w:val="•"/>
      <w:lvlJc w:val="left"/>
      <w:pPr>
        <w:ind w:left="906" w:hanging="140"/>
      </w:pPr>
      <w:rPr>
        <w:rFonts w:hint="default"/>
      </w:rPr>
    </w:lvl>
    <w:lvl w:ilvl="5" w:tplc="01D0F424">
      <w:numFmt w:val="bullet"/>
      <w:lvlText w:val="•"/>
      <w:lvlJc w:val="left"/>
      <w:pPr>
        <w:ind w:left="1108" w:hanging="140"/>
      </w:pPr>
      <w:rPr>
        <w:rFonts w:hint="default"/>
      </w:rPr>
    </w:lvl>
    <w:lvl w:ilvl="6" w:tplc="CF4E7DC2">
      <w:numFmt w:val="bullet"/>
      <w:lvlText w:val="•"/>
      <w:lvlJc w:val="left"/>
      <w:pPr>
        <w:ind w:left="1310" w:hanging="140"/>
      </w:pPr>
      <w:rPr>
        <w:rFonts w:hint="default"/>
      </w:rPr>
    </w:lvl>
    <w:lvl w:ilvl="7" w:tplc="EA5447DA">
      <w:numFmt w:val="bullet"/>
      <w:lvlText w:val="•"/>
      <w:lvlJc w:val="left"/>
      <w:pPr>
        <w:ind w:left="1511" w:hanging="140"/>
      </w:pPr>
      <w:rPr>
        <w:rFonts w:hint="default"/>
      </w:rPr>
    </w:lvl>
    <w:lvl w:ilvl="8" w:tplc="DCAC3792">
      <w:numFmt w:val="bullet"/>
      <w:lvlText w:val="•"/>
      <w:lvlJc w:val="left"/>
      <w:pPr>
        <w:ind w:left="1713" w:hanging="140"/>
      </w:pPr>
      <w:rPr>
        <w:rFonts w:hint="default"/>
      </w:rPr>
    </w:lvl>
  </w:abstractNum>
  <w:abstractNum w:abstractNumId="57">
    <w:nsid w:val="34931C6A"/>
    <w:multiLevelType w:val="hybridMultilevel"/>
    <w:tmpl w:val="FFFFFFFF"/>
    <w:lvl w:ilvl="0" w:tplc="7148516C">
      <w:start w:val="1"/>
      <w:numFmt w:val="decimal"/>
      <w:lvlText w:val="%1."/>
      <w:lvlJc w:val="left"/>
      <w:pPr>
        <w:ind w:left="1718" w:hanging="360"/>
      </w:pPr>
      <w:rPr>
        <w:rFonts w:ascii="Times New Roman" w:eastAsia="Times New Roman" w:hAnsi="Times New Roman" w:cs="Times New Roman" w:hint="default"/>
        <w:spacing w:val="-8"/>
        <w:w w:val="100"/>
        <w:sz w:val="24"/>
        <w:szCs w:val="24"/>
      </w:rPr>
    </w:lvl>
    <w:lvl w:ilvl="1" w:tplc="29865D38">
      <w:numFmt w:val="bullet"/>
      <w:lvlText w:val="•"/>
      <w:lvlJc w:val="left"/>
      <w:pPr>
        <w:ind w:left="2638" w:hanging="360"/>
      </w:pPr>
      <w:rPr>
        <w:rFonts w:hint="default"/>
      </w:rPr>
    </w:lvl>
    <w:lvl w:ilvl="2" w:tplc="CB9EE60E">
      <w:numFmt w:val="bullet"/>
      <w:lvlText w:val="•"/>
      <w:lvlJc w:val="left"/>
      <w:pPr>
        <w:ind w:left="3557" w:hanging="360"/>
      </w:pPr>
      <w:rPr>
        <w:rFonts w:hint="default"/>
      </w:rPr>
    </w:lvl>
    <w:lvl w:ilvl="3" w:tplc="40A8C52C">
      <w:numFmt w:val="bullet"/>
      <w:lvlText w:val="•"/>
      <w:lvlJc w:val="left"/>
      <w:pPr>
        <w:ind w:left="4475" w:hanging="360"/>
      </w:pPr>
      <w:rPr>
        <w:rFonts w:hint="default"/>
      </w:rPr>
    </w:lvl>
    <w:lvl w:ilvl="4" w:tplc="A044F8B8">
      <w:numFmt w:val="bullet"/>
      <w:lvlText w:val="•"/>
      <w:lvlJc w:val="left"/>
      <w:pPr>
        <w:ind w:left="5394" w:hanging="360"/>
      </w:pPr>
      <w:rPr>
        <w:rFonts w:hint="default"/>
      </w:rPr>
    </w:lvl>
    <w:lvl w:ilvl="5" w:tplc="3CB8E64E">
      <w:numFmt w:val="bullet"/>
      <w:lvlText w:val="•"/>
      <w:lvlJc w:val="left"/>
      <w:pPr>
        <w:ind w:left="6313" w:hanging="360"/>
      </w:pPr>
      <w:rPr>
        <w:rFonts w:hint="default"/>
      </w:rPr>
    </w:lvl>
    <w:lvl w:ilvl="6" w:tplc="DF1CED86">
      <w:numFmt w:val="bullet"/>
      <w:lvlText w:val="•"/>
      <w:lvlJc w:val="left"/>
      <w:pPr>
        <w:ind w:left="7231" w:hanging="360"/>
      </w:pPr>
      <w:rPr>
        <w:rFonts w:hint="default"/>
      </w:rPr>
    </w:lvl>
    <w:lvl w:ilvl="7" w:tplc="DC16E9D2">
      <w:numFmt w:val="bullet"/>
      <w:lvlText w:val="•"/>
      <w:lvlJc w:val="left"/>
      <w:pPr>
        <w:ind w:left="8150" w:hanging="360"/>
      </w:pPr>
      <w:rPr>
        <w:rFonts w:hint="default"/>
      </w:rPr>
    </w:lvl>
    <w:lvl w:ilvl="8" w:tplc="B196697A">
      <w:numFmt w:val="bullet"/>
      <w:lvlText w:val="•"/>
      <w:lvlJc w:val="left"/>
      <w:pPr>
        <w:ind w:left="9069" w:hanging="360"/>
      </w:pPr>
      <w:rPr>
        <w:rFonts w:hint="default"/>
      </w:rPr>
    </w:lvl>
  </w:abstractNum>
  <w:abstractNum w:abstractNumId="58">
    <w:nsid w:val="35373333"/>
    <w:multiLevelType w:val="hybridMultilevel"/>
    <w:tmpl w:val="FFFFFFFF"/>
    <w:lvl w:ilvl="0" w:tplc="AFB8D868">
      <w:numFmt w:val="bullet"/>
      <w:lvlText w:val="-"/>
      <w:lvlJc w:val="left"/>
      <w:pPr>
        <w:ind w:left="422" w:hanging="344"/>
      </w:pPr>
      <w:rPr>
        <w:rFonts w:ascii="Times New Roman" w:eastAsia="Times New Roman" w:hAnsi="Times New Roman" w:hint="default"/>
        <w:i/>
        <w:spacing w:val="-2"/>
        <w:w w:val="99"/>
        <w:sz w:val="24"/>
      </w:rPr>
    </w:lvl>
    <w:lvl w:ilvl="1" w:tplc="B7B2C194">
      <w:numFmt w:val="bullet"/>
      <w:lvlText w:val="•"/>
      <w:lvlJc w:val="left"/>
      <w:pPr>
        <w:ind w:left="1408" w:hanging="344"/>
      </w:pPr>
      <w:rPr>
        <w:rFonts w:hint="default"/>
      </w:rPr>
    </w:lvl>
    <w:lvl w:ilvl="2" w:tplc="F11C6A02">
      <w:numFmt w:val="bullet"/>
      <w:lvlText w:val="•"/>
      <w:lvlJc w:val="left"/>
      <w:pPr>
        <w:ind w:left="2397" w:hanging="344"/>
      </w:pPr>
      <w:rPr>
        <w:rFonts w:hint="default"/>
      </w:rPr>
    </w:lvl>
    <w:lvl w:ilvl="3" w:tplc="508EBAC2">
      <w:numFmt w:val="bullet"/>
      <w:lvlText w:val="•"/>
      <w:lvlJc w:val="left"/>
      <w:pPr>
        <w:ind w:left="3385" w:hanging="344"/>
      </w:pPr>
      <w:rPr>
        <w:rFonts w:hint="default"/>
      </w:rPr>
    </w:lvl>
    <w:lvl w:ilvl="4" w:tplc="4FACC96A">
      <w:numFmt w:val="bullet"/>
      <w:lvlText w:val="•"/>
      <w:lvlJc w:val="left"/>
      <w:pPr>
        <w:ind w:left="4374" w:hanging="344"/>
      </w:pPr>
      <w:rPr>
        <w:rFonts w:hint="default"/>
      </w:rPr>
    </w:lvl>
    <w:lvl w:ilvl="5" w:tplc="959629B0">
      <w:numFmt w:val="bullet"/>
      <w:lvlText w:val="•"/>
      <w:lvlJc w:val="left"/>
      <w:pPr>
        <w:ind w:left="5363" w:hanging="344"/>
      </w:pPr>
      <w:rPr>
        <w:rFonts w:hint="default"/>
      </w:rPr>
    </w:lvl>
    <w:lvl w:ilvl="6" w:tplc="C95C8350">
      <w:numFmt w:val="bullet"/>
      <w:lvlText w:val="•"/>
      <w:lvlJc w:val="left"/>
      <w:pPr>
        <w:ind w:left="6351" w:hanging="344"/>
      </w:pPr>
      <w:rPr>
        <w:rFonts w:hint="default"/>
      </w:rPr>
    </w:lvl>
    <w:lvl w:ilvl="7" w:tplc="0FCA2788">
      <w:numFmt w:val="bullet"/>
      <w:lvlText w:val="•"/>
      <w:lvlJc w:val="left"/>
      <w:pPr>
        <w:ind w:left="7340" w:hanging="344"/>
      </w:pPr>
      <w:rPr>
        <w:rFonts w:hint="default"/>
      </w:rPr>
    </w:lvl>
    <w:lvl w:ilvl="8" w:tplc="D6646914">
      <w:numFmt w:val="bullet"/>
      <w:lvlText w:val="•"/>
      <w:lvlJc w:val="left"/>
      <w:pPr>
        <w:ind w:left="8329" w:hanging="344"/>
      </w:pPr>
      <w:rPr>
        <w:rFonts w:hint="default"/>
      </w:rPr>
    </w:lvl>
  </w:abstractNum>
  <w:abstractNum w:abstractNumId="59">
    <w:nsid w:val="36256DA8"/>
    <w:multiLevelType w:val="hybridMultilevel"/>
    <w:tmpl w:val="FFFFFFFF"/>
    <w:lvl w:ilvl="0" w:tplc="492CA2A4">
      <w:numFmt w:val="bullet"/>
      <w:lvlText w:val="-"/>
      <w:lvlJc w:val="left"/>
      <w:pPr>
        <w:ind w:left="422" w:hanging="243"/>
      </w:pPr>
      <w:rPr>
        <w:rFonts w:ascii="Times New Roman" w:eastAsia="Times New Roman" w:hAnsi="Times New Roman" w:hint="default"/>
        <w:spacing w:val="-18"/>
        <w:w w:val="99"/>
        <w:sz w:val="24"/>
      </w:rPr>
    </w:lvl>
    <w:lvl w:ilvl="1" w:tplc="189202C6">
      <w:numFmt w:val="bullet"/>
      <w:lvlText w:val="•"/>
      <w:lvlJc w:val="left"/>
      <w:pPr>
        <w:ind w:left="1408" w:hanging="243"/>
      </w:pPr>
      <w:rPr>
        <w:rFonts w:hint="default"/>
      </w:rPr>
    </w:lvl>
    <w:lvl w:ilvl="2" w:tplc="AE0220CE">
      <w:numFmt w:val="bullet"/>
      <w:lvlText w:val="•"/>
      <w:lvlJc w:val="left"/>
      <w:pPr>
        <w:ind w:left="2397" w:hanging="243"/>
      </w:pPr>
      <w:rPr>
        <w:rFonts w:hint="default"/>
      </w:rPr>
    </w:lvl>
    <w:lvl w:ilvl="3" w:tplc="E58A7864">
      <w:numFmt w:val="bullet"/>
      <w:lvlText w:val="•"/>
      <w:lvlJc w:val="left"/>
      <w:pPr>
        <w:ind w:left="3385" w:hanging="243"/>
      </w:pPr>
      <w:rPr>
        <w:rFonts w:hint="default"/>
      </w:rPr>
    </w:lvl>
    <w:lvl w:ilvl="4" w:tplc="3AD8E9D8">
      <w:numFmt w:val="bullet"/>
      <w:lvlText w:val="•"/>
      <w:lvlJc w:val="left"/>
      <w:pPr>
        <w:ind w:left="4374" w:hanging="243"/>
      </w:pPr>
      <w:rPr>
        <w:rFonts w:hint="default"/>
      </w:rPr>
    </w:lvl>
    <w:lvl w:ilvl="5" w:tplc="C008A8EA">
      <w:numFmt w:val="bullet"/>
      <w:lvlText w:val="•"/>
      <w:lvlJc w:val="left"/>
      <w:pPr>
        <w:ind w:left="5363" w:hanging="243"/>
      </w:pPr>
      <w:rPr>
        <w:rFonts w:hint="default"/>
      </w:rPr>
    </w:lvl>
    <w:lvl w:ilvl="6" w:tplc="B900DD0C">
      <w:numFmt w:val="bullet"/>
      <w:lvlText w:val="•"/>
      <w:lvlJc w:val="left"/>
      <w:pPr>
        <w:ind w:left="6351" w:hanging="243"/>
      </w:pPr>
      <w:rPr>
        <w:rFonts w:hint="default"/>
      </w:rPr>
    </w:lvl>
    <w:lvl w:ilvl="7" w:tplc="D452C858">
      <w:numFmt w:val="bullet"/>
      <w:lvlText w:val="•"/>
      <w:lvlJc w:val="left"/>
      <w:pPr>
        <w:ind w:left="7340" w:hanging="243"/>
      </w:pPr>
      <w:rPr>
        <w:rFonts w:hint="default"/>
      </w:rPr>
    </w:lvl>
    <w:lvl w:ilvl="8" w:tplc="91724432">
      <w:numFmt w:val="bullet"/>
      <w:lvlText w:val="•"/>
      <w:lvlJc w:val="left"/>
      <w:pPr>
        <w:ind w:left="8329" w:hanging="243"/>
      </w:pPr>
      <w:rPr>
        <w:rFonts w:hint="default"/>
      </w:rPr>
    </w:lvl>
  </w:abstractNum>
  <w:abstractNum w:abstractNumId="60">
    <w:nsid w:val="363725D2"/>
    <w:multiLevelType w:val="hybridMultilevel"/>
    <w:tmpl w:val="FFFFFFFF"/>
    <w:lvl w:ilvl="0" w:tplc="50FA0AC2">
      <w:numFmt w:val="bullet"/>
      <w:lvlText w:val="-"/>
      <w:lvlJc w:val="left"/>
      <w:pPr>
        <w:ind w:left="422" w:hanging="168"/>
      </w:pPr>
      <w:rPr>
        <w:rFonts w:ascii="Times New Roman" w:eastAsia="Times New Roman" w:hAnsi="Times New Roman" w:hint="default"/>
        <w:i/>
        <w:w w:val="99"/>
        <w:sz w:val="24"/>
      </w:rPr>
    </w:lvl>
    <w:lvl w:ilvl="1" w:tplc="F4420EEA">
      <w:numFmt w:val="bullet"/>
      <w:lvlText w:val="•"/>
      <w:lvlJc w:val="left"/>
      <w:pPr>
        <w:ind w:left="1408" w:hanging="168"/>
      </w:pPr>
      <w:rPr>
        <w:rFonts w:hint="default"/>
      </w:rPr>
    </w:lvl>
    <w:lvl w:ilvl="2" w:tplc="8FD44266">
      <w:numFmt w:val="bullet"/>
      <w:lvlText w:val="•"/>
      <w:lvlJc w:val="left"/>
      <w:pPr>
        <w:ind w:left="2397" w:hanging="168"/>
      </w:pPr>
      <w:rPr>
        <w:rFonts w:hint="default"/>
      </w:rPr>
    </w:lvl>
    <w:lvl w:ilvl="3" w:tplc="A3C09224">
      <w:numFmt w:val="bullet"/>
      <w:lvlText w:val="•"/>
      <w:lvlJc w:val="left"/>
      <w:pPr>
        <w:ind w:left="3385" w:hanging="168"/>
      </w:pPr>
      <w:rPr>
        <w:rFonts w:hint="default"/>
      </w:rPr>
    </w:lvl>
    <w:lvl w:ilvl="4" w:tplc="F9024F10">
      <w:numFmt w:val="bullet"/>
      <w:lvlText w:val="•"/>
      <w:lvlJc w:val="left"/>
      <w:pPr>
        <w:ind w:left="4374" w:hanging="168"/>
      </w:pPr>
      <w:rPr>
        <w:rFonts w:hint="default"/>
      </w:rPr>
    </w:lvl>
    <w:lvl w:ilvl="5" w:tplc="AC8E534E">
      <w:numFmt w:val="bullet"/>
      <w:lvlText w:val="•"/>
      <w:lvlJc w:val="left"/>
      <w:pPr>
        <w:ind w:left="5363" w:hanging="168"/>
      </w:pPr>
      <w:rPr>
        <w:rFonts w:hint="default"/>
      </w:rPr>
    </w:lvl>
    <w:lvl w:ilvl="6" w:tplc="4C1C4C0E">
      <w:numFmt w:val="bullet"/>
      <w:lvlText w:val="•"/>
      <w:lvlJc w:val="left"/>
      <w:pPr>
        <w:ind w:left="6351" w:hanging="168"/>
      </w:pPr>
      <w:rPr>
        <w:rFonts w:hint="default"/>
      </w:rPr>
    </w:lvl>
    <w:lvl w:ilvl="7" w:tplc="299A8668">
      <w:numFmt w:val="bullet"/>
      <w:lvlText w:val="•"/>
      <w:lvlJc w:val="left"/>
      <w:pPr>
        <w:ind w:left="7340" w:hanging="168"/>
      </w:pPr>
      <w:rPr>
        <w:rFonts w:hint="default"/>
      </w:rPr>
    </w:lvl>
    <w:lvl w:ilvl="8" w:tplc="D3B6A0D4">
      <w:numFmt w:val="bullet"/>
      <w:lvlText w:val="•"/>
      <w:lvlJc w:val="left"/>
      <w:pPr>
        <w:ind w:left="8329" w:hanging="168"/>
      </w:pPr>
      <w:rPr>
        <w:rFonts w:hint="default"/>
      </w:rPr>
    </w:lvl>
  </w:abstractNum>
  <w:abstractNum w:abstractNumId="61">
    <w:nsid w:val="3AB74EC2"/>
    <w:multiLevelType w:val="hybridMultilevel"/>
    <w:tmpl w:val="FFFFFFFF"/>
    <w:lvl w:ilvl="0" w:tplc="6862FB46">
      <w:start w:val="1"/>
      <w:numFmt w:val="decimal"/>
      <w:lvlText w:val="%1."/>
      <w:lvlJc w:val="left"/>
      <w:pPr>
        <w:ind w:left="1370" w:hanging="240"/>
      </w:pPr>
      <w:rPr>
        <w:rFonts w:ascii="Times New Roman" w:eastAsia="Times New Roman" w:hAnsi="Times New Roman" w:cs="Times New Roman" w:hint="default"/>
        <w:spacing w:val="-5"/>
        <w:w w:val="100"/>
        <w:sz w:val="24"/>
        <w:szCs w:val="24"/>
      </w:rPr>
    </w:lvl>
    <w:lvl w:ilvl="1" w:tplc="328E004E">
      <w:numFmt w:val="bullet"/>
      <w:lvlText w:val="•"/>
      <w:lvlJc w:val="left"/>
      <w:pPr>
        <w:ind w:left="2272" w:hanging="240"/>
      </w:pPr>
      <w:rPr>
        <w:rFonts w:hint="default"/>
      </w:rPr>
    </w:lvl>
    <w:lvl w:ilvl="2" w:tplc="16541CC0">
      <w:numFmt w:val="bullet"/>
      <w:lvlText w:val="•"/>
      <w:lvlJc w:val="left"/>
      <w:pPr>
        <w:ind w:left="3165" w:hanging="240"/>
      </w:pPr>
      <w:rPr>
        <w:rFonts w:hint="default"/>
      </w:rPr>
    </w:lvl>
    <w:lvl w:ilvl="3" w:tplc="51324F4E">
      <w:numFmt w:val="bullet"/>
      <w:lvlText w:val="•"/>
      <w:lvlJc w:val="left"/>
      <w:pPr>
        <w:ind w:left="4057" w:hanging="240"/>
      </w:pPr>
      <w:rPr>
        <w:rFonts w:hint="default"/>
      </w:rPr>
    </w:lvl>
    <w:lvl w:ilvl="4" w:tplc="EFC866D6">
      <w:numFmt w:val="bullet"/>
      <w:lvlText w:val="•"/>
      <w:lvlJc w:val="left"/>
      <w:pPr>
        <w:ind w:left="4950" w:hanging="240"/>
      </w:pPr>
      <w:rPr>
        <w:rFonts w:hint="default"/>
      </w:rPr>
    </w:lvl>
    <w:lvl w:ilvl="5" w:tplc="7876D0EA">
      <w:numFmt w:val="bullet"/>
      <w:lvlText w:val="•"/>
      <w:lvlJc w:val="left"/>
      <w:pPr>
        <w:ind w:left="5843" w:hanging="240"/>
      </w:pPr>
      <w:rPr>
        <w:rFonts w:hint="default"/>
      </w:rPr>
    </w:lvl>
    <w:lvl w:ilvl="6" w:tplc="3DD8EC24">
      <w:numFmt w:val="bullet"/>
      <w:lvlText w:val="•"/>
      <w:lvlJc w:val="left"/>
      <w:pPr>
        <w:ind w:left="6735" w:hanging="240"/>
      </w:pPr>
      <w:rPr>
        <w:rFonts w:hint="default"/>
      </w:rPr>
    </w:lvl>
    <w:lvl w:ilvl="7" w:tplc="A21C9A0C">
      <w:numFmt w:val="bullet"/>
      <w:lvlText w:val="•"/>
      <w:lvlJc w:val="left"/>
      <w:pPr>
        <w:ind w:left="7628" w:hanging="240"/>
      </w:pPr>
      <w:rPr>
        <w:rFonts w:hint="default"/>
      </w:rPr>
    </w:lvl>
    <w:lvl w:ilvl="8" w:tplc="23D6246A">
      <w:numFmt w:val="bullet"/>
      <w:lvlText w:val="•"/>
      <w:lvlJc w:val="left"/>
      <w:pPr>
        <w:ind w:left="8521" w:hanging="240"/>
      </w:pPr>
      <w:rPr>
        <w:rFonts w:hint="default"/>
      </w:rPr>
    </w:lvl>
  </w:abstractNum>
  <w:abstractNum w:abstractNumId="62">
    <w:nsid w:val="3BE0538B"/>
    <w:multiLevelType w:val="hybridMultilevel"/>
    <w:tmpl w:val="FFFFFFFF"/>
    <w:lvl w:ilvl="0" w:tplc="893A0D56">
      <w:numFmt w:val="bullet"/>
      <w:lvlText w:val="–"/>
      <w:lvlJc w:val="left"/>
      <w:pPr>
        <w:ind w:left="422" w:hanging="216"/>
      </w:pPr>
      <w:rPr>
        <w:rFonts w:ascii="Times New Roman" w:eastAsia="Times New Roman" w:hAnsi="Times New Roman" w:hint="default"/>
        <w:spacing w:val="-26"/>
        <w:w w:val="100"/>
        <w:sz w:val="24"/>
      </w:rPr>
    </w:lvl>
    <w:lvl w:ilvl="1" w:tplc="E69EC432">
      <w:numFmt w:val="bullet"/>
      <w:lvlText w:val="-"/>
      <w:lvlJc w:val="left"/>
      <w:pPr>
        <w:ind w:left="422" w:hanging="188"/>
      </w:pPr>
      <w:rPr>
        <w:rFonts w:ascii="Times New Roman" w:eastAsia="Times New Roman" w:hAnsi="Times New Roman" w:hint="default"/>
        <w:spacing w:val="-13"/>
        <w:w w:val="99"/>
        <w:sz w:val="24"/>
      </w:rPr>
    </w:lvl>
    <w:lvl w:ilvl="2" w:tplc="3868727C">
      <w:numFmt w:val="bullet"/>
      <w:lvlText w:val="•"/>
      <w:lvlJc w:val="left"/>
      <w:pPr>
        <w:ind w:left="2397" w:hanging="188"/>
      </w:pPr>
      <w:rPr>
        <w:rFonts w:hint="default"/>
      </w:rPr>
    </w:lvl>
    <w:lvl w:ilvl="3" w:tplc="62001C0C">
      <w:numFmt w:val="bullet"/>
      <w:lvlText w:val="•"/>
      <w:lvlJc w:val="left"/>
      <w:pPr>
        <w:ind w:left="3385" w:hanging="188"/>
      </w:pPr>
      <w:rPr>
        <w:rFonts w:hint="default"/>
      </w:rPr>
    </w:lvl>
    <w:lvl w:ilvl="4" w:tplc="6554E56A">
      <w:numFmt w:val="bullet"/>
      <w:lvlText w:val="•"/>
      <w:lvlJc w:val="left"/>
      <w:pPr>
        <w:ind w:left="4374" w:hanging="188"/>
      </w:pPr>
      <w:rPr>
        <w:rFonts w:hint="default"/>
      </w:rPr>
    </w:lvl>
    <w:lvl w:ilvl="5" w:tplc="9EF8259E">
      <w:numFmt w:val="bullet"/>
      <w:lvlText w:val="•"/>
      <w:lvlJc w:val="left"/>
      <w:pPr>
        <w:ind w:left="5363" w:hanging="188"/>
      </w:pPr>
      <w:rPr>
        <w:rFonts w:hint="default"/>
      </w:rPr>
    </w:lvl>
    <w:lvl w:ilvl="6" w:tplc="7A384914">
      <w:numFmt w:val="bullet"/>
      <w:lvlText w:val="•"/>
      <w:lvlJc w:val="left"/>
      <w:pPr>
        <w:ind w:left="6351" w:hanging="188"/>
      </w:pPr>
      <w:rPr>
        <w:rFonts w:hint="default"/>
      </w:rPr>
    </w:lvl>
    <w:lvl w:ilvl="7" w:tplc="F7A0669C">
      <w:numFmt w:val="bullet"/>
      <w:lvlText w:val="•"/>
      <w:lvlJc w:val="left"/>
      <w:pPr>
        <w:ind w:left="7340" w:hanging="188"/>
      </w:pPr>
      <w:rPr>
        <w:rFonts w:hint="default"/>
      </w:rPr>
    </w:lvl>
    <w:lvl w:ilvl="8" w:tplc="C5FCFB90">
      <w:numFmt w:val="bullet"/>
      <w:lvlText w:val="•"/>
      <w:lvlJc w:val="left"/>
      <w:pPr>
        <w:ind w:left="8329" w:hanging="188"/>
      </w:pPr>
      <w:rPr>
        <w:rFonts w:hint="default"/>
      </w:rPr>
    </w:lvl>
  </w:abstractNum>
  <w:abstractNum w:abstractNumId="63">
    <w:nsid w:val="3E6736FC"/>
    <w:multiLevelType w:val="hybridMultilevel"/>
    <w:tmpl w:val="FFFFFFFF"/>
    <w:lvl w:ilvl="0" w:tplc="6290A580">
      <w:start w:val="1"/>
      <w:numFmt w:val="decimal"/>
      <w:lvlText w:val="%1."/>
      <w:lvlJc w:val="left"/>
      <w:pPr>
        <w:ind w:left="1358" w:hanging="360"/>
      </w:pPr>
      <w:rPr>
        <w:rFonts w:ascii="Times New Roman" w:eastAsia="Times New Roman" w:hAnsi="Times New Roman" w:cs="Times New Roman" w:hint="default"/>
        <w:spacing w:val="-8"/>
        <w:w w:val="100"/>
        <w:sz w:val="24"/>
        <w:szCs w:val="24"/>
      </w:rPr>
    </w:lvl>
    <w:lvl w:ilvl="1" w:tplc="CA92FCAA">
      <w:numFmt w:val="bullet"/>
      <w:lvlText w:val="•"/>
      <w:lvlJc w:val="left"/>
      <w:pPr>
        <w:ind w:left="2314" w:hanging="360"/>
      </w:pPr>
      <w:rPr>
        <w:rFonts w:hint="default"/>
      </w:rPr>
    </w:lvl>
    <w:lvl w:ilvl="2" w:tplc="BC86FD5E">
      <w:numFmt w:val="bullet"/>
      <w:lvlText w:val="•"/>
      <w:lvlJc w:val="left"/>
      <w:pPr>
        <w:ind w:left="3269" w:hanging="360"/>
      </w:pPr>
      <w:rPr>
        <w:rFonts w:hint="default"/>
      </w:rPr>
    </w:lvl>
    <w:lvl w:ilvl="3" w:tplc="9628F6C6">
      <w:numFmt w:val="bullet"/>
      <w:lvlText w:val="•"/>
      <w:lvlJc w:val="left"/>
      <w:pPr>
        <w:ind w:left="4223" w:hanging="360"/>
      </w:pPr>
      <w:rPr>
        <w:rFonts w:hint="default"/>
      </w:rPr>
    </w:lvl>
    <w:lvl w:ilvl="4" w:tplc="D65C11E8">
      <w:numFmt w:val="bullet"/>
      <w:lvlText w:val="•"/>
      <w:lvlJc w:val="left"/>
      <w:pPr>
        <w:ind w:left="5178" w:hanging="360"/>
      </w:pPr>
      <w:rPr>
        <w:rFonts w:hint="default"/>
      </w:rPr>
    </w:lvl>
    <w:lvl w:ilvl="5" w:tplc="6004182C">
      <w:numFmt w:val="bullet"/>
      <w:lvlText w:val="•"/>
      <w:lvlJc w:val="left"/>
      <w:pPr>
        <w:ind w:left="6133" w:hanging="360"/>
      </w:pPr>
      <w:rPr>
        <w:rFonts w:hint="default"/>
      </w:rPr>
    </w:lvl>
    <w:lvl w:ilvl="6" w:tplc="ADECE2D8">
      <w:numFmt w:val="bullet"/>
      <w:lvlText w:val="•"/>
      <w:lvlJc w:val="left"/>
      <w:pPr>
        <w:ind w:left="7087" w:hanging="360"/>
      </w:pPr>
      <w:rPr>
        <w:rFonts w:hint="default"/>
      </w:rPr>
    </w:lvl>
    <w:lvl w:ilvl="7" w:tplc="3D1CC0FE">
      <w:numFmt w:val="bullet"/>
      <w:lvlText w:val="•"/>
      <w:lvlJc w:val="left"/>
      <w:pPr>
        <w:ind w:left="8042" w:hanging="360"/>
      </w:pPr>
      <w:rPr>
        <w:rFonts w:hint="default"/>
      </w:rPr>
    </w:lvl>
    <w:lvl w:ilvl="8" w:tplc="66A8C306">
      <w:numFmt w:val="bullet"/>
      <w:lvlText w:val="•"/>
      <w:lvlJc w:val="left"/>
      <w:pPr>
        <w:ind w:left="8997" w:hanging="360"/>
      </w:pPr>
      <w:rPr>
        <w:rFonts w:hint="default"/>
      </w:rPr>
    </w:lvl>
  </w:abstractNum>
  <w:abstractNum w:abstractNumId="64">
    <w:nsid w:val="41063F6C"/>
    <w:multiLevelType w:val="hybridMultilevel"/>
    <w:tmpl w:val="FFFFFFFF"/>
    <w:lvl w:ilvl="0" w:tplc="C55AC48E">
      <w:start w:val="1"/>
      <w:numFmt w:val="decimal"/>
      <w:lvlText w:val="%1."/>
      <w:lvlJc w:val="left"/>
      <w:pPr>
        <w:ind w:left="1358" w:hanging="360"/>
      </w:pPr>
      <w:rPr>
        <w:rFonts w:ascii="Times New Roman" w:eastAsia="Times New Roman" w:hAnsi="Times New Roman" w:cs="Times New Roman" w:hint="default"/>
        <w:spacing w:val="-15"/>
        <w:w w:val="100"/>
        <w:sz w:val="24"/>
        <w:szCs w:val="24"/>
      </w:rPr>
    </w:lvl>
    <w:lvl w:ilvl="1" w:tplc="33220158">
      <w:numFmt w:val="bullet"/>
      <w:lvlText w:val="•"/>
      <w:lvlJc w:val="left"/>
      <w:pPr>
        <w:ind w:left="2314" w:hanging="360"/>
      </w:pPr>
      <w:rPr>
        <w:rFonts w:hint="default"/>
      </w:rPr>
    </w:lvl>
    <w:lvl w:ilvl="2" w:tplc="D506E254">
      <w:numFmt w:val="bullet"/>
      <w:lvlText w:val="•"/>
      <w:lvlJc w:val="left"/>
      <w:pPr>
        <w:ind w:left="3269" w:hanging="360"/>
      </w:pPr>
      <w:rPr>
        <w:rFonts w:hint="default"/>
      </w:rPr>
    </w:lvl>
    <w:lvl w:ilvl="3" w:tplc="504A970E">
      <w:numFmt w:val="bullet"/>
      <w:lvlText w:val="•"/>
      <w:lvlJc w:val="left"/>
      <w:pPr>
        <w:ind w:left="4223" w:hanging="360"/>
      </w:pPr>
      <w:rPr>
        <w:rFonts w:hint="default"/>
      </w:rPr>
    </w:lvl>
    <w:lvl w:ilvl="4" w:tplc="9CCE1DDC">
      <w:numFmt w:val="bullet"/>
      <w:lvlText w:val="•"/>
      <w:lvlJc w:val="left"/>
      <w:pPr>
        <w:ind w:left="5178" w:hanging="360"/>
      </w:pPr>
      <w:rPr>
        <w:rFonts w:hint="default"/>
      </w:rPr>
    </w:lvl>
    <w:lvl w:ilvl="5" w:tplc="E2C4F39E">
      <w:numFmt w:val="bullet"/>
      <w:lvlText w:val="•"/>
      <w:lvlJc w:val="left"/>
      <w:pPr>
        <w:ind w:left="6133" w:hanging="360"/>
      </w:pPr>
      <w:rPr>
        <w:rFonts w:hint="default"/>
      </w:rPr>
    </w:lvl>
    <w:lvl w:ilvl="6" w:tplc="7F24ECAA">
      <w:numFmt w:val="bullet"/>
      <w:lvlText w:val="•"/>
      <w:lvlJc w:val="left"/>
      <w:pPr>
        <w:ind w:left="7087" w:hanging="360"/>
      </w:pPr>
      <w:rPr>
        <w:rFonts w:hint="default"/>
      </w:rPr>
    </w:lvl>
    <w:lvl w:ilvl="7" w:tplc="E938956A">
      <w:numFmt w:val="bullet"/>
      <w:lvlText w:val="•"/>
      <w:lvlJc w:val="left"/>
      <w:pPr>
        <w:ind w:left="8042" w:hanging="360"/>
      </w:pPr>
      <w:rPr>
        <w:rFonts w:hint="default"/>
      </w:rPr>
    </w:lvl>
    <w:lvl w:ilvl="8" w:tplc="851264D6">
      <w:numFmt w:val="bullet"/>
      <w:lvlText w:val="•"/>
      <w:lvlJc w:val="left"/>
      <w:pPr>
        <w:ind w:left="8997" w:hanging="360"/>
      </w:pPr>
      <w:rPr>
        <w:rFonts w:hint="default"/>
      </w:rPr>
    </w:lvl>
  </w:abstractNum>
  <w:abstractNum w:abstractNumId="65">
    <w:nsid w:val="427075F8"/>
    <w:multiLevelType w:val="hybridMultilevel"/>
    <w:tmpl w:val="FFFFFFFF"/>
    <w:lvl w:ilvl="0" w:tplc="0FDA9200">
      <w:numFmt w:val="bullet"/>
      <w:lvlText w:val="-"/>
      <w:lvlJc w:val="left"/>
      <w:pPr>
        <w:ind w:left="422" w:hanging="135"/>
      </w:pPr>
      <w:rPr>
        <w:rFonts w:ascii="Times New Roman" w:eastAsia="Times New Roman" w:hAnsi="Times New Roman" w:hint="default"/>
        <w:w w:val="99"/>
        <w:sz w:val="24"/>
      </w:rPr>
    </w:lvl>
    <w:lvl w:ilvl="1" w:tplc="6D4EB3FA">
      <w:numFmt w:val="bullet"/>
      <w:lvlText w:val="•"/>
      <w:lvlJc w:val="left"/>
      <w:pPr>
        <w:ind w:left="1408" w:hanging="135"/>
      </w:pPr>
      <w:rPr>
        <w:rFonts w:hint="default"/>
      </w:rPr>
    </w:lvl>
    <w:lvl w:ilvl="2" w:tplc="22EE6488">
      <w:numFmt w:val="bullet"/>
      <w:lvlText w:val="•"/>
      <w:lvlJc w:val="left"/>
      <w:pPr>
        <w:ind w:left="2397" w:hanging="135"/>
      </w:pPr>
      <w:rPr>
        <w:rFonts w:hint="default"/>
      </w:rPr>
    </w:lvl>
    <w:lvl w:ilvl="3" w:tplc="55169818">
      <w:numFmt w:val="bullet"/>
      <w:lvlText w:val="•"/>
      <w:lvlJc w:val="left"/>
      <w:pPr>
        <w:ind w:left="3385" w:hanging="135"/>
      </w:pPr>
      <w:rPr>
        <w:rFonts w:hint="default"/>
      </w:rPr>
    </w:lvl>
    <w:lvl w:ilvl="4" w:tplc="75A84184">
      <w:numFmt w:val="bullet"/>
      <w:lvlText w:val="•"/>
      <w:lvlJc w:val="left"/>
      <w:pPr>
        <w:ind w:left="4374" w:hanging="135"/>
      </w:pPr>
      <w:rPr>
        <w:rFonts w:hint="default"/>
      </w:rPr>
    </w:lvl>
    <w:lvl w:ilvl="5" w:tplc="D01A2618">
      <w:numFmt w:val="bullet"/>
      <w:lvlText w:val="•"/>
      <w:lvlJc w:val="left"/>
      <w:pPr>
        <w:ind w:left="5363" w:hanging="135"/>
      </w:pPr>
      <w:rPr>
        <w:rFonts w:hint="default"/>
      </w:rPr>
    </w:lvl>
    <w:lvl w:ilvl="6" w:tplc="E772BA94">
      <w:numFmt w:val="bullet"/>
      <w:lvlText w:val="•"/>
      <w:lvlJc w:val="left"/>
      <w:pPr>
        <w:ind w:left="6351" w:hanging="135"/>
      </w:pPr>
      <w:rPr>
        <w:rFonts w:hint="default"/>
      </w:rPr>
    </w:lvl>
    <w:lvl w:ilvl="7" w:tplc="5A584840">
      <w:numFmt w:val="bullet"/>
      <w:lvlText w:val="•"/>
      <w:lvlJc w:val="left"/>
      <w:pPr>
        <w:ind w:left="7340" w:hanging="135"/>
      </w:pPr>
      <w:rPr>
        <w:rFonts w:hint="default"/>
      </w:rPr>
    </w:lvl>
    <w:lvl w:ilvl="8" w:tplc="1BF6EE72">
      <w:numFmt w:val="bullet"/>
      <w:lvlText w:val="•"/>
      <w:lvlJc w:val="left"/>
      <w:pPr>
        <w:ind w:left="8329" w:hanging="135"/>
      </w:pPr>
      <w:rPr>
        <w:rFonts w:hint="default"/>
      </w:rPr>
    </w:lvl>
  </w:abstractNum>
  <w:abstractNum w:abstractNumId="66">
    <w:nsid w:val="448C5FD9"/>
    <w:multiLevelType w:val="hybridMultilevel"/>
    <w:tmpl w:val="FFFFFFFF"/>
    <w:lvl w:ilvl="0" w:tplc="C2FA9890">
      <w:numFmt w:val="bullet"/>
      <w:lvlText w:val="-"/>
      <w:lvlJc w:val="left"/>
      <w:pPr>
        <w:ind w:left="105" w:hanging="140"/>
      </w:pPr>
      <w:rPr>
        <w:rFonts w:ascii="Times New Roman" w:eastAsia="Times New Roman" w:hAnsi="Times New Roman" w:hint="default"/>
        <w:w w:val="99"/>
        <w:sz w:val="24"/>
      </w:rPr>
    </w:lvl>
    <w:lvl w:ilvl="1" w:tplc="77BE4B98">
      <w:numFmt w:val="bullet"/>
      <w:lvlText w:val="•"/>
      <w:lvlJc w:val="left"/>
      <w:pPr>
        <w:ind w:left="276" w:hanging="140"/>
      </w:pPr>
      <w:rPr>
        <w:rFonts w:hint="default"/>
      </w:rPr>
    </w:lvl>
    <w:lvl w:ilvl="2" w:tplc="964453CC">
      <w:numFmt w:val="bullet"/>
      <w:lvlText w:val="•"/>
      <w:lvlJc w:val="left"/>
      <w:pPr>
        <w:ind w:left="452" w:hanging="140"/>
      </w:pPr>
      <w:rPr>
        <w:rFonts w:hint="default"/>
      </w:rPr>
    </w:lvl>
    <w:lvl w:ilvl="3" w:tplc="4DB8E058">
      <w:numFmt w:val="bullet"/>
      <w:lvlText w:val="•"/>
      <w:lvlJc w:val="left"/>
      <w:pPr>
        <w:ind w:left="628" w:hanging="140"/>
      </w:pPr>
      <w:rPr>
        <w:rFonts w:hint="default"/>
      </w:rPr>
    </w:lvl>
    <w:lvl w:ilvl="4" w:tplc="51349520">
      <w:numFmt w:val="bullet"/>
      <w:lvlText w:val="•"/>
      <w:lvlJc w:val="left"/>
      <w:pPr>
        <w:ind w:left="804" w:hanging="140"/>
      </w:pPr>
      <w:rPr>
        <w:rFonts w:hint="default"/>
      </w:rPr>
    </w:lvl>
    <w:lvl w:ilvl="5" w:tplc="946EC630">
      <w:numFmt w:val="bullet"/>
      <w:lvlText w:val="•"/>
      <w:lvlJc w:val="left"/>
      <w:pPr>
        <w:ind w:left="980" w:hanging="140"/>
      </w:pPr>
      <w:rPr>
        <w:rFonts w:hint="default"/>
      </w:rPr>
    </w:lvl>
    <w:lvl w:ilvl="6" w:tplc="92E00544">
      <w:numFmt w:val="bullet"/>
      <w:lvlText w:val="•"/>
      <w:lvlJc w:val="left"/>
      <w:pPr>
        <w:ind w:left="1156" w:hanging="140"/>
      </w:pPr>
      <w:rPr>
        <w:rFonts w:hint="default"/>
      </w:rPr>
    </w:lvl>
    <w:lvl w:ilvl="7" w:tplc="60BC946A">
      <w:numFmt w:val="bullet"/>
      <w:lvlText w:val="•"/>
      <w:lvlJc w:val="left"/>
      <w:pPr>
        <w:ind w:left="1332" w:hanging="140"/>
      </w:pPr>
      <w:rPr>
        <w:rFonts w:hint="default"/>
      </w:rPr>
    </w:lvl>
    <w:lvl w:ilvl="8" w:tplc="21EA6266">
      <w:numFmt w:val="bullet"/>
      <w:lvlText w:val="•"/>
      <w:lvlJc w:val="left"/>
      <w:pPr>
        <w:ind w:left="1508" w:hanging="140"/>
      </w:pPr>
      <w:rPr>
        <w:rFonts w:hint="default"/>
      </w:rPr>
    </w:lvl>
  </w:abstractNum>
  <w:abstractNum w:abstractNumId="67">
    <w:nsid w:val="471F24F7"/>
    <w:multiLevelType w:val="hybridMultilevel"/>
    <w:tmpl w:val="FFFFFFFF"/>
    <w:lvl w:ilvl="0" w:tplc="9AD69902">
      <w:start w:val="1"/>
      <w:numFmt w:val="decimal"/>
      <w:lvlText w:val="%1."/>
      <w:lvlJc w:val="left"/>
      <w:pPr>
        <w:ind w:left="1370" w:hanging="240"/>
      </w:pPr>
      <w:rPr>
        <w:rFonts w:ascii="Times New Roman" w:eastAsia="Times New Roman" w:hAnsi="Times New Roman" w:cs="Times New Roman" w:hint="default"/>
        <w:b/>
        <w:bCs/>
        <w:spacing w:val="-2"/>
        <w:w w:val="100"/>
        <w:sz w:val="24"/>
        <w:szCs w:val="24"/>
      </w:rPr>
    </w:lvl>
    <w:lvl w:ilvl="1" w:tplc="540CCC34">
      <w:numFmt w:val="bullet"/>
      <w:lvlText w:val="•"/>
      <w:lvlJc w:val="left"/>
      <w:pPr>
        <w:ind w:left="2272" w:hanging="240"/>
      </w:pPr>
      <w:rPr>
        <w:rFonts w:hint="default"/>
      </w:rPr>
    </w:lvl>
    <w:lvl w:ilvl="2" w:tplc="9F2C022E">
      <w:numFmt w:val="bullet"/>
      <w:lvlText w:val="•"/>
      <w:lvlJc w:val="left"/>
      <w:pPr>
        <w:ind w:left="3165" w:hanging="240"/>
      </w:pPr>
      <w:rPr>
        <w:rFonts w:hint="default"/>
      </w:rPr>
    </w:lvl>
    <w:lvl w:ilvl="3" w:tplc="E2E87728">
      <w:numFmt w:val="bullet"/>
      <w:lvlText w:val="•"/>
      <w:lvlJc w:val="left"/>
      <w:pPr>
        <w:ind w:left="4057" w:hanging="240"/>
      </w:pPr>
      <w:rPr>
        <w:rFonts w:hint="default"/>
      </w:rPr>
    </w:lvl>
    <w:lvl w:ilvl="4" w:tplc="AE9038B4">
      <w:numFmt w:val="bullet"/>
      <w:lvlText w:val="•"/>
      <w:lvlJc w:val="left"/>
      <w:pPr>
        <w:ind w:left="4950" w:hanging="240"/>
      </w:pPr>
      <w:rPr>
        <w:rFonts w:hint="default"/>
      </w:rPr>
    </w:lvl>
    <w:lvl w:ilvl="5" w:tplc="D0B2D618">
      <w:numFmt w:val="bullet"/>
      <w:lvlText w:val="•"/>
      <w:lvlJc w:val="left"/>
      <w:pPr>
        <w:ind w:left="5843" w:hanging="240"/>
      </w:pPr>
      <w:rPr>
        <w:rFonts w:hint="default"/>
      </w:rPr>
    </w:lvl>
    <w:lvl w:ilvl="6" w:tplc="DD8A9624">
      <w:numFmt w:val="bullet"/>
      <w:lvlText w:val="•"/>
      <w:lvlJc w:val="left"/>
      <w:pPr>
        <w:ind w:left="6735" w:hanging="240"/>
      </w:pPr>
      <w:rPr>
        <w:rFonts w:hint="default"/>
      </w:rPr>
    </w:lvl>
    <w:lvl w:ilvl="7" w:tplc="7A92C994">
      <w:numFmt w:val="bullet"/>
      <w:lvlText w:val="•"/>
      <w:lvlJc w:val="left"/>
      <w:pPr>
        <w:ind w:left="7628" w:hanging="240"/>
      </w:pPr>
      <w:rPr>
        <w:rFonts w:hint="default"/>
      </w:rPr>
    </w:lvl>
    <w:lvl w:ilvl="8" w:tplc="C3D4459A">
      <w:numFmt w:val="bullet"/>
      <w:lvlText w:val="•"/>
      <w:lvlJc w:val="left"/>
      <w:pPr>
        <w:ind w:left="8521" w:hanging="240"/>
      </w:pPr>
      <w:rPr>
        <w:rFonts w:hint="default"/>
      </w:rPr>
    </w:lvl>
  </w:abstractNum>
  <w:abstractNum w:abstractNumId="68">
    <w:nsid w:val="48551D52"/>
    <w:multiLevelType w:val="hybridMultilevel"/>
    <w:tmpl w:val="FFFFFFFF"/>
    <w:lvl w:ilvl="0" w:tplc="1D22E12A">
      <w:start w:val="1"/>
      <w:numFmt w:val="decimal"/>
      <w:lvlText w:val="%1."/>
      <w:lvlJc w:val="left"/>
      <w:pPr>
        <w:ind w:left="1358" w:hanging="360"/>
      </w:pPr>
      <w:rPr>
        <w:rFonts w:ascii="Times New Roman" w:eastAsia="Times New Roman" w:hAnsi="Times New Roman" w:cs="Times New Roman" w:hint="default"/>
        <w:spacing w:val="-5"/>
        <w:w w:val="100"/>
        <w:sz w:val="24"/>
        <w:szCs w:val="24"/>
      </w:rPr>
    </w:lvl>
    <w:lvl w:ilvl="1" w:tplc="B1DCB2D2">
      <w:numFmt w:val="bullet"/>
      <w:lvlText w:val="•"/>
      <w:lvlJc w:val="left"/>
      <w:pPr>
        <w:ind w:left="2314" w:hanging="360"/>
      </w:pPr>
      <w:rPr>
        <w:rFonts w:hint="default"/>
      </w:rPr>
    </w:lvl>
    <w:lvl w:ilvl="2" w:tplc="CAEEC718">
      <w:numFmt w:val="bullet"/>
      <w:lvlText w:val="•"/>
      <w:lvlJc w:val="left"/>
      <w:pPr>
        <w:ind w:left="3269" w:hanging="360"/>
      </w:pPr>
      <w:rPr>
        <w:rFonts w:hint="default"/>
      </w:rPr>
    </w:lvl>
    <w:lvl w:ilvl="3" w:tplc="750A98A4">
      <w:numFmt w:val="bullet"/>
      <w:lvlText w:val="•"/>
      <w:lvlJc w:val="left"/>
      <w:pPr>
        <w:ind w:left="4223" w:hanging="360"/>
      </w:pPr>
      <w:rPr>
        <w:rFonts w:hint="default"/>
      </w:rPr>
    </w:lvl>
    <w:lvl w:ilvl="4" w:tplc="4022A448">
      <w:numFmt w:val="bullet"/>
      <w:lvlText w:val="•"/>
      <w:lvlJc w:val="left"/>
      <w:pPr>
        <w:ind w:left="5178" w:hanging="360"/>
      </w:pPr>
      <w:rPr>
        <w:rFonts w:hint="default"/>
      </w:rPr>
    </w:lvl>
    <w:lvl w:ilvl="5" w:tplc="FEE67C6E">
      <w:numFmt w:val="bullet"/>
      <w:lvlText w:val="•"/>
      <w:lvlJc w:val="left"/>
      <w:pPr>
        <w:ind w:left="6133" w:hanging="360"/>
      </w:pPr>
      <w:rPr>
        <w:rFonts w:hint="default"/>
      </w:rPr>
    </w:lvl>
    <w:lvl w:ilvl="6" w:tplc="23B43916">
      <w:numFmt w:val="bullet"/>
      <w:lvlText w:val="•"/>
      <w:lvlJc w:val="left"/>
      <w:pPr>
        <w:ind w:left="7087" w:hanging="360"/>
      </w:pPr>
      <w:rPr>
        <w:rFonts w:hint="default"/>
      </w:rPr>
    </w:lvl>
    <w:lvl w:ilvl="7" w:tplc="74E8617E">
      <w:numFmt w:val="bullet"/>
      <w:lvlText w:val="•"/>
      <w:lvlJc w:val="left"/>
      <w:pPr>
        <w:ind w:left="8042" w:hanging="360"/>
      </w:pPr>
      <w:rPr>
        <w:rFonts w:hint="default"/>
      </w:rPr>
    </w:lvl>
    <w:lvl w:ilvl="8" w:tplc="A3C08C20">
      <w:numFmt w:val="bullet"/>
      <w:lvlText w:val="•"/>
      <w:lvlJc w:val="left"/>
      <w:pPr>
        <w:ind w:left="8997" w:hanging="360"/>
      </w:pPr>
      <w:rPr>
        <w:rFonts w:hint="default"/>
      </w:rPr>
    </w:lvl>
  </w:abstractNum>
  <w:abstractNum w:abstractNumId="69">
    <w:nsid w:val="48BE6CE1"/>
    <w:multiLevelType w:val="hybridMultilevel"/>
    <w:tmpl w:val="FFFFFFFF"/>
    <w:lvl w:ilvl="0" w:tplc="5FB40BDA">
      <w:numFmt w:val="bullet"/>
      <w:lvlText w:val="-"/>
      <w:lvlJc w:val="left"/>
      <w:pPr>
        <w:ind w:left="422" w:hanging="144"/>
      </w:pPr>
      <w:rPr>
        <w:rFonts w:ascii="Times New Roman" w:eastAsia="Times New Roman" w:hAnsi="Times New Roman" w:hint="default"/>
        <w:w w:val="99"/>
        <w:sz w:val="24"/>
      </w:rPr>
    </w:lvl>
    <w:lvl w:ilvl="1" w:tplc="08D8CA88">
      <w:numFmt w:val="bullet"/>
      <w:lvlText w:val="•"/>
      <w:lvlJc w:val="left"/>
      <w:pPr>
        <w:ind w:left="1408" w:hanging="144"/>
      </w:pPr>
      <w:rPr>
        <w:rFonts w:hint="default"/>
      </w:rPr>
    </w:lvl>
    <w:lvl w:ilvl="2" w:tplc="384ACAD2">
      <w:numFmt w:val="bullet"/>
      <w:lvlText w:val="•"/>
      <w:lvlJc w:val="left"/>
      <w:pPr>
        <w:ind w:left="2397" w:hanging="144"/>
      </w:pPr>
      <w:rPr>
        <w:rFonts w:hint="default"/>
      </w:rPr>
    </w:lvl>
    <w:lvl w:ilvl="3" w:tplc="7338B93A">
      <w:numFmt w:val="bullet"/>
      <w:lvlText w:val="•"/>
      <w:lvlJc w:val="left"/>
      <w:pPr>
        <w:ind w:left="3385" w:hanging="144"/>
      </w:pPr>
      <w:rPr>
        <w:rFonts w:hint="default"/>
      </w:rPr>
    </w:lvl>
    <w:lvl w:ilvl="4" w:tplc="761C8420">
      <w:numFmt w:val="bullet"/>
      <w:lvlText w:val="•"/>
      <w:lvlJc w:val="left"/>
      <w:pPr>
        <w:ind w:left="4374" w:hanging="144"/>
      </w:pPr>
      <w:rPr>
        <w:rFonts w:hint="default"/>
      </w:rPr>
    </w:lvl>
    <w:lvl w:ilvl="5" w:tplc="2A8823EC">
      <w:numFmt w:val="bullet"/>
      <w:lvlText w:val="•"/>
      <w:lvlJc w:val="left"/>
      <w:pPr>
        <w:ind w:left="5363" w:hanging="144"/>
      </w:pPr>
      <w:rPr>
        <w:rFonts w:hint="default"/>
      </w:rPr>
    </w:lvl>
    <w:lvl w:ilvl="6" w:tplc="89169C04">
      <w:numFmt w:val="bullet"/>
      <w:lvlText w:val="•"/>
      <w:lvlJc w:val="left"/>
      <w:pPr>
        <w:ind w:left="6351" w:hanging="144"/>
      </w:pPr>
      <w:rPr>
        <w:rFonts w:hint="default"/>
      </w:rPr>
    </w:lvl>
    <w:lvl w:ilvl="7" w:tplc="F60CB01A">
      <w:numFmt w:val="bullet"/>
      <w:lvlText w:val="•"/>
      <w:lvlJc w:val="left"/>
      <w:pPr>
        <w:ind w:left="7340" w:hanging="144"/>
      </w:pPr>
      <w:rPr>
        <w:rFonts w:hint="default"/>
      </w:rPr>
    </w:lvl>
    <w:lvl w:ilvl="8" w:tplc="707A7EB2">
      <w:numFmt w:val="bullet"/>
      <w:lvlText w:val="•"/>
      <w:lvlJc w:val="left"/>
      <w:pPr>
        <w:ind w:left="8329" w:hanging="144"/>
      </w:pPr>
      <w:rPr>
        <w:rFonts w:hint="default"/>
      </w:rPr>
    </w:lvl>
  </w:abstractNum>
  <w:abstractNum w:abstractNumId="70">
    <w:nsid w:val="49EF267C"/>
    <w:multiLevelType w:val="hybridMultilevel"/>
    <w:tmpl w:val="4D447D62"/>
    <w:lvl w:ilvl="0" w:tplc="B1BA9D82">
      <w:start w:val="2"/>
      <w:numFmt w:val="upperRoman"/>
      <w:lvlText w:val="%1"/>
      <w:lvlJc w:val="left"/>
      <w:pPr>
        <w:ind w:left="530" w:hanging="497"/>
      </w:pPr>
      <w:rPr>
        <w:rFonts w:cs="Times New Roman" w:hint="default"/>
      </w:rPr>
    </w:lvl>
    <w:lvl w:ilvl="1" w:tplc="0130DB66">
      <w:numFmt w:val="none"/>
      <w:lvlText w:val=""/>
      <w:lvlJc w:val="left"/>
      <w:pPr>
        <w:tabs>
          <w:tab w:val="num" w:pos="360"/>
        </w:tabs>
      </w:pPr>
      <w:rPr>
        <w:rFonts w:cs="Times New Roman"/>
      </w:rPr>
    </w:lvl>
    <w:lvl w:ilvl="2" w:tplc="9044FDA8">
      <w:numFmt w:val="none"/>
      <w:lvlText w:val=""/>
      <w:lvlJc w:val="left"/>
      <w:pPr>
        <w:tabs>
          <w:tab w:val="num" w:pos="360"/>
        </w:tabs>
      </w:pPr>
      <w:rPr>
        <w:rFonts w:cs="Times New Roman"/>
      </w:rPr>
    </w:lvl>
    <w:lvl w:ilvl="3" w:tplc="BC5EE7C2">
      <w:numFmt w:val="bullet"/>
      <w:lvlText w:val="•"/>
      <w:lvlJc w:val="left"/>
      <w:pPr>
        <w:ind w:left="3469" w:hanging="617"/>
      </w:pPr>
      <w:rPr>
        <w:rFonts w:hint="default"/>
      </w:rPr>
    </w:lvl>
    <w:lvl w:ilvl="4" w:tplc="BDBECF10">
      <w:numFmt w:val="bullet"/>
      <w:lvlText w:val="•"/>
      <w:lvlJc w:val="left"/>
      <w:pPr>
        <w:ind w:left="4446" w:hanging="617"/>
      </w:pPr>
      <w:rPr>
        <w:rFonts w:hint="default"/>
      </w:rPr>
    </w:lvl>
    <w:lvl w:ilvl="5" w:tplc="0F06BEAE">
      <w:numFmt w:val="bullet"/>
      <w:lvlText w:val="•"/>
      <w:lvlJc w:val="left"/>
      <w:pPr>
        <w:ind w:left="5423" w:hanging="617"/>
      </w:pPr>
      <w:rPr>
        <w:rFonts w:hint="default"/>
      </w:rPr>
    </w:lvl>
    <w:lvl w:ilvl="6" w:tplc="CE32CEEA">
      <w:numFmt w:val="bullet"/>
      <w:lvlText w:val="•"/>
      <w:lvlJc w:val="left"/>
      <w:pPr>
        <w:ind w:left="6399" w:hanging="617"/>
      </w:pPr>
      <w:rPr>
        <w:rFonts w:hint="default"/>
      </w:rPr>
    </w:lvl>
    <w:lvl w:ilvl="7" w:tplc="944A6636">
      <w:numFmt w:val="bullet"/>
      <w:lvlText w:val="•"/>
      <w:lvlJc w:val="left"/>
      <w:pPr>
        <w:ind w:left="7376" w:hanging="617"/>
      </w:pPr>
      <w:rPr>
        <w:rFonts w:hint="default"/>
      </w:rPr>
    </w:lvl>
    <w:lvl w:ilvl="8" w:tplc="962ECBCE">
      <w:numFmt w:val="bullet"/>
      <w:lvlText w:val="•"/>
      <w:lvlJc w:val="left"/>
      <w:pPr>
        <w:ind w:left="8353" w:hanging="617"/>
      </w:pPr>
      <w:rPr>
        <w:rFonts w:hint="default"/>
      </w:rPr>
    </w:lvl>
  </w:abstractNum>
  <w:abstractNum w:abstractNumId="71">
    <w:nsid w:val="4AB95951"/>
    <w:multiLevelType w:val="hybridMultilevel"/>
    <w:tmpl w:val="FFFFFFFF"/>
    <w:lvl w:ilvl="0" w:tplc="909E8444">
      <w:numFmt w:val="bullet"/>
      <w:lvlText w:val="–"/>
      <w:lvlJc w:val="left"/>
      <w:pPr>
        <w:ind w:left="120" w:hanging="245"/>
      </w:pPr>
      <w:rPr>
        <w:rFonts w:ascii="Times New Roman" w:eastAsia="Times New Roman" w:hAnsi="Times New Roman" w:hint="default"/>
        <w:w w:val="99"/>
        <w:sz w:val="28"/>
      </w:rPr>
    </w:lvl>
    <w:lvl w:ilvl="1" w:tplc="CAC0B488">
      <w:numFmt w:val="bullet"/>
      <w:lvlText w:val="•"/>
      <w:lvlJc w:val="left"/>
      <w:pPr>
        <w:ind w:left="1092" w:hanging="245"/>
      </w:pPr>
      <w:rPr>
        <w:rFonts w:hint="default"/>
      </w:rPr>
    </w:lvl>
    <w:lvl w:ilvl="2" w:tplc="6512BBC8">
      <w:numFmt w:val="bullet"/>
      <w:lvlText w:val="•"/>
      <w:lvlJc w:val="left"/>
      <w:pPr>
        <w:ind w:left="2064" w:hanging="245"/>
      </w:pPr>
      <w:rPr>
        <w:rFonts w:hint="default"/>
      </w:rPr>
    </w:lvl>
    <w:lvl w:ilvl="3" w:tplc="8CB0DCE2">
      <w:numFmt w:val="bullet"/>
      <w:lvlText w:val="•"/>
      <w:lvlJc w:val="left"/>
      <w:pPr>
        <w:ind w:left="3037" w:hanging="245"/>
      </w:pPr>
      <w:rPr>
        <w:rFonts w:hint="default"/>
      </w:rPr>
    </w:lvl>
    <w:lvl w:ilvl="4" w:tplc="8A6CF400">
      <w:numFmt w:val="bullet"/>
      <w:lvlText w:val="•"/>
      <w:lvlJc w:val="left"/>
      <w:pPr>
        <w:ind w:left="4009" w:hanging="245"/>
      </w:pPr>
      <w:rPr>
        <w:rFonts w:hint="default"/>
      </w:rPr>
    </w:lvl>
    <w:lvl w:ilvl="5" w:tplc="55925576">
      <w:numFmt w:val="bullet"/>
      <w:lvlText w:val="•"/>
      <w:lvlJc w:val="left"/>
      <w:pPr>
        <w:ind w:left="4982" w:hanging="245"/>
      </w:pPr>
      <w:rPr>
        <w:rFonts w:hint="default"/>
      </w:rPr>
    </w:lvl>
    <w:lvl w:ilvl="6" w:tplc="002A9794">
      <w:numFmt w:val="bullet"/>
      <w:lvlText w:val="•"/>
      <w:lvlJc w:val="left"/>
      <w:pPr>
        <w:ind w:left="5954" w:hanging="245"/>
      </w:pPr>
      <w:rPr>
        <w:rFonts w:hint="default"/>
      </w:rPr>
    </w:lvl>
    <w:lvl w:ilvl="7" w:tplc="7C265412">
      <w:numFmt w:val="bullet"/>
      <w:lvlText w:val="•"/>
      <w:lvlJc w:val="left"/>
      <w:pPr>
        <w:ind w:left="6926" w:hanging="245"/>
      </w:pPr>
      <w:rPr>
        <w:rFonts w:hint="default"/>
      </w:rPr>
    </w:lvl>
    <w:lvl w:ilvl="8" w:tplc="C6703E9A">
      <w:numFmt w:val="bullet"/>
      <w:lvlText w:val="•"/>
      <w:lvlJc w:val="left"/>
      <w:pPr>
        <w:ind w:left="7899" w:hanging="245"/>
      </w:pPr>
      <w:rPr>
        <w:rFonts w:hint="default"/>
      </w:rPr>
    </w:lvl>
  </w:abstractNum>
  <w:abstractNum w:abstractNumId="72">
    <w:nsid w:val="4BCF1520"/>
    <w:multiLevelType w:val="hybridMultilevel"/>
    <w:tmpl w:val="FFFFFFFF"/>
    <w:lvl w:ilvl="0" w:tplc="27426394">
      <w:start w:val="1"/>
      <w:numFmt w:val="decimal"/>
      <w:lvlText w:val="%1."/>
      <w:lvlJc w:val="left"/>
      <w:pPr>
        <w:ind w:left="1358" w:hanging="360"/>
      </w:pPr>
      <w:rPr>
        <w:rFonts w:ascii="Times New Roman" w:eastAsia="Times New Roman" w:hAnsi="Times New Roman" w:cs="Times New Roman" w:hint="default"/>
        <w:spacing w:val="-2"/>
        <w:w w:val="100"/>
        <w:sz w:val="24"/>
        <w:szCs w:val="24"/>
      </w:rPr>
    </w:lvl>
    <w:lvl w:ilvl="1" w:tplc="BB38E266">
      <w:numFmt w:val="bullet"/>
      <w:lvlText w:val="•"/>
      <w:lvlJc w:val="left"/>
      <w:pPr>
        <w:ind w:left="2314" w:hanging="360"/>
      </w:pPr>
      <w:rPr>
        <w:rFonts w:hint="default"/>
      </w:rPr>
    </w:lvl>
    <w:lvl w:ilvl="2" w:tplc="0F08048E">
      <w:numFmt w:val="bullet"/>
      <w:lvlText w:val="•"/>
      <w:lvlJc w:val="left"/>
      <w:pPr>
        <w:ind w:left="3269" w:hanging="360"/>
      </w:pPr>
      <w:rPr>
        <w:rFonts w:hint="default"/>
      </w:rPr>
    </w:lvl>
    <w:lvl w:ilvl="3" w:tplc="0582BBF4">
      <w:numFmt w:val="bullet"/>
      <w:lvlText w:val="•"/>
      <w:lvlJc w:val="left"/>
      <w:pPr>
        <w:ind w:left="4223" w:hanging="360"/>
      </w:pPr>
      <w:rPr>
        <w:rFonts w:hint="default"/>
      </w:rPr>
    </w:lvl>
    <w:lvl w:ilvl="4" w:tplc="2FD42270">
      <w:numFmt w:val="bullet"/>
      <w:lvlText w:val="•"/>
      <w:lvlJc w:val="left"/>
      <w:pPr>
        <w:ind w:left="5178" w:hanging="360"/>
      </w:pPr>
      <w:rPr>
        <w:rFonts w:hint="default"/>
      </w:rPr>
    </w:lvl>
    <w:lvl w:ilvl="5" w:tplc="736C5870">
      <w:numFmt w:val="bullet"/>
      <w:lvlText w:val="•"/>
      <w:lvlJc w:val="left"/>
      <w:pPr>
        <w:ind w:left="6133" w:hanging="360"/>
      </w:pPr>
      <w:rPr>
        <w:rFonts w:hint="default"/>
      </w:rPr>
    </w:lvl>
    <w:lvl w:ilvl="6" w:tplc="2CB21ABA">
      <w:numFmt w:val="bullet"/>
      <w:lvlText w:val="•"/>
      <w:lvlJc w:val="left"/>
      <w:pPr>
        <w:ind w:left="7087" w:hanging="360"/>
      </w:pPr>
      <w:rPr>
        <w:rFonts w:hint="default"/>
      </w:rPr>
    </w:lvl>
    <w:lvl w:ilvl="7" w:tplc="B9404436">
      <w:numFmt w:val="bullet"/>
      <w:lvlText w:val="•"/>
      <w:lvlJc w:val="left"/>
      <w:pPr>
        <w:ind w:left="8042" w:hanging="360"/>
      </w:pPr>
      <w:rPr>
        <w:rFonts w:hint="default"/>
      </w:rPr>
    </w:lvl>
    <w:lvl w:ilvl="8" w:tplc="2564E066">
      <w:numFmt w:val="bullet"/>
      <w:lvlText w:val="•"/>
      <w:lvlJc w:val="left"/>
      <w:pPr>
        <w:ind w:left="8997" w:hanging="360"/>
      </w:pPr>
      <w:rPr>
        <w:rFonts w:hint="default"/>
      </w:rPr>
    </w:lvl>
  </w:abstractNum>
  <w:abstractNum w:abstractNumId="73">
    <w:nsid w:val="4BDC0E4B"/>
    <w:multiLevelType w:val="hybridMultilevel"/>
    <w:tmpl w:val="FFFFFFFF"/>
    <w:lvl w:ilvl="0" w:tplc="2DC66872">
      <w:start w:val="1"/>
      <w:numFmt w:val="decimal"/>
      <w:lvlText w:val="%1."/>
      <w:lvlJc w:val="left"/>
      <w:pPr>
        <w:ind w:left="1708" w:hanging="360"/>
      </w:pPr>
      <w:rPr>
        <w:rFonts w:ascii="Times New Roman" w:eastAsia="Times New Roman" w:hAnsi="Times New Roman" w:cs="Times New Roman" w:hint="default"/>
        <w:spacing w:val="-8"/>
        <w:w w:val="100"/>
        <w:sz w:val="24"/>
        <w:szCs w:val="24"/>
      </w:rPr>
    </w:lvl>
    <w:lvl w:ilvl="1" w:tplc="3BB4E176">
      <w:numFmt w:val="bullet"/>
      <w:lvlText w:val="•"/>
      <w:lvlJc w:val="left"/>
      <w:pPr>
        <w:ind w:left="2620" w:hanging="360"/>
      </w:pPr>
      <w:rPr>
        <w:rFonts w:hint="default"/>
      </w:rPr>
    </w:lvl>
    <w:lvl w:ilvl="2" w:tplc="F54E6494">
      <w:numFmt w:val="bullet"/>
      <w:lvlText w:val="•"/>
      <w:lvlJc w:val="left"/>
      <w:pPr>
        <w:ind w:left="3541" w:hanging="360"/>
      </w:pPr>
      <w:rPr>
        <w:rFonts w:hint="default"/>
      </w:rPr>
    </w:lvl>
    <w:lvl w:ilvl="3" w:tplc="F9865104">
      <w:numFmt w:val="bullet"/>
      <w:lvlText w:val="•"/>
      <w:lvlJc w:val="left"/>
      <w:pPr>
        <w:ind w:left="4461" w:hanging="360"/>
      </w:pPr>
      <w:rPr>
        <w:rFonts w:hint="default"/>
      </w:rPr>
    </w:lvl>
    <w:lvl w:ilvl="4" w:tplc="55F4DAA4">
      <w:numFmt w:val="bullet"/>
      <w:lvlText w:val="•"/>
      <w:lvlJc w:val="left"/>
      <w:pPr>
        <w:ind w:left="5382" w:hanging="360"/>
      </w:pPr>
      <w:rPr>
        <w:rFonts w:hint="default"/>
      </w:rPr>
    </w:lvl>
    <w:lvl w:ilvl="5" w:tplc="5C1C3108">
      <w:numFmt w:val="bullet"/>
      <w:lvlText w:val="•"/>
      <w:lvlJc w:val="left"/>
      <w:pPr>
        <w:ind w:left="6303" w:hanging="360"/>
      </w:pPr>
      <w:rPr>
        <w:rFonts w:hint="default"/>
      </w:rPr>
    </w:lvl>
    <w:lvl w:ilvl="6" w:tplc="4E46359C">
      <w:numFmt w:val="bullet"/>
      <w:lvlText w:val="•"/>
      <w:lvlJc w:val="left"/>
      <w:pPr>
        <w:ind w:left="7223" w:hanging="360"/>
      </w:pPr>
      <w:rPr>
        <w:rFonts w:hint="default"/>
      </w:rPr>
    </w:lvl>
    <w:lvl w:ilvl="7" w:tplc="02560096">
      <w:numFmt w:val="bullet"/>
      <w:lvlText w:val="•"/>
      <w:lvlJc w:val="left"/>
      <w:pPr>
        <w:ind w:left="8144" w:hanging="360"/>
      </w:pPr>
      <w:rPr>
        <w:rFonts w:hint="default"/>
      </w:rPr>
    </w:lvl>
    <w:lvl w:ilvl="8" w:tplc="FD1E0998">
      <w:numFmt w:val="bullet"/>
      <w:lvlText w:val="•"/>
      <w:lvlJc w:val="left"/>
      <w:pPr>
        <w:ind w:left="9065" w:hanging="360"/>
      </w:pPr>
      <w:rPr>
        <w:rFonts w:hint="default"/>
      </w:rPr>
    </w:lvl>
  </w:abstractNum>
  <w:abstractNum w:abstractNumId="74">
    <w:nsid w:val="4CA345B2"/>
    <w:multiLevelType w:val="hybridMultilevel"/>
    <w:tmpl w:val="FFFFFFFF"/>
    <w:lvl w:ilvl="0" w:tplc="F0A8F2D6">
      <w:numFmt w:val="bullet"/>
      <w:lvlText w:val="-"/>
      <w:lvlJc w:val="left"/>
      <w:pPr>
        <w:ind w:left="422" w:hanging="276"/>
      </w:pPr>
      <w:rPr>
        <w:rFonts w:ascii="Times New Roman" w:eastAsia="Times New Roman" w:hAnsi="Times New Roman" w:hint="default"/>
        <w:spacing w:val="-7"/>
        <w:w w:val="99"/>
        <w:sz w:val="24"/>
      </w:rPr>
    </w:lvl>
    <w:lvl w:ilvl="1" w:tplc="9030FE54">
      <w:numFmt w:val="bullet"/>
      <w:lvlText w:val="•"/>
      <w:lvlJc w:val="left"/>
      <w:pPr>
        <w:ind w:left="1408" w:hanging="276"/>
      </w:pPr>
      <w:rPr>
        <w:rFonts w:hint="default"/>
      </w:rPr>
    </w:lvl>
    <w:lvl w:ilvl="2" w:tplc="A476F2D2">
      <w:numFmt w:val="bullet"/>
      <w:lvlText w:val="•"/>
      <w:lvlJc w:val="left"/>
      <w:pPr>
        <w:ind w:left="2397" w:hanging="276"/>
      </w:pPr>
      <w:rPr>
        <w:rFonts w:hint="default"/>
      </w:rPr>
    </w:lvl>
    <w:lvl w:ilvl="3" w:tplc="EE0E2BBE">
      <w:numFmt w:val="bullet"/>
      <w:lvlText w:val="•"/>
      <w:lvlJc w:val="left"/>
      <w:pPr>
        <w:ind w:left="3385" w:hanging="276"/>
      </w:pPr>
      <w:rPr>
        <w:rFonts w:hint="default"/>
      </w:rPr>
    </w:lvl>
    <w:lvl w:ilvl="4" w:tplc="6C406CB0">
      <w:numFmt w:val="bullet"/>
      <w:lvlText w:val="•"/>
      <w:lvlJc w:val="left"/>
      <w:pPr>
        <w:ind w:left="4374" w:hanging="276"/>
      </w:pPr>
      <w:rPr>
        <w:rFonts w:hint="default"/>
      </w:rPr>
    </w:lvl>
    <w:lvl w:ilvl="5" w:tplc="1A2C6CF0">
      <w:numFmt w:val="bullet"/>
      <w:lvlText w:val="•"/>
      <w:lvlJc w:val="left"/>
      <w:pPr>
        <w:ind w:left="5363" w:hanging="276"/>
      </w:pPr>
      <w:rPr>
        <w:rFonts w:hint="default"/>
      </w:rPr>
    </w:lvl>
    <w:lvl w:ilvl="6" w:tplc="C85853EA">
      <w:numFmt w:val="bullet"/>
      <w:lvlText w:val="•"/>
      <w:lvlJc w:val="left"/>
      <w:pPr>
        <w:ind w:left="6351" w:hanging="276"/>
      </w:pPr>
      <w:rPr>
        <w:rFonts w:hint="default"/>
      </w:rPr>
    </w:lvl>
    <w:lvl w:ilvl="7" w:tplc="89782E40">
      <w:numFmt w:val="bullet"/>
      <w:lvlText w:val="•"/>
      <w:lvlJc w:val="left"/>
      <w:pPr>
        <w:ind w:left="7340" w:hanging="276"/>
      </w:pPr>
      <w:rPr>
        <w:rFonts w:hint="default"/>
      </w:rPr>
    </w:lvl>
    <w:lvl w:ilvl="8" w:tplc="DDAED798">
      <w:numFmt w:val="bullet"/>
      <w:lvlText w:val="•"/>
      <w:lvlJc w:val="left"/>
      <w:pPr>
        <w:ind w:left="8329" w:hanging="276"/>
      </w:pPr>
      <w:rPr>
        <w:rFonts w:hint="default"/>
      </w:rPr>
    </w:lvl>
  </w:abstractNum>
  <w:abstractNum w:abstractNumId="75">
    <w:nsid w:val="4CD96AE9"/>
    <w:multiLevelType w:val="hybridMultilevel"/>
    <w:tmpl w:val="FFFFFFFF"/>
    <w:lvl w:ilvl="0" w:tplc="53B85510">
      <w:numFmt w:val="bullet"/>
      <w:lvlText w:val="-"/>
      <w:lvlJc w:val="left"/>
      <w:pPr>
        <w:ind w:left="105" w:hanging="140"/>
      </w:pPr>
      <w:rPr>
        <w:rFonts w:ascii="Times New Roman" w:eastAsia="Times New Roman" w:hAnsi="Times New Roman" w:hint="default"/>
        <w:w w:val="99"/>
        <w:sz w:val="24"/>
      </w:rPr>
    </w:lvl>
    <w:lvl w:ilvl="1" w:tplc="C29ECF9A">
      <w:numFmt w:val="bullet"/>
      <w:lvlText w:val="•"/>
      <w:lvlJc w:val="left"/>
      <w:pPr>
        <w:ind w:left="276" w:hanging="140"/>
      </w:pPr>
      <w:rPr>
        <w:rFonts w:hint="default"/>
      </w:rPr>
    </w:lvl>
    <w:lvl w:ilvl="2" w:tplc="E3E6B574">
      <w:numFmt w:val="bullet"/>
      <w:lvlText w:val="•"/>
      <w:lvlJc w:val="left"/>
      <w:pPr>
        <w:ind w:left="452" w:hanging="140"/>
      </w:pPr>
      <w:rPr>
        <w:rFonts w:hint="default"/>
      </w:rPr>
    </w:lvl>
    <w:lvl w:ilvl="3" w:tplc="A6208C0E">
      <w:numFmt w:val="bullet"/>
      <w:lvlText w:val="•"/>
      <w:lvlJc w:val="left"/>
      <w:pPr>
        <w:ind w:left="628" w:hanging="140"/>
      </w:pPr>
      <w:rPr>
        <w:rFonts w:hint="default"/>
      </w:rPr>
    </w:lvl>
    <w:lvl w:ilvl="4" w:tplc="63A2B3CA">
      <w:numFmt w:val="bullet"/>
      <w:lvlText w:val="•"/>
      <w:lvlJc w:val="left"/>
      <w:pPr>
        <w:ind w:left="804" w:hanging="140"/>
      </w:pPr>
      <w:rPr>
        <w:rFonts w:hint="default"/>
      </w:rPr>
    </w:lvl>
    <w:lvl w:ilvl="5" w:tplc="FE0A502C">
      <w:numFmt w:val="bullet"/>
      <w:lvlText w:val="•"/>
      <w:lvlJc w:val="left"/>
      <w:pPr>
        <w:ind w:left="980" w:hanging="140"/>
      </w:pPr>
      <w:rPr>
        <w:rFonts w:hint="default"/>
      </w:rPr>
    </w:lvl>
    <w:lvl w:ilvl="6" w:tplc="0BEC9E56">
      <w:numFmt w:val="bullet"/>
      <w:lvlText w:val="•"/>
      <w:lvlJc w:val="left"/>
      <w:pPr>
        <w:ind w:left="1156" w:hanging="140"/>
      </w:pPr>
      <w:rPr>
        <w:rFonts w:hint="default"/>
      </w:rPr>
    </w:lvl>
    <w:lvl w:ilvl="7" w:tplc="C76CF94E">
      <w:numFmt w:val="bullet"/>
      <w:lvlText w:val="•"/>
      <w:lvlJc w:val="left"/>
      <w:pPr>
        <w:ind w:left="1332" w:hanging="140"/>
      </w:pPr>
      <w:rPr>
        <w:rFonts w:hint="default"/>
      </w:rPr>
    </w:lvl>
    <w:lvl w:ilvl="8" w:tplc="DCF8AE36">
      <w:numFmt w:val="bullet"/>
      <w:lvlText w:val="•"/>
      <w:lvlJc w:val="left"/>
      <w:pPr>
        <w:ind w:left="1508" w:hanging="140"/>
      </w:pPr>
      <w:rPr>
        <w:rFonts w:hint="default"/>
      </w:rPr>
    </w:lvl>
  </w:abstractNum>
  <w:abstractNum w:abstractNumId="76">
    <w:nsid w:val="4D2131E2"/>
    <w:multiLevelType w:val="hybridMultilevel"/>
    <w:tmpl w:val="FFFFFFFF"/>
    <w:lvl w:ilvl="0" w:tplc="CE88B496">
      <w:start w:val="1"/>
      <w:numFmt w:val="decimal"/>
      <w:lvlText w:val="%1)"/>
      <w:lvlJc w:val="left"/>
      <w:pPr>
        <w:ind w:left="1384" w:hanging="255"/>
      </w:pPr>
      <w:rPr>
        <w:rFonts w:ascii="Times New Roman" w:eastAsia="Times New Roman" w:hAnsi="Times New Roman" w:cs="Times New Roman" w:hint="default"/>
        <w:w w:val="99"/>
        <w:sz w:val="24"/>
        <w:szCs w:val="24"/>
      </w:rPr>
    </w:lvl>
    <w:lvl w:ilvl="1" w:tplc="749CDF04">
      <w:numFmt w:val="bullet"/>
      <w:lvlText w:val="•"/>
      <w:lvlJc w:val="left"/>
      <w:pPr>
        <w:ind w:left="2272" w:hanging="255"/>
      </w:pPr>
      <w:rPr>
        <w:rFonts w:hint="default"/>
      </w:rPr>
    </w:lvl>
    <w:lvl w:ilvl="2" w:tplc="4A9E0A22">
      <w:numFmt w:val="bullet"/>
      <w:lvlText w:val="•"/>
      <w:lvlJc w:val="left"/>
      <w:pPr>
        <w:ind w:left="3165" w:hanging="255"/>
      </w:pPr>
      <w:rPr>
        <w:rFonts w:hint="default"/>
      </w:rPr>
    </w:lvl>
    <w:lvl w:ilvl="3" w:tplc="3B1C0296">
      <w:numFmt w:val="bullet"/>
      <w:lvlText w:val="•"/>
      <w:lvlJc w:val="left"/>
      <w:pPr>
        <w:ind w:left="4057" w:hanging="255"/>
      </w:pPr>
      <w:rPr>
        <w:rFonts w:hint="default"/>
      </w:rPr>
    </w:lvl>
    <w:lvl w:ilvl="4" w:tplc="7646C5DA">
      <w:numFmt w:val="bullet"/>
      <w:lvlText w:val="•"/>
      <w:lvlJc w:val="left"/>
      <w:pPr>
        <w:ind w:left="4950" w:hanging="255"/>
      </w:pPr>
      <w:rPr>
        <w:rFonts w:hint="default"/>
      </w:rPr>
    </w:lvl>
    <w:lvl w:ilvl="5" w:tplc="BB02C0F0">
      <w:numFmt w:val="bullet"/>
      <w:lvlText w:val="•"/>
      <w:lvlJc w:val="left"/>
      <w:pPr>
        <w:ind w:left="5843" w:hanging="255"/>
      </w:pPr>
      <w:rPr>
        <w:rFonts w:hint="default"/>
      </w:rPr>
    </w:lvl>
    <w:lvl w:ilvl="6" w:tplc="5FF6CE70">
      <w:numFmt w:val="bullet"/>
      <w:lvlText w:val="•"/>
      <w:lvlJc w:val="left"/>
      <w:pPr>
        <w:ind w:left="6735" w:hanging="255"/>
      </w:pPr>
      <w:rPr>
        <w:rFonts w:hint="default"/>
      </w:rPr>
    </w:lvl>
    <w:lvl w:ilvl="7" w:tplc="439AEB0A">
      <w:numFmt w:val="bullet"/>
      <w:lvlText w:val="•"/>
      <w:lvlJc w:val="left"/>
      <w:pPr>
        <w:ind w:left="7628" w:hanging="255"/>
      </w:pPr>
      <w:rPr>
        <w:rFonts w:hint="default"/>
      </w:rPr>
    </w:lvl>
    <w:lvl w:ilvl="8" w:tplc="827E9464">
      <w:numFmt w:val="bullet"/>
      <w:lvlText w:val="•"/>
      <w:lvlJc w:val="left"/>
      <w:pPr>
        <w:ind w:left="8521" w:hanging="255"/>
      </w:pPr>
      <w:rPr>
        <w:rFonts w:hint="default"/>
      </w:rPr>
    </w:lvl>
  </w:abstractNum>
  <w:abstractNum w:abstractNumId="77">
    <w:nsid w:val="4EBB2D82"/>
    <w:multiLevelType w:val="hybridMultilevel"/>
    <w:tmpl w:val="FFFFFFFF"/>
    <w:lvl w:ilvl="0" w:tplc="3B86DC98">
      <w:start w:val="1"/>
      <w:numFmt w:val="decimal"/>
      <w:lvlText w:val="%1."/>
      <w:lvlJc w:val="left"/>
      <w:pPr>
        <w:ind w:left="1358" w:hanging="360"/>
      </w:pPr>
      <w:rPr>
        <w:rFonts w:ascii="Times New Roman" w:eastAsia="Times New Roman" w:hAnsi="Times New Roman" w:cs="Times New Roman" w:hint="default"/>
        <w:spacing w:val="-8"/>
        <w:w w:val="100"/>
        <w:sz w:val="24"/>
        <w:szCs w:val="24"/>
      </w:rPr>
    </w:lvl>
    <w:lvl w:ilvl="1" w:tplc="34EA77FC">
      <w:numFmt w:val="bullet"/>
      <w:lvlText w:val="•"/>
      <w:lvlJc w:val="left"/>
      <w:pPr>
        <w:ind w:left="2314" w:hanging="360"/>
      </w:pPr>
      <w:rPr>
        <w:rFonts w:hint="default"/>
      </w:rPr>
    </w:lvl>
    <w:lvl w:ilvl="2" w:tplc="A048784C">
      <w:numFmt w:val="bullet"/>
      <w:lvlText w:val="•"/>
      <w:lvlJc w:val="left"/>
      <w:pPr>
        <w:ind w:left="3269" w:hanging="360"/>
      </w:pPr>
      <w:rPr>
        <w:rFonts w:hint="default"/>
      </w:rPr>
    </w:lvl>
    <w:lvl w:ilvl="3" w:tplc="7C1CD02C">
      <w:numFmt w:val="bullet"/>
      <w:lvlText w:val="•"/>
      <w:lvlJc w:val="left"/>
      <w:pPr>
        <w:ind w:left="4223" w:hanging="360"/>
      </w:pPr>
      <w:rPr>
        <w:rFonts w:hint="default"/>
      </w:rPr>
    </w:lvl>
    <w:lvl w:ilvl="4" w:tplc="AC1C423A">
      <w:numFmt w:val="bullet"/>
      <w:lvlText w:val="•"/>
      <w:lvlJc w:val="left"/>
      <w:pPr>
        <w:ind w:left="5178" w:hanging="360"/>
      </w:pPr>
      <w:rPr>
        <w:rFonts w:hint="default"/>
      </w:rPr>
    </w:lvl>
    <w:lvl w:ilvl="5" w:tplc="23140432">
      <w:numFmt w:val="bullet"/>
      <w:lvlText w:val="•"/>
      <w:lvlJc w:val="left"/>
      <w:pPr>
        <w:ind w:left="6133" w:hanging="360"/>
      </w:pPr>
      <w:rPr>
        <w:rFonts w:hint="default"/>
      </w:rPr>
    </w:lvl>
    <w:lvl w:ilvl="6" w:tplc="38045F00">
      <w:numFmt w:val="bullet"/>
      <w:lvlText w:val="•"/>
      <w:lvlJc w:val="left"/>
      <w:pPr>
        <w:ind w:left="7087" w:hanging="360"/>
      </w:pPr>
      <w:rPr>
        <w:rFonts w:hint="default"/>
      </w:rPr>
    </w:lvl>
    <w:lvl w:ilvl="7" w:tplc="1018E090">
      <w:numFmt w:val="bullet"/>
      <w:lvlText w:val="•"/>
      <w:lvlJc w:val="left"/>
      <w:pPr>
        <w:ind w:left="8042" w:hanging="360"/>
      </w:pPr>
      <w:rPr>
        <w:rFonts w:hint="default"/>
      </w:rPr>
    </w:lvl>
    <w:lvl w:ilvl="8" w:tplc="7174FCA0">
      <w:numFmt w:val="bullet"/>
      <w:lvlText w:val="•"/>
      <w:lvlJc w:val="left"/>
      <w:pPr>
        <w:ind w:left="8997" w:hanging="360"/>
      </w:pPr>
      <w:rPr>
        <w:rFonts w:hint="default"/>
      </w:rPr>
    </w:lvl>
  </w:abstractNum>
  <w:abstractNum w:abstractNumId="78">
    <w:nsid w:val="4EE97FCE"/>
    <w:multiLevelType w:val="hybridMultilevel"/>
    <w:tmpl w:val="FFFFFFFF"/>
    <w:lvl w:ilvl="0" w:tplc="932A5B86">
      <w:numFmt w:val="bullet"/>
      <w:lvlText w:val="-"/>
      <w:lvlJc w:val="left"/>
      <w:pPr>
        <w:ind w:left="422" w:hanging="168"/>
      </w:pPr>
      <w:rPr>
        <w:rFonts w:ascii="Times New Roman" w:eastAsia="Times New Roman" w:hAnsi="Times New Roman" w:hint="default"/>
        <w:i/>
        <w:w w:val="99"/>
        <w:sz w:val="24"/>
      </w:rPr>
    </w:lvl>
    <w:lvl w:ilvl="1" w:tplc="97DE9498">
      <w:numFmt w:val="bullet"/>
      <w:lvlText w:val="•"/>
      <w:lvlJc w:val="left"/>
      <w:pPr>
        <w:ind w:left="1408" w:hanging="168"/>
      </w:pPr>
      <w:rPr>
        <w:rFonts w:hint="default"/>
      </w:rPr>
    </w:lvl>
    <w:lvl w:ilvl="2" w:tplc="01B60030">
      <w:numFmt w:val="bullet"/>
      <w:lvlText w:val="•"/>
      <w:lvlJc w:val="left"/>
      <w:pPr>
        <w:ind w:left="2397" w:hanging="168"/>
      </w:pPr>
      <w:rPr>
        <w:rFonts w:hint="default"/>
      </w:rPr>
    </w:lvl>
    <w:lvl w:ilvl="3" w:tplc="B10451E4">
      <w:numFmt w:val="bullet"/>
      <w:lvlText w:val="•"/>
      <w:lvlJc w:val="left"/>
      <w:pPr>
        <w:ind w:left="3385" w:hanging="168"/>
      </w:pPr>
      <w:rPr>
        <w:rFonts w:hint="default"/>
      </w:rPr>
    </w:lvl>
    <w:lvl w:ilvl="4" w:tplc="2216F574">
      <w:numFmt w:val="bullet"/>
      <w:lvlText w:val="•"/>
      <w:lvlJc w:val="left"/>
      <w:pPr>
        <w:ind w:left="4374" w:hanging="168"/>
      </w:pPr>
      <w:rPr>
        <w:rFonts w:hint="default"/>
      </w:rPr>
    </w:lvl>
    <w:lvl w:ilvl="5" w:tplc="0268890C">
      <w:numFmt w:val="bullet"/>
      <w:lvlText w:val="•"/>
      <w:lvlJc w:val="left"/>
      <w:pPr>
        <w:ind w:left="5363" w:hanging="168"/>
      </w:pPr>
      <w:rPr>
        <w:rFonts w:hint="default"/>
      </w:rPr>
    </w:lvl>
    <w:lvl w:ilvl="6" w:tplc="34506E50">
      <w:numFmt w:val="bullet"/>
      <w:lvlText w:val="•"/>
      <w:lvlJc w:val="left"/>
      <w:pPr>
        <w:ind w:left="6351" w:hanging="168"/>
      </w:pPr>
      <w:rPr>
        <w:rFonts w:hint="default"/>
      </w:rPr>
    </w:lvl>
    <w:lvl w:ilvl="7" w:tplc="782231EA">
      <w:numFmt w:val="bullet"/>
      <w:lvlText w:val="•"/>
      <w:lvlJc w:val="left"/>
      <w:pPr>
        <w:ind w:left="7340" w:hanging="168"/>
      </w:pPr>
      <w:rPr>
        <w:rFonts w:hint="default"/>
      </w:rPr>
    </w:lvl>
    <w:lvl w:ilvl="8" w:tplc="2B7A6FC4">
      <w:numFmt w:val="bullet"/>
      <w:lvlText w:val="•"/>
      <w:lvlJc w:val="left"/>
      <w:pPr>
        <w:ind w:left="8329" w:hanging="168"/>
      </w:pPr>
      <w:rPr>
        <w:rFonts w:hint="default"/>
      </w:rPr>
    </w:lvl>
  </w:abstractNum>
  <w:abstractNum w:abstractNumId="79">
    <w:nsid w:val="4FC9119A"/>
    <w:multiLevelType w:val="hybridMultilevel"/>
    <w:tmpl w:val="FFFFFFFF"/>
    <w:lvl w:ilvl="0" w:tplc="C4E65012">
      <w:start w:val="1"/>
      <w:numFmt w:val="decimal"/>
      <w:lvlText w:val="%1."/>
      <w:lvlJc w:val="left"/>
      <w:pPr>
        <w:ind w:left="1358" w:hanging="360"/>
      </w:pPr>
      <w:rPr>
        <w:rFonts w:ascii="Times New Roman" w:eastAsia="Times New Roman" w:hAnsi="Times New Roman" w:cs="Times New Roman" w:hint="default"/>
        <w:spacing w:val="-5"/>
        <w:w w:val="100"/>
        <w:sz w:val="24"/>
        <w:szCs w:val="24"/>
      </w:rPr>
    </w:lvl>
    <w:lvl w:ilvl="1" w:tplc="21AAD8D4">
      <w:numFmt w:val="bullet"/>
      <w:lvlText w:val="•"/>
      <w:lvlJc w:val="left"/>
      <w:pPr>
        <w:ind w:left="2314" w:hanging="360"/>
      </w:pPr>
      <w:rPr>
        <w:rFonts w:hint="default"/>
      </w:rPr>
    </w:lvl>
    <w:lvl w:ilvl="2" w:tplc="B9DE0F3C">
      <w:numFmt w:val="bullet"/>
      <w:lvlText w:val="•"/>
      <w:lvlJc w:val="left"/>
      <w:pPr>
        <w:ind w:left="3269" w:hanging="360"/>
      </w:pPr>
      <w:rPr>
        <w:rFonts w:hint="default"/>
      </w:rPr>
    </w:lvl>
    <w:lvl w:ilvl="3" w:tplc="AEB01E58">
      <w:numFmt w:val="bullet"/>
      <w:lvlText w:val="•"/>
      <w:lvlJc w:val="left"/>
      <w:pPr>
        <w:ind w:left="4223" w:hanging="360"/>
      </w:pPr>
      <w:rPr>
        <w:rFonts w:hint="default"/>
      </w:rPr>
    </w:lvl>
    <w:lvl w:ilvl="4" w:tplc="648A946C">
      <w:numFmt w:val="bullet"/>
      <w:lvlText w:val="•"/>
      <w:lvlJc w:val="left"/>
      <w:pPr>
        <w:ind w:left="5178" w:hanging="360"/>
      </w:pPr>
      <w:rPr>
        <w:rFonts w:hint="default"/>
      </w:rPr>
    </w:lvl>
    <w:lvl w:ilvl="5" w:tplc="6A4A0162">
      <w:numFmt w:val="bullet"/>
      <w:lvlText w:val="•"/>
      <w:lvlJc w:val="left"/>
      <w:pPr>
        <w:ind w:left="6133" w:hanging="360"/>
      </w:pPr>
      <w:rPr>
        <w:rFonts w:hint="default"/>
      </w:rPr>
    </w:lvl>
    <w:lvl w:ilvl="6" w:tplc="639EFF0E">
      <w:numFmt w:val="bullet"/>
      <w:lvlText w:val="•"/>
      <w:lvlJc w:val="left"/>
      <w:pPr>
        <w:ind w:left="7087" w:hanging="360"/>
      </w:pPr>
      <w:rPr>
        <w:rFonts w:hint="default"/>
      </w:rPr>
    </w:lvl>
    <w:lvl w:ilvl="7" w:tplc="7C0EC49C">
      <w:numFmt w:val="bullet"/>
      <w:lvlText w:val="•"/>
      <w:lvlJc w:val="left"/>
      <w:pPr>
        <w:ind w:left="8042" w:hanging="360"/>
      </w:pPr>
      <w:rPr>
        <w:rFonts w:hint="default"/>
      </w:rPr>
    </w:lvl>
    <w:lvl w:ilvl="8" w:tplc="2DB4C65C">
      <w:numFmt w:val="bullet"/>
      <w:lvlText w:val="•"/>
      <w:lvlJc w:val="left"/>
      <w:pPr>
        <w:ind w:left="8997" w:hanging="360"/>
      </w:pPr>
      <w:rPr>
        <w:rFonts w:hint="default"/>
      </w:rPr>
    </w:lvl>
  </w:abstractNum>
  <w:abstractNum w:abstractNumId="80">
    <w:nsid w:val="505B0C80"/>
    <w:multiLevelType w:val="hybridMultilevel"/>
    <w:tmpl w:val="FFFFFFFF"/>
    <w:lvl w:ilvl="0" w:tplc="77C2DABA">
      <w:numFmt w:val="bullet"/>
      <w:lvlText w:val="-"/>
      <w:lvlJc w:val="left"/>
      <w:pPr>
        <w:ind w:left="120" w:hanging="183"/>
      </w:pPr>
      <w:rPr>
        <w:rFonts w:ascii="Times New Roman" w:eastAsia="Times New Roman" w:hAnsi="Times New Roman" w:hint="default"/>
        <w:w w:val="99"/>
        <w:sz w:val="28"/>
      </w:rPr>
    </w:lvl>
    <w:lvl w:ilvl="1" w:tplc="9D10F876">
      <w:numFmt w:val="bullet"/>
      <w:lvlText w:val="•"/>
      <w:lvlJc w:val="left"/>
      <w:pPr>
        <w:ind w:left="1092" w:hanging="183"/>
      </w:pPr>
      <w:rPr>
        <w:rFonts w:hint="default"/>
      </w:rPr>
    </w:lvl>
    <w:lvl w:ilvl="2" w:tplc="7816443C">
      <w:numFmt w:val="bullet"/>
      <w:lvlText w:val="•"/>
      <w:lvlJc w:val="left"/>
      <w:pPr>
        <w:ind w:left="2064" w:hanging="183"/>
      </w:pPr>
      <w:rPr>
        <w:rFonts w:hint="default"/>
      </w:rPr>
    </w:lvl>
    <w:lvl w:ilvl="3" w:tplc="279834B0">
      <w:numFmt w:val="bullet"/>
      <w:lvlText w:val="•"/>
      <w:lvlJc w:val="left"/>
      <w:pPr>
        <w:ind w:left="3037" w:hanging="183"/>
      </w:pPr>
      <w:rPr>
        <w:rFonts w:hint="default"/>
      </w:rPr>
    </w:lvl>
    <w:lvl w:ilvl="4" w:tplc="C0983250">
      <w:numFmt w:val="bullet"/>
      <w:lvlText w:val="•"/>
      <w:lvlJc w:val="left"/>
      <w:pPr>
        <w:ind w:left="4009" w:hanging="183"/>
      </w:pPr>
      <w:rPr>
        <w:rFonts w:hint="default"/>
      </w:rPr>
    </w:lvl>
    <w:lvl w:ilvl="5" w:tplc="A19E9D56">
      <w:numFmt w:val="bullet"/>
      <w:lvlText w:val="•"/>
      <w:lvlJc w:val="left"/>
      <w:pPr>
        <w:ind w:left="4982" w:hanging="183"/>
      </w:pPr>
      <w:rPr>
        <w:rFonts w:hint="default"/>
      </w:rPr>
    </w:lvl>
    <w:lvl w:ilvl="6" w:tplc="7E449D88">
      <w:numFmt w:val="bullet"/>
      <w:lvlText w:val="•"/>
      <w:lvlJc w:val="left"/>
      <w:pPr>
        <w:ind w:left="5954" w:hanging="183"/>
      </w:pPr>
      <w:rPr>
        <w:rFonts w:hint="default"/>
      </w:rPr>
    </w:lvl>
    <w:lvl w:ilvl="7" w:tplc="E4DC8394">
      <w:numFmt w:val="bullet"/>
      <w:lvlText w:val="•"/>
      <w:lvlJc w:val="left"/>
      <w:pPr>
        <w:ind w:left="6926" w:hanging="183"/>
      </w:pPr>
      <w:rPr>
        <w:rFonts w:hint="default"/>
      </w:rPr>
    </w:lvl>
    <w:lvl w:ilvl="8" w:tplc="282A15EE">
      <w:numFmt w:val="bullet"/>
      <w:lvlText w:val="•"/>
      <w:lvlJc w:val="left"/>
      <w:pPr>
        <w:ind w:left="7899" w:hanging="183"/>
      </w:pPr>
      <w:rPr>
        <w:rFonts w:hint="default"/>
      </w:rPr>
    </w:lvl>
  </w:abstractNum>
  <w:abstractNum w:abstractNumId="81">
    <w:nsid w:val="532F6938"/>
    <w:multiLevelType w:val="hybridMultilevel"/>
    <w:tmpl w:val="FFFFFFFF"/>
    <w:lvl w:ilvl="0" w:tplc="B19C3224">
      <w:numFmt w:val="bullet"/>
      <w:lvlText w:val="-"/>
      <w:lvlJc w:val="left"/>
      <w:pPr>
        <w:ind w:left="422" w:hanging="363"/>
      </w:pPr>
      <w:rPr>
        <w:rFonts w:ascii="Times New Roman" w:eastAsia="Times New Roman" w:hAnsi="Times New Roman" w:hint="default"/>
        <w:spacing w:val="-18"/>
        <w:w w:val="99"/>
        <w:sz w:val="24"/>
      </w:rPr>
    </w:lvl>
    <w:lvl w:ilvl="1" w:tplc="E5742D30">
      <w:numFmt w:val="bullet"/>
      <w:lvlText w:val="•"/>
      <w:lvlJc w:val="left"/>
      <w:pPr>
        <w:ind w:left="1408" w:hanging="363"/>
      </w:pPr>
      <w:rPr>
        <w:rFonts w:hint="default"/>
      </w:rPr>
    </w:lvl>
    <w:lvl w:ilvl="2" w:tplc="D5DA96C0">
      <w:numFmt w:val="bullet"/>
      <w:lvlText w:val="•"/>
      <w:lvlJc w:val="left"/>
      <w:pPr>
        <w:ind w:left="2397" w:hanging="363"/>
      </w:pPr>
      <w:rPr>
        <w:rFonts w:hint="default"/>
      </w:rPr>
    </w:lvl>
    <w:lvl w:ilvl="3" w:tplc="AF60A0F6">
      <w:numFmt w:val="bullet"/>
      <w:lvlText w:val="•"/>
      <w:lvlJc w:val="left"/>
      <w:pPr>
        <w:ind w:left="3385" w:hanging="363"/>
      </w:pPr>
      <w:rPr>
        <w:rFonts w:hint="default"/>
      </w:rPr>
    </w:lvl>
    <w:lvl w:ilvl="4" w:tplc="8E8C1E0A">
      <w:numFmt w:val="bullet"/>
      <w:lvlText w:val="•"/>
      <w:lvlJc w:val="left"/>
      <w:pPr>
        <w:ind w:left="4374" w:hanging="363"/>
      </w:pPr>
      <w:rPr>
        <w:rFonts w:hint="default"/>
      </w:rPr>
    </w:lvl>
    <w:lvl w:ilvl="5" w:tplc="D54ECD9A">
      <w:numFmt w:val="bullet"/>
      <w:lvlText w:val="•"/>
      <w:lvlJc w:val="left"/>
      <w:pPr>
        <w:ind w:left="5363" w:hanging="363"/>
      </w:pPr>
      <w:rPr>
        <w:rFonts w:hint="default"/>
      </w:rPr>
    </w:lvl>
    <w:lvl w:ilvl="6" w:tplc="21CE6572">
      <w:numFmt w:val="bullet"/>
      <w:lvlText w:val="•"/>
      <w:lvlJc w:val="left"/>
      <w:pPr>
        <w:ind w:left="6351" w:hanging="363"/>
      </w:pPr>
      <w:rPr>
        <w:rFonts w:hint="default"/>
      </w:rPr>
    </w:lvl>
    <w:lvl w:ilvl="7" w:tplc="66ECE932">
      <w:numFmt w:val="bullet"/>
      <w:lvlText w:val="•"/>
      <w:lvlJc w:val="left"/>
      <w:pPr>
        <w:ind w:left="7340" w:hanging="363"/>
      </w:pPr>
      <w:rPr>
        <w:rFonts w:hint="default"/>
      </w:rPr>
    </w:lvl>
    <w:lvl w:ilvl="8" w:tplc="A23EC290">
      <w:numFmt w:val="bullet"/>
      <w:lvlText w:val="•"/>
      <w:lvlJc w:val="left"/>
      <w:pPr>
        <w:ind w:left="8329" w:hanging="363"/>
      </w:pPr>
      <w:rPr>
        <w:rFonts w:hint="default"/>
      </w:rPr>
    </w:lvl>
  </w:abstractNum>
  <w:abstractNum w:abstractNumId="82">
    <w:nsid w:val="53EF5021"/>
    <w:multiLevelType w:val="hybridMultilevel"/>
    <w:tmpl w:val="FFFFFFFF"/>
    <w:lvl w:ilvl="0" w:tplc="6B8EBFD2">
      <w:start w:val="1"/>
      <w:numFmt w:val="decimal"/>
      <w:lvlText w:val="%1."/>
      <w:lvlJc w:val="left"/>
      <w:pPr>
        <w:ind w:left="422" w:hanging="394"/>
      </w:pPr>
      <w:rPr>
        <w:rFonts w:ascii="Times New Roman" w:eastAsia="Times New Roman" w:hAnsi="Times New Roman" w:cs="Times New Roman" w:hint="default"/>
        <w:spacing w:val="-28"/>
        <w:w w:val="100"/>
        <w:sz w:val="24"/>
        <w:szCs w:val="24"/>
      </w:rPr>
    </w:lvl>
    <w:lvl w:ilvl="1" w:tplc="56C65B4A">
      <w:numFmt w:val="bullet"/>
      <w:lvlText w:val=""/>
      <w:lvlJc w:val="left"/>
      <w:pPr>
        <w:ind w:left="1850" w:hanging="360"/>
      </w:pPr>
      <w:rPr>
        <w:rFonts w:ascii="Symbol" w:eastAsia="Times New Roman" w:hAnsi="Symbol" w:hint="default"/>
        <w:w w:val="100"/>
        <w:sz w:val="24"/>
      </w:rPr>
    </w:lvl>
    <w:lvl w:ilvl="2" w:tplc="92DC9DF8">
      <w:numFmt w:val="bullet"/>
      <w:lvlText w:val="•"/>
      <w:lvlJc w:val="left"/>
      <w:pPr>
        <w:ind w:left="2798" w:hanging="360"/>
      </w:pPr>
      <w:rPr>
        <w:rFonts w:hint="default"/>
      </w:rPr>
    </w:lvl>
    <w:lvl w:ilvl="3" w:tplc="9D3CA0F4">
      <w:numFmt w:val="bullet"/>
      <w:lvlText w:val="•"/>
      <w:lvlJc w:val="left"/>
      <w:pPr>
        <w:ind w:left="3736" w:hanging="360"/>
      </w:pPr>
      <w:rPr>
        <w:rFonts w:hint="default"/>
      </w:rPr>
    </w:lvl>
    <w:lvl w:ilvl="4" w:tplc="3402C12A">
      <w:numFmt w:val="bullet"/>
      <w:lvlText w:val="•"/>
      <w:lvlJc w:val="left"/>
      <w:pPr>
        <w:ind w:left="4675" w:hanging="360"/>
      </w:pPr>
      <w:rPr>
        <w:rFonts w:hint="default"/>
      </w:rPr>
    </w:lvl>
    <w:lvl w:ilvl="5" w:tplc="239C8BA4">
      <w:numFmt w:val="bullet"/>
      <w:lvlText w:val="•"/>
      <w:lvlJc w:val="left"/>
      <w:pPr>
        <w:ind w:left="5613" w:hanging="360"/>
      </w:pPr>
      <w:rPr>
        <w:rFonts w:hint="default"/>
      </w:rPr>
    </w:lvl>
    <w:lvl w:ilvl="6" w:tplc="7A28D0E2">
      <w:numFmt w:val="bullet"/>
      <w:lvlText w:val="•"/>
      <w:lvlJc w:val="left"/>
      <w:pPr>
        <w:ind w:left="6552" w:hanging="360"/>
      </w:pPr>
      <w:rPr>
        <w:rFonts w:hint="default"/>
      </w:rPr>
    </w:lvl>
    <w:lvl w:ilvl="7" w:tplc="EE2A67B6">
      <w:numFmt w:val="bullet"/>
      <w:lvlText w:val="•"/>
      <w:lvlJc w:val="left"/>
      <w:pPr>
        <w:ind w:left="7490" w:hanging="360"/>
      </w:pPr>
      <w:rPr>
        <w:rFonts w:hint="default"/>
      </w:rPr>
    </w:lvl>
    <w:lvl w:ilvl="8" w:tplc="14508562">
      <w:numFmt w:val="bullet"/>
      <w:lvlText w:val="•"/>
      <w:lvlJc w:val="left"/>
      <w:pPr>
        <w:ind w:left="8429" w:hanging="360"/>
      </w:pPr>
      <w:rPr>
        <w:rFonts w:hint="default"/>
      </w:rPr>
    </w:lvl>
  </w:abstractNum>
  <w:abstractNum w:abstractNumId="83">
    <w:nsid w:val="58B13436"/>
    <w:multiLevelType w:val="hybridMultilevel"/>
    <w:tmpl w:val="FFFFFFFF"/>
    <w:lvl w:ilvl="0" w:tplc="6D70CF8E">
      <w:numFmt w:val="bullet"/>
      <w:lvlText w:val="-"/>
      <w:lvlJc w:val="left"/>
      <w:pPr>
        <w:ind w:left="422" w:hanging="216"/>
      </w:pPr>
      <w:rPr>
        <w:rFonts w:ascii="Times New Roman" w:eastAsia="Times New Roman" w:hAnsi="Times New Roman" w:hint="default"/>
        <w:spacing w:val="-8"/>
        <w:w w:val="99"/>
        <w:sz w:val="24"/>
      </w:rPr>
    </w:lvl>
    <w:lvl w:ilvl="1" w:tplc="32789834">
      <w:numFmt w:val="bullet"/>
      <w:lvlText w:val="•"/>
      <w:lvlJc w:val="left"/>
      <w:pPr>
        <w:ind w:left="1408" w:hanging="216"/>
      </w:pPr>
      <w:rPr>
        <w:rFonts w:hint="default"/>
      </w:rPr>
    </w:lvl>
    <w:lvl w:ilvl="2" w:tplc="7D74604A">
      <w:numFmt w:val="bullet"/>
      <w:lvlText w:val="•"/>
      <w:lvlJc w:val="left"/>
      <w:pPr>
        <w:ind w:left="2397" w:hanging="216"/>
      </w:pPr>
      <w:rPr>
        <w:rFonts w:hint="default"/>
      </w:rPr>
    </w:lvl>
    <w:lvl w:ilvl="3" w:tplc="8940D1E2">
      <w:numFmt w:val="bullet"/>
      <w:lvlText w:val="•"/>
      <w:lvlJc w:val="left"/>
      <w:pPr>
        <w:ind w:left="3385" w:hanging="216"/>
      </w:pPr>
      <w:rPr>
        <w:rFonts w:hint="default"/>
      </w:rPr>
    </w:lvl>
    <w:lvl w:ilvl="4" w:tplc="786AE17C">
      <w:numFmt w:val="bullet"/>
      <w:lvlText w:val="•"/>
      <w:lvlJc w:val="left"/>
      <w:pPr>
        <w:ind w:left="4374" w:hanging="216"/>
      </w:pPr>
      <w:rPr>
        <w:rFonts w:hint="default"/>
      </w:rPr>
    </w:lvl>
    <w:lvl w:ilvl="5" w:tplc="08B66F44">
      <w:numFmt w:val="bullet"/>
      <w:lvlText w:val="•"/>
      <w:lvlJc w:val="left"/>
      <w:pPr>
        <w:ind w:left="5363" w:hanging="216"/>
      </w:pPr>
      <w:rPr>
        <w:rFonts w:hint="default"/>
      </w:rPr>
    </w:lvl>
    <w:lvl w:ilvl="6" w:tplc="1A7ECD68">
      <w:numFmt w:val="bullet"/>
      <w:lvlText w:val="•"/>
      <w:lvlJc w:val="left"/>
      <w:pPr>
        <w:ind w:left="6351" w:hanging="216"/>
      </w:pPr>
      <w:rPr>
        <w:rFonts w:hint="default"/>
      </w:rPr>
    </w:lvl>
    <w:lvl w:ilvl="7" w:tplc="CF023C3E">
      <w:numFmt w:val="bullet"/>
      <w:lvlText w:val="•"/>
      <w:lvlJc w:val="left"/>
      <w:pPr>
        <w:ind w:left="7340" w:hanging="216"/>
      </w:pPr>
      <w:rPr>
        <w:rFonts w:hint="default"/>
      </w:rPr>
    </w:lvl>
    <w:lvl w:ilvl="8" w:tplc="68C6E20A">
      <w:numFmt w:val="bullet"/>
      <w:lvlText w:val="•"/>
      <w:lvlJc w:val="left"/>
      <w:pPr>
        <w:ind w:left="8329" w:hanging="216"/>
      </w:pPr>
      <w:rPr>
        <w:rFonts w:hint="default"/>
      </w:rPr>
    </w:lvl>
  </w:abstractNum>
  <w:abstractNum w:abstractNumId="84">
    <w:nsid w:val="58B614B2"/>
    <w:multiLevelType w:val="hybridMultilevel"/>
    <w:tmpl w:val="FFFFFFFF"/>
    <w:lvl w:ilvl="0" w:tplc="4BEE4516">
      <w:numFmt w:val="bullet"/>
      <w:lvlText w:val="-"/>
      <w:lvlJc w:val="left"/>
      <w:pPr>
        <w:ind w:left="105" w:hanging="140"/>
      </w:pPr>
      <w:rPr>
        <w:rFonts w:ascii="Times New Roman" w:eastAsia="Times New Roman" w:hAnsi="Times New Roman" w:hint="default"/>
        <w:i/>
        <w:w w:val="99"/>
        <w:sz w:val="24"/>
      </w:rPr>
    </w:lvl>
    <w:lvl w:ilvl="1" w:tplc="EF8A4372">
      <w:numFmt w:val="bullet"/>
      <w:lvlText w:val="•"/>
      <w:lvlJc w:val="left"/>
      <w:pPr>
        <w:ind w:left="315" w:hanging="140"/>
      </w:pPr>
      <w:rPr>
        <w:rFonts w:hint="default"/>
      </w:rPr>
    </w:lvl>
    <w:lvl w:ilvl="2" w:tplc="D2EE7DE0">
      <w:numFmt w:val="bullet"/>
      <w:lvlText w:val="•"/>
      <w:lvlJc w:val="left"/>
      <w:pPr>
        <w:ind w:left="531" w:hanging="140"/>
      </w:pPr>
      <w:rPr>
        <w:rFonts w:hint="default"/>
      </w:rPr>
    </w:lvl>
    <w:lvl w:ilvl="3" w:tplc="900A31C6">
      <w:numFmt w:val="bullet"/>
      <w:lvlText w:val="•"/>
      <w:lvlJc w:val="left"/>
      <w:pPr>
        <w:ind w:left="747" w:hanging="140"/>
      </w:pPr>
      <w:rPr>
        <w:rFonts w:hint="default"/>
      </w:rPr>
    </w:lvl>
    <w:lvl w:ilvl="4" w:tplc="D5302420">
      <w:numFmt w:val="bullet"/>
      <w:lvlText w:val="•"/>
      <w:lvlJc w:val="left"/>
      <w:pPr>
        <w:ind w:left="963" w:hanging="140"/>
      </w:pPr>
      <w:rPr>
        <w:rFonts w:hint="default"/>
      </w:rPr>
    </w:lvl>
    <w:lvl w:ilvl="5" w:tplc="527017BA">
      <w:numFmt w:val="bullet"/>
      <w:lvlText w:val="•"/>
      <w:lvlJc w:val="left"/>
      <w:pPr>
        <w:ind w:left="1179" w:hanging="140"/>
      </w:pPr>
      <w:rPr>
        <w:rFonts w:hint="default"/>
      </w:rPr>
    </w:lvl>
    <w:lvl w:ilvl="6" w:tplc="B3FC4EA8">
      <w:numFmt w:val="bullet"/>
      <w:lvlText w:val="•"/>
      <w:lvlJc w:val="left"/>
      <w:pPr>
        <w:ind w:left="1394" w:hanging="140"/>
      </w:pPr>
      <w:rPr>
        <w:rFonts w:hint="default"/>
      </w:rPr>
    </w:lvl>
    <w:lvl w:ilvl="7" w:tplc="13D65F7E">
      <w:numFmt w:val="bullet"/>
      <w:lvlText w:val="•"/>
      <w:lvlJc w:val="left"/>
      <w:pPr>
        <w:ind w:left="1610" w:hanging="140"/>
      </w:pPr>
      <w:rPr>
        <w:rFonts w:hint="default"/>
      </w:rPr>
    </w:lvl>
    <w:lvl w:ilvl="8" w:tplc="E4BC8736">
      <w:numFmt w:val="bullet"/>
      <w:lvlText w:val="•"/>
      <w:lvlJc w:val="left"/>
      <w:pPr>
        <w:ind w:left="1826" w:hanging="140"/>
      </w:pPr>
      <w:rPr>
        <w:rFonts w:hint="default"/>
      </w:rPr>
    </w:lvl>
  </w:abstractNum>
  <w:abstractNum w:abstractNumId="85">
    <w:nsid w:val="59351DE0"/>
    <w:multiLevelType w:val="hybridMultilevel"/>
    <w:tmpl w:val="FFFFFFFF"/>
    <w:lvl w:ilvl="0" w:tplc="A6E2D3A8">
      <w:start w:val="1"/>
      <w:numFmt w:val="decimal"/>
      <w:lvlText w:val="%1."/>
      <w:lvlJc w:val="left"/>
      <w:pPr>
        <w:ind w:left="1370" w:hanging="240"/>
      </w:pPr>
      <w:rPr>
        <w:rFonts w:ascii="Times New Roman" w:eastAsia="Times New Roman" w:hAnsi="Times New Roman" w:cs="Times New Roman" w:hint="default"/>
        <w:spacing w:val="-8"/>
        <w:w w:val="100"/>
        <w:sz w:val="24"/>
        <w:szCs w:val="24"/>
      </w:rPr>
    </w:lvl>
    <w:lvl w:ilvl="1" w:tplc="87C2AA7A">
      <w:numFmt w:val="bullet"/>
      <w:lvlText w:val="•"/>
      <w:lvlJc w:val="left"/>
      <w:pPr>
        <w:ind w:left="2272" w:hanging="240"/>
      </w:pPr>
      <w:rPr>
        <w:rFonts w:hint="default"/>
      </w:rPr>
    </w:lvl>
    <w:lvl w:ilvl="2" w:tplc="B5AAA8D2">
      <w:numFmt w:val="bullet"/>
      <w:lvlText w:val="•"/>
      <w:lvlJc w:val="left"/>
      <w:pPr>
        <w:ind w:left="3165" w:hanging="240"/>
      </w:pPr>
      <w:rPr>
        <w:rFonts w:hint="default"/>
      </w:rPr>
    </w:lvl>
    <w:lvl w:ilvl="3" w:tplc="00981B2C">
      <w:numFmt w:val="bullet"/>
      <w:lvlText w:val="•"/>
      <w:lvlJc w:val="left"/>
      <w:pPr>
        <w:ind w:left="4057" w:hanging="240"/>
      </w:pPr>
      <w:rPr>
        <w:rFonts w:hint="default"/>
      </w:rPr>
    </w:lvl>
    <w:lvl w:ilvl="4" w:tplc="DB6EC21C">
      <w:numFmt w:val="bullet"/>
      <w:lvlText w:val="•"/>
      <w:lvlJc w:val="left"/>
      <w:pPr>
        <w:ind w:left="4950" w:hanging="240"/>
      </w:pPr>
      <w:rPr>
        <w:rFonts w:hint="default"/>
      </w:rPr>
    </w:lvl>
    <w:lvl w:ilvl="5" w:tplc="516284E0">
      <w:numFmt w:val="bullet"/>
      <w:lvlText w:val="•"/>
      <w:lvlJc w:val="left"/>
      <w:pPr>
        <w:ind w:left="5843" w:hanging="240"/>
      </w:pPr>
      <w:rPr>
        <w:rFonts w:hint="default"/>
      </w:rPr>
    </w:lvl>
    <w:lvl w:ilvl="6" w:tplc="1212A82E">
      <w:numFmt w:val="bullet"/>
      <w:lvlText w:val="•"/>
      <w:lvlJc w:val="left"/>
      <w:pPr>
        <w:ind w:left="6735" w:hanging="240"/>
      </w:pPr>
      <w:rPr>
        <w:rFonts w:hint="default"/>
      </w:rPr>
    </w:lvl>
    <w:lvl w:ilvl="7" w:tplc="6DB65322">
      <w:numFmt w:val="bullet"/>
      <w:lvlText w:val="•"/>
      <w:lvlJc w:val="left"/>
      <w:pPr>
        <w:ind w:left="7628" w:hanging="240"/>
      </w:pPr>
      <w:rPr>
        <w:rFonts w:hint="default"/>
      </w:rPr>
    </w:lvl>
    <w:lvl w:ilvl="8" w:tplc="90860392">
      <w:numFmt w:val="bullet"/>
      <w:lvlText w:val="•"/>
      <w:lvlJc w:val="left"/>
      <w:pPr>
        <w:ind w:left="8521" w:hanging="240"/>
      </w:pPr>
      <w:rPr>
        <w:rFonts w:hint="default"/>
      </w:rPr>
    </w:lvl>
  </w:abstractNum>
  <w:abstractNum w:abstractNumId="86">
    <w:nsid w:val="5AF64739"/>
    <w:multiLevelType w:val="hybridMultilevel"/>
    <w:tmpl w:val="57B669D8"/>
    <w:lvl w:ilvl="0" w:tplc="0786FAD0">
      <w:start w:val="2"/>
      <w:numFmt w:val="upperRoman"/>
      <w:lvlText w:val="%1"/>
      <w:lvlJc w:val="left"/>
      <w:pPr>
        <w:ind w:left="530" w:hanging="662"/>
      </w:pPr>
      <w:rPr>
        <w:rFonts w:cs="Times New Roman" w:hint="default"/>
      </w:rPr>
    </w:lvl>
    <w:lvl w:ilvl="1" w:tplc="8DB011C6">
      <w:numFmt w:val="none"/>
      <w:lvlText w:val=""/>
      <w:lvlJc w:val="left"/>
      <w:pPr>
        <w:tabs>
          <w:tab w:val="num" w:pos="360"/>
        </w:tabs>
      </w:pPr>
      <w:rPr>
        <w:rFonts w:cs="Times New Roman"/>
      </w:rPr>
    </w:lvl>
    <w:lvl w:ilvl="2" w:tplc="3C88BAC0">
      <w:numFmt w:val="none"/>
      <w:lvlText w:val=""/>
      <w:lvlJc w:val="left"/>
      <w:pPr>
        <w:tabs>
          <w:tab w:val="num" w:pos="360"/>
        </w:tabs>
      </w:pPr>
      <w:rPr>
        <w:rFonts w:cs="Times New Roman"/>
      </w:rPr>
    </w:lvl>
    <w:lvl w:ilvl="3" w:tplc="E096753C">
      <w:numFmt w:val="bullet"/>
      <w:lvlText w:val="•"/>
      <w:lvlJc w:val="left"/>
      <w:pPr>
        <w:ind w:left="3469" w:hanging="662"/>
      </w:pPr>
      <w:rPr>
        <w:rFonts w:hint="default"/>
      </w:rPr>
    </w:lvl>
    <w:lvl w:ilvl="4" w:tplc="22DEF0F2">
      <w:numFmt w:val="bullet"/>
      <w:lvlText w:val="•"/>
      <w:lvlJc w:val="left"/>
      <w:pPr>
        <w:ind w:left="4446" w:hanging="662"/>
      </w:pPr>
      <w:rPr>
        <w:rFonts w:hint="default"/>
      </w:rPr>
    </w:lvl>
    <w:lvl w:ilvl="5" w:tplc="395AAC8E">
      <w:numFmt w:val="bullet"/>
      <w:lvlText w:val="•"/>
      <w:lvlJc w:val="left"/>
      <w:pPr>
        <w:ind w:left="5423" w:hanging="662"/>
      </w:pPr>
      <w:rPr>
        <w:rFonts w:hint="default"/>
      </w:rPr>
    </w:lvl>
    <w:lvl w:ilvl="6" w:tplc="44E44994">
      <w:numFmt w:val="bullet"/>
      <w:lvlText w:val="•"/>
      <w:lvlJc w:val="left"/>
      <w:pPr>
        <w:ind w:left="6399" w:hanging="662"/>
      </w:pPr>
      <w:rPr>
        <w:rFonts w:hint="default"/>
      </w:rPr>
    </w:lvl>
    <w:lvl w:ilvl="7" w:tplc="2BCEE3D8">
      <w:numFmt w:val="bullet"/>
      <w:lvlText w:val="•"/>
      <w:lvlJc w:val="left"/>
      <w:pPr>
        <w:ind w:left="7376" w:hanging="662"/>
      </w:pPr>
      <w:rPr>
        <w:rFonts w:hint="default"/>
      </w:rPr>
    </w:lvl>
    <w:lvl w:ilvl="8" w:tplc="9820A4F2">
      <w:numFmt w:val="bullet"/>
      <w:lvlText w:val="•"/>
      <w:lvlJc w:val="left"/>
      <w:pPr>
        <w:ind w:left="8353" w:hanging="662"/>
      </w:pPr>
      <w:rPr>
        <w:rFonts w:hint="default"/>
      </w:rPr>
    </w:lvl>
  </w:abstractNum>
  <w:abstractNum w:abstractNumId="87">
    <w:nsid w:val="5B785C7F"/>
    <w:multiLevelType w:val="hybridMultilevel"/>
    <w:tmpl w:val="FFFFFFFF"/>
    <w:lvl w:ilvl="0" w:tplc="8536EB4A">
      <w:numFmt w:val="bullet"/>
      <w:lvlText w:val="-"/>
      <w:lvlJc w:val="left"/>
      <w:pPr>
        <w:ind w:left="107" w:hanging="140"/>
      </w:pPr>
      <w:rPr>
        <w:rFonts w:ascii="Times New Roman" w:eastAsia="Times New Roman" w:hAnsi="Times New Roman" w:hint="default"/>
        <w:i/>
        <w:w w:val="99"/>
        <w:sz w:val="24"/>
      </w:rPr>
    </w:lvl>
    <w:lvl w:ilvl="1" w:tplc="3AFAFB9A">
      <w:numFmt w:val="bullet"/>
      <w:lvlText w:val="•"/>
      <w:lvlJc w:val="left"/>
      <w:pPr>
        <w:ind w:left="301" w:hanging="140"/>
      </w:pPr>
      <w:rPr>
        <w:rFonts w:hint="default"/>
      </w:rPr>
    </w:lvl>
    <w:lvl w:ilvl="2" w:tplc="E10E5668">
      <w:numFmt w:val="bullet"/>
      <w:lvlText w:val="•"/>
      <w:lvlJc w:val="left"/>
      <w:pPr>
        <w:ind w:left="503" w:hanging="140"/>
      </w:pPr>
      <w:rPr>
        <w:rFonts w:hint="default"/>
      </w:rPr>
    </w:lvl>
    <w:lvl w:ilvl="3" w:tplc="4E662ACC">
      <w:numFmt w:val="bullet"/>
      <w:lvlText w:val="•"/>
      <w:lvlJc w:val="left"/>
      <w:pPr>
        <w:ind w:left="705" w:hanging="140"/>
      </w:pPr>
      <w:rPr>
        <w:rFonts w:hint="default"/>
      </w:rPr>
    </w:lvl>
    <w:lvl w:ilvl="4" w:tplc="1A1E7532">
      <w:numFmt w:val="bullet"/>
      <w:lvlText w:val="•"/>
      <w:lvlJc w:val="left"/>
      <w:pPr>
        <w:ind w:left="907" w:hanging="140"/>
      </w:pPr>
      <w:rPr>
        <w:rFonts w:hint="default"/>
      </w:rPr>
    </w:lvl>
    <w:lvl w:ilvl="5" w:tplc="803C18B8">
      <w:numFmt w:val="bullet"/>
      <w:lvlText w:val="•"/>
      <w:lvlJc w:val="left"/>
      <w:pPr>
        <w:ind w:left="1109" w:hanging="140"/>
      </w:pPr>
      <w:rPr>
        <w:rFonts w:hint="default"/>
      </w:rPr>
    </w:lvl>
    <w:lvl w:ilvl="6" w:tplc="B62AF186">
      <w:numFmt w:val="bullet"/>
      <w:lvlText w:val="•"/>
      <w:lvlJc w:val="left"/>
      <w:pPr>
        <w:ind w:left="1311" w:hanging="140"/>
      </w:pPr>
      <w:rPr>
        <w:rFonts w:hint="default"/>
      </w:rPr>
    </w:lvl>
    <w:lvl w:ilvl="7" w:tplc="2722BF42">
      <w:numFmt w:val="bullet"/>
      <w:lvlText w:val="•"/>
      <w:lvlJc w:val="left"/>
      <w:pPr>
        <w:ind w:left="1513" w:hanging="140"/>
      </w:pPr>
      <w:rPr>
        <w:rFonts w:hint="default"/>
      </w:rPr>
    </w:lvl>
    <w:lvl w:ilvl="8" w:tplc="F8764EFC">
      <w:numFmt w:val="bullet"/>
      <w:lvlText w:val="•"/>
      <w:lvlJc w:val="left"/>
      <w:pPr>
        <w:ind w:left="1715" w:hanging="140"/>
      </w:pPr>
      <w:rPr>
        <w:rFonts w:hint="default"/>
      </w:rPr>
    </w:lvl>
  </w:abstractNum>
  <w:abstractNum w:abstractNumId="88">
    <w:nsid w:val="5BBC0C7C"/>
    <w:multiLevelType w:val="hybridMultilevel"/>
    <w:tmpl w:val="FFFFFFFF"/>
    <w:lvl w:ilvl="0" w:tplc="560695F4">
      <w:numFmt w:val="bullet"/>
      <w:lvlText w:val="-"/>
      <w:lvlJc w:val="left"/>
      <w:pPr>
        <w:ind w:left="422" w:hanging="132"/>
      </w:pPr>
      <w:rPr>
        <w:rFonts w:hint="default"/>
        <w:i/>
        <w:w w:val="99"/>
      </w:rPr>
    </w:lvl>
    <w:lvl w:ilvl="1" w:tplc="33F6CA1A">
      <w:numFmt w:val="bullet"/>
      <w:lvlText w:val="•"/>
      <w:lvlJc w:val="left"/>
      <w:pPr>
        <w:ind w:left="1408" w:hanging="132"/>
      </w:pPr>
      <w:rPr>
        <w:rFonts w:hint="default"/>
      </w:rPr>
    </w:lvl>
    <w:lvl w:ilvl="2" w:tplc="0256151C">
      <w:numFmt w:val="bullet"/>
      <w:lvlText w:val="•"/>
      <w:lvlJc w:val="left"/>
      <w:pPr>
        <w:ind w:left="2397" w:hanging="132"/>
      </w:pPr>
      <w:rPr>
        <w:rFonts w:hint="default"/>
      </w:rPr>
    </w:lvl>
    <w:lvl w:ilvl="3" w:tplc="14182B0C">
      <w:numFmt w:val="bullet"/>
      <w:lvlText w:val="•"/>
      <w:lvlJc w:val="left"/>
      <w:pPr>
        <w:ind w:left="3385" w:hanging="132"/>
      </w:pPr>
      <w:rPr>
        <w:rFonts w:hint="default"/>
      </w:rPr>
    </w:lvl>
    <w:lvl w:ilvl="4" w:tplc="F68C1AF2">
      <w:numFmt w:val="bullet"/>
      <w:lvlText w:val="•"/>
      <w:lvlJc w:val="left"/>
      <w:pPr>
        <w:ind w:left="4374" w:hanging="132"/>
      </w:pPr>
      <w:rPr>
        <w:rFonts w:hint="default"/>
      </w:rPr>
    </w:lvl>
    <w:lvl w:ilvl="5" w:tplc="35C4EA0A">
      <w:numFmt w:val="bullet"/>
      <w:lvlText w:val="•"/>
      <w:lvlJc w:val="left"/>
      <w:pPr>
        <w:ind w:left="5363" w:hanging="132"/>
      </w:pPr>
      <w:rPr>
        <w:rFonts w:hint="default"/>
      </w:rPr>
    </w:lvl>
    <w:lvl w:ilvl="6" w:tplc="3FC243A6">
      <w:numFmt w:val="bullet"/>
      <w:lvlText w:val="•"/>
      <w:lvlJc w:val="left"/>
      <w:pPr>
        <w:ind w:left="6351" w:hanging="132"/>
      </w:pPr>
      <w:rPr>
        <w:rFonts w:hint="default"/>
      </w:rPr>
    </w:lvl>
    <w:lvl w:ilvl="7" w:tplc="9514B0CC">
      <w:numFmt w:val="bullet"/>
      <w:lvlText w:val="•"/>
      <w:lvlJc w:val="left"/>
      <w:pPr>
        <w:ind w:left="7340" w:hanging="132"/>
      </w:pPr>
      <w:rPr>
        <w:rFonts w:hint="default"/>
      </w:rPr>
    </w:lvl>
    <w:lvl w:ilvl="8" w:tplc="F95CFAE2">
      <w:numFmt w:val="bullet"/>
      <w:lvlText w:val="•"/>
      <w:lvlJc w:val="left"/>
      <w:pPr>
        <w:ind w:left="8329" w:hanging="132"/>
      </w:pPr>
      <w:rPr>
        <w:rFonts w:hint="default"/>
      </w:rPr>
    </w:lvl>
  </w:abstractNum>
  <w:abstractNum w:abstractNumId="89">
    <w:nsid w:val="5BD846F7"/>
    <w:multiLevelType w:val="hybridMultilevel"/>
    <w:tmpl w:val="FFFFFFFF"/>
    <w:lvl w:ilvl="0" w:tplc="48EE44DE">
      <w:numFmt w:val="bullet"/>
      <w:lvlText w:val="-"/>
      <w:lvlJc w:val="left"/>
      <w:pPr>
        <w:ind w:left="422" w:hanging="154"/>
      </w:pPr>
      <w:rPr>
        <w:rFonts w:ascii="Times New Roman" w:eastAsia="Times New Roman" w:hAnsi="Times New Roman" w:hint="default"/>
        <w:i/>
        <w:w w:val="99"/>
        <w:sz w:val="24"/>
      </w:rPr>
    </w:lvl>
    <w:lvl w:ilvl="1" w:tplc="88A00256">
      <w:numFmt w:val="bullet"/>
      <w:lvlText w:val="•"/>
      <w:lvlJc w:val="left"/>
      <w:pPr>
        <w:ind w:left="1408" w:hanging="154"/>
      </w:pPr>
      <w:rPr>
        <w:rFonts w:hint="default"/>
      </w:rPr>
    </w:lvl>
    <w:lvl w:ilvl="2" w:tplc="0CF0A40C">
      <w:numFmt w:val="bullet"/>
      <w:lvlText w:val="•"/>
      <w:lvlJc w:val="left"/>
      <w:pPr>
        <w:ind w:left="2397" w:hanging="154"/>
      </w:pPr>
      <w:rPr>
        <w:rFonts w:hint="default"/>
      </w:rPr>
    </w:lvl>
    <w:lvl w:ilvl="3" w:tplc="EAB83C5A">
      <w:numFmt w:val="bullet"/>
      <w:lvlText w:val="•"/>
      <w:lvlJc w:val="left"/>
      <w:pPr>
        <w:ind w:left="3385" w:hanging="154"/>
      </w:pPr>
      <w:rPr>
        <w:rFonts w:hint="default"/>
      </w:rPr>
    </w:lvl>
    <w:lvl w:ilvl="4" w:tplc="DBA01D58">
      <w:numFmt w:val="bullet"/>
      <w:lvlText w:val="•"/>
      <w:lvlJc w:val="left"/>
      <w:pPr>
        <w:ind w:left="4374" w:hanging="154"/>
      </w:pPr>
      <w:rPr>
        <w:rFonts w:hint="default"/>
      </w:rPr>
    </w:lvl>
    <w:lvl w:ilvl="5" w:tplc="396E7A34">
      <w:numFmt w:val="bullet"/>
      <w:lvlText w:val="•"/>
      <w:lvlJc w:val="left"/>
      <w:pPr>
        <w:ind w:left="5363" w:hanging="154"/>
      </w:pPr>
      <w:rPr>
        <w:rFonts w:hint="default"/>
      </w:rPr>
    </w:lvl>
    <w:lvl w:ilvl="6" w:tplc="85882E80">
      <w:numFmt w:val="bullet"/>
      <w:lvlText w:val="•"/>
      <w:lvlJc w:val="left"/>
      <w:pPr>
        <w:ind w:left="6351" w:hanging="154"/>
      </w:pPr>
      <w:rPr>
        <w:rFonts w:hint="default"/>
      </w:rPr>
    </w:lvl>
    <w:lvl w:ilvl="7" w:tplc="59DCC5F8">
      <w:numFmt w:val="bullet"/>
      <w:lvlText w:val="•"/>
      <w:lvlJc w:val="left"/>
      <w:pPr>
        <w:ind w:left="7340" w:hanging="154"/>
      </w:pPr>
      <w:rPr>
        <w:rFonts w:hint="default"/>
      </w:rPr>
    </w:lvl>
    <w:lvl w:ilvl="8" w:tplc="755A90B2">
      <w:numFmt w:val="bullet"/>
      <w:lvlText w:val="•"/>
      <w:lvlJc w:val="left"/>
      <w:pPr>
        <w:ind w:left="8329" w:hanging="154"/>
      </w:pPr>
      <w:rPr>
        <w:rFonts w:hint="default"/>
      </w:rPr>
    </w:lvl>
  </w:abstractNum>
  <w:abstractNum w:abstractNumId="90">
    <w:nsid w:val="5BEE7941"/>
    <w:multiLevelType w:val="hybridMultilevel"/>
    <w:tmpl w:val="FFFFFFFF"/>
    <w:lvl w:ilvl="0" w:tplc="ED2075B2">
      <w:numFmt w:val="bullet"/>
      <w:lvlText w:val="-"/>
      <w:lvlJc w:val="left"/>
      <w:pPr>
        <w:ind w:left="422" w:hanging="161"/>
      </w:pPr>
      <w:rPr>
        <w:rFonts w:ascii="Times New Roman" w:eastAsia="Times New Roman" w:hAnsi="Times New Roman" w:hint="default"/>
        <w:w w:val="99"/>
        <w:sz w:val="24"/>
      </w:rPr>
    </w:lvl>
    <w:lvl w:ilvl="1" w:tplc="954E41AE">
      <w:numFmt w:val="bullet"/>
      <w:lvlText w:val="-"/>
      <w:lvlJc w:val="left"/>
      <w:pPr>
        <w:ind w:left="422" w:hanging="128"/>
      </w:pPr>
      <w:rPr>
        <w:rFonts w:ascii="Times New Roman" w:eastAsia="Times New Roman" w:hAnsi="Times New Roman" w:hint="default"/>
        <w:w w:val="99"/>
        <w:sz w:val="24"/>
      </w:rPr>
    </w:lvl>
    <w:lvl w:ilvl="2" w:tplc="344805EC">
      <w:numFmt w:val="bullet"/>
      <w:lvlText w:val="•"/>
      <w:lvlJc w:val="left"/>
      <w:pPr>
        <w:ind w:left="2397" w:hanging="128"/>
      </w:pPr>
      <w:rPr>
        <w:rFonts w:hint="default"/>
      </w:rPr>
    </w:lvl>
    <w:lvl w:ilvl="3" w:tplc="853A93DE">
      <w:numFmt w:val="bullet"/>
      <w:lvlText w:val="•"/>
      <w:lvlJc w:val="left"/>
      <w:pPr>
        <w:ind w:left="3385" w:hanging="128"/>
      </w:pPr>
      <w:rPr>
        <w:rFonts w:hint="default"/>
      </w:rPr>
    </w:lvl>
    <w:lvl w:ilvl="4" w:tplc="4748079C">
      <w:numFmt w:val="bullet"/>
      <w:lvlText w:val="•"/>
      <w:lvlJc w:val="left"/>
      <w:pPr>
        <w:ind w:left="4374" w:hanging="128"/>
      </w:pPr>
      <w:rPr>
        <w:rFonts w:hint="default"/>
      </w:rPr>
    </w:lvl>
    <w:lvl w:ilvl="5" w:tplc="3C3E95C6">
      <w:numFmt w:val="bullet"/>
      <w:lvlText w:val="•"/>
      <w:lvlJc w:val="left"/>
      <w:pPr>
        <w:ind w:left="5363" w:hanging="128"/>
      </w:pPr>
      <w:rPr>
        <w:rFonts w:hint="default"/>
      </w:rPr>
    </w:lvl>
    <w:lvl w:ilvl="6" w:tplc="5CCC888C">
      <w:numFmt w:val="bullet"/>
      <w:lvlText w:val="•"/>
      <w:lvlJc w:val="left"/>
      <w:pPr>
        <w:ind w:left="6351" w:hanging="128"/>
      </w:pPr>
      <w:rPr>
        <w:rFonts w:hint="default"/>
      </w:rPr>
    </w:lvl>
    <w:lvl w:ilvl="7" w:tplc="CB2A95D2">
      <w:numFmt w:val="bullet"/>
      <w:lvlText w:val="•"/>
      <w:lvlJc w:val="left"/>
      <w:pPr>
        <w:ind w:left="7340" w:hanging="128"/>
      </w:pPr>
      <w:rPr>
        <w:rFonts w:hint="default"/>
      </w:rPr>
    </w:lvl>
    <w:lvl w:ilvl="8" w:tplc="0E4032D4">
      <w:numFmt w:val="bullet"/>
      <w:lvlText w:val="•"/>
      <w:lvlJc w:val="left"/>
      <w:pPr>
        <w:ind w:left="8329" w:hanging="128"/>
      </w:pPr>
      <w:rPr>
        <w:rFonts w:hint="default"/>
      </w:rPr>
    </w:lvl>
  </w:abstractNum>
  <w:abstractNum w:abstractNumId="91">
    <w:nsid w:val="5DD03003"/>
    <w:multiLevelType w:val="hybridMultilevel"/>
    <w:tmpl w:val="FFFFFFFF"/>
    <w:lvl w:ilvl="0" w:tplc="3CA6FFEA">
      <w:numFmt w:val="bullet"/>
      <w:lvlText w:val="-"/>
      <w:lvlJc w:val="left"/>
      <w:pPr>
        <w:ind w:left="422" w:hanging="132"/>
      </w:pPr>
      <w:rPr>
        <w:rFonts w:ascii="Times New Roman" w:eastAsia="Times New Roman" w:hAnsi="Times New Roman" w:hint="default"/>
        <w:i/>
        <w:w w:val="99"/>
        <w:sz w:val="24"/>
      </w:rPr>
    </w:lvl>
    <w:lvl w:ilvl="1" w:tplc="47FAB4AC">
      <w:numFmt w:val="bullet"/>
      <w:lvlText w:val="•"/>
      <w:lvlJc w:val="left"/>
      <w:pPr>
        <w:ind w:left="1408" w:hanging="132"/>
      </w:pPr>
      <w:rPr>
        <w:rFonts w:hint="default"/>
      </w:rPr>
    </w:lvl>
    <w:lvl w:ilvl="2" w:tplc="A69C1A52">
      <w:numFmt w:val="bullet"/>
      <w:lvlText w:val="•"/>
      <w:lvlJc w:val="left"/>
      <w:pPr>
        <w:ind w:left="2397" w:hanging="132"/>
      </w:pPr>
      <w:rPr>
        <w:rFonts w:hint="default"/>
      </w:rPr>
    </w:lvl>
    <w:lvl w:ilvl="3" w:tplc="39CA6BD2">
      <w:numFmt w:val="bullet"/>
      <w:lvlText w:val="•"/>
      <w:lvlJc w:val="left"/>
      <w:pPr>
        <w:ind w:left="3385" w:hanging="132"/>
      </w:pPr>
      <w:rPr>
        <w:rFonts w:hint="default"/>
      </w:rPr>
    </w:lvl>
    <w:lvl w:ilvl="4" w:tplc="F280E0A6">
      <w:numFmt w:val="bullet"/>
      <w:lvlText w:val="•"/>
      <w:lvlJc w:val="left"/>
      <w:pPr>
        <w:ind w:left="4374" w:hanging="132"/>
      </w:pPr>
      <w:rPr>
        <w:rFonts w:hint="default"/>
      </w:rPr>
    </w:lvl>
    <w:lvl w:ilvl="5" w:tplc="F2C29704">
      <w:numFmt w:val="bullet"/>
      <w:lvlText w:val="•"/>
      <w:lvlJc w:val="left"/>
      <w:pPr>
        <w:ind w:left="5363" w:hanging="132"/>
      </w:pPr>
      <w:rPr>
        <w:rFonts w:hint="default"/>
      </w:rPr>
    </w:lvl>
    <w:lvl w:ilvl="6" w:tplc="18BC6640">
      <w:numFmt w:val="bullet"/>
      <w:lvlText w:val="•"/>
      <w:lvlJc w:val="left"/>
      <w:pPr>
        <w:ind w:left="6351" w:hanging="132"/>
      </w:pPr>
      <w:rPr>
        <w:rFonts w:hint="default"/>
      </w:rPr>
    </w:lvl>
    <w:lvl w:ilvl="7" w:tplc="23D04C02">
      <w:numFmt w:val="bullet"/>
      <w:lvlText w:val="•"/>
      <w:lvlJc w:val="left"/>
      <w:pPr>
        <w:ind w:left="7340" w:hanging="132"/>
      </w:pPr>
      <w:rPr>
        <w:rFonts w:hint="default"/>
      </w:rPr>
    </w:lvl>
    <w:lvl w:ilvl="8" w:tplc="39C6DB56">
      <w:numFmt w:val="bullet"/>
      <w:lvlText w:val="•"/>
      <w:lvlJc w:val="left"/>
      <w:pPr>
        <w:ind w:left="8329" w:hanging="132"/>
      </w:pPr>
      <w:rPr>
        <w:rFonts w:hint="default"/>
      </w:rPr>
    </w:lvl>
  </w:abstractNum>
  <w:abstractNum w:abstractNumId="92">
    <w:nsid w:val="5E8900DD"/>
    <w:multiLevelType w:val="hybridMultilevel"/>
    <w:tmpl w:val="FFFFFFFF"/>
    <w:lvl w:ilvl="0" w:tplc="92E03D88">
      <w:start w:val="1"/>
      <w:numFmt w:val="decimal"/>
      <w:lvlText w:val="%1."/>
      <w:lvlJc w:val="left"/>
      <w:pPr>
        <w:ind w:left="1358" w:hanging="360"/>
      </w:pPr>
      <w:rPr>
        <w:rFonts w:ascii="Times New Roman" w:eastAsia="Times New Roman" w:hAnsi="Times New Roman" w:cs="Times New Roman" w:hint="default"/>
        <w:spacing w:val="-3"/>
        <w:w w:val="100"/>
        <w:sz w:val="24"/>
        <w:szCs w:val="24"/>
      </w:rPr>
    </w:lvl>
    <w:lvl w:ilvl="1" w:tplc="17267058">
      <w:numFmt w:val="bullet"/>
      <w:lvlText w:val="•"/>
      <w:lvlJc w:val="left"/>
      <w:pPr>
        <w:ind w:left="2314" w:hanging="360"/>
      </w:pPr>
      <w:rPr>
        <w:rFonts w:hint="default"/>
      </w:rPr>
    </w:lvl>
    <w:lvl w:ilvl="2" w:tplc="8396951C">
      <w:numFmt w:val="bullet"/>
      <w:lvlText w:val="•"/>
      <w:lvlJc w:val="left"/>
      <w:pPr>
        <w:ind w:left="3269" w:hanging="360"/>
      </w:pPr>
      <w:rPr>
        <w:rFonts w:hint="default"/>
      </w:rPr>
    </w:lvl>
    <w:lvl w:ilvl="3" w:tplc="C22C955C">
      <w:numFmt w:val="bullet"/>
      <w:lvlText w:val="•"/>
      <w:lvlJc w:val="left"/>
      <w:pPr>
        <w:ind w:left="4223" w:hanging="360"/>
      </w:pPr>
      <w:rPr>
        <w:rFonts w:hint="default"/>
      </w:rPr>
    </w:lvl>
    <w:lvl w:ilvl="4" w:tplc="730AB16E">
      <w:numFmt w:val="bullet"/>
      <w:lvlText w:val="•"/>
      <w:lvlJc w:val="left"/>
      <w:pPr>
        <w:ind w:left="5178" w:hanging="360"/>
      </w:pPr>
      <w:rPr>
        <w:rFonts w:hint="default"/>
      </w:rPr>
    </w:lvl>
    <w:lvl w:ilvl="5" w:tplc="3F7E3A2A">
      <w:numFmt w:val="bullet"/>
      <w:lvlText w:val="•"/>
      <w:lvlJc w:val="left"/>
      <w:pPr>
        <w:ind w:left="6133" w:hanging="360"/>
      </w:pPr>
      <w:rPr>
        <w:rFonts w:hint="default"/>
      </w:rPr>
    </w:lvl>
    <w:lvl w:ilvl="6" w:tplc="E26C0922">
      <w:numFmt w:val="bullet"/>
      <w:lvlText w:val="•"/>
      <w:lvlJc w:val="left"/>
      <w:pPr>
        <w:ind w:left="7087" w:hanging="360"/>
      </w:pPr>
      <w:rPr>
        <w:rFonts w:hint="default"/>
      </w:rPr>
    </w:lvl>
    <w:lvl w:ilvl="7" w:tplc="ABA67F50">
      <w:numFmt w:val="bullet"/>
      <w:lvlText w:val="•"/>
      <w:lvlJc w:val="left"/>
      <w:pPr>
        <w:ind w:left="8042" w:hanging="360"/>
      </w:pPr>
      <w:rPr>
        <w:rFonts w:hint="default"/>
      </w:rPr>
    </w:lvl>
    <w:lvl w:ilvl="8" w:tplc="A628D114">
      <w:numFmt w:val="bullet"/>
      <w:lvlText w:val="•"/>
      <w:lvlJc w:val="left"/>
      <w:pPr>
        <w:ind w:left="8997" w:hanging="360"/>
      </w:pPr>
      <w:rPr>
        <w:rFonts w:hint="default"/>
      </w:rPr>
    </w:lvl>
  </w:abstractNum>
  <w:abstractNum w:abstractNumId="93">
    <w:nsid w:val="60BD73D3"/>
    <w:multiLevelType w:val="hybridMultilevel"/>
    <w:tmpl w:val="69A07AFE"/>
    <w:lvl w:ilvl="0" w:tplc="DAE62514">
      <w:start w:val="1"/>
      <w:numFmt w:val="upperRoman"/>
      <w:lvlText w:val="%1."/>
      <w:lvlJc w:val="left"/>
      <w:pPr>
        <w:ind w:left="2889" w:hanging="214"/>
      </w:pPr>
      <w:rPr>
        <w:rFonts w:ascii="Times New Roman" w:eastAsia="Times New Roman" w:hAnsi="Times New Roman" w:cs="Times New Roman" w:hint="default"/>
        <w:b/>
        <w:bCs/>
        <w:spacing w:val="-4"/>
        <w:w w:val="99"/>
        <w:sz w:val="24"/>
        <w:szCs w:val="24"/>
      </w:rPr>
    </w:lvl>
    <w:lvl w:ilvl="1" w:tplc="F8E88A34">
      <w:numFmt w:val="none"/>
      <w:lvlText w:val=""/>
      <w:lvlJc w:val="left"/>
      <w:pPr>
        <w:tabs>
          <w:tab w:val="num" w:pos="360"/>
        </w:tabs>
      </w:pPr>
      <w:rPr>
        <w:rFonts w:cs="Times New Roman"/>
      </w:rPr>
    </w:lvl>
    <w:lvl w:ilvl="2" w:tplc="84F2B67C">
      <w:numFmt w:val="none"/>
      <w:lvlText w:val=""/>
      <w:lvlJc w:val="left"/>
      <w:pPr>
        <w:tabs>
          <w:tab w:val="num" w:pos="360"/>
        </w:tabs>
      </w:pPr>
      <w:rPr>
        <w:rFonts w:cs="Times New Roman"/>
      </w:rPr>
    </w:lvl>
    <w:lvl w:ilvl="3" w:tplc="58A4E026">
      <w:numFmt w:val="bullet"/>
      <w:lvlText w:val="•"/>
      <w:lvlJc w:val="left"/>
      <w:pPr>
        <w:ind w:left="5085" w:hanging="574"/>
      </w:pPr>
      <w:rPr>
        <w:rFonts w:hint="default"/>
      </w:rPr>
    </w:lvl>
    <w:lvl w:ilvl="4" w:tplc="947CD2EA">
      <w:numFmt w:val="bullet"/>
      <w:lvlText w:val="•"/>
      <w:lvlJc w:val="left"/>
      <w:pPr>
        <w:ind w:left="5831" w:hanging="574"/>
      </w:pPr>
      <w:rPr>
        <w:rFonts w:hint="default"/>
      </w:rPr>
    </w:lvl>
    <w:lvl w:ilvl="5" w:tplc="FB2A4578">
      <w:numFmt w:val="bullet"/>
      <w:lvlText w:val="•"/>
      <w:lvlJc w:val="left"/>
      <w:pPr>
        <w:ind w:left="6577" w:hanging="574"/>
      </w:pPr>
      <w:rPr>
        <w:rFonts w:hint="default"/>
      </w:rPr>
    </w:lvl>
    <w:lvl w:ilvl="6" w:tplc="68D41C02">
      <w:numFmt w:val="bullet"/>
      <w:lvlText w:val="•"/>
      <w:lvlJc w:val="left"/>
      <w:pPr>
        <w:ind w:left="7323" w:hanging="574"/>
      </w:pPr>
      <w:rPr>
        <w:rFonts w:hint="default"/>
      </w:rPr>
    </w:lvl>
    <w:lvl w:ilvl="7" w:tplc="C44E977A">
      <w:numFmt w:val="bullet"/>
      <w:lvlText w:val="•"/>
      <w:lvlJc w:val="left"/>
      <w:pPr>
        <w:ind w:left="8069" w:hanging="574"/>
      </w:pPr>
      <w:rPr>
        <w:rFonts w:hint="default"/>
      </w:rPr>
    </w:lvl>
    <w:lvl w:ilvl="8" w:tplc="A91E5E46">
      <w:numFmt w:val="bullet"/>
      <w:lvlText w:val="•"/>
      <w:lvlJc w:val="left"/>
      <w:pPr>
        <w:ind w:left="8814" w:hanging="574"/>
      </w:pPr>
      <w:rPr>
        <w:rFonts w:hint="default"/>
      </w:rPr>
    </w:lvl>
  </w:abstractNum>
  <w:abstractNum w:abstractNumId="94">
    <w:nsid w:val="62A510E2"/>
    <w:multiLevelType w:val="hybridMultilevel"/>
    <w:tmpl w:val="FFFFFFFF"/>
    <w:lvl w:ilvl="0" w:tplc="C3401972">
      <w:numFmt w:val="bullet"/>
      <w:lvlText w:val="-"/>
      <w:lvlJc w:val="left"/>
      <w:pPr>
        <w:ind w:left="422" w:hanging="195"/>
      </w:pPr>
      <w:rPr>
        <w:rFonts w:ascii="Times New Roman" w:eastAsia="Times New Roman" w:hAnsi="Times New Roman" w:hint="default"/>
        <w:spacing w:val="-27"/>
        <w:w w:val="99"/>
        <w:sz w:val="24"/>
      </w:rPr>
    </w:lvl>
    <w:lvl w:ilvl="1" w:tplc="ACB2B962">
      <w:numFmt w:val="bullet"/>
      <w:lvlText w:val="-"/>
      <w:lvlJc w:val="left"/>
      <w:pPr>
        <w:ind w:left="422" w:hanging="154"/>
      </w:pPr>
      <w:rPr>
        <w:rFonts w:ascii="Times New Roman" w:eastAsia="Times New Roman" w:hAnsi="Times New Roman" w:hint="default"/>
        <w:w w:val="99"/>
        <w:sz w:val="24"/>
      </w:rPr>
    </w:lvl>
    <w:lvl w:ilvl="2" w:tplc="8F3A4740">
      <w:numFmt w:val="bullet"/>
      <w:lvlText w:val="•"/>
      <w:lvlJc w:val="left"/>
      <w:pPr>
        <w:ind w:left="2397" w:hanging="154"/>
      </w:pPr>
      <w:rPr>
        <w:rFonts w:hint="default"/>
      </w:rPr>
    </w:lvl>
    <w:lvl w:ilvl="3" w:tplc="D6CA7B96">
      <w:numFmt w:val="bullet"/>
      <w:lvlText w:val="•"/>
      <w:lvlJc w:val="left"/>
      <w:pPr>
        <w:ind w:left="3385" w:hanging="154"/>
      </w:pPr>
      <w:rPr>
        <w:rFonts w:hint="default"/>
      </w:rPr>
    </w:lvl>
    <w:lvl w:ilvl="4" w:tplc="8D56871A">
      <w:numFmt w:val="bullet"/>
      <w:lvlText w:val="•"/>
      <w:lvlJc w:val="left"/>
      <w:pPr>
        <w:ind w:left="4374" w:hanging="154"/>
      </w:pPr>
      <w:rPr>
        <w:rFonts w:hint="default"/>
      </w:rPr>
    </w:lvl>
    <w:lvl w:ilvl="5" w:tplc="71380090">
      <w:numFmt w:val="bullet"/>
      <w:lvlText w:val="•"/>
      <w:lvlJc w:val="left"/>
      <w:pPr>
        <w:ind w:left="5363" w:hanging="154"/>
      </w:pPr>
      <w:rPr>
        <w:rFonts w:hint="default"/>
      </w:rPr>
    </w:lvl>
    <w:lvl w:ilvl="6" w:tplc="F4343462">
      <w:numFmt w:val="bullet"/>
      <w:lvlText w:val="•"/>
      <w:lvlJc w:val="left"/>
      <w:pPr>
        <w:ind w:left="6351" w:hanging="154"/>
      </w:pPr>
      <w:rPr>
        <w:rFonts w:hint="default"/>
      </w:rPr>
    </w:lvl>
    <w:lvl w:ilvl="7" w:tplc="062C36D4">
      <w:numFmt w:val="bullet"/>
      <w:lvlText w:val="•"/>
      <w:lvlJc w:val="left"/>
      <w:pPr>
        <w:ind w:left="7340" w:hanging="154"/>
      </w:pPr>
      <w:rPr>
        <w:rFonts w:hint="default"/>
      </w:rPr>
    </w:lvl>
    <w:lvl w:ilvl="8" w:tplc="C632EC4A">
      <w:numFmt w:val="bullet"/>
      <w:lvlText w:val="•"/>
      <w:lvlJc w:val="left"/>
      <w:pPr>
        <w:ind w:left="8329" w:hanging="154"/>
      </w:pPr>
      <w:rPr>
        <w:rFonts w:hint="default"/>
      </w:rPr>
    </w:lvl>
  </w:abstractNum>
  <w:abstractNum w:abstractNumId="95">
    <w:nsid w:val="62AE6C3E"/>
    <w:multiLevelType w:val="hybridMultilevel"/>
    <w:tmpl w:val="FFFFFFFF"/>
    <w:lvl w:ilvl="0" w:tplc="ACAA6CC8">
      <w:start w:val="1"/>
      <w:numFmt w:val="decimal"/>
      <w:lvlText w:val="%1."/>
      <w:lvlJc w:val="left"/>
      <w:pPr>
        <w:ind w:left="1708" w:hanging="360"/>
      </w:pPr>
      <w:rPr>
        <w:rFonts w:ascii="Times New Roman" w:eastAsia="Times New Roman" w:hAnsi="Times New Roman" w:cs="Times New Roman" w:hint="default"/>
        <w:spacing w:val="-8"/>
        <w:w w:val="100"/>
        <w:sz w:val="24"/>
        <w:szCs w:val="24"/>
      </w:rPr>
    </w:lvl>
    <w:lvl w:ilvl="1" w:tplc="C978806E">
      <w:numFmt w:val="bullet"/>
      <w:lvlText w:val="•"/>
      <w:lvlJc w:val="left"/>
      <w:pPr>
        <w:ind w:left="2620" w:hanging="360"/>
      </w:pPr>
      <w:rPr>
        <w:rFonts w:hint="default"/>
      </w:rPr>
    </w:lvl>
    <w:lvl w:ilvl="2" w:tplc="7258F45A">
      <w:numFmt w:val="bullet"/>
      <w:lvlText w:val="•"/>
      <w:lvlJc w:val="left"/>
      <w:pPr>
        <w:ind w:left="3541" w:hanging="360"/>
      </w:pPr>
      <w:rPr>
        <w:rFonts w:hint="default"/>
      </w:rPr>
    </w:lvl>
    <w:lvl w:ilvl="3" w:tplc="B17C68BC">
      <w:numFmt w:val="bullet"/>
      <w:lvlText w:val="•"/>
      <w:lvlJc w:val="left"/>
      <w:pPr>
        <w:ind w:left="4461" w:hanging="360"/>
      </w:pPr>
      <w:rPr>
        <w:rFonts w:hint="default"/>
      </w:rPr>
    </w:lvl>
    <w:lvl w:ilvl="4" w:tplc="7CA2B89C">
      <w:numFmt w:val="bullet"/>
      <w:lvlText w:val="•"/>
      <w:lvlJc w:val="left"/>
      <w:pPr>
        <w:ind w:left="5382" w:hanging="360"/>
      </w:pPr>
      <w:rPr>
        <w:rFonts w:hint="default"/>
      </w:rPr>
    </w:lvl>
    <w:lvl w:ilvl="5" w:tplc="AF246EE2">
      <w:numFmt w:val="bullet"/>
      <w:lvlText w:val="•"/>
      <w:lvlJc w:val="left"/>
      <w:pPr>
        <w:ind w:left="6303" w:hanging="360"/>
      </w:pPr>
      <w:rPr>
        <w:rFonts w:hint="default"/>
      </w:rPr>
    </w:lvl>
    <w:lvl w:ilvl="6" w:tplc="34ECC160">
      <w:numFmt w:val="bullet"/>
      <w:lvlText w:val="•"/>
      <w:lvlJc w:val="left"/>
      <w:pPr>
        <w:ind w:left="7223" w:hanging="360"/>
      </w:pPr>
      <w:rPr>
        <w:rFonts w:hint="default"/>
      </w:rPr>
    </w:lvl>
    <w:lvl w:ilvl="7" w:tplc="F6801852">
      <w:numFmt w:val="bullet"/>
      <w:lvlText w:val="•"/>
      <w:lvlJc w:val="left"/>
      <w:pPr>
        <w:ind w:left="8144" w:hanging="360"/>
      </w:pPr>
      <w:rPr>
        <w:rFonts w:hint="default"/>
      </w:rPr>
    </w:lvl>
    <w:lvl w:ilvl="8" w:tplc="89888ED4">
      <w:numFmt w:val="bullet"/>
      <w:lvlText w:val="•"/>
      <w:lvlJc w:val="left"/>
      <w:pPr>
        <w:ind w:left="9065" w:hanging="360"/>
      </w:pPr>
      <w:rPr>
        <w:rFonts w:hint="default"/>
      </w:rPr>
    </w:lvl>
  </w:abstractNum>
  <w:abstractNum w:abstractNumId="96">
    <w:nsid w:val="62DA04B8"/>
    <w:multiLevelType w:val="hybridMultilevel"/>
    <w:tmpl w:val="2250D07A"/>
    <w:lvl w:ilvl="0" w:tplc="6C7E7616">
      <w:start w:val="2"/>
      <w:numFmt w:val="upperRoman"/>
      <w:lvlText w:val="%1"/>
      <w:lvlJc w:val="left"/>
      <w:pPr>
        <w:ind w:left="422" w:hanging="488"/>
      </w:pPr>
      <w:rPr>
        <w:rFonts w:cs="Times New Roman" w:hint="default"/>
      </w:rPr>
    </w:lvl>
    <w:lvl w:ilvl="1" w:tplc="CA3CE00C">
      <w:numFmt w:val="none"/>
      <w:lvlText w:val=""/>
      <w:lvlJc w:val="left"/>
      <w:pPr>
        <w:tabs>
          <w:tab w:val="num" w:pos="360"/>
        </w:tabs>
      </w:pPr>
      <w:rPr>
        <w:rFonts w:cs="Times New Roman"/>
      </w:rPr>
    </w:lvl>
    <w:lvl w:ilvl="2" w:tplc="DB1665B0">
      <w:numFmt w:val="none"/>
      <w:lvlText w:val=""/>
      <w:lvlJc w:val="left"/>
      <w:pPr>
        <w:tabs>
          <w:tab w:val="num" w:pos="360"/>
        </w:tabs>
      </w:pPr>
      <w:rPr>
        <w:rFonts w:cs="Times New Roman"/>
      </w:rPr>
    </w:lvl>
    <w:lvl w:ilvl="3" w:tplc="9AD8CBA8">
      <w:numFmt w:val="bullet"/>
      <w:lvlText w:val="•"/>
      <w:lvlJc w:val="left"/>
      <w:pPr>
        <w:ind w:left="3385" w:hanging="668"/>
      </w:pPr>
      <w:rPr>
        <w:rFonts w:hint="default"/>
      </w:rPr>
    </w:lvl>
    <w:lvl w:ilvl="4" w:tplc="73366FCE">
      <w:numFmt w:val="bullet"/>
      <w:lvlText w:val="•"/>
      <w:lvlJc w:val="left"/>
      <w:pPr>
        <w:ind w:left="4374" w:hanging="668"/>
      </w:pPr>
      <w:rPr>
        <w:rFonts w:hint="default"/>
      </w:rPr>
    </w:lvl>
    <w:lvl w:ilvl="5" w:tplc="9C70051E">
      <w:numFmt w:val="bullet"/>
      <w:lvlText w:val="•"/>
      <w:lvlJc w:val="left"/>
      <w:pPr>
        <w:ind w:left="5363" w:hanging="668"/>
      </w:pPr>
      <w:rPr>
        <w:rFonts w:hint="default"/>
      </w:rPr>
    </w:lvl>
    <w:lvl w:ilvl="6" w:tplc="90EAF9A4">
      <w:numFmt w:val="bullet"/>
      <w:lvlText w:val="•"/>
      <w:lvlJc w:val="left"/>
      <w:pPr>
        <w:ind w:left="6351" w:hanging="668"/>
      </w:pPr>
      <w:rPr>
        <w:rFonts w:hint="default"/>
      </w:rPr>
    </w:lvl>
    <w:lvl w:ilvl="7" w:tplc="99444B5A">
      <w:numFmt w:val="bullet"/>
      <w:lvlText w:val="•"/>
      <w:lvlJc w:val="left"/>
      <w:pPr>
        <w:ind w:left="7340" w:hanging="668"/>
      </w:pPr>
      <w:rPr>
        <w:rFonts w:hint="default"/>
      </w:rPr>
    </w:lvl>
    <w:lvl w:ilvl="8" w:tplc="543276C8">
      <w:numFmt w:val="bullet"/>
      <w:lvlText w:val="•"/>
      <w:lvlJc w:val="left"/>
      <w:pPr>
        <w:ind w:left="8329" w:hanging="668"/>
      </w:pPr>
      <w:rPr>
        <w:rFonts w:hint="default"/>
      </w:rPr>
    </w:lvl>
  </w:abstractNum>
  <w:abstractNum w:abstractNumId="97">
    <w:nsid w:val="649A44B1"/>
    <w:multiLevelType w:val="hybridMultilevel"/>
    <w:tmpl w:val="FFFFFFFF"/>
    <w:lvl w:ilvl="0" w:tplc="034AAD4E">
      <w:numFmt w:val="bullet"/>
      <w:lvlText w:val="-"/>
      <w:lvlJc w:val="left"/>
      <w:pPr>
        <w:ind w:left="105" w:hanging="140"/>
      </w:pPr>
      <w:rPr>
        <w:rFonts w:ascii="Times New Roman" w:eastAsia="Times New Roman" w:hAnsi="Times New Roman" w:hint="default"/>
        <w:i/>
        <w:w w:val="99"/>
        <w:sz w:val="24"/>
      </w:rPr>
    </w:lvl>
    <w:lvl w:ilvl="1" w:tplc="17DA8B88">
      <w:numFmt w:val="bullet"/>
      <w:lvlText w:val="•"/>
      <w:lvlJc w:val="left"/>
      <w:pPr>
        <w:ind w:left="315" w:hanging="140"/>
      </w:pPr>
      <w:rPr>
        <w:rFonts w:hint="default"/>
      </w:rPr>
    </w:lvl>
    <w:lvl w:ilvl="2" w:tplc="52D2AEFA">
      <w:numFmt w:val="bullet"/>
      <w:lvlText w:val="•"/>
      <w:lvlJc w:val="left"/>
      <w:pPr>
        <w:ind w:left="531" w:hanging="140"/>
      </w:pPr>
      <w:rPr>
        <w:rFonts w:hint="default"/>
      </w:rPr>
    </w:lvl>
    <w:lvl w:ilvl="3" w:tplc="224AECA4">
      <w:numFmt w:val="bullet"/>
      <w:lvlText w:val="•"/>
      <w:lvlJc w:val="left"/>
      <w:pPr>
        <w:ind w:left="747" w:hanging="140"/>
      </w:pPr>
      <w:rPr>
        <w:rFonts w:hint="default"/>
      </w:rPr>
    </w:lvl>
    <w:lvl w:ilvl="4" w:tplc="EEFE1DC4">
      <w:numFmt w:val="bullet"/>
      <w:lvlText w:val="•"/>
      <w:lvlJc w:val="left"/>
      <w:pPr>
        <w:ind w:left="963" w:hanging="140"/>
      </w:pPr>
      <w:rPr>
        <w:rFonts w:hint="default"/>
      </w:rPr>
    </w:lvl>
    <w:lvl w:ilvl="5" w:tplc="4EB026E4">
      <w:numFmt w:val="bullet"/>
      <w:lvlText w:val="•"/>
      <w:lvlJc w:val="left"/>
      <w:pPr>
        <w:ind w:left="1179" w:hanging="140"/>
      </w:pPr>
      <w:rPr>
        <w:rFonts w:hint="default"/>
      </w:rPr>
    </w:lvl>
    <w:lvl w:ilvl="6" w:tplc="3E44373A">
      <w:numFmt w:val="bullet"/>
      <w:lvlText w:val="•"/>
      <w:lvlJc w:val="left"/>
      <w:pPr>
        <w:ind w:left="1394" w:hanging="140"/>
      </w:pPr>
      <w:rPr>
        <w:rFonts w:hint="default"/>
      </w:rPr>
    </w:lvl>
    <w:lvl w:ilvl="7" w:tplc="0D20C950">
      <w:numFmt w:val="bullet"/>
      <w:lvlText w:val="•"/>
      <w:lvlJc w:val="left"/>
      <w:pPr>
        <w:ind w:left="1610" w:hanging="140"/>
      </w:pPr>
      <w:rPr>
        <w:rFonts w:hint="default"/>
      </w:rPr>
    </w:lvl>
    <w:lvl w:ilvl="8" w:tplc="99026E36">
      <w:numFmt w:val="bullet"/>
      <w:lvlText w:val="•"/>
      <w:lvlJc w:val="left"/>
      <w:pPr>
        <w:ind w:left="1826" w:hanging="140"/>
      </w:pPr>
      <w:rPr>
        <w:rFonts w:hint="default"/>
      </w:rPr>
    </w:lvl>
  </w:abstractNum>
  <w:abstractNum w:abstractNumId="98">
    <w:nsid w:val="686252B7"/>
    <w:multiLevelType w:val="hybridMultilevel"/>
    <w:tmpl w:val="FFFFFFFF"/>
    <w:lvl w:ilvl="0" w:tplc="E02EDDC0">
      <w:start w:val="1"/>
      <w:numFmt w:val="decimal"/>
      <w:lvlText w:val="%1."/>
      <w:lvlJc w:val="left"/>
      <w:pPr>
        <w:ind w:left="1708" w:hanging="360"/>
      </w:pPr>
      <w:rPr>
        <w:rFonts w:ascii="Times New Roman" w:eastAsia="Times New Roman" w:hAnsi="Times New Roman" w:cs="Times New Roman" w:hint="default"/>
        <w:spacing w:val="-14"/>
        <w:w w:val="100"/>
        <w:sz w:val="24"/>
        <w:szCs w:val="24"/>
      </w:rPr>
    </w:lvl>
    <w:lvl w:ilvl="1" w:tplc="B23AF2D8">
      <w:numFmt w:val="bullet"/>
      <w:lvlText w:val="•"/>
      <w:lvlJc w:val="left"/>
      <w:pPr>
        <w:ind w:left="2620" w:hanging="360"/>
      </w:pPr>
      <w:rPr>
        <w:rFonts w:hint="default"/>
      </w:rPr>
    </w:lvl>
    <w:lvl w:ilvl="2" w:tplc="F03823A6">
      <w:numFmt w:val="bullet"/>
      <w:lvlText w:val="•"/>
      <w:lvlJc w:val="left"/>
      <w:pPr>
        <w:ind w:left="3541" w:hanging="360"/>
      </w:pPr>
      <w:rPr>
        <w:rFonts w:hint="default"/>
      </w:rPr>
    </w:lvl>
    <w:lvl w:ilvl="3" w:tplc="016A77CE">
      <w:numFmt w:val="bullet"/>
      <w:lvlText w:val="•"/>
      <w:lvlJc w:val="left"/>
      <w:pPr>
        <w:ind w:left="4461" w:hanging="360"/>
      </w:pPr>
      <w:rPr>
        <w:rFonts w:hint="default"/>
      </w:rPr>
    </w:lvl>
    <w:lvl w:ilvl="4" w:tplc="A54A7C5C">
      <w:numFmt w:val="bullet"/>
      <w:lvlText w:val="•"/>
      <w:lvlJc w:val="left"/>
      <w:pPr>
        <w:ind w:left="5382" w:hanging="360"/>
      </w:pPr>
      <w:rPr>
        <w:rFonts w:hint="default"/>
      </w:rPr>
    </w:lvl>
    <w:lvl w:ilvl="5" w:tplc="58AA0A20">
      <w:numFmt w:val="bullet"/>
      <w:lvlText w:val="•"/>
      <w:lvlJc w:val="left"/>
      <w:pPr>
        <w:ind w:left="6303" w:hanging="360"/>
      </w:pPr>
      <w:rPr>
        <w:rFonts w:hint="default"/>
      </w:rPr>
    </w:lvl>
    <w:lvl w:ilvl="6" w:tplc="BAB41044">
      <w:numFmt w:val="bullet"/>
      <w:lvlText w:val="•"/>
      <w:lvlJc w:val="left"/>
      <w:pPr>
        <w:ind w:left="7223" w:hanging="360"/>
      </w:pPr>
      <w:rPr>
        <w:rFonts w:hint="default"/>
      </w:rPr>
    </w:lvl>
    <w:lvl w:ilvl="7" w:tplc="75362E78">
      <w:numFmt w:val="bullet"/>
      <w:lvlText w:val="•"/>
      <w:lvlJc w:val="left"/>
      <w:pPr>
        <w:ind w:left="8144" w:hanging="360"/>
      </w:pPr>
      <w:rPr>
        <w:rFonts w:hint="default"/>
      </w:rPr>
    </w:lvl>
    <w:lvl w:ilvl="8" w:tplc="3ACC22B2">
      <w:numFmt w:val="bullet"/>
      <w:lvlText w:val="•"/>
      <w:lvlJc w:val="left"/>
      <w:pPr>
        <w:ind w:left="9065" w:hanging="360"/>
      </w:pPr>
      <w:rPr>
        <w:rFonts w:hint="default"/>
      </w:rPr>
    </w:lvl>
  </w:abstractNum>
  <w:abstractNum w:abstractNumId="99">
    <w:nsid w:val="68D321CC"/>
    <w:multiLevelType w:val="hybridMultilevel"/>
    <w:tmpl w:val="FFFFFFFF"/>
    <w:lvl w:ilvl="0" w:tplc="9738AB8E">
      <w:numFmt w:val="bullet"/>
      <w:lvlText w:val="–"/>
      <w:lvlJc w:val="left"/>
      <w:pPr>
        <w:ind w:left="422" w:hanging="212"/>
      </w:pPr>
      <w:rPr>
        <w:rFonts w:ascii="Times New Roman" w:eastAsia="Times New Roman" w:hAnsi="Times New Roman" w:hint="default"/>
        <w:spacing w:val="-30"/>
        <w:w w:val="100"/>
        <w:sz w:val="24"/>
      </w:rPr>
    </w:lvl>
    <w:lvl w:ilvl="1" w:tplc="F8904FEC">
      <w:numFmt w:val="bullet"/>
      <w:lvlText w:val="•"/>
      <w:lvlJc w:val="left"/>
      <w:pPr>
        <w:ind w:left="1408" w:hanging="212"/>
      </w:pPr>
      <w:rPr>
        <w:rFonts w:hint="default"/>
      </w:rPr>
    </w:lvl>
    <w:lvl w:ilvl="2" w:tplc="7C1CC1FC">
      <w:numFmt w:val="bullet"/>
      <w:lvlText w:val="•"/>
      <w:lvlJc w:val="left"/>
      <w:pPr>
        <w:ind w:left="2397" w:hanging="212"/>
      </w:pPr>
      <w:rPr>
        <w:rFonts w:hint="default"/>
      </w:rPr>
    </w:lvl>
    <w:lvl w:ilvl="3" w:tplc="7A94DD54">
      <w:numFmt w:val="bullet"/>
      <w:lvlText w:val="•"/>
      <w:lvlJc w:val="left"/>
      <w:pPr>
        <w:ind w:left="3385" w:hanging="212"/>
      </w:pPr>
      <w:rPr>
        <w:rFonts w:hint="default"/>
      </w:rPr>
    </w:lvl>
    <w:lvl w:ilvl="4" w:tplc="76F87B38">
      <w:numFmt w:val="bullet"/>
      <w:lvlText w:val="•"/>
      <w:lvlJc w:val="left"/>
      <w:pPr>
        <w:ind w:left="4374" w:hanging="212"/>
      </w:pPr>
      <w:rPr>
        <w:rFonts w:hint="default"/>
      </w:rPr>
    </w:lvl>
    <w:lvl w:ilvl="5" w:tplc="9ECEC34A">
      <w:numFmt w:val="bullet"/>
      <w:lvlText w:val="•"/>
      <w:lvlJc w:val="left"/>
      <w:pPr>
        <w:ind w:left="5363" w:hanging="212"/>
      </w:pPr>
      <w:rPr>
        <w:rFonts w:hint="default"/>
      </w:rPr>
    </w:lvl>
    <w:lvl w:ilvl="6" w:tplc="8E42256A">
      <w:numFmt w:val="bullet"/>
      <w:lvlText w:val="•"/>
      <w:lvlJc w:val="left"/>
      <w:pPr>
        <w:ind w:left="6351" w:hanging="212"/>
      </w:pPr>
      <w:rPr>
        <w:rFonts w:hint="default"/>
      </w:rPr>
    </w:lvl>
    <w:lvl w:ilvl="7" w:tplc="BA3E75FA">
      <w:numFmt w:val="bullet"/>
      <w:lvlText w:val="•"/>
      <w:lvlJc w:val="left"/>
      <w:pPr>
        <w:ind w:left="7340" w:hanging="212"/>
      </w:pPr>
      <w:rPr>
        <w:rFonts w:hint="default"/>
      </w:rPr>
    </w:lvl>
    <w:lvl w:ilvl="8" w:tplc="8898CC2A">
      <w:numFmt w:val="bullet"/>
      <w:lvlText w:val="•"/>
      <w:lvlJc w:val="left"/>
      <w:pPr>
        <w:ind w:left="8329" w:hanging="212"/>
      </w:pPr>
      <w:rPr>
        <w:rFonts w:hint="default"/>
      </w:rPr>
    </w:lvl>
  </w:abstractNum>
  <w:abstractNum w:abstractNumId="100">
    <w:nsid w:val="6E37078F"/>
    <w:multiLevelType w:val="hybridMultilevel"/>
    <w:tmpl w:val="FFFFFFFF"/>
    <w:lvl w:ilvl="0" w:tplc="66565D9A">
      <w:numFmt w:val="bullet"/>
      <w:lvlText w:val="-"/>
      <w:lvlJc w:val="left"/>
      <w:pPr>
        <w:ind w:left="422" w:hanging="267"/>
      </w:pPr>
      <w:rPr>
        <w:rFonts w:ascii="Times New Roman" w:eastAsia="Times New Roman" w:hAnsi="Times New Roman" w:hint="default"/>
        <w:i/>
        <w:spacing w:val="-4"/>
        <w:w w:val="99"/>
        <w:sz w:val="24"/>
      </w:rPr>
    </w:lvl>
    <w:lvl w:ilvl="1" w:tplc="6D3C006A">
      <w:numFmt w:val="bullet"/>
      <w:lvlText w:val="•"/>
      <w:lvlJc w:val="left"/>
      <w:pPr>
        <w:ind w:left="1408" w:hanging="267"/>
      </w:pPr>
      <w:rPr>
        <w:rFonts w:hint="default"/>
      </w:rPr>
    </w:lvl>
    <w:lvl w:ilvl="2" w:tplc="570E2CEE">
      <w:numFmt w:val="bullet"/>
      <w:lvlText w:val="•"/>
      <w:lvlJc w:val="left"/>
      <w:pPr>
        <w:ind w:left="2397" w:hanging="267"/>
      </w:pPr>
      <w:rPr>
        <w:rFonts w:hint="default"/>
      </w:rPr>
    </w:lvl>
    <w:lvl w:ilvl="3" w:tplc="EE446094">
      <w:numFmt w:val="bullet"/>
      <w:lvlText w:val="•"/>
      <w:lvlJc w:val="left"/>
      <w:pPr>
        <w:ind w:left="3385" w:hanging="267"/>
      </w:pPr>
      <w:rPr>
        <w:rFonts w:hint="default"/>
      </w:rPr>
    </w:lvl>
    <w:lvl w:ilvl="4" w:tplc="A710B1CE">
      <w:numFmt w:val="bullet"/>
      <w:lvlText w:val="•"/>
      <w:lvlJc w:val="left"/>
      <w:pPr>
        <w:ind w:left="4374" w:hanging="267"/>
      </w:pPr>
      <w:rPr>
        <w:rFonts w:hint="default"/>
      </w:rPr>
    </w:lvl>
    <w:lvl w:ilvl="5" w:tplc="9B245448">
      <w:numFmt w:val="bullet"/>
      <w:lvlText w:val="•"/>
      <w:lvlJc w:val="left"/>
      <w:pPr>
        <w:ind w:left="5363" w:hanging="267"/>
      </w:pPr>
      <w:rPr>
        <w:rFonts w:hint="default"/>
      </w:rPr>
    </w:lvl>
    <w:lvl w:ilvl="6" w:tplc="BCE41DD0">
      <w:numFmt w:val="bullet"/>
      <w:lvlText w:val="•"/>
      <w:lvlJc w:val="left"/>
      <w:pPr>
        <w:ind w:left="6351" w:hanging="267"/>
      </w:pPr>
      <w:rPr>
        <w:rFonts w:hint="default"/>
      </w:rPr>
    </w:lvl>
    <w:lvl w:ilvl="7" w:tplc="043E2EA0">
      <w:numFmt w:val="bullet"/>
      <w:lvlText w:val="•"/>
      <w:lvlJc w:val="left"/>
      <w:pPr>
        <w:ind w:left="7340" w:hanging="267"/>
      </w:pPr>
      <w:rPr>
        <w:rFonts w:hint="default"/>
      </w:rPr>
    </w:lvl>
    <w:lvl w:ilvl="8" w:tplc="3E666260">
      <w:numFmt w:val="bullet"/>
      <w:lvlText w:val="•"/>
      <w:lvlJc w:val="left"/>
      <w:pPr>
        <w:ind w:left="8329" w:hanging="267"/>
      </w:pPr>
      <w:rPr>
        <w:rFonts w:hint="default"/>
      </w:rPr>
    </w:lvl>
  </w:abstractNum>
  <w:abstractNum w:abstractNumId="101">
    <w:nsid w:val="6EFD2451"/>
    <w:multiLevelType w:val="hybridMultilevel"/>
    <w:tmpl w:val="FFFFFFFF"/>
    <w:lvl w:ilvl="0" w:tplc="FAD0A26E">
      <w:start w:val="1"/>
      <w:numFmt w:val="upperRoman"/>
      <w:lvlText w:val="%1."/>
      <w:lvlJc w:val="left"/>
      <w:pPr>
        <w:ind w:left="1130" w:hanging="708"/>
      </w:pPr>
      <w:rPr>
        <w:rFonts w:cs="Times New Roman" w:hint="default"/>
        <w:i/>
        <w:spacing w:val="-8"/>
        <w:w w:val="99"/>
      </w:rPr>
    </w:lvl>
    <w:lvl w:ilvl="1" w:tplc="F9F4B6D8">
      <w:numFmt w:val="bullet"/>
      <w:lvlText w:val="•"/>
      <w:lvlJc w:val="left"/>
      <w:pPr>
        <w:ind w:left="2056" w:hanging="708"/>
      </w:pPr>
      <w:rPr>
        <w:rFonts w:hint="default"/>
      </w:rPr>
    </w:lvl>
    <w:lvl w:ilvl="2" w:tplc="25243E44">
      <w:numFmt w:val="bullet"/>
      <w:lvlText w:val="•"/>
      <w:lvlJc w:val="left"/>
      <w:pPr>
        <w:ind w:left="2973" w:hanging="708"/>
      </w:pPr>
      <w:rPr>
        <w:rFonts w:hint="default"/>
      </w:rPr>
    </w:lvl>
    <w:lvl w:ilvl="3" w:tplc="277AD488">
      <w:numFmt w:val="bullet"/>
      <w:lvlText w:val="•"/>
      <w:lvlJc w:val="left"/>
      <w:pPr>
        <w:ind w:left="3889" w:hanging="708"/>
      </w:pPr>
      <w:rPr>
        <w:rFonts w:hint="default"/>
      </w:rPr>
    </w:lvl>
    <w:lvl w:ilvl="4" w:tplc="F51E4A0C">
      <w:numFmt w:val="bullet"/>
      <w:lvlText w:val="•"/>
      <w:lvlJc w:val="left"/>
      <w:pPr>
        <w:ind w:left="4806" w:hanging="708"/>
      </w:pPr>
      <w:rPr>
        <w:rFonts w:hint="default"/>
      </w:rPr>
    </w:lvl>
    <w:lvl w:ilvl="5" w:tplc="13BA4E4A">
      <w:numFmt w:val="bullet"/>
      <w:lvlText w:val="•"/>
      <w:lvlJc w:val="left"/>
      <w:pPr>
        <w:ind w:left="5723" w:hanging="708"/>
      </w:pPr>
      <w:rPr>
        <w:rFonts w:hint="default"/>
      </w:rPr>
    </w:lvl>
    <w:lvl w:ilvl="6" w:tplc="C9BCABE8">
      <w:numFmt w:val="bullet"/>
      <w:lvlText w:val="•"/>
      <w:lvlJc w:val="left"/>
      <w:pPr>
        <w:ind w:left="6639" w:hanging="708"/>
      </w:pPr>
      <w:rPr>
        <w:rFonts w:hint="default"/>
      </w:rPr>
    </w:lvl>
    <w:lvl w:ilvl="7" w:tplc="5D448C76">
      <w:numFmt w:val="bullet"/>
      <w:lvlText w:val="•"/>
      <w:lvlJc w:val="left"/>
      <w:pPr>
        <w:ind w:left="7556" w:hanging="708"/>
      </w:pPr>
      <w:rPr>
        <w:rFonts w:hint="default"/>
      </w:rPr>
    </w:lvl>
    <w:lvl w:ilvl="8" w:tplc="02921A9A">
      <w:numFmt w:val="bullet"/>
      <w:lvlText w:val="•"/>
      <w:lvlJc w:val="left"/>
      <w:pPr>
        <w:ind w:left="8473" w:hanging="708"/>
      </w:pPr>
      <w:rPr>
        <w:rFonts w:hint="default"/>
      </w:rPr>
    </w:lvl>
  </w:abstractNum>
  <w:abstractNum w:abstractNumId="102">
    <w:nsid w:val="70676111"/>
    <w:multiLevelType w:val="hybridMultilevel"/>
    <w:tmpl w:val="FFFFFFFF"/>
    <w:lvl w:ilvl="0" w:tplc="341EEFCA">
      <w:start w:val="1"/>
      <w:numFmt w:val="decimal"/>
      <w:lvlText w:val="%1."/>
      <w:lvlJc w:val="left"/>
      <w:pPr>
        <w:ind w:left="1358" w:hanging="360"/>
      </w:pPr>
      <w:rPr>
        <w:rFonts w:ascii="Times New Roman" w:eastAsia="Times New Roman" w:hAnsi="Times New Roman" w:cs="Times New Roman" w:hint="default"/>
        <w:spacing w:val="-17"/>
        <w:w w:val="100"/>
        <w:sz w:val="24"/>
        <w:szCs w:val="24"/>
      </w:rPr>
    </w:lvl>
    <w:lvl w:ilvl="1" w:tplc="D25A580A">
      <w:numFmt w:val="bullet"/>
      <w:lvlText w:val="•"/>
      <w:lvlJc w:val="left"/>
      <w:pPr>
        <w:ind w:left="2314" w:hanging="360"/>
      </w:pPr>
      <w:rPr>
        <w:rFonts w:hint="default"/>
      </w:rPr>
    </w:lvl>
    <w:lvl w:ilvl="2" w:tplc="0C86E68A">
      <w:numFmt w:val="bullet"/>
      <w:lvlText w:val="•"/>
      <w:lvlJc w:val="left"/>
      <w:pPr>
        <w:ind w:left="3269" w:hanging="360"/>
      </w:pPr>
      <w:rPr>
        <w:rFonts w:hint="default"/>
      </w:rPr>
    </w:lvl>
    <w:lvl w:ilvl="3" w:tplc="E9527836">
      <w:numFmt w:val="bullet"/>
      <w:lvlText w:val="•"/>
      <w:lvlJc w:val="left"/>
      <w:pPr>
        <w:ind w:left="4223" w:hanging="360"/>
      </w:pPr>
      <w:rPr>
        <w:rFonts w:hint="default"/>
      </w:rPr>
    </w:lvl>
    <w:lvl w:ilvl="4" w:tplc="33C69860">
      <w:numFmt w:val="bullet"/>
      <w:lvlText w:val="•"/>
      <w:lvlJc w:val="left"/>
      <w:pPr>
        <w:ind w:left="5178" w:hanging="360"/>
      </w:pPr>
      <w:rPr>
        <w:rFonts w:hint="default"/>
      </w:rPr>
    </w:lvl>
    <w:lvl w:ilvl="5" w:tplc="278EE2E0">
      <w:numFmt w:val="bullet"/>
      <w:lvlText w:val="•"/>
      <w:lvlJc w:val="left"/>
      <w:pPr>
        <w:ind w:left="6133" w:hanging="360"/>
      </w:pPr>
      <w:rPr>
        <w:rFonts w:hint="default"/>
      </w:rPr>
    </w:lvl>
    <w:lvl w:ilvl="6" w:tplc="5A34043A">
      <w:numFmt w:val="bullet"/>
      <w:lvlText w:val="•"/>
      <w:lvlJc w:val="left"/>
      <w:pPr>
        <w:ind w:left="7087" w:hanging="360"/>
      </w:pPr>
      <w:rPr>
        <w:rFonts w:hint="default"/>
      </w:rPr>
    </w:lvl>
    <w:lvl w:ilvl="7" w:tplc="8000F9FE">
      <w:numFmt w:val="bullet"/>
      <w:lvlText w:val="•"/>
      <w:lvlJc w:val="left"/>
      <w:pPr>
        <w:ind w:left="8042" w:hanging="360"/>
      </w:pPr>
      <w:rPr>
        <w:rFonts w:hint="default"/>
      </w:rPr>
    </w:lvl>
    <w:lvl w:ilvl="8" w:tplc="2460BBA8">
      <w:numFmt w:val="bullet"/>
      <w:lvlText w:val="•"/>
      <w:lvlJc w:val="left"/>
      <w:pPr>
        <w:ind w:left="8997" w:hanging="360"/>
      </w:pPr>
      <w:rPr>
        <w:rFonts w:hint="default"/>
      </w:rPr>
    </w:lvl>
  </w:abstractNum>
  <w:abstractNum w:abstractNumId="103">
    <w:nsid w:val="72D07229"/>
    <w:multiLevelType w:val="hybridMultilevel"/>
    <w:tmpl w:val="FFFFFFFF"/>
    <w:lvl w:ilvl="0" w:tplc="BC98AD88">
      <w:numFmt w:val="bullet"/>
      <w:lvlText w:val="-"/>
      <w:lvlJc w:val="left"/>
      <w:pPr>
        <w:ind w:left="105" w:hanging="140"/>
      </w:pPr>
      <w:rPr>
        <w:rFonts w:ascii="Times New Roman" w:eastAsia="Times New Roman" w:hAnsi="Times New Roman" w:hint="default"/>
        <w:i/>
        <w:w w:val="99"/>
        <w:sz w:val="24"/>
      </w:rPr>
    </w:lvl>
    <w:lvl w:ilvl="1" w:tplc="D5BC22D0">
      <w:numFmt w:val="bullet"/>
      <w:lvlText w:val="•"/>
      <w:lvlJc w:val="left"/>
      <w:pPr>
        <w:ind w:left="315" w:hanging="140"/>
      </w:pPr>
      <w:rPr>
        <w:rFonts w:hint="default"/>
      </w:rPr>
    </w:lvl>
    <w:lvl w:ilvl="2" w:tplc="EB3CDCB6">
      <w:numFmt w:val="bullet"/>
      <w:lvlText w:val="•"/>
      <w:lvlJc w:val="left"/>
      <w:pPr>
        <w:ind w:left="531" w:hanging="140"/>
      </w:pPr>
      <w:rPr>
        <w:rFonts w:hint="default"/>
      </w:rPr>
    </w:lvl>
    <w:lvl w:ilvl="3" w:tplc="AAB8DAA0">
      <w:numFmt w:val="bullet"/>
      <w:lvlText w:val="•"/>
      <w:lvlJc w:val="left"/>
      <w:pPr>
        <w:ind w:left="747" w:hanging="140"/>
      </w:pPr>
      <w:rPr>
        <w:rFonts w:hint="default"/>
      </w:rPr>
    </w:lvl>
    <w:lvl w:ilvl="4" w:tplc="BA54E162">
      <w:numFmt w:val="bullet"/>
      <w:lvlText w:val="•"/>
      <w:lvlJc w:val="left"/>
      <w:pPr>
        <w:ind w:left="963" w:hanging="140"/>
      </w:pPr>
      <w:rPr>
        <w:rFonts w:hint="default"/>
      </w:rPr>
    </w:lvl>
    <w:lvl w:ilvl="5" w:tplc="28C46162">
      <w:numFmt w:val="bullet"/>
      <w:lvlText w:val="•"/>
      <w:lvlJc w:val="left"/>
      <w:pPr>
        <w:ind w:left="1179" w:hanging="140"/>
      </w:pPr>
      <w:rPr>
        <w:rFonts w:hint="default"/>
      </w:rPr>
    </w:lvl>
    <w:lvl w:ilvl="6" w:tplc="52D4FB5A">
      <w:numFmt w:val="bullet"/>
      <w:lvlText w:val="•"/>
      <w:lvlJc w:val="left"/>
      <w:pPr>
        <w:ind w:left="1394" w:hanging="140"/>
      </w:pPr>
      <w:rPr>
        <w:rFonts w:hint="default"/>
      </w:rPr>
    </w:lvl>
    <w:lvl w:ilvl="7" w:tplc="4C2C98E8">
      <w:numFmt w:val="bullet"/>
      <w:lvlText w:val="•"/>
      <w:lvlJc w:val="left"/>
      <w:pPr>
        <w:ind w:left="1610" w:hanging="140"/>
      </w:pPr>
      <w:rPr>
        <w:rFonts w:hint="default"/>
      </w:rPr>
    </w:lvl>
    <w:lvl w:ilvl="8" w:tplc="94C033B2">
      <w:numFmt w:val="bullet"/>
      <w:lvlText w:val="•"/>
      <w:lvlJc w:val="left"/>
      <w:pPr>
        <w:ind w:left="1826" w:hanging="140"/>
      </w:pPr>
      <w:rPr>
        <w:rFonts w:hint="default"/>
      </w:rPr>
    </w:lvl>
  </w:abstractNum>
  <w:abstractNum w:abstractNumId="104">
    <w:nsid w:val="78E40759"/>
    <w:multiLevelType w:val="hybridMultilevel"/>
    <w:tmpl w:val="FFFFFFFF"/>
    <w:lvl w:ilvl="0" w:tplc="443E9470">
      <w:start w:val="1"/>
      <w:numFmt w:val="decimal"/>
      <w:lvlText w:val="%1."/>
      <w:lvlJc w:val="left"/>
      <w:pPr>
        <w:ind w:left="1358" w:hanging="360"/>
      </w:pPr>
      <w:rPr>
        <w:rFonts w:ascii="Times New Roman" w:eastAsia="Times New Roman" w:hAnsi="Times New Roman" w:cs="Times New Roman" w:hint="default"/>
        <w:spacing w:val="-8"/>
        <w:w w:val="100"/>
        <w:sz w:val="24"/>
        <w:szCs w:val="24"/>
      </w:rPr>
    </w:lvl>
    <w:lvl w:ilvl="1" w:tplc="F218310A">
      <w:numFmt w:val="bullet"/>
      <w:lvlText w:val="•"/>
      <w:lvlJc w:val="left"/>
      <w:pPr>
        <w:ind w:left="2314" w:hanging="360"/>
      </w:pPr>
      <w:rPr>
        <w:rFonts w:hint="default"/>
      </w:rPr>
    </w:lvl>
    <w:lvl w:ilvl="2" w:tplc="BCCA1942">
      <w:numFmt w:val="bullet"/>
      <w:lvlText w:val="•"/>
      <w:lvlJc w:val="left"/>
      <w:pPr>
        <w:ind w:left="3269" w:hanging="360"/>
      </w:pPr>
      <w:rPr>
        <w:rFonts w:hint="default"/>
      </w:rPr>
    </w:lvl>
    <w:lvl w:ilvl="3" w:tplc="4DECDD74">
      <w:numFmt w:val="bullet"/>
      <w:lvlText w:val="•"/>
      <w:lvlJc w:val="left"/>
      <w:pPr>
        <w:ind w:left="4223" w:hanging="360"/>
      </w:pPr>
      <w:rPr>
        <w:rFonts w:hint="default"/>
      </w:rPr>
    </w:lvl>
    <w:lvl w:ilvl="4" w:tplc="6CD80E14">
      <w:numFmt w:val="bullet"/>
      <w:lvlText w:val="•"/>
      <w:lvlJc w:val="left"/>
      <w:pPr>
        <w:ind w:left="5178" w:hanging="360"/>
      </w:pPr>
      <w:rPr>
        <w:rFonts w:hint="default"/>
      </w:rPr>
    </w:lvl>
    <w:lvl w:ilvl="5" w:tplc="6B8659FC">
      <w:numFmt w:val="bullet"/>
      <w:lvlText w:val="•"/>
      <w:lvlJc w:val="left"/>
      <w:pPr>
        <w:ind w:left="6133" w:hanging="360"/>
      </w:pPr>
      <w:rPr>
        <w:rFonts w:hint="default"/>
      </w:rPr>
    </w:lvl>
    <w:lvl w:ilvl="6" w:tplc="71B0D778">
      <w:numFmt w:val="bullet"/>
      <w:lvlText w:val="•"/>
      <w:lvlJc w:val="left"/>
      <w:pPr>
        <w:ind w:left="7087" w:hanging="360"/>
      </w:pPr>
      <w:rPr>
        <w:rFonts w:hint="default"/>
      </w:rPr>
    </w:lvl>
    <w:lvl w:ilvl="7" w:tplc="AA3C5DC6">
      <w:numFmt w:val="bullet"/>
      <w:lvlText w:val="•"/>
      <w:lvlJc w:val="left"/>
      <w:pPr>
        <w:ind w:left="8042" w:hanging="360"/>
      </w:pPr>
      <w:rPr>
        <w:rFonts w:hint="default"/>
      </w:rPr>
    </w:lvl>
    <w:lvl w:ilvl="8" w:tplc="D5F825F0">
      <w:numFmt w:val="bullet"/>
      <w:lvlText w:val="•"/>
      <w:lvlJc w:val="left"/>
      <w:pPr>
        <w:ind w:left="8997" w:hanging="360"/>
      </w:pPr>
      <w:rPr>
        <w:rFonts w:hint="default"/>
      </w:rPr>
    </w:lvl>
  </w:abstractNum>
  <w:abstractNum w:abstractNumId="105">
    <w:nsid w:val="79300936"/>
    <w:multiLevelType w:val="hybridMultilevel"/>
    <w:tmpl w:val="FFFFFFFF"/>
    <w:lvl w:ilvl="0" w:tplc="2FC63B1E">
      <w:start w:val="1"/>
      <w:numFmt w:val="decimal"/>
      <w:lvlText w:val="%1."/>
      <w:lvlJc w:val="left"/>
      <w:pPr>
        <w:ind w:left="1708" w:hanging="360"/>
      </w:pPr>
      <w:rPr>
        <w:rFonts w:ascii="Times New Roman" w:eastAsia="Times New Roman" w:hAnsi="Times New Roman" w:cs="Times New Roman" w:hint="default"/>
        <w:spacing w:val="-2"/>
        <w:w w:val="100"/>
        <w:sz w:val="24"/>
        <w:szCs w:val="24"/>
      </w:rPr>
    </w:lvl>
    <w:lvl w:ilvl="1" w:tplc="393C3DC2">
      <w:numFmt w:val="bullet"/>
      <w:lvlText w:val="•"/>
      <w:lvlJc w:val="left"/>
      <w:pPr>
        <w:ind w:left="2620" w:hanging="360"/>
      </w:pPr>
      <w:rPr>
        <w:rFonts w:hint="default"/>
      </w:rPr>
    </w:lvl>
    <w:lvl w:ilvl="2" w:tplc="93FEE344">
      <w:numFmt w:val="bullet"/>
      <w:lvlText w:val="•"/>
      <w:lvlJc w:val="left"/>
      <w:pPr>
        <w:ind w:left="3541" w:hanging="360"/>
      </w:pPr>
      <w:rPr>
        <w:rFonts w:hint="default"/>
      </w:rPr>
    </w:lvl>
    <w:lvl w:ilvl="3" w:tplc="3558FBAC">
      <w:numFmt w:val="bullet"/>
      <w:lvlText w:val="•"/>
      <w:lvlJc w:val="left"/>
      <w:pPr>
        <w:ind w:left="4461" w:hanging="360"/>
      </w:pPr>
      <w:rPr>
        <w:rFonts w:hint="default"/>
      </w:rPr>
    </w:lvl>
    <w:lvl w:ilvl="4" w:tplc="99782D50">
      <w:numFmt w:val="bullet"/>
      <w:lvlText w:val="•"/>
      <w:lvlJc w:val="left"/>
      <w:pPr>
        <w:ind w:left="5382" w:hanging="360"/>
      </w:pPr>
      <w:rPr>
        <w:rFonts w:hint="default"/>
      </w:rPr>
    </w:lvl>
    <w:lvl w:ilvl="5" w:tplc="C9FA3A00">
      <w:numFmt w:val="bullet"/>
      <w:lvlText w:val="•"/>
      <w:lvlJc w:val="left"/>
      <w:pPr>
        <w:ind w:left="6303" w:hanging="360"/>
      </w:pPr>
      <w:rPr>
        <w:rFonts w:hint="default"/>
      </w:rPr>
    </w:lvl>
    <w:lvl w:ilvl="6" w:tplc="76426666">
      <w:numFmt w:val="bullet"/>
      <w:lvlText w:val="•"/>
      <w:lvlJc w:val="left"/>
      <w:pPr>
        <w:ind w:left="7223" w:hanging="360"/>
      </w:pPr>
      <w:rPr>
        <w:rFonts w:hint="default"/>
      </w:rPr>
    </w:lvl>
    <w:lvl w:ilvl="7" w:tplc="CC80EC9C">
      <w:numFmt w:val="bullet"/>
      <w:lvlText w:val="•"/>
      <w:lvlJc w:val="left"/>
      <w:pPr>
        <w:ind w:left="8144" w:hanging="360"/>
      </w:pPr>
      <w:rPr>
        <w:rFonts w:hint="default"/>
      </w:rPr>
    </w:lvl>
    <w:lvl w:ilvl="8" w:tplc="C1183838">
      <w:numFmt w:val="bullet"/>
      <w:lvlText w:val="•"/>
      <w:lvlJc w:val="left"/>
      <w:pPr>
        <w:ind w:left="9065" w:hanging="360"/>
      </w:pPr>
      <w:rPr>
        <w:rFonts w:hint="default"/>
      </w:rPr>
    </w:lvl>
  </w:abstractNum>
  <w:abstractNum w:abstractNumId="106">
    <w:nsid w:val="7AA018ED"/>
    <w:multiLevelType w:val="hybridMultilevel"/>
    <w:tmpl w:val="FFFFFFFF"/>
    <w:lvl w:ilvl="0" w:tplc="C974F1AA">
      <w:start w:val="1"/>
      <w:numFmt w:val="decimal"/>
      <w:lvlText w:val="%1)"/>
      <w:lvlJc w:val="left"/>
      <w:pPr>
        <w:ind w:left="422" w:hanging="502"/>
      </w:pPr>
      <w:rPr>
        <w:rFonts w:ascii="Times New Roman" w:eastAsia="Times New Roman" w:hAnsi="Times New Roman" w:cs="Times New Roman" w:hint="default"/>
        <w:spacing w:val="-30"/>
        <w:w w:val="99"/>
        <w:sz w:val="24"/>
        <w:szCs w:val="24"/>
      </w:rPr>
    </w:lvl>
    <w:lvl w:ilvl="1" w:tplc="BBBED9D0">
      <w:numFmt w:val="bullet"/>
      <w:lvlText w:val="•"/>
      <w:lvlJc w:val="left"/>
      <w:pPr>
        <w:ind w:left="1408" w:hanging="502"/>
      </w:pPr>
      <w:rPr>
        <w:rFonts w:hint="default"/>
      </w:rPr>
    </w:lvl>
    <w:lvl w:ilvl="2" w:tplc="B3BEFE9C">
      <w:numFmt w:val="bullet"/>
      <w:lvlText w:val="•"/>
      <w:lvlJc w:val="left"/>
      <w:pPr>
        <w:ind w:left="2397" w:hanging="502"/>
      </w:pPr>
      <w:rPr>
        <w:rFonts w:hint="default"/>
      </w:rPr>
    </w:lvl>
    <w:lvl w:ilvl="3" w:tplc="36B4E4E8">
      <w:numFmt w:val="bullet"/>
      <w:lvlText w:val="•"/>
      <w:lvlJc w:val="left"/>
      <w:pPr>
        <w:ind w:left="3385" w:hanging="502"/>
      </w:pPr>
      <w:rPr>
        <w:rFonts w:hint="default"/>
      </w:rPr>
    </w:lvl>
    <w:lvl w:ilvl="4" w:tplc="308CCEBA">
      <w:numFmt w:val="bullet"/>
      <w:lvlText w:val="•"/>
      <w:lvlJc w:val="left"/>
      <w:pPr>
        <w:ind w:left="4374" w:hanging="502"/>
      </w:pPr>
      <w:rPr>
        <w:rFonts w:hint="default"/>
      </w:rPr>
    </w:lvl>
    <w:lvl w:ilvl="5" w:tplc="3E5A555C">
      <w:numFmt w:val="bullet"/>
      <w:lvlText w:val="•"/>
      <w:lvlJc w:val="left"/>
      <w:pPr>
        <w:ind w:left="5363" w:hanging="502"/>
      </w:pPr>
      <w:rPr>
        <w:rFonts w:hint="default"/>
      </w:rPr>
    </w:lvl>
    <w:lvl w:ilvl="6" w:tplc="248EE592">
      <w:numFmt w:val="bullet"/>
      <w:lvlText w:val="•"/>
      <w:lvlJc w:val="left"/>
      <w:pPr>
        <w:ind w:left="6351" w:hanging="502"/>
      </w:pPr>
      <w:rPr>
        <w:rFonts w:hint="default"/>
      </w:rPr>
    </w:lvl>
    <w:lvl w:ilvl="7" w:tplc="C576B1F4">
      <w:numFmt w:val="bullet"/>
      <w:lvlText w:val="•"/>
      <w:lvlJc w:val="left"/>
      <w:pPr>
        <w:ind w:left="7340" w:hanging="502"/>
      </w:pPr>
      <w:rPr>
        <w:rFonts w:hint="default"/>
      </w:rPr>
    </w:lvl>
    <w:lvl w:ilvl="8" w:tplc="6FA8F792">
      <w:numFmt w:val="bullet"/>
      <w:lvlText w:val="•"/>
      <w:lvlJc w:val="left"/>
      <w:pPr>
        <w:ind w:left="8329" w:hanging="502"/>
      </w:pPr>
      <w:rPr>
        <w:rFonts w:hint="default"/>
      </w:rPr>
    </w:lvl>
  </w:abstractNum>
  <w:abstractNum w:abstractNumId="107">
    <w:nsid w:val="7B2052DA"/>
    <w:multiLevelType w:val="hybridMultilevel"/>
    <w:tmpl w:val="FFFFFFFF"/>
    <w:lvl w:ilvl="0" w:tplc="57E0C68E">
      <w:numFmt w:val="bullet"/>
      <w:lvlText w:val="-"/>
      <w:lvlJc w:val="left"/>
      <w:pPr>
        <w:ind w:left="105" w:hanging="140"/>
      </w:pPr>
      <w:rPr>
        <w:rFonts w:ascii="Times New Roman" w:eastAsia="Times New Roman" w:hAnsi="Times New Roman" w:hint="default"/>
        <w:w w:val="99"/>
        <w:sz w:val="24"/>
      </w:rPr>
    </w:lvl>
    <w:lvl w:ilvl="1" w:tplc="BAC010FA">
      <w:numFmt w:val="bullet"/>
      <w:lvlText w:val="•"/>
      <w:lvlJc w:val="left"/>
      <w:pPr>
        <w:ind w:left="276" w:hanging="140"/>
      </w:pPr>
      <w:rPr>
        <w:rFonts w:hint="default"/>
      </w:rPr>
    </w:lvl>
    <w:lvl w:ilvl="2" w:tplc="AA38B1DC">
      <w:numFmt w:val="bullet"/>
      <w:lvlText w:val="•"/>
      <w:lvlJc w:val="left"/>
      <w:pPr>
        <w:ind w:left="452" w:hanging="140"/>
      </w:pPr>
      <w:rPr>
        <w:rFonts w:hint="default"/>
      </w:rPr>
    </w:lvl>
    <w:lvl w:ilvl="3" w:tplc="D0FAC2F8">
      <w:numFmt w:val="bullet"/>
      <w:lvlText w:val="•"/>
      <w:lvlJc w:val="left"/>
      <w:pPr>
        <w:ind w:left="628" w:hanging="140"/>
      </w:pPr>
      <w:rPr>
        <w:rFonts w:hint="default"/>
      </w:rPr>
    </w:lvl>
    <w:lvl w:ilvl="4" w:tplc="5C5E12EC">
      <w:numFmt w:val="bullet"/>
      <w:lvlText w:val="•"/>
      <w:lvlJc w:val="left"/>
      <w:pPr>
        <w:ind w:left="804" w:hanging="140"/>
      </w:pPr>
      <w:rPr>
        <w:rFonts w:hint="default"/>
      </w:rPr>
    </w:lvl>
    <w:lvl w:ilvl="5" w:tplc="340406F6">
      <w:numFmt w:val="bullet"/>
      <w:lvlText w:val="•"/>
      <w:lvlJc w:val="left"/>
      <w:pPr>
        <w:ind w:left="980" w:hanging="140"/>
      </w:pPr>
      <w:rPr>
        <w:rFonts w:hint="default"/>
      </w:rPr>
    </w:lvl>
    <w:lvl w:ilvl="6" w:tplc="723E5726">
      <w:numFmt w:val="bullet"/>
      <w:lvlText w:val="•"/>
      <w:lvlJc w:val="left"/>
      <w:pPr>
        <w:ind w:left="1156" w:hanging="140"/>
      </w:pPr>
      <w:rPr>
        <w:rFonts w:hint="default"/>
      </w:rPr>
    </w:lvl>
    <w:lvl w:ilvl="7" w:tplc="ABC66244">
      <w:numFmt w:val="bullet"/>
      <w:lvlText w:val="•"/>
      <w:lvlJc w:val="left"/>
      <w:pPr>
        <w:ind w:left="1332" w:hanging="140"/>
      </w:pPr>
      <w:rPr>
        <w:rFonts w:hint="default"/>
      </w:rPr>
    </w:lvl>
    <w:lvl w:ilvl="8" w:tplc="603C555E">
      <w:numFmt w:val="bullet"/>
      <w:lvlText w:val="•"/>
      <w:lvlJc w:val="left"/>
      <w:pPr>
        <w:ind w:left="1508" w:hanging="140"/>
      </w:pPr>
      <w:rPr>
        <w:rFonts w:hint="default"/>
      </w:rPr>
    </w:lvl>
  </w:abstractNum>
  <w:abstractNum w:abstractNumId="108">
    <w:nsid w:val="7D65615D"/>
    <w:multiLevelType w:val="hybridMultilevel"/>
    <w:tmpl w:val="FFFFFFFF"/>
    <w:lvl w:ilvl="0" w:tplc="EA30F4C8">
      <w:numFmt w:val="bullet"/>
      <w:lvlText w:val=""/>
      <w:lvlJc w:val="left"/>
      <w:pPr>
        <w:ind w:left="840" w:hanging="346"/>
      </w:pPr>
      <w:rPr>
        <w:rFonts w:ascii="Symbol" w:eastAsia="Times New Roman" w:hAnsi="Symbol" w:hint="default"/>
        <w:w w:val="99"/>
        <w:sz w:val="28"/>
      </w:rPr>
    </w:lvl>
    <w:lvl w:ilvl="1" w:tplc="6096ADF6">
      <w:numFmt w:val="bullet"/>
      <w:lvlText w:val="•"/>
      <w:lvlJc w:val="left"/>
      <w:pPr>
        <w:ind w:left="1740" w:hanging="346"/>
      </w:pPr>
      <w:rPr>
        <w:rFonts w:hint="default"/>
      </w:rPr>
    </w:lvl>
    <w:lvl w:ilvl="2" w:tplc="24BEDC7A">
      <w:numFmt w:val="bullet"/>
      <w:lvlText w:val="•"/>
      <w:lvlJc w:val="left"/>
      <w:pPr>
        <w:ind w:left="2640" w:hanging="346"/>
      </w:pPr>
      <w:rPr>
        <w:rFonts w:hint="default"/>
      </w:rPr>
    </w:lvl>
    <w:lvl w:ilvl="3" w:tplc="CFEE7180">
      <w:numFmt w:val="bullet"/>
      <w:lvlText w:val="•"/>
      <w:lvlJc w:val="left"/>
      <w:pPr>
        <w:ind w:left="3541" w:hanging="346"/>
      </w:pPr>
      <w:rPr>
        <w:rFonts w:hint="default"/>
      </w:rPr>
    </w:lvl>
    <w:lvl w:ilvl="4" w:tplc="BFA81206">
      <w:numFmt w:val="bullet"/>
      <w:lvlText w:val="•"/>
      <w:lvlJc w:val="left"/>
      <w:pPr>
        <w:ind w:left="4441" w:hanging="346"/>
      </w:pPr>
      <w:rPr>
        <w:rFonts w:hint="default"/>
      </w:rPr>
    </w:lvl>
    <w:lvl w:ilvl="5" w:tplc="D52EEE0E">
      <w:numFmt w:val="bullet"/>
      <w:lvlText w:val="•"/>
      <w:lvlJc w:val="left"/>
      <w:pPr>
        <w:ind w:left="5342" w:hanging="346"/>
      </w:pPr>
      <w:rPr>
        <w:rFonts w:hint="default"/>
      </w:rPr>
    </w:lvl>
    <w:lvl w:ilvl="6" w:tplc="4CD263E0">
      <w:numFmt w:val="bullet"/>
      <w:lvlText w:val="•"/>
      <w:lvlJc w:val="left"/>
      <w:pPr>
        <w:ind w:left="6242" w:hanging="346"/>
      </w:pPr>
      <w:rPr>
        <w:rFonts w:hint="default"/>
      </w:rPr>
    </w:lvl>
    <w:lvl w:ilvl="7" w:tplc="F12263BC">
      <w:numFmt w:val="bullet"/>
      <w:lvlText w:val="•"/>
      <w:lvlJc w:val="left"/>
      <w:pPr>
        <w:ind w:left="7142" w:hanging="346"/>
      </w:pPr>
      <w:rPr>
        <w:rFonts w:hint="default"/>
      </w:rPr>
    </w:lvl>
    <w:lvl w:ilvl="8" w:tplc="BE8A4FEE">
      <w:numFmt w:val="bullet"/>
      <w:lvlText w:val="•"/>
      <w:lvlJc w:val="left"/>
      <w:pPr>
        <w:ind w:left="8043" w:hanging="346"/>
      </w:pPr>
      <w:rPr>
        <w:rFonts w:hint="default"/>
      </w:rPr>
    </w:lvl>
  </w:abstractNum>
  <w:abstractNum w:abstractNumId="109">
    <w:nsid w:val="7DF56346"/>
    <w:multiLevelType w:val="hybridMultilevel"/>
    <w:tmpl w:val="FFFFFFFF"/>
    <w:lvl w:ilvl="0" w:tplc="6AD49E5C">
      <w:start w:val="1"/>
      <w:numFmt w:val="decimal"/>
      <w:lvlText w:val="%1."/>
      <w:lvlJc w:val="left"/>
      <w:pPr>
        <w:ind w:left="1358" w:hanging="360"/>
      </w:pPr>
      <w:rPr>
        <w:rFonts w:ascii="Times New Roman" w:eastAsia="Times New Roman" w:hAnsi="Times New Roman" w:cs="Times New Roman" w:hint="default"/>
        <w:spacing w:val="-5"/>
        <w:w w:val="100"/>
        <w:sz w:val="24"/>
        <w:szCs w:val="24"/>
      </w:rPr>
    </w:lvl>
    <w:lvl w:ilvl="1" w:tplc="C374E370">
      <w:numFmt w:val="bullet"/>
      <w:lvlText w:val="•"/>
      <w:lvlJc w:val="left"/>
      <w:pPr>
        <w:ind w:left="2314" w:hanging="360"/>
      </w:pPr>
      <w:rPr>
        <w:rFonts w:hint="default"/>
      </w:rPr>
    </w:lvl>
    <w:lvl w:ilvl="2" w:tplc="F1165AB8">
      <w:numFmt w:val="bullet"/>
      <w:lvlText w:val="•"/>
      <w:lvlJc w:val="left"/>
      <w:pPr>
        <w:ind w:left="3269" w:hanging="360"/>
      </w:pPr>
      <w:rPr>
        <w:rFonts w:hint="default"/>
      </w:rPr>
    </w:lvl>
    <w:lvl w:ilvl="3" w:tplc="DB20F596">
      <w:numFmt w:val="bullet"/>
      <w:lvlText w:val="•"/>
      <w:lvlJc w:val="left"/>
      <w:pPr>
        <w:ind w:left="4223" w:hanging="360"/>
      </w:pPr>
      <w:rPr>
        <w:rFonts w:hint="default"/>
      </w:rPr>
    </w:lvl>
    <w:lvl w:ilvl="4" w:tplc="2D8831C8">
      <w:numFmt w:val="bullet"/>
      <w:lvlText w:val="•"/>
      <w:lvlJc w:val="left"/>
      <w:pPr>
        <w:ind w:left="5178" w:hanging="360"/>
      </w:pPr>
      <w:rPr>
        <w:rFonts w:hint="default"/>
      </w:rPr>
    </w:lvl>
    <w:lvl w:ilvl="5" w:tplc="1EACED0E">
      <w:numFmt w:val="bullet"/>
      <w:lvlText w:val="•"/>
      <w:lvlJc w:val="left"/>
      <w:pPr>
        <w:ind w:left="6133" w:hanging="360"/>
      </w:pPr>
      <w:rPr>
        <w:rFonts w:hint="default"/>
      </w:rPr>
    </w:lvl>
    <w:lvl w:ilvl="6" w:tplc="DD80F1E0">
      <w:numFmt w:val="bullet"/>
      <w:lvlText w:val="•"/>
      <w:lvlJc w:val="left"/>
      <w:pPr>
        <w:ind w:left="7087" w:hanging="360"/>
      </w:pPr>
      <w:rPr>
        <w:rFonts w:hint="default"/>
      </w:rPr>
    </w:lvl>
    <w:lvl w:ilvl="7" w:tplc="E6B671D0">
      <w:numFmt w:val="bullet"/>
      <w:lvlText w:val="•"/>
      <w:lvlJc w:val="left"/>
      <w:pPr>
        <w:ind w:left="8042" w:hanging="360"/>
      </w:pPr>
      <w:rPr>
        <w:rFonts w:hint="default"/>
      </w:rPr>
    </w:lvl>
    <w:lvl w:ilvl="8" w:tplc="C33A323C">
      <w:numFmt w:val="bullet"/>
      <w:lvlText w:val="•"/>
      <w:lvlJc w:val="left"/>
      <w:pPr>
        <w:ind w:left="8997" w:hanging="360"/>
      </w:pPr>
      <w:rPr>
        <w:rFonts w:hint="default"/>
      </w:rPr>
    </w:lvl>
  </w:abstractNum>
  <w:abstractNum w:abstractNumId="110">
    <w:nsid w:val="7E7D56DC"/>
    <w:multiLevelType w:val="hybridMultilevel"/>
    <w:tmpl w:val="FFFFFFFF"/>
    <w:lvl w:ilvl="0" w:tplc="0DE2DB08">
      <w:numFmt w:val="bullet"/>
      <w:lvlText w:val="-"/>
      <w:lvlJc w:val="left"/>
      <w:pPr>
        <w:ind w:left="422" w:hanging="233"/>
      </w:pPr>
      <w:rPr>
        <w:rFonts w:ascii="Times New Roman" w:eastAsia="Times New Roman" w:hAnsi="Times New Roman" w:hint="default"/>
        <w:i/>
        <w:spacing w:val="-28"/>
        <w:w w:val="99"/>
        <w:sz w:val="24"/>
      </w:rPr>
    </w:lvl>
    <w:lvl w:ilvl="1" w:tplc="67467C5C">
      <w:numFmt w:val="bullet"/>
      <w:lvlText w:val="•"/>
      <w:lvlJc w:val="left"/>
      <w:pPr>
        <w:ind w:left="1408" w:hanging="233"/>
      </w:pPr>
      <w:rPr>
        <w:rFonts w:hint="default"/>
      </w:rPr>
    </w:lvl>
    <w:lvl w:ilvl="2" w:tplc="61FC93C8">
      <w:numFmt w:val="bullet"/>
      <w:lvlText w:val="•"/>
      <w:lvlJc w:val="left"/>
      <w:pPr>
        <w:ind w:left="2397" w:hanging="233"/>
      </w:pPr>
      <w:rPr>
        <w:rFonts w:hint="default"/>
      </w:rPr>
    </w:lvl>
    <w:lvl w:ilvl="3" w:tplc="F9AE201C">
      <w:numFmt w:val="bullet"/>
      <w:lvlText w:val="•"/>
      <w:lvlJc w:val="left"/>
      <w:pPr>
        <w:ind w:left="3385" w:hanging="233"/>
      </w:pPr>
      <w:rPr>
        <w:rFonts w:hint="default"/>
      </w:rPr>
    </w:lvl>
    <w:lvl w:ilvl="4" w:tplc="596ABC80">
      <w:numFmt w:val="bullet"/>
      <w:lvlText w:val="•"/>
      <w:lvlJc w:val="left"/>
      <w:pPr>
        <w:ind w:left="4374" w:hanging="233"/>
      </w:pPr>
      <w:rPr>
        <w:rFonts w:hint="default"/>
      </w:rPr>
    </w:lvl>
    <w:lvl w:ilvl="5" w:tplc="1C10EBF2">
      <w:numFmt w:val="bullet"/>
      <w:lvlText w:val="•"/>
      <w:lvlJc w:val="left"/>
      <w:pPr>
        <w:ind w:left="5363" w:hanging="233"/>
      </w:pPr>
      <w:rPr>
        <w:rFonts w:hint="default"/>
      </w:rPr>
    </w:lvl>
    <w:lvl w:ilvl="6" w:tplc="37E473F4">
      <w:numFmt w:val="bullet"/>
      <w:lvlText w:val="•"/>
      <w:lvlJc w:val="left"/>
      <w:pPr>
        <w:ind w:left="6351" w:hanging="233"/>
      </w:pPr>
      <w:rPr>
        <w:rFonts w:hint="default"/>
      </w:rPr>
    </w:lvl>
    <w:lvl w:ilvl="7" w:tplc="CDD632CC">
      <w:numFmt w:val="bullet"/>
      <w:lvlText w:val="•"/>
      <w:lvlJc w:val="left"/>
      <w:pPr>
        <w:ind w:left="7340" w:hanging="233"/>
      </w:pPr>
      <w:rPr>
        <w:rFonts w:hint="default"/>
      </w:rPr>
    </w:lvl>
    <w:lvl w:ilvl="8" w:tplc="0DBE71C6">
      <w:numFmt w:val="bullet"/>
      <w:lvlText w:val="•"/>
      <w:lvlJc w:val="left"/>
      <w:pPr>
        <w:ind w:left="8329" w:hanging="233"/>
      </w:pPr>
      <w:rPr>
        <w:rFonts w:hint="default"/>
      </w:rPr>
    </w:lvl>
  </w:abstractNum>
  <w:abstractNum w:abstractNumId="111">
    <w:nsid w:val="7E98557D"/>
    <w:multiLevelType w:val="hybridMultilevel"/>
    <w:tmpl w:val="79BA5728"/>
    <w:lvl w:ilvl="0" w:tplc="FC7A5F90">
      <w:start w:val="3"/>
      <w:numFmt w:val="upperRoman"/>
      <w:lvlText w:val="%1"/>
      <w:lvlJc w:val="left"/>
      <w:pPr>
        <w:ind w:left="1067" w:hanging="538"/>
      </w:pPr>
      <w:rPr>
        <w:rFonts w:cs="Times New Roman" w:hint="default"/>
      </w:rPr>
    </w:lvl>
    <w:lvl w:ilvl="1" w:tplc="A2844F18">
      <w:numFmt w:val="none"/>
      <w:lvlText w:val=""/>
      <w:lvlJc w:val="left"/>
      <w:pPr>
        <w:tabs>
          <w:tab w:val="num" w:pos="360"/>
        </w:tabs>
      </w:pPr>
      <w:rPr>
        <w:rFonts w:cs="Times New Roman"/>
      </w:rPr>
    </w:lvl>
    <w:lvl w:ilvl="2" w:tplc="C83E6EAA">
      <w:numFmt w:val="none"/>
      <w:lvlText w:val=""/>
      <w:lvlJc w:val="left"/>
      <w:pPr>
        <w:tabs>
          <w:tab w:val="num" w:pos="360"/>
        </w:tabs>
      </w:pPr>
      <w:rPr>
        <w:rFonts w:cs="Times New Roman"/>
      </w:rPr>
    </w:lvl>
    <w:lvl w:ilvl="3" w:tplc="EC16933E">
      <w:numFmt w:val="bullet"/>
      <w:lvlText w:val="•"/>
      <w:lvlJc w:val="left"/>
      <w:pPr>
        <w:ind w:left="3114" w:hanging="718"/>
      </w:pPr>
      <w:rPr>
        <w:rFonts w:hint="default"/>
      </w:rPr>
    </w:lvl>
    <w:lvl w:ilvl="4" w:tplc="58D09876">
      <w:numFmt w:val="bullet"/>
      <w:lvlText w:val="•"/>
      <w:lvlJc w:val="left"/>
      <w:pPr>
        <w:ind w:left="4142" w:hanging="718"/>
      </w:pPr>
      <w:rPr>
        <w:rFonts w:hint="default"/>
      </w:rPr>
    </w:lvl>
    <w:lvl w:ilvl="5" w:tplc="8E8277EA">
      <w:numFmt w:val="bullet"/>
      <w:lvlText w:val="•"/>
      <w:lvlJc w:val="left"/>
      <w:pPr>
        <w:ind w:left="5169" w:hanging="718"/>
      </w:pPr>
      <w:rPr>
        <w:rFonts w:hint="default"/>
      </w:rPr>
    </w:lvl>
    <w:lvl w:ilvl="6" w:tplc="C59C74D4">
      <w:numFmt w:val="bullet"/>
      <w:lvlText w:val="•"/>
      <w:lvlJc w:val="left"/>
      <w:pPr>
        <w:ind w:left="6196" w:hanging="718"/>
      </w:pPr>
      <w:rPr>
        <w:rFonts w:hint="default"/>
      </w:rPr>
    </w:lvl>
    <w:lvl w:ilvl="7" w:tplc="814EECA6">
      <w:numFmt w:val="bullet"/>
      <w:lvlText w:val="•"/>
      <w:lvlJc w:val="left"/>
      <w:pPr>
        <w:ind w:left="7224" w:hanging="718"/>
      </w:pPr>
      <w:rPr>
        <w:rFonts w:hint="default"/>
      </w:rPr>
    </w:lvl>
    <w:lvl w:ilvl="8" w:tplc="28D6EFEC">
      <w:numFmt w:val="bullet"/>
      <w:lvlText w:val="•"/>
      <w:lvlJc w:val="left"/>
      <w:pPr>
        <w:ind w:left="8251" w:hanging="718"/>
      </w:pPr>
      <w:rPr>
        <w:rFonts w:hint="default"/>
      </w:rPr>
    </w:lvl>
  </w:abstractNum>
  <w:abstractNum w:abstractNumId="112">
    <w:nsid w:val="7F523C3E"/>
    <w:multiLevelType w:val="hybridMultilevel"/>
    <w:tmpl w:val="FFFFFFFF"/>
    <w:lvl w:ilvl="0" w:tplc="8DEC13B4">
      <w:numFmt w:val="bullet"/>
      <w:lvlText w:val="-"/>
      <w:lvlJc w:val="left"/>
      <w:pPr>
        <w:ind w:left="422" w:hanging="140"/>
      </w:pPr>
      <w:rPr>
        <w:rFonts w:ascii="Times New Roman" w:eastAsia="Times New Roman" w:hAnsi="Times New Roman" w:hint="default"/>
        <w:i/>
        <w:w w:val="99"/>
        <w:sz w:val="24"/>
      </w:rPr>
    </w:lvl>
    <w:lvl w:ilvl="1" w:tplc="25660EC4">
      <w:numFmt w:val="bullet"/>
      <w:lvlText w:val="•"/>
      <w:lvlJc w:val="left"/>
      <w:pPr>
        <w:ind w:left="1408" w:hanging="140"/>
      </w:pPr>
      <w:rPr>
        <w:rFonts w:hint="default"/>
      </w:rPr>
    </w:lvl>
    <w:lvl w:ilvl="2" w:tplc="CFC0B2AA">
      <w:numFmt w:val="bullet"/>
      <w:lvlText w:val="•"/>
      <w:lvlJc w:val="left"/>
      <w:pPr>
        <w:ind w:left="2397" w:hanging="140"/>
      </w:pPr>
      <w:rPr>
        <w:rFonts w:hint="default"/>
      </w:rPr>
    </w:lvl>
    <w:lvl w:ilvl="3" w:tplc="C3AE88FA">
      <w:numFmt w:val="bullet"/>
      <w:lvlText w:val="•"/>
      <w:lvlJc w:val="left"/>
      <w:pPr>
        <w:ind w:left="3385" w:hanging="140"/>
      </w:pPr>
      <w:rPr>
        <w:rFonts w:hint="default"/>
      </w:rPr>
    </w:lvl>
    <w:lvl w:ilvl="4" w:tplc="5A1A08CC">
      <w:numFmt w:val="bullet"/>
      <w:lvlText w:val="•"/>
      <w:lvlJc w:val="left"/>
      <w:pPr>
        <w:ind w:left="4374" w:hanging="140"/>
      </w:pPr>
      <w:rPr>
        <w:rFonts w:hint="default"/>
      </w:rPr>
    </w:lvl>
    <w:lvl w:ilvl="5" w:tplc="DD940E34">
      <w:numFmt w:val="bullet"/>
      <w:lvlText w:val="•"/>
      <w:lvlJc w:val="left"/>
      <w:pPr>
        <w:ind w:left="5363" w:hanging="140"/>
      </w:pPr>
      <w:rPr>
        <w:rFonts w:hint="default"/>
      </w:rPr>
    </w:lvl>
    <w:lvl w:ilvl="6" w:tplc="2F6C8C7A">
      <w:numFmt w:val="bullet"/>
      <w:lvlText w:val="•"/>
      <w:lvlJc w:val="left"/>
      <w:pPr>
        <w:ind w:left="6351" w:hanging="140"/>
      </w:pPr>
      <w:rPr>
        <w:rFonts w:hint="default"/>
      </w:rPr>
    </w:lvl>
    <w:lvl w:ilvl="7" w:tplc="CB5E848A">
      <w:numFmt w:val="bullet"/>
      <w:lvlText w:val="•"/>
      <w:lvlJc w:val="left"/>
      <w:pPr>
        <w:ind w:left="7340" w:hanging="140"/>
      </w:pPr>
      <w:rPr>
        <w:rFonts w:hint="default"/>
      </w:rPr>
    </w:lvl>
    <w:lvl w:ilvl="8" w:tplc="452C28BA">
      <w:numFmt w:val="bullet"/>
      <w:lvlText w:val="•"/>
      <w:lvlJc w:val="left"/>
      <w:pPr>
        <w:ind w:left="8329" w:hanging="140"/>
      </w:pPr>
      <w:rPr>
        <w:rFonts w:hint="default"/>
      </w:rPr>
    </w:lvl>
  </w:abstractNum>
  <w:abstractNum w:abstractNumId="113">
    <w:nsid w:val="7F7E5613"/>
    <w:multiLevelType w:val="hybridMultilevel"/>
    <w:tmpl w:val="FFFFFFFF"/>
    <w:lvl w:ilvl="0" w:tplc="9E2CA1BE">
      <w:start w:val="1"/>
      <w:numFmt w:val="decimal"/>
      <w:lvlText w:val="%1."/>
      <w:lvlJc w:val="left"/>
      <w:pPr>
        <w:ind w:left="1130" w:hanging="360"/>
      </w:pPr>
      <w:rPr>
        <w:rFonts w:ascii="Times New Roman" w:eastAsia="Times New Roman" w:hAnsi="Times New Roman" w:cs="Times New Roman" w:hint="default"/>
        <w:b/>
        <w:bCs/>
        <w:spacing w:val="-3"/>
        <w:w w:val="100"/>
        <w:sz w:val="24"/>
        <w:szCs w:val="24"/>
      </w:rPr>
    </w:lvl>
    <w:lvl w:ilvl="1" w:tplc="72EE89D4">
      <w:numFmt w:val="bullet"/>
      <w:lvlText w:val="•"/>
      <w:lvlJc w:val="left"/>
      <w:pPr>
        <w:ind w:left="2056" w:hanging="360"/>
      </w:pPr>
      <w:rPr>
        <w:rFonts w:hint="default"/>
      </w:rPr>
    </w:lvl>
    <w:lvl w:ilvl="2" w:tplc="32BCB68A">
      <w:numFmt w:val="bullet"/>
      <w:lvlText w:val="•"/>
      <w:lvlJc w:val="left"/>
      <w:pPr>
        <w:ind w:left="2973" w:hanging="360"/>
      </w:pPr>
      <w:rPr>
        <w:rFonts w:hint="default"/>
      </w:rPr>
    </w:lvl>
    <w:lvl w:ilvl="3" w:tplc="68D88F44">
      <w:numFmt w:val="bullet"/>
      <w:lvlText w:val="•"/>
      <w:lvlJc w:val="left"/>
      <w:pPr>
        <w:ind w:left="3889" w:hanging="360"/>
      </w:pPr>
      <w:rPr>
        <w:rFonts w:hint="default"/>
      </w:rPr>
    </w:lvl>
    <w:lvl w:ilvl="4" w:tplc="9354A3A2">
      <w:numFmt w:val="bullet"/>
      <w:lvlText w:val="•"/>
      <w:lvlJc w:val="left"/>
      <w:pPr>
        <w:ind w:left="4806" w:hanging="360"/>
      </w:pPr>
      <w:rPr>
        <w:rFonts w:hint="default"/>
      </w:rPr>
    </w:lvl>
    <w:lvl w:ilvl="5" w:tplc="F4588DE6">
      <w:numFmt w:val="bullet"/>
      <w:lvlText w:val="•"/>
      <w:lvlJc w:val="left"/>
      <w:pPr>
        <w:ind w:left="5723" w:hanging="360"/>
      </w:pPr>
      <w:rPr>
        <w:rFonts w:hint="default"/>
      </w:rPr>
    </w:lvl>
    <w:lvl w:ilvl="6" w:tplc="32E62A62">
      <w:numFmt w:val="bullet"/>
      <w:lvlText w:val="•"/>
      <w:lvlJc w:val="left"/>
      <w:pPr>
        <w:ind w:left="6639" w:hanging="360"/>
      </w:pPr>
      <w:rPr>
        <w:rFonts w:hint="default"/>
      </w:rPr>
    </w:lvl>
    <w:lvl w:ilvl="7" w:tplc="3BEC39F6">
      <w:numFmt w:val="bullet"/>
      <w:lvlText w:val="•"/>
      <w:lvlJc w:val="left"/>
      <w:pPr>
        <w:ind w:left="7556" w:hanging="360"/>
      </w:pPr>
      <w:rPr>
        <w:rFonts w:hint="default"/>
      </w:rPr>
    </w:lvl>
    <w:lvl w:ilvl="8" w:tplc="01C41E7E">
      <w:numFmt w:val="bullet"/>
      <w:lvlText w:val="•"/>
      <w:lvlJc w:val="left"/>
      <w:pPr>
        <w:ind w:left="8473" w:hanging="360"/>
      </w:pPr>
      <w:rPr>
        <w:rFonts w:hint="default"/>
      </w:rPr>
    </w:lvl>
  </w:abstractNum>
  <w:num w:numId="1">
    <w:abstractNumId w:val="90"/>
  </w:num>
  <w:num w:numId="2">
    <w:abstractNumId w:val="41"/>
  </w:num>
  <w:num w:numId="3">
    <w:abstractNumId w:val="65"/>
  </w:num>
  <w:num w:numId="4">
    <w:abstractNumId w:val="12"/>
  </w:num>
  <w:num w:numId="5">
    <w:abstractNumId w:val="101"/>
  </w:num>
  <w:num w:numId="6">
    <w:abstractNumId w:val="4"/>
  </w:num>
  <w:num w:numId="7">
    <w:abstractNumId w:val="10"/>
  </w:num>
  <w:num w:numId="8">
    <w:abstractNumId w:val="8"/>
  </w:num>
  <w:num w:numId="9">
    <w:abstractNumId w:val="13"/>
  </w:num>
  <w:num w:numId="10">
    <w:abstractNumId w:val="26"/>
  </w:num>
  <w:num w:numId="11">
    <w:abstractNumId w:val="53"/>
  </w:num>
  <w:num w:numId="12">
    <w:abstractNumId w:val="43"/>
  </w:num>
  <w:num w:numId="13">
    <w:abstractNumId w:val="76"/>
  </w:num>
  <w:num w:numId="14">
    <w:abstractNumId w:val="47"/>
  </w:num>
  <w:num w:numId="15">
    <w:abstractNumId w:val="17"/>
  </w:num>
  <w:num w:numId="16">
    <w:abstractNumId w:val="35"/>
  </w:num>
  <w:num w:numId="17">
    <w:abstractNumId w:val="67"/>
  </w:num>
  <w:num w:numId="18">
    <w:abstractNumId w:val="82"/>
  </w:num>
  <w:num w:numId="19">
    <w:abstractNumId w:val="62"/>
  </w:num>
  <w:num w:numId="20">
    <w:abstractNumId w:val="61"/>
  </w:num>
  <w:num w:numId="21">
    <w:abstractNumId w:val="38"/>
  </w:num>
  <w:num w:numId="22">
    <w:abstractNumId w:val="96"/>
  </w:num>
  <w:num w:numId="23">
    <w:abstractNumId w:val="54"/>
  </w:num>
  <w:num w:numId="24">
    <w:abstractNumId w:val="58"/>
  </w:num>
  <w:num w:numId="25">
    <w:abstractNumId w:val="81"/>
  </w:num>
  <w:num w:numId="26">
    <w:abstractNumId w:val="89"/>
  </w:num>
  <w:num w:numId="27">
    <w:abstractNumId w:val="74"/>
  </w:num>
  <w:num w:numId="28">
    <w:abstractNumId w:val="60"/>
  </w:num>
  <w:num w:numId="29">
    <w:abstractNumId w:val="69"/>
  </w:num>
  <w:num w:numId="30">
    <w:abstractNumId w:val="100"/>
  </w:num>
  <w:num w:numId="31">
    <w:abstractNumId w:val="46"/>
  </w:num>
  <w:num w:numId="32">
    <w:abstractNumId w:val="44"/>
  </w:num>
  <w:num w:numId="33">
    <w:abstractNumId w:val="83"/>
  </w:num>
  <w:num w:numId="34">
    <w:abstractNumId w:val="42"/>
  </w:num>
  <w:num w:numId="35">
    <w:abstractNumId w:val="94"/>
  </w:num>
  <w:num w:numId="36">
    <w:abstractNumId w:val="59"/>
  </w:num>
  <w:num w:numId="37">
    <w:abstractNumId w:val="78"/>
  </w:num>
  <w:num w:numId="38">
    <w:abstractNumId w:val="15"/>
  </w:num>
  <w:num w:numId="39">
    <w:abstractNumId w:val="110"/>
  </w:num>
  <w:num w:numId="40">
    <w:abstractNumId w:val="28"/>
  </w:num>
  <w:num w:numId="41">
    <w:abstractNumId w:val="87"/>
  </w:num>
  <w:num w:numId="42">
    <w:abstractNumId w:val="66"/>
  </w:num>
  <w:num w:numId="43">
    <w:abstractNumId w:val="33"/>
  </w:num>
  <w:num w:numId="44">
    <w:abstractNumId w:val="1"/>
  </w:num>
  <w:num w:numId="45">
    <w:abstractNumId w:val="48"/>
  </w:num>
  <w:num w:numId="46">
    <w:abstractNumId w:val="107"/>
  </w:num>
  <w:num w:numId="47">
    <w:abstractNumId w:val="32"/>
  </w:num>
  <w:num w:numId="48">
    <w:abstractNumId w:val="34"/>
  </w:num>
  <w:num w:numId="49">
    <w:abstractNumId w:val="0"/>
  </w:num>
  <w:num w:numId="50">
    <w:abstractNumId w:val="22"/>
  </w:num>
  <w:num w:numId="51">
    <w:abstractNumId w:val="27"/>
  </w:num>
  <w:num w:numId="52">
    <w:abstractNumId w:val="18"/>
  </w:num>
  <w:num w:numId="53">
    <w:abstractNumId w:val="103"/>
  </w:num>
  <w:num w:numId="54">
    <w:abstractNumId w:val="75"/>
  </w:num>
  <w:num w:numId="55">
    <w:abstractNumId w:val="97"/>
  </w:num>
  <w:num w:numId="56">
    <w:abstractNumId w:val="56"/>
  </w:num>
  <w:num w:numId="57">
    <w:abstractNumId w:val="21"/>
  </w:num>
  <w:num w:numId="58">
    <w:abstractNumId w:val="84"/>
  </w:num>
  <w:num w:numId="59">
    <w:abstractNumId w:val="88"/>
  </w:num>
  <w:num w:numId="60">
    <w:abstractNumId w:val="25"/>
  </w:num>
  <w:num w:numId="61">
    <w:abstractNumId w:val="24"/>
  </w:num>
  <w:num w:numId="62">
    <w:abstractNumId w:val="20"/>
  </w:num>
  <w:num w:numId="63">
    <w:abstractNumId w:val="106"/>
  </w:num>
  <w:num w:numId="64">
    <w:abstractNumId w:val="51"/>
  </w:num>
  <w:num w:numId="65">
    <w:abstractNumId w:val="11"/>
  </w:num>
  <w:num w:numId="66">
    <w:abstractNumId w:val="91"/>
  </w:num>
  <w:num w:numId="67">
    <w:abstractNumId w:val="6"/>
  </w:num>
  <w:num w:numId="68">
    <w:abstractNumId w:val="31"/>
  </w:num>
  <w:num w:numId="69">
    <w:abstractNumId w:val="112"/>
  </w:num>
  <w:num w:numId="70">
    <w:abstractNumId w:val="99"/>
  </w:num>
  <w:num w:numId="71">
    <w:abstractNumId w:val="113"/>
  </w:num>
  <w:num w:numId="72">
    <w:abstractNumId w:val="3"/>
  </w:num>
  <w:num w:numId="73">
    <w:abstractNumId w:val="85"/>
  </w:num>
  <w:num w:numId="74">
    <w:abstractNumId w:val="49"/>
  </w:num>
  <w:num w:numId="75">
    <w:abstractNumId w:val="93"/>
  </w:num>
  <w:num w:numId="76">
    <w:abstractNumId w:val="111"/>
  </w:num>
  <w:num w:numId="77">
    <w:abstractNumId w:val="19"/>
  </w:num>
  <w:num w:numId="78">
    <w:abstractNumId w:val="14"/>
  </w:num>
  <w:num w:numId="79">
    <w:abstractNumId w:val="86"/>
  </w:num>
  <w:num w:numId="80">
    <w:abstractNumId w:val="70"/>
  </w:num>
  <w:num w:numId="81">
    <w:abstractNumId w:val="29"/>
  </w:num>
  <w:num w:numId="82">
    <w:abstractNumId w:val="16"/>
  </w:num>
  <w:num w:numId="83">
    <w:abstractNumId w:val="104"/>
  </w:num>
  <w:num w:numId="84">
    <w:abstractNumId w:val="92"/>
  </w:num>
  <w:num w:numId="85">
    <w:abstractNumId w:val="79"/>
  </w:num>
  <w:num w:numId="86">
    <w:abstractNumId w:val="50"/>
  </w:num>
  <w:num w:numId="87">
    <w:abstractNumId w:val="102"/>
  </w:num>
  <w:num w:numId="88">
    <w:abstractNumId w:val="72"/>
  </w:num>
  <w:num w:numId="89">
    <w:abstractNumId w:val="45"/>
  </w:num>
  <w:num w:numId="90">
    <w:abstractNumId w:val="68"/>
  </w:num>
  <w:num w:numId="91">
    <w:abstractNumId w:val="7"/>
  </w:num>
  <w:num w:numId="92">
    <w:abstractNumId w:val="63"/>
  </w:num>
  <w:num w:numId="93">
    <w:abstractNumId w:val="40"/>
  </w:num>
  <w:num w:numId="94">
    <w:abstractNumId w:val="64"/>
  </w:num>
  <w:num w:numId="95">
    <w:abstractNumId w:val="109"/>
  </w:num>
  <w:num w:numId="96">
    <w:abstractNumId w:val="77"/>
  </w:num>
  <w:num w:numId="97">
    <w:abstractNumId w:val="23"/>
  </w:num>
  <w:num w:numId="98">
    <w:abstractNumId w:val="5"/>
  </w:num>
  <w:num w:numId="99">
    <w:abstractNumId w:val="105"/>
  </w:num>
  <w:num w:numId="100">
    <w:abstractNumId w:val="9"/>
  </w:num>
  <w:num w:numId="101">
    <w:abstractNumId w:val="39"/>
  </w:num>
  <w:num w:numId="102">
    <w:abstractNumId w:val="37"/>
  </w:num>
  <w:num w:numId="103">
    <w:abstractNumId w:val="55"/>
  </w:num>
  <w:num w:numId="104">
    <w:abstractNumId w:val="95"/>
  </w:num>
  <w:num w:numId="105">
    <w:abstractNumId w:val="98"/>
  </w:num>
  <w:num w:numId="106">
    <w:abstractNumId w:val="36"/>
  </w:num>
  <w:num w:numId="107">
    <w:abstractNumId w:val="2"/>
  </w:num>
  <w:num w:numId="108">
    <w:abstractNumId w:val="73"/>
  </w:num>
  <w:num w:numId="109">
    <w:abstractNumId w:val="52"/>
  </w:num>
  <w:num w:numId="110">
    <w:abstractNumId w:val="30"/>
  </w:num>
  <w:num w:numId="111">
    <w:abstractNumId w:val="57"/>
  </w:num>
  <w:num w:numId="112">
    <w:abstractNumId w:val="80"/>
  </w:num>
  <w:num w:numId="113">
    <w:abstractNumId w:val="71"/>
  </w:num>
  <w:num w:numId="114">
    <w:abstractNumId w:val="108"/>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2EF8"/>
    <w:rsid w:val="00034B20"/>
    <w:rsid w:val="000931E8"/>
    <w:rsid w:val="000B4373"/>
    <w:rsid w:val="000C6896"/>
    <w:rsid w:val="001A3F93"/>
    <w:rsid w:val="001B704D"/>
    <w:rsid w:val="00203F53"/>
    <w:rsid w:val="002455EA"/>
    <w:rsid w:val="00364A4C"/>
    <w:rsid w:val="003707BF"/>
    <w:rsid w:val="00377924"/>
    <w:rsid w:val="004B5F90"/>
    <w:rsid w:val="00522EF8"/>
    <w:rsid w:val="00577861"/>
    <w:rsid w:val="005A4DBB"/>
    <w:rsid w:val="005A5FFD"/>
    <w:rsid w:val="005C0468"/>
    <w:rsid w:val="0065005C"/>
    <w:rsid w:val="006F3447"/>
    <w:rsid w:val="00700481"/>
    <w:rsid w:val="00717671"/>
    <w:rsid w:val="007A5B58"/>
    <w:rsid w:val="0097089B"/>
    <w:rsid w:val="009739E8"/>
    <w:rsid w:val="009A3795"/>
    <w:rsid w:val="00A4163B"/>
    <w:rsid w:val="00A8635E"/>
    <w:rsid w:val="00AA1B49"/>
    <w:rsid w:val="00B13B73"/>
    <w:rsid w:val="00BE44DF"/>
    <w:rsid w:val="00BF5BA3"/>
    <w:rsid w:val="00C44A6E"/>
    <w:rsid w:val="00CB3CBB"/>
    <w:rsid w:val="00CE1620"/>
    <w:rsid w:val="00D32030"/>
    <w:rsid w:val="00DC330F"/>
    <w:rsid w:val="00F0465A"/>
    <w:rsid w:val="00F17600"/>
    <w:rsid w:val="00FC0D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EF8"/>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522EF8"/>
    <w:pPr>
      <w:spacing w:line="274" w:lineRule="exact"/>
      <w:ind w:left="1130"/>
      <w:jc w:val="both"/>
      <w:outlineLvl w:val="0"/>
    </w:pPr>
    <w:rPr>
      <w:b/>
      <w:bCs/>
      <w:sz w:val="24"/>
      <w:szCs w:val="24"/>
    </w:rPr>
  </w:style>
  <w:style w:type="paragraph" w:styleId="2">
    <w:name w:val="heading 2"/>
    <w:basedOn w:val="a"/>
    <w:link w:val="20"/>
    <w:uiPriority w:val="99"/>
    <w:qFormat/>
    <w:rsid w:val="00522EF8"/>
    <w:pPr>
      <w:spacing w:before="5" w:line="274" w:lineRule="exact"/>
      <w:ind w:left="113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2791"/>
    <w:rPr>
      <w:rFonts w:asciiTheme="majorHAnsi" w:eastAsiaTheme="majorEastAsia" w:hAnsiTheme="majorHAnsi" w:cstheme="majorBidi"/>
      <w:b/>
      <w:bCs/>
      <w:kern w:val="32"/>
      <w:sz w:val="32"/>
      <w:szCs w:val="32"/>
      <w:lang w:eastAsia="en-US"/>
    </w:rPr>
  </w:style>
  <w:style w:type="character" w:customStyle="1" w:styleId="20">
    <w:name w:val="Заголовок 2 Знак"/>
    <w:basedOn w:val="a0"/>
    <w:link w:val="2"/>
    <w:uiPriority w:val="9"/>
    <w:semiHidden/>
    <w:rsid w:val="00A82791"/>
    <w:rPr>
      <w:rFonts w:asciiTheme="majorHAnsi" w:eastAsiaTheme="majorEastAsia" w:hAnsiTheme="majorHAnsi" w:cstheme="majorBidi"/>
      <w:b/>
      <w:bCs/>
      <w:i/>
      <w:iCs/>
      <w:sz w:val="28"/>
      <w:szCs w:val="28"/>
      <w:lang w:eastAsia="en-US"/>
    </w:rPr>
  </w:style>
  <w:style w:type="paragraph" w:styleId="11">
    <w:name w:val="toc 1"/>
    <w:basedOn w:val="a"/>
    <w:uiPriority w:val="99"/>
    <w:rsid w:val="00522EF8"/>
    <w:pPr>
      <w:spacing w:before="5"/>
      <w:ind w:left="530"/>
    </w:pPr>
    <w:rPr>
      <w:b/>
      <w:bCs/>
      <w:sz w:val="24"/>
      <w:szCs w:val="24"/>
    </w:rPr>
  </w:style>
  <w:style w:type="paragraph" w:styleId="21">
    <w:name w:val="toc 2"/>
    <w:basedOn w:val="a"/>
    <w:uiPriority w:val="99"/>
    <w:rsid w:val="00522EF8"/>
    <w:pPr>
      <w:ind w:left="530"/>
    </w:pPr>
    <w:rPr>
      <w:sz w:val="24"/>
      <w:szCs w:val="24"/>
    </w:rPr>
  </w:style>
  <w:style w:type="paragraph" w:styleId="a3">
    <w:name w:val="Body Text"/>
    <w:basedOn w:val="a"/>
    <w:link w:val="a4"/>
    <w:uiPriority w:val="99"/>
    <w:rsid w:val="00522EF8"/>
    <w:pPr>
      <w:ind w:left="422" w:firstLine="707"/>
      <w:jc w:val="both"/>
    </w:pPr>
    <w:rPr>
      <w:sz w:val="24"/>
      <w:szCs w:val="24"/>
    </w:rPr>
  </w:style>
  <w:style w:type="character" w:customStyle="1" w:styleId="a4">
    <w:name w:val="Основной текст Знак"/>
    <w:basedOn w:val="a0"/>
    <w:link w:val="a3"/>
    <w:uiPriority w:val="99"/>
    <w:semiHidden/>
    <w:rsid w:val="00A82791"/>
    <w:rPr>
      <w:rFonts w:ascii="Times New Roman" w:eastAsia="Times New Roman" w:hAnsi="Times New Roman"/>
      <w:lang w:eastAsia="en-US"/>
    </w:rPr>
  </w:style>
  <w:style w:type="paragraph" w:styleId="a5">
    <w:name w:val="List Paragraph"/>
    <w:basedOn w:val="a"/>
    <w:uiPriority w:val="99"/>
    <w:qFormat/>
    <w:rsid w:val="00522EF8"/>
    <w:pPr>
      <w:ind w:left="422" w:firstLine="707"/>
      <w:jc w:val="both"/>
    </w:pPr>
  </w:style>
  <w:style w:type="paragraph" w:customStyle="1" w:styleId="TableParagraph">
    <w:name w:val="Table Paragraph"/>
    <w:basedOn w:val="a"/>
    <w:uiPriority w:val="99"/>
    <w:rsid w:val="00522EF8"/>
    <w:pPr>
      <w:ind w:left="107"/>
    </w:pPr>
  </w:style>
  <w:style w:type="paragraph" w:styleId="a6">
    <w:name w:val="Document Map"/>
    <w:basedOn w:val="a"/>
    <w:link w:val="a7"/>
    <w:uiPriority w:val="99"/>
    <w:semiHidden/>
    <w:rsid w:val="00D32030"/>
    <w:pPr>
      <w:shd w:val="clear" w:color="auto" w:fill="000080"/>
    </w:pPr>
    <w:rPr>
      <w:rFonts w:ascii="Tahoma" w:hAnsi="Tahoma" w:cs="Tahoma"/>
      <w:sz w:val="20"/>
      <w:szCs w:val="20"/>
    </w:rPr>
  </w:style>
  <w:style w:type="character" w:customStyle="1" w:styleId="a7">
    <w:name w:val="Схема документа Знак"/>
    <w:basedOn w:val="a0"/>
    <w:link w:val="a6"/>
    <w:uiPriority w:val="99"/>
    <w:semiHidden/>
    <w:rsid w:val="00A82791"/>
    <w:rPr>
      <w:rFonts w:ascii="Times New Roman" w:eastAsia="Times New Roman" w:hAnsi="Times New Roman"/>
      <w:sz w:val="0"/>
      <w:szCs w:val="0"/>
      <w:lang w:eastAsia="en-US"/>
    </w:rPr>
  </w:style>
  <w:style w:type="paragraph" w:styleId="a8">
    <w:name w:val="header"/>
    <w:basedOn w:val="a"/>
    <w:link w:val="a9"/>
    <w:uiPriority w:val="99"/>
    <w:rsid w:val="00203F53"/>
    <w:pPr>
      <w:tabs>
        <w:tab w:val="center" w:pos="4677"/>
        <w:tab w:val="right" w:pos="9355"/>
      </w:tabs>
    </w:pPr>
  </w:style>
  <w:style w:type="character" w:customStyle="1" w:styleId="a9">
    <w:name w:val="Верхний колонтитул Знак"/>
    <w:basedOn w:val="a0"/>
    <w:link w:val="a8"/>
    <w:uiPriority w:val="99"/>
    <w:semiHidden/>
    <w:rsid w:val="00A82791"/>
    <w:rPr>
      <w:rFonts w:ascii="Times New Roman" w:eastAsia="Times New Roman" w:hAnsi="Times New Roman"/>
      <w:lang w:eastAsia="en-US"/>
    </w:rPr>
  </w:style>
  <w:style w:type="paragraph" w:styleId="aa">
    <w:name w:val="footer"/>
    <w:basedOn w:val="a"/>
    <w:link w:val="ab"/>
    <w:uiPriority w:val="99"/>
    <w:rsid w:val="00203F53"/>
    <w:pPr>
      <w:tabs>
        <w:tab w:val="center" w:pos="4677"/>
        <w:tab w:val="right" w:pos="9355"/>
      </w:tabs>
    </w:pPr>
  </w:style>
  <w:style w:type="character" w:customStyle="1" w:styleId="ab">
    <w:name w:val="Нижний колонтитул Знак"/>
    <w:basedOn w:val="a0"/>
    <w:link w:val="aa"/>
    <w:uiPriority w:val="99"/>
    <w:semiHidden/>
    <w:rsid w:val="00A82791"/>
    <w:rPr>
      <w:rFonts w:ascii="Times New Roman" w:eastAsia="Times New Roman" w:hAnsi="Times New Roman"/>
      <w:lang w:eastAsia="en-US"/>
    </w:rPr>
  </w:style>
  <w:style w:type="paragraph" w:styleId="ac">
    <w:name w:val="Balloon Text"/>
    <w:basedOn w:val="a"/>
    <w:link w:val="ad"/>
    <w:uiPriority w:val="99"/>
    <w:semiHidden/>
    <w:unhideWhenUsed/>
    <w:rsid w:val="00AA1B49"/>
    <w:rPr>
      <w:rFonts w:ascii="Tahoma" w:hAnsi="Tahoma" w:cs="Tahoma"/>
      <w:sz w:val="16"/>
      <w:szCs w:val="16"/>
    </w:rPr>
  </w:style>
  <w:style w:type="character" w:customStyle="1" w:styleId="ad">
    <w:name w:val="Текст выноски Знак"/>
    <w:basedOn w:val="a0"/>
    <w:link w:val="ac"/>
    <w:uiPriority w:val="99"/>
    <w:semiHidden/>
    <w:rsid w:val="00AA1B49"/>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99661/?dst=10000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3D7ABCF3F04028D109116B2191643291783C10185B30D08A7337CB4C146C34072F1419DDA662D0F9K8o9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9B2B9F-F6F7-45DD-A8FB-8511264C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279</Pages>
  <Words>79911</Words>
  <Characters>666188</Characters>
  <Application>Microsoft Office Word</Application>
  <DocSecurity>0</DocSecurity>
  <Lines>5551</Lines>
  <Paragraphs>1489</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744610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Люба</dc:creator>
  <cp:keywords/>
  <dc:description/>
  <cp:lastModifiedBy>User</cp:lastModifiedBy>
  <cp:revision>15</cp:revision>
  <cp:lastPrinted>2020-08-20T09:16:00Z</cp:lastPrinted>
  <dcterms:created xsi:type="dcterms:W3CDTF">2020-08-18T13:26:00Z</dcterms:created>
  <dcterms:modified xsi:type="dcterms:W3CDTF">2023-03-13T12:38:00Z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pdftk 2.02 - www.pdftk.com</vt:lpwstr>
  </property>
</Properties>
</file>